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{projectSubject}</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de content van de formulieren op wierden.nl</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{projectSubject}</w:t>
      </w:r>
    </w:p>
    <w:p w14:paraId="00BE2FF9" w14:textId="002A7E86" w:rsidR="00BF285C" w:rsidRDefault="00922071">
      <w:pPr>
        <w:jc w:val="right"/>
      </w:pPr>
      <w:r>
        <w:rPr>
          <w:b/>
          <w:bCs/>
          <w:sz w:val="22"/>
          <w:szCs w:val="22"/>
        </w:rPr>
        <w:t>Website</w:t>
      </w:r>
      <w:r w:rsidR="005C32CE">
        <w:rPr>
          <w:b/>
          <w:bCs/>
          <w:sz w:val="22"/>
          <w:szCs w:val="22"/>
        </w:rPr>
        <w:t>:</w:t>
      </w:r>
      <w:r w:rsidR="005C32CE">
        <w:rPr>
          <w:sz w:val="22"/>
          <w:szCs w:val="22"/>
        </w:rPr>
        <w:t xml:space="preserve"> </w:t>
      </w:r>
      <w:hyperlink r:id="rId24" w:history="1">
        <w:r w:rsidR="005C32CE">
          <w:rPr>
            <w:rStyle w:val="Hyperlink"/>
            <w:sz w:val="22"/>
            <w:szCs w:val="22"/>
          </w:rPr>
          <w:t xml:space="preserve">wierden.nl</w:t>
        </w:r>
      </w:hyperlink>
    </w:p>
    <w:p w14:paraId="00BE2FFA" w14:textId="77777777" w:rsidR="00BF285C" w:rsidRDefault="005C32CE">
      <w:pPr>
        <w:spacing w:after="120" w:line="276" w:lineRule="auto"/>
        <w:jc w:val="right"/>
      </w:pPr>
      <w:r>
        <w:rPr>
          <w:b/>
          <w:bCs/>
          <w:sz w:val="22"/>
          <w:szCs w:val="22"/>
        </w:rPr>
        <w:t>Rapportversie: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23 maart 2026</w:t>
      </w:r>
    </w:p>
    <w:bookmarkStart w:id="1" w:name="_Toc223874290" w:displacedByCustomXml="next"/>
    <w:p w14:paraId="512C4D66" w14:textId="76A0D339" w:rsidR="00B65DDF" w:rsidRDefault="00B65DDF">
      <w:pPr>
        <w:pStyle w:val="Kop2"/>
        <w:spacing w:after="120"/>
      </w:pPr>
      <w:r>
        <w:t>Inhoud</w:t>
      </w:r>
      <w:bookmarkEnd w:id="1"/>
    </w:p>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Samenvatting" w:history="1">
            <w:r w:rsidRPr="00081F06">
              <w:rPr>
                <w:rStyle w:val="Hyperlink"/>
                <w:noProof/>
              </w:rPr>
              <w:t>Samenvatting</w:t>
            </w:r>
            <w:r>
              <w:rPr>
                <w:noProof/>
                <w:webHidden/>
              </w:rPr>
              <w:tab/>
            </w:r>
            <w:r>
              <w:rPr>
                <w:noProof/>
                <w:webHidden/>
              </w:rPr>
              <w:fldChar w:fldCharType="begin"/>
            </w:r>
            <w:r>
              <w:rPr>
                <w:noProof/>
                <w:webHidden/>
              </w:rPr>
              <w:instrText xml:space="preserve"> PAGEREF _Toc_Samenvatting \h </w:instrText>
            </w:r>
            <w:r>
              <w:rPr>
                <w:noProof/>
                <w:webHidden/>
              </w:rPr>
            </w:r>
            <w:r>
              <w:rPr>
                <w:noProof/>
                <w:webHidden/>
              </w:rPr>
              <w:fldChar w:fldCharType="separate"/>
            </w:r>
            <w:r>
              <w:rPr>
                <w:noProof/>
                <w:webHidden/>
              </w:rPr>
              <w:t>1</w:t>
            </w:r>
            <w:r>
              <w:rPr>
                <w:noProof/>
                <w:webHidden/>
              </w:rPr>
              <w:fldChar w:fldCharType="end"/>
            </w:r>
          </w:hyperlink>
        </w:p>
        <w:p w14:paraId="80E6A49C" w14:textId="0B0BD376"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DitOnderzoek" w:history="1">
            <w:r w:rsidRPr="00081F06">
              <w:rPr>
                <w:rStyle w:val="Hyperlink"/>
                <w:noProof/>
              </w:rPr>
              <w:t>Over dit onderzoek</w:t>
            </w:r>
            <w:r>
              <w:rPr>
                <w:noProof/>
                <w:webHidden/>
              </w:rPr>
              <w:tab/>
            </w:r>
            <w:r>
              <w:rPr>
                <w:noProof/>
                <w:webHidden/>
              </w:rPr>
              <w:fldChar w:fldCharType="begin"/>
            </w:r>
            <w:r>
              <w:rPr>
                <w:noProof/>
                <w:webHidden/>
              </w:rPr>
              <w:instrText xml:space="preserve"> PAGEREF _Toc_OverDitOnderzoek \h </w:instrText>
            </w:r>
            <w:r>
              <w:rPr>
                <w:noProof/>
                <w:webHidden/>
              </w:rPr>
            </w:r>
            <w:r>
              <w:rPr>
                <w:noProof/>
                <w:webHidden/>
              </w:rPr>
              <w:fldChar w:fldCharType="separate"/>
            </w:r>
            <w:r>
              <w:rPr>
                <w:noProof/>
                <w:webHidden/>
              </w:rPr>
              <w:t>1</w:t>
            </w:r>
            <w:r>
              <w:rPr>
                <w:noProof/>
                <w:webHidden/>
              </w:rPr>
              <w:fldChar w:fldCharType="end"/>
            </w:r>
          </w:hyperlink>
        </w:p>
        <w:p w14:paraId="B0660677" w14:textId="11E1E55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zichtResultaten" w:history="1">
            <w:r w:rsidRPr="00081F06">
              <w:rPr>
                <w:rStyle w:val="Hyperlink"/>
                <w:noProof/>
              </w:rPr>
              <w:t>Overzicht resultaten</w:t>
            </w:r>
            <w:r>
              <w:rPr>
                <w:noProof/>
                <w:webHidden/>
              </w:rPr>
              <w:tab/>
            </w:r>
            <w:r>
              <w:rPr>
                <w:noProof/>
                <w:webHidden/>
              </w:rPr>
              <w:fldChar w:fldCharType="begin"/>
            </w:r>
            <w:r>
              <w:rPr>
                <w:noProof/>
                <w:webHidden/>
              </w:rPr>
              <w:instrText xml:space="preserve"> PAGEREF _Toc_OverzichtResultaten \h </w:instrText>
            </w:r>
            <w:r>
              <w:rPr>
                <w:noProof/>
                <w:webHidden/>
              </w:rPr>
            </w:r>
            <w:r>
              <w:rPr>
                <w:noProof/>
                <w:webHidden/>
              </w:rPr>
              <w:fldChar w:fldCharType="separate"/>
            </w:r>
            <w:r>
              <w:rPr>
                <w:noProof/>
                <w:webHidden/>
              </w:rPr>
              <w:t>1</w:t>
            </w:r>
            <w:r>
              <w:rPr>
                <w:noProof/>
                <w:webHidden/>
              </w:rPr>
              <w:fldChar w:fldCharType="end"/>
            </w:r>
          </w:hyperlink>
        </w:p>
        <w:p w14:paraId="6028EF83" w14:textId="122A94C7"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evindingen" w:history="1">
            <w:r w:rsidRPr="00081F06">
              <w:rPr>
                <w:rStyle w:val="Hyperlink"/>
                <w:noProof/>
              </w:rPr>
              <w:t>Bevindingen</w:t>
            </w:r>
            <w:r>
              <w:rPr>
                <w:noProof/>
                <w:webHidden/>
              </w:rPr>
              <w:tab/>
            </w:r>
            <w:r>
              <w:rPr>
                <w:noProof/>
                <w:webHidden/>
              </w:rPr>
              <w:fldChar w:fldCharType="begin"/>
            </w:r>
            <w:r>
              <w:rPr>
                <w:noProof/>
                <w:webHidden/>
              </w:rPr>
              <w:instrText xml:space="preserve"> PAGEREF _Toc_Bevindingen \h </w:instrText>
            </w:r>
            <w:r>
              <w:rPr>
                <w:noProof/>
                <w:webHidden/>
              </w:rPr>
            </w:r>
            <w:r>
              <w:rPr>
                <w:noProof/>
                <w:webHidden/>
              </w:rPr>
              <w:fldChar w:fldCharType="separate"/>
            </w:r>
            <w:r>
              <w:rPr>
                <w:noProof/>
                <w:webHidden/>
              </w:rPr>
              <w:t>1</w:t>
            </w:r>
            <w:r>
              <w:rPr>
                <w:noProof/>
                <w:webHidden/>
              </w:rPr>
              <w:fldChar w:fldCharType="end"/>
            </w:r>
          </w:hyperlink>
        </w:p>
        <w:p w14:paraId="7D58FA1E" w14:textId="C940474C"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pmerkingen" w:history="1">
            <w:r w:rsidRPr="00081F06">
              <w:rPr>
                <w:rStyle w:val="Hyperlink"/>
                <w:noProof/>
              </w:rPr>
              <w:t>Opmerkingen</w:t>
            </w:r>
            <w:r>
              <w:rPr>
                <w:noProof/>
                <w:webHidden/>
              </w:rPr>
              <w:tab/>
            </w:r>
            <w:r>
              <w:rPr>
                <w:noProof/>
                <w:webHidden/>
              </w:rPr>
              <w:fldChar w:fldCharType="begin"/>
            </w:r>
            <w:r>
              <w:rPr>
                <w:noProof/>
                <w:webHidden/>
              </w:rPr>
              <w:instrText xml:space="preserve"> PAGEREF _Toc_Opmerkingen \h </w:instrText>
            </w:r>
            <w:r>
              <w:rPr>
                <w:noProof/>
                <w:webHidden/>
              </w:rPr>
            </w:r>
            <w:r>
              <w:rPr>
                <w:noProof/>
                <w:webHidden/>
              </w:rPr>
              <w:fldChar w:fldCharType="separate"/>
            </w:r>
            <w:r>
              <w:rPr>
                <w:noProof/>
                <w:webHidden/>
              </w:rPr>
              <w:t>1</w:t>
            </w:r>
            <w:r>
              <w:rPr>
                <w:noProof/>
                <w:webHidden/>
              </w:rPr>
              <w:fldChar w:fldCharType="end"/>
            </w:r>
          </w:hyperlink>
        </w:p>
        <w:p w14:paraId="DE8F52D5" w14:textId="F7824DC0"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orgingEnVervolg" w:history="1">
            <w:r w:rsidRPr="00081F06">
              <w:rPr>
                <w:rStyle w:val="Hyperlink"/>
                <w:noProof/>
              </w:rPr>
              <w:t>Borging en vervolg</w:t>
            </w:r>
            <w:r>
              <w:rPr>
                <w:noProof/>
                <w:webHidden/>
              </w:rPr>
              <w:tab/>
            </w:r>
            <w:r>
              <w:rPr>
                <w:noProof/>
                <w:webHidden/>
              </w:rPr>
              <w:fldChar w:fldCharType="begin"/>
            </w:r>
            <w:r>
              <w:rPr>
                <w:noProof/>
                <w:webHidden/>
              </w:rPr>
              <w:instrText xml:space="preserve"> PAGEREF _Toc_BorgingEnVervolg \h </w:instrText>
            </w:r>
            <w:r>
              <w:rPr>
                <w:noProof/>
                <w:webHidden/>
              </w:rPr>
            </w:r>
            <w:r>
              <w:rPr>
                <w:noProof/>
                <w:webHidden/>
              </w:rPr>
              <w:fldChar w:fldCharType="separate"/>
            </w:r>
            <w:r>
              <w:rPr>
                <w:noProof/>
                <w:webHidden/>
              </w:rPr>
              <w:t>1</w:t>
            </w:r>
            <w:r>
              <w:rPr>
                <w:noProof/>
                <w:webHidden/>
              </w:rPr>
              <w:fldChar w:fldCharType="end"/>
            </w:r>
          </w:hyperlink>
        </w:p>
        <w:p w14:paraId="E06D8F92" w14:textId="4E67C8B3"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nderzoeksdetails" w:history="1">
            <w:r w:rsidRPr="00081F06">
              <w:rPr>
                <w:rStyle w:val="Hyperlink"/>
                <w:noProof/>
              </w:rPr>
              <w:t>Onderzoeksdetails</w:t>
            </w:r>
            <w:r>
              <w:rPr>
                <w:noProof/>
                <w:webHidden/>
              </w:rPr>
              <w:tab/>
            </w:r>
            <w:r>
              <w:rPr>
                <w:noProof/>
                <w:webHidden/>
              </w:rPr>
              <w:fldChar w:fldCharType="begin"/>
            </w:r>
            <w:r>
              <w:rPr>
                <w:noProof/>
                <w:webHidden/>
              </w:rPr>
              <w:instrText xml:space="preserve"> PAGEREF _Toc_Onderzoeksdetails \h </w:instrText>
            </w:r>
            <w:r>
              <w:rPr>
                <w:noProof/>
                <w:webHidden/>
              </w:rPr>
            </w:r>
            <w:r>
              <w:rPr>
                <w:noProof/>
                <w:webHidden/>
              </w:rPr>
              <w:fldChar w:fldCharType="separate"/>
            </w:r>
            <w:r>
              <w:rPr>
                <w:noProof/>
                <w:webHidden/>
              </w:rPr>
              <w:t>1</w:t>
            </w:r>
            <w:r>
              <w:rPr>
                <w:noProof/>
                <w:webHidden/>
              </w:rPr>
              <w:fldChar w:fldCharType="end"/>
            </w:r>
          </w:hyperlink>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0" w:name="_Toc_Samenvatting"/>
      <w:r w:rsidRPr="005648B9">
        <w:lastRenderedPageBreak/>
        <w:t>Samenvatting</w:t>
      </w:r>
      <w:bookmarkEnd w:id="0"/>
    </w:p>
    <w:p>
      <w:pPr>
        <w:pStyle w:val="Normal"/>
      </w:pPr>
      <w:r>
        <w:t xml:space="preserve">Dit onderzoek is door Shift2 uitgevoerd tussen 9 maart 2026 en 23 maart 2026. Voor dit deelonderzoek is een representatieve steekproef samengesteld uit 3 formulieren met in het totaal 9 processtappen met verschillende kenmerken en complexiteitsniveaus.</w:t>
      </w:r>
    </w:p>
    <w:p>
      <w:pPr>
        <w:pStyle w:val="Normal"/>
      </w:pPr>
      <w:r>
        <w:t xml:space="preserve">De onderzochte content voldoet niet volledig aan WCAG 2.2 niveau A en AA.</w:t>
      </w:r>
    </w:p>
    <w:p>
      <w:pPr>
        <w:pStyle w:val="Normal"/>
      </w:pPr>
      <w:r>
        <w:t xml:space="preserve">In dit deelonderzoek zijn 30 succescriteria beoordeeld. Er wordt voldaan aan 26 van deze 30 succescriteria (87%). Bij 4 succescriteria zijn afwijkingen vastgesteld.</w:t>
      </w:r>
    </w:p>
    <w:p>
      <w:pPr>
        <w:pStyle w:val="Normal"/>
      </w:pPr>
      <w:r>
        <w:t xml:space="preserve">De onderzochte pagina's zijn grotendeels goed toegankelijk. Koppen, labels, linkteksten en interactieve elementen zijn correct en consistent toegepast.</w:t>
      </w:r>
    </w:p>
    <w:p>
      <w:pPr>
        <w:pStyle w:val="Normal"/>
      </w:pPr>
      <w:r>
        <w:t xml:space="preserve">De aandachtspunten zitten vooral in ontbrekende invoer-instructies. Bij velden als "Postcode en woonplaats" en "Namen bruidspaar" is het voor gebruikers niet duidelijk wat er precies wordt verwacht. Ook de autofill-ondersteuning is op meerdere formulieren niet correct ingesteld. Dit raakt met name gebruikers met een motorische beperking of dyslexie.</w:t>
      </w:r>
    </w:p>
    <w:p>
      <w:pPr>
        <w:pStyle w:val="Normal"/>
      </w:pPr>
      <w:r>
        <w:t xml:space="preserve">Bij 2 van de 3 formulieren herhaalt de staptitel de naam van het formulier in plaats van de inhoud van de stap te beschrijven. Dit bemoeilijkt de navigatie via koppen voor gebruikers met een schermlezer.</w:t>
      </w:r>
    </w:p>
    <w:p>
      <w:pPr>
        <w:pStyle w:val="Normal"/>
      </w:pPr>
      <w:r>
        <w:t xml:space="preserve">Wij adviseren om content periodiek te controleren op terugkerende patronen van toegankelijkheidsproblemen en toegankelijkheid structureel te borgen in het beheer- en publicatieproces van formulieren.</w:t>
      </w:r>
    </w:p>
    <w:p w14:paraId="00BE3001" w14:textId="19D42809" w:rsidR="00BF285C" w:rsidRDefault="005C32CE" w:rsidP="00CF4FA4">
      <w:bookmarkStart w:id="1" w:name="_Toc_OverDitOnderzoek"/>
      <w:pPr>
        <w:pStyle w:val="Kop2"/>
      </w:pPr>
      <w:r>
        <w:t>Over dit onderzoek</w:t>
      </w:r>
      <w:bookmarkEnd w:id="3"/>
      <w:bookmarkEnd w:id="1"/>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vAlign w:val="cente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vAlign w:val="cente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vAlign w:val="cente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vAlign w:val="cente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vAlign w:val="cente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vAlign w:val="cente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vAlign w:val="cente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vAlign w:val="cente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vAlign w:val="cente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vAlign w:val="cente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2" w:name="_Toc_OverzichtResultaten"/>
      <w:r w:rsidRPr="00221303">
        <w:lastRenderedPageBreak/>
        <w:t>Overzicht resultaten</w:t>
      </w:r>
      <w:bookmarkEnd w:id="2"/>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spacing w:after="360"/>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1.3.5 Identificeer het doel van de input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1.4.2 Geluidsbediening</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1.4.10 Reflow</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2.1.4 Enkel teken sneltoetsen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2.2.2 Pauzeren, stoppen of verbergen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2.3.1 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2.5.8 Grootte van het aanwijsgebied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bl>
    <w:p w14:paraId="6D57D931" w14:textId="7C8FF742" w:rsidR="00C85013" w:rsidRDefault="00C85013" w:rsidP="00C85013">
      <w:pPr>
        <w:pStyle w:val="Kop3"/>
      </w:pPr>
      <w:bookmarkStart w:id="7" w:name="_Toc223874296"/>
      <w:r w:rsidRPr="00C85013">
        <w:t>Onderzoeksscores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10 /</w:t>
            </w:r>
            <w:proofErr w:type="gramEnd"/>
            <w:r w:rsidRPr="00C85013">
              <w:rPr>
                <w:sz w:val="22"/>
                <w:szCs w:val="22"/>
              </w:rPr>
              <w:t> 16</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7</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9</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12 /</w:t>
            </w:r>
            <w:proofErr w:type="gramEnd"/>
            <w:r w:rsidRPr="00C85013">
              <w:rPr>
                <w:b/>
                <w:bCs/>
                <w:sz w:val="22"/>
                <w:szCs w:val="22"/>
              </w:rPr>
              <w:t> 19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7 /</w:t>
            </w:r>
            <w:proofErr w:type="gramEnd"/>
            <w:r w:rsidRPr="00C85013">
              <w:rPr>
                <w:b/>
                <w:bCs/>
                <w:sz w:val="22"/>
                <w:szCs w:val="22"/>
              </w:rPr>
              <w:t>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19/ 30</w:t>
            </w:r>
          </w:p>
        </w:tc>
      </w:tr>
    </w:tbl>
    <w:p w14:paraId="4389EF34" w14:textId="77777777" w:rsidR="00221303" w:rsidRDefault="00221303" w:rsidP="00221303"/>
    <w:p>
      <w:bookmarkStart w:id="3" w:name="_Toc_Bevindingen"/>
      <w:pPr>
        <w:pageBreakBefore/>
        <w:pStyle w:val="Kop2"/>
      </w:pPr>
      <w:r>
        <w:t>Bevindingen</w:t>
      </w:r>
      <w:bookmarkEnd w:id="3"/>
    </w:p>
    <w:p>
      <w:pPr/>
      <w:r>
        <w:t xml:space="preserve">Hieronder worden de vastgestelde afwijkingen beschreven. Per bevinding is de locatie en een beschrijving van het probleem opgenomen, gevolgd door de impact op de gebruiker en een advies om de afwijking te verhelpen.</w:t>
      </w:r>
    </w:p>
    <w:p>
      <w:pPr>
        <w:pStyle w:val="Kop3"/>
      </w:pPr>
      <w:r>
        <w:t>1.3.5 Identificeer het doel van de input AA</w:t>
      </w:r>
    </w:p>
    <w:p>
      <w:pPr>
        <w:spacing w:after="240"/>
      </w:pPr>
      <w:r>
        <w:t xml:space="preserve">Het doel van formuliervelden voor persoonlijke gegevens (bijv. je naam) moeten door hulpsoftware herkend worden.</w:t>
      </w:r>
      <w:r>
        <w:br/>
      </w:r>
      <w:r>
        <w:rPr>
          <w:rStyle w:val="Hyperlink"/>
        </w:rPr>
        <w:t>1.3.5 Identificeer het doel van de input</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1.3.5)</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1 - Gegevens (Aanmelden updates Zenderink)</w:t>
      </w:r>
      <w:r>
        <w:br/>
      </w:r>
      <w:r>
        <w:rPr>
          <w:rStyle w:val="Hyperlink"/>
        </w:rPr>
        <w:t>https://www.wierden.nl/form/aanmelden-updates-zenderink/gegevens-0-1</w:t>
      </w:r>
    </w:p>
    <w:p>
      <w:pPr/>
      <w:r>
        <w:t xml:space="preserve">Op deze pagina's heeft het veld "Voornaam" de waarde autocomplete="name". Dit is de verkeerde waarde: name staat voor de volledige naam, dus vult de browser bij autofill zowel de voornaam als de achternaam in. Dit is een probleem voor mensen die afhankelijk zijn van autofill, zoals mensen met een motorische beperking of mensen die moeite hebben met typen.</w:t>
      </w:r>
    </w:p>
    <w:p>
      <w:pPr>
        <w:pStyle w:val="Kop5"/>
      </w:pPr>
      <w:r>
        <w:t>Advies</w:t>
      </w:r>
    </w:p>
    <w:p>
      <w:pPr/>
      <w:r>
        <w:t xml:space="preserve">Vervang bij het veld "Voornaam" het autocomplete attribuut "name" door "given-name".</w:t>
      </w:r>
    </w:p>
    <w:p>
      <w:pPr>
        <w:pStyle w:val="Kop4"/>
        <w:spacing w:before="720"/>
      </w:pPr>
      <w:r>
        <w:rPr>
          <w:b w:val="0"/>
          <w:bCs w:val="0"/>
        </w:rPr>
        <w:t>Bevinding 2 (SC 1.3.5)</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1 - Gegevens (Aanmelden updates Zenderink)</w:t>
      </w:r>
      <w:r>
        <w:br/>
      </w:r>
      <w:r>
        <w:rPr>
          <w:rStyle w:val="Hyperlink"/>
        </w:rPr>
        <w:t>https://www.wierden.nl/form/aanmelden-updates-zenderink/gegevens-0-1</w:t>
      </w:r>
    </w:p>
    <w:p>
      <w:pPr/>
      <w:r>
        <w:t xml:space="preserve">Op deze pagina ontbreekt bij het veld "Adres" het autocomplete-attribuut. Hierdoor kan het doel van dit veld niet worden bepaald. Dit is een probleem voor mensen die afhankelijk zijn van autofill, zoals mensen met een motorische beperking of mensen die moeite hebben met typen.</w:t>
      </w:r>
    </w:p>
    <w:p>
      <w:pPr>
        <w:pStyle w:val="Kop5"/>
      </w:pPr>
      <w:r>
        <w:t>Advies</w:t>
      </w:r>
    </w:p>
    <w:p>
      <w:pPr/>
      <w:r>
        <w:t xml:space="preserve">Voeg bij het veld "Adres" het attribuut autocomplete="street-address" toe.</w:t>
      </w:r>
    </w:p>
    <w:p>
      <w:pPr>
        <w:pStyle w:val="Kop4"/>
        <w:spacing w:before="720"/>
      </w:pPr>
      <w:r>
        <w:rPr>
          <w:b w:val="0"/>
          <w:bCs w:val="0"/>
        </w:rPr>
        <w:t>Bevinding 3 (SC 1.3.5)</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deze pagina staat een formulier waarbij het veld "Telefoonnummer aanvragers" het telefoonnummer van de gebruiker zelf opvraagt. Dit veld heeft geen autocomplete-attribuut, waardoor de browser en hulpsoftware het doel van het veld niet programmatisch kunnen bepalen. Daardoor werkt automatisch invullen (autofill) niet voor dit veld. Dit is een probleem voor mensen met een cognitieve beperking, mensen met dyslexie en mensen met een motorische beperking, die juist baat hebben bij autofill om fouten te vermijden en minder te hoeven typen.</w:t>
      </w:r>
    </w:p>
    <w:p>
      <w:pPr>
        <w:pStyle w:val="Kop5"/>
      </w:pPr>
      <w:r>
        <w:t>Advies</w:t>
      </w:r>
    </w:p>
    <w:p>
      <w:pPr/>
      <w:r>
        <w:t xml:space="preserve">Voeg bij het veld telefoonnummer het attribuut autocomplete="tel-national" toe.</w:t>
      </w:r>
    </w:p>
    <w:p>
      <w:pPr>
        <w:pStyle w:val="Kop3"/>
      </w:pPr>
      <w:r>
        <w:t>2.4.6 Koppen en labels AA</w:t>
      </w:r>
    </w:p>
    <w:p>
      <w:pPr>
        <w:spacing w:after="240"/>
      </w:pPr>
      <w:r>
        <w:t xml:space="preserve">Gebruik duidelijke koppen en tekstlabels die het onderwerp of doel beschrijven.</w:t>
      </w:r>
      <w:r>
        <w:br/>
      </w:r>
      <w:r>
        <w:rPr>
          <w:rStyle w:val="Hyperlink"/>
        </w:rPr>
        <w:t>2.4.6 Koppen en labels</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2.4.6)</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deze pagina's is de staptitel (h2) niet beschrijvend voor de inhoud van de stap. De h2 herhaalt de naam van het  formulier terwijl de stap gaat over het invullen van persoonsgegevens en een reactie. Gebruikers die via koppen navigeren zoals mensen die een schermlezer gebruiken kunnen op basis van deze kop niet opmaken wat er in de stap van hen wordt verwacht.</w:t>
      </w:r>
    </w:p>
    <w:p>
      <w:pPr>
        <w:pStyle w:val="Kop5"/>
      </w:pPr>
      <w:r>
        <w:t>Advies</w:t>
      </w:r>
    </w:p>
    <w:p>
      <w:pPr/>
      <w:r>
        <w:t xml:space="preserve">Vervang de h2 door een beschrijvende staptitel die aangeeft wat er in de stap wordt gevraagd. Bijvoorbeeld: "Uw gegevens en reactie".</w:t>
      </w:r>
    </w:p>
    <w:p>
      <w:pPr>
        <w:pStyle w:val="Kop3"/>
      </w:pPr>
      <w:r>
        <w:t>3.3.2 Labels of instructies A</w:t>
      </w:r>
    </w:p>
    <w:p>
      <w:pPr>
        <w:spacing w:after="240"/>
      </w:pPr>
      <w:r>
        <w:t xml:space="preserve">Invoervelden hebben duidelijke tekstlabels of instructies.</w:t>
      </w:r>
      <w:r>
        <w:br/>
      </w:r>
      <w:r>
        <w:rPr>
          <w:rStyle w:val="Hyperlink"/>
        </w:rPr>
        <w:t>3.3.2 Labels of instructies</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3.3.2)</w:t>
      </w:r>
    </w:p>
    <w:p>
      <w:pPr/>
      <w:r>
        <w:t xml:space="preserve">Stap 1 - Gegevens (Aanmelden updates Zenderink)</w:t>
      </w:r>
      <w:r>
        <w:br/>
      </w:r>
      <w:r>
        <w:rPr>
          <w:rStyle w:val="Hyperlink"/>
        </w:rPr>
        <w:t>https://www.wierden.nl/form/aanmelden-updates-zenderink/gegevens-0-1</w:t>
      </w:r>
    </w:p>
    <w:p>
      <w:pPr/>
      <w:r>
        <w:t xml:space="preserve">Op de pagina staat een formulierveld met het label "Postcode en woonplaats". Dit label is gekoppeld aan één enkel tekstveld. Het veld verwacht twee afzonderlijke gegevens namelijk een postcode én een woonplaats. Er ontbreekt een instructie over het verwachte invoerformaat. Het is voor de gebruiker niet duidelijk hoe de gegevens gecombineerd moeten worden ingevoerd: alleen de postcode, alleen de woonplaats, of beide achter elkaar (en zo ja, in welke volgorde en met welk scheidingsteken). Er is geen placeholder of instructietekst aanwezig die dit verduidelijkt. Dit is een probleem voor mensen die hulpsoftware gebruiken en voor gebruikers die niet bekend zijn met het verwachte invoerformaat.</w:t>
      </w:r>
    </w:p>
    <w:p>
      <w:pPr>
        <w:pStyle w:val="Kop5"/>
      </w:pPr>
      <w:r>
        <w:t>Advies</w:t>
      </w:r>
    </w:p>
    <w:p>
      <w:pPr/>
      <w:r>
        <w:t xml:space="preserve">Maak twee afzonderlijke velden met elk een eigen label: "Postcode" en "Woonplaats".</w:t>
      </w:r>
    </w:p>
    <w:p>
      <w:pPr>
        <w:pStyle w:val="Kop4"/>
        <w:spacing w:before="720"/>
      </w:pPr>
      <w:r>
        <w:rPr>
          <w:b w:val="0"/>
          <w:bCs w:val="0"/>
        </w:rPr>
        <w:t>Bevinding 2 (SC 3.3.2)</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 pagina staat een tekstveld met het label "Namen bruidspaar". Het label geeft niet aan welke invoer wordt verwacht. Het is nu onduidelijk of de gebruiker de volledige namen van beide partners afzonderlijk moet invullen, de gecombineerde huwelijksnaam of een andere notatie. Zonder instructie moet de gebruiker gokken wat de gemeente bedoelt. Dit is een probleem voor mensen met een cognitieve beperking, maar ook voor alle andere gebruikers die niet vertrouwd zijn met dit soort formulieren.</w:t>
      </w:r>
    </w:p>
    <w:p>
      <w:pPr>
        <w:pStyle w:val="Kop5"/>
      </w:pPr>
      <w:r>
        <w:t>Advies</w:t>
      </w:r>
    </w:p>
    <w:p>
      <w:pPr/>
      <w:r>
        <w:t xml:space="preserve">Voeg een instructie toe direct onder het label die aangeeft welke invoer wordt verwacht en in welk formaat. Bijvoorbeeld: "Vul de voor- en achternamen van beide partners in, gescheiden door 'en'</w:t>
      </w:r>
    </w:p>
    <w:p>
      <w:pPr>
        <w:pStyle w:val="Kop3"/>
      </w:pPr>
      <w:r>
        <w:t>4.1.2 Naam, rol en waarde A</w:t>
      </w:r>
    </w:p>
    <w:p>
      <w:pPr>
        <w:spacing w:after="240"/>
      </w:pPr>
      <w:r>
        <w:t xml:space="preserve">Software begrijpt de naam en rol van elementen. Ook de waarde, status of eigenschappen van elementen kunnen worden bepaald.</w:t>
      </w:r>
      <w:r>
        <w:br/>
      </w:r>
      <w:r>
        <w:rPr>
          <w:rStyle w:val="Hyperlink"/>
        </w:rPr>
        <w:t>4.1.2 Naam, rol en waarde</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4.1.2)</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 pagina is het veld "Telefoonnummer aanvragers" aangemaakt als een numeriek veld (type="number"). Een screenreader kondigt het veld hierdoor aan als een optelbaar getal in plaats van een telefoonnummer. Dit is verwarrend voor gebruikers die afhankelijk zijn van een screenreader.</w:t>
      </w:r>
    </w:p>
    <w:p>
      <w:pPr>
        <w:pStyle w:val="Kop5"/>
      </w:pPr>
      <w:r>
        <w:t>Advies</w:t>
      </w:r>
    </w:p>
    <w:p>
      <w:pPr/>
      <w:r>
        <w:t xml:space="preserve">Vervang het numerieke veld door het telefoonnummerveld dat beschikbaar is in het formuliersysteem. Dat veld heeft type="tel" en bevat ook een instructie over het verwachte formaat.</w:t>
      </w:r>
    </w:p>
    <w:p>
      <w:bookmarkStart w:id="4" w:name="_Toc_Opmerkingen"/>
      <w:pPr>
        <w:pageBreakBefore/>
        <w:pStyle w:val="Kop2"/>
      </w:pPr>
      <w:r>
        <w:t>Opmerkingen</w:t>
      </w:r>
      <w:bookmarkEnd w:id="4"/>
    </w:p>
    <w:p>
      <w:pPr/>
      <w:r>
        <w:t xml:space="preserve">Hieronder worden de opmerkingen beschreven. Per opmerking is de locatie en een beschrijving van het probleem opgenomen, gevolgd door een advies.</w:t>
      </w:r>
    </w:p>
    <w:p>
      <w:pPr>
        <w:pStyle w:val="Kop3"/>
      </w:pPr>
      <w:r>
        <w:t>1.3.3 Zintuiglijke eigenschappen A</w:t>
      </w:r>
    </w:p>
    <w:p>
      <w:pPr>
        <w:spacing w:after="240"/>
      </w:pPr>
      <w:r>
        <w:t xml:space="preserve">Verwijs niet naar vorm, locatie, kleur, omvang, oriëntatie of geluid.</w:t>
      </w:r>
      <w:r>
        <w:br/>
      </w:r>
      <w:r>
        <w:rPr>
          <w:rStyle w:val="Hyperlink"/>
        </w:rPr>
        <w:t>1.3.3 Zintuiglijke eigenschappen</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1.3.3)</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2 - Controleren (Reactieformulier)</w:t>
      </w:r>
      <w:r>
        <w:br/>
      </w:r>
      <w:r>
        <w:rPr>
          <w:rStyle w:val="Hyperlink"/>
        </w:rPr>
        <w:t>https://www.wierden.nl/form/reactieformulier-vernieuwing-speelplek-de-stouwe-europaring-oostzijde/overzicht-1</w:t>
      </w:r>
    </w:p>
    <w:p>
      <w:pPr/>
      <w:r>
        <w:t xml:space="preserve">Op deze pagina's staat in de introductietekst de zin "Hieronder een overzicht van de huidige speellocaties." Dit overzicht staat er echter niet. Na de introductietekst volgen direct de invulvelden van het formulier. Daardoor missen alle gebruikers informatie die bedoeld is om het formulier goed in te kunnen vullen. Hetzelfde probleem doet zich voor op de pagina "Overzicht" (stap 2), waar exact dezelfde introductietekst wordt gebruikt.
Dit wordt niet afgekeurd omdat de verwijzing "hieronder" voor geen enkele gebruiker werkt: het overzicht ontbreekt volledig. Er is daardoor geen sprake van een ongelijke toegankelijkheidssituatie op basis van zintuiglijke kenmerken.</w:t>
      </w:r>
    </w:p>
    <w:p>
      <w:pPr>
        <w:pStyle w:val="Kop5"/>
      </w:pPr>
      <w:r>
        <w:t>Advies</w:t>
      </w:r>
    </w:p>
    <w:p>
      <w:pPr/>
      <w:r>
        <w:t xml:space="preserve">Voeg het overzicht van de huidige speellocaties toe aan de pagina, direct na de introductietekst. Staat het overzicht elders, vervang de verwijzing dan door een link, bijvoorbeeld: "Bekijk het overzicht van de huidige speellocaties."</w:t>
      </w:r>
    </w:p>
    <w:p>
      <w:pPr>
        <w:pStyle w:val="Kop3"/>
      </w:pPr>
      <w:r>
        <w:t>1.4.3 Contrast (minimum) AA</w:t>
      </w:r>
    </w:p>
    <w:p>
      <w:pPr>
        <w:spacing w:after="240"/>
      </w:pPr>
      <w:r>
        <w:t xml:space="preserve">Alle teksten moeten voldoende kleurcontrast hebben. Tip: gebruik de Colour Contrast Analyzer om het kleurcontrast te bepalen.</w:t>
      </w:r>
      <w:r>
        <w:br/>
      </w:r>
      <w:r>
        <w:rPr>
          <w:rStyle w:val="Hyperlink"/>
        </w:rPr>
        <w:t>1.4.3 Contrast (minimum)</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1.4.3)</w:t>
      </w:r>
    </w:p>
    <w:p>
      <w:pPr/>
      <w:r>
        <w:t xml:space="preserve">Op pagina's met formulieren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We adviseren om ook de standaard versie te voorzien van voldoende kleurcontrast in alle teksten. Dit bevordert de toegankelijkheid van de website voor bezoekers met een zichtbeperking.
Teksten met voldoende kleurcontrast lezen ook makkelijker voor alle lezers. Het lezen is hierdoor minder intensief, kost minder energie en het lezen wordt (onbewust) als prettiger ervaren. Hierdoor is de lezer eerder geneigd om over te gaan tot activatie.
De versie voor hoog contrast kan dan vervolgens ingezet worden voor een "verhoogd contrast", waarbij wordt voldaan aan succescriterium WCAG 1.4.6 Verhoogd contrast (niveau AAA).</w:t>
      </w:r>
    </w:p>
    <w:p>
      <w:pPr>
        <w:pStyle w:val="Kop3"/>
      </w:pPr>
      <w:r>
        <w:t>1.4.11 Contrast van niet-tekstuele content AA</w:t>
      </w:r>
    </w:p>
    <w:p>
      <w:pPr>
        <w:spacing w:after="240"/>
      </w:pPr>
      <w:r>
        <w:t xml:space="preserve">Niet-tekstuele content op je website heeft voldoende kleurcontrast (3,0:1). Denk bijvoorbeeld aan belangrijke afbeeldingen en formuliervelden.</w:t>
      </w:r>
      <w:r>
        <w:br/>
      </w:r>
      <w:r>
        <w:rPr>
          <w:rStyle w:val="Hyperlink"/>
        </w:rPr>
        <w:t>1.4.11 Contrast van niet-tekstuele content</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1.4.11)</w:t>
      </w:r>
    </w:p>
    <w:p>
      <w:pPr/>
      <w:r>
        <w:t xml:space="preserve">Op pagina's met formulieren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Voorzie ook de standaard versie van voldoende kleurcontrast voor alle grafische elementen. Dit bevordert de toegankelijkheid van de website voor bezoekers met een zichtbeperking.
De versie voor hoog contrast kan dan vervolgens ingezet worden voor een "verhoogd contrast".</w:t>
      </w:r>
    </w:p>
    <w:p w14:paraId="65316A25" w14:textId="77777777" w:rsidR="00076DF6" w:rsidRDefault="00076DF6" w:rsidP="00076DF6">
      <w:pPr>
        <w:pStyle w:val="Kop2"/>
      </w:pPr>
      <w:bookmarkStart w:id="5" w:name="_Toc_BorgingEnVervolg"/>
      <w:r w:rsidRPr="00076DF6">
        <w:t>Borging en vervolg</w:t>
      </w:r>
      <w:bookmarkEnd w:id="5"/>
    </w:p>
    <w:p w14:paraId="280C2CAA" w14:textId="77777777" w:rsidR="00D11687" w:rsidRPr="00D11687" w:rsidRDefault="00D11687" w:rsidP="00D11687">
      <w:pPr>
        <w:suppressAutoHyphens w:val="0"/>
        <w:spacing w:line="276" w:lineRule="auto"/>
      </w:pPr>
      <w:r w:rsidRPr="00D11687">
        <w:t>{continuityAdvice1}</w:t>
      </w:r>
    </w:p>
    <w:p w14:paraId="761A30A6" w14:textId="77777777" w:rsidR="00D11687" w:rsidRPr="00D11687" w:rsidRDefault="00D11687" w:rsidP="00D11687">
      <w:pPr>
        <w:suppressAutoHyphens w:val="0"/>
        <w:spacing w:line="276" w:lineRule="auto"/>
      </w:pPr>
      <w:r w:rsidRPr="00D11687">
        <w:t>{continuityAdvice2}</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6" w:name="_Toc_Onderzoeksdetails"/>
      <w:proofErr w:type="spellStart"/>
      <w:r w:rsidRPr="00076DF6">
        <w:lastRenderedPageBreak/>
        <w:t>Onderzoeksdetails</w:t>
      </w:r>
      <w:bookmarkEnd w:id="6"/>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pPr>
        <w:pStyle w:val="Normal"/>
      </w:pPr>
      <w:hyperlink r:id="rId23">
        <w:r>
          <w:rPr>
            <w:rStyle w:val="Hyperlink"/>
          </w:rPr>
          <w:t>https://www.wierden.nl/form/aanmelden-updates-zenderink/gegevens-0-1</w:t>
        </w:r>
      </w:hyperlink>
    </w:p>
    <w:p>
      <w:pPr>
        <w:pStyle w:val="Normal"/>
      </w:pPr>
      <w:hyperlink r:id="rId26">
        <w:r>
          <w:rPr>
            <w:rStyle w:val="Hyperlink"/>
          </w:rPr>
          <w:t>https://www.wierden.nl/form/contactformulier-trouwambtenaar-bert-groothengel/contactformulier-trouwambtenaar-bert-groothengel-0</w:t>
        </w:r>
      </w:hyperlink>
    </w:p>
    <w:p>
      <w:pPr>
        <w:pStyle w:val="Normal"/>
      </w:pPr>
      <w:hyperlink r:id="rId27">
        <w:r>
          <w:rPr>
            <w:rStyle w:val="Hyperlink"/>
          </w:rPr>
          <w:t>https://www.wierden.nl/form/reactieformulier-vernieuwing-speelplek-de-stouwe-europaring-oostzijde/reactieformulier-vernieuwing-speelplek-de-stouwe-europaring-oostzijde-0</w:t>
        </w:r>
      </w:hyperlink>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spacing w:before="480" w:after="240"/>
      </w:pPr>
      <w:r w:rsidRPr="00B65DDF">
        <w:t>Volledige steekproef</w:t>
      </w:r>
    </w:p>
    <w:p w14:paraId="5A39DEE5" w14:textId="77777777" w:rsidR="00B65DDF" w:rsidRPr="00B65DDF" w:rsidRDefault="00B65DDF" w:rsidP="00B65DDF">
      <w:pPr>
        <w:numPr>
          <w:ilvl w:val="0"/>
          <w:numId w:val="3"/>
        </w:numPr>
      </w:pPr>
      <w:r>
        <w:rPr>
          <w:b/>
          <w:bCs/>
        </w:rPr>
        <w:t>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14:paraId="5A39DEE5" w14:textId="77777777" w:rsidR="00B65DDF" w:rsidRPr="00B65DDF" w:rsidRDefault="00B65DDF" w:rsidP="00B65DDF">
      <w:pPr>
        <w:numPr>
          <w:ilvl w:val="0"/>
          <w:numId w:val="3"/>
        </w:numPr>
      </w:pPr>
      <w:r>
        <w:rPr>
          <w:b/>
          <w:bCs/>
        </w:rPr>
        <w:t>Stap 2 - Controleren (Reactieformulier)</w:t>
      </w:r>
      <w:r>
        <w:br/>
      </w:r>
      <w:r>
        <w:rPr>
          <w:rStyle w:val="Hyperlink"/>
        </w:rPr>
        <w:t>https://www.wierden.nl/form/reactieformulier-vernieuwing-speelplek-de-stouwe-europaring-oostzijde/overzicht-1</w:t>
      </w:r>
    </w:p>
    <w:p w14:paraId="5A39DEE5" w14:textId="77777777" w:rsidR="00B65DDF" w:rsidRPr="00B65DDF" w:rsidRDefault="00B65DDF" w:rsidP="00B65DDF">
      <w:pPr>
        <w:numPr>
          <w:ilvl w:val="0"/>
          <w:numId w:val="3"/>
        </w:numPr>
      </w:pPr>
      <w:r>
        <w:rPr>
          <w:b/>
          <w:bCs/>
        </w:rPr>
        <w:t>Stap3 -voltooid (reactieformulier)</w:t>
      </w:r>
      <w:r>
        <w:br/>
      </w:r>
      <w:r>
        <w:rPr>
          <w:rStyle w:val="Hyperlink"/>
        </w:rPr>
        <w:t>https://www.wierden.nl/form/reactieformulier-vernieuwing-speelplek-de-stouwe-europaring-oostzijde/voltooid</w:t>
      </w:r>
    </w:p>
    <w:p w14:paraId="5A39DEE5" w14:textId="77777777" w:rsidR="00B65DDF" w:rsidRPr="00B65DDF" w:rsidRDefault="00B65DDF" w:rsidP="00B65DDF">
      <w:pPr>
        <w:numPr>
          <w:ilvl w:val="0"/>
          <w:numId w:val="3"/>
        </w:numPr>
      </w:pPr>
      <w:r>
        <w:rPr>
          <w:b/>
          <w:bCs/>
        </w:rPr>
        <w:t>Stap 1 - Gegevens (Aanmelden updates Zenderink)</w:t>
      </w:r>
      <w:r>
        <w:br/>
      </w:r>
      <w:r>
        <w:rPr>
          <w:rStyle w:val="Hyperlink"/>
        </w:rPr>
        <w:t>https://www.wierden.nl/form/aanmelden-updates-zenderink/gegevens-0-1</w:t>
      </w:r>
    </w:p>
    <w:p w14:paraId="5A39DEE5" w14:textId="77777777" w:rsidR="00B65DDF" w:rsidRPr="00B65DDF" w:rsidRDefault="00B65DDF" w:rsidP="00B65DDF">
      <w:pPr>
        <w:numPr>
          <w:ilvl w:val="0"/>
          <w:numId w:val="3"/>
        </w:numPr>
      </w:pPr>
      <w:r>
        <w:rPr>
          <w:b/>
          <w:bCs/>
        </w:rPr>
        <w:t>Stap 2 - Controleren (Aanmelden updates Zenderink)</w:t>
      </w:r>
      <w:r>
        <w:br/>
      </w:r>
      <w:r>
        <w:rPr>
          <w:rStyle w:val="Hyperlink"/>
        </w:rPr>
        <w:t>https://www.wierden.nl/form/aanmelden-updates-zenderink/overzicht-1</w:t>
      </w:r>
    </w:p>
    <w:p w14:paraId="5A39DEE5" w14:textId="77777777" w:rsidR="00B65DDF" w:rsidRPr="00B65DDF" w:rsidRDefault="00B65DDF" w:rsidP="00B65DDF">
      <w:pPr>
        <w:numPr>
          <w:ilvl w:val="0"/>
          <w:numId w:val="3"/>
        </w:numPr>
      </w:pPr>
      <w:r>
        <w:rPr>
          <w:b/>
          <w:bCs/>
        </w:rPr>
        <w:t>Stap 3 - Voltooid (Aanmelden updates Zenderink)</w:t>
      </w:r>
      <w:r>
        <w:br/>
      </w:r>
      <w:r>
        <w:rPr>
          <w:rStyle w:val="Hyperlink"/>
        </w:rPr>
        <w:t>https://www.wierden.nl/form/aanmelden-updates-zenderink/voltooid</w:t>
      </w:r>
    </w:p>
    <w:p w14:paraId="5A39DEE5" w14:textId="77777777" w:rsidR="00B65DDF" w:rsidRPr="00B65DDF" w:rsidRDefault="00B65DDF" w:rsidP="00B65DDF">
      <w:pPr>
        <w:numPr>
          <w:ilvl w:val="0"/>
          <w:numId w:val="3"/>
        </w:numPr>
      </w:pPr>
      <w:r>
        <w:rPr>
          <w:b/>
          <w:bCs/>
        </w:rPr>
        <w:t>Stap 1 - Contactformulier-trouwambtenaar-bert-groothengel/contactformulier-trouwambtenaar-bert-groothengel</w:t>
      </w:r>
      <w:r>
        <w:br/>
      </w:r>
      <w:r>
        <w:rPr>
          <w:rStyle w:val="Hyperlink"/>
        </w:rPr>
        <w:t>https://www.wierden.nl/form/contactformulier-trouwambtenaar-bert-groothengel/contactformulier-trouwambtenaar-bert-groothengel-0</w:t>
      </w:r>
    </w:p>
    <w:p w14:paraId="5A39DEE5" w14:textId="77777777" w:rsidR="00B65DDF" w:rsidRPr="00B65DDF" w:rsidRDefault="00B65DDF" w:rsidP="00B65DDF">
      <w:pPr>
        <w:numPr>
          <w:ilvl w:val="0"/>
          <w:numId w:val="3"/>
        </w:numPr>
      </w:pPr>
      <w:r>
        <w:rPr>
          <w:b/>
          <w:bCs/>
        </w:rPr>
        <w:t>Stap 2 - Controleren (Contactformulier trouwambtenaar)</w:t>
      </w:r>
      <w:r>
        <w:br/>
      </w:r>
      <w:r>
        <w:rPr>
          <w:rStyle w:val="Hyperlink"/>
        </w:rPr>
        <w:t>https://www.wierden.nl/form/contactformulier-trouwambtenaar-bert-groothengel/overzicht-1</w:t>
      </w:r>
    </w:p>
    <w:p w14:paraId="5A39DEE5" w14:textId="77777777" w:rsidR="00B65DDF" w:rsidRPr="00B65DDF" w:rsidRDefault="00B65DDF" w:rsidP="00B65DDF">
      <w:pPr>
        <w:numPr>
          <w:ilvl w:val="0"/>
          <w:numId w:val="3"/>
        </w:numPr>
      </w:pPr>
      <w:r>
        <w:rPr>
          <w:b/>
          <w:bCs/>
        </w:rPr>
        <w:t>Stap 3 - Voltooid (Contactformulier trouwambtenaar)</w:t>
      </w:r>
      <w:r>
        <w:br/>
      </w:r>
      <w:r>
        <w:rPr>
          <w:rStyle w:val="Hyperlink"/>
        </w:rPr>
        <w:t>https://www.wierden.nl/form/contactformulier-trouwambtenaar-bert-groothengel/voltooid</w:t>
      </w:r>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pPr>
        <w:numPr>
          <w:ilvl w:val="0"/>
          <w:numId w:val="4"/>
        </w:numPr>
      </w:pPr>
      <w:r>
        <w:rPr>
          <w:sz w:val="24"/>
          <w:szCs w:val="24"/>
        </w:rPr>
        <w:t xml:space="preserve">Google Chrome, versie 143 (primair)</w:t>
      </w:r>
    </w:p>
    <w:p>
      <w:pPr>
        <w:numPr>
          <w:ilvl w:val="0"/>
          <w:numId w:val="4"/>
        </w:numPr>
      </w:pPr>
      <w:r>
        <w:rPr>
          <w:sz w:val="24"/>
          <w:szCs w:val="24"/>
        </w:rPr>
        <w:t xml:space="preserve">Mozilla Firefox, versie 146</w:t>
      </w:r>
    </w:p>
    <w:p>
      <w:pPr>
        <w:numPr>
          <w:ilvl w:val="0"/>
          <w:numId w:val="4"/>
        </w:numPr>
      </w:pPr>
      <w:r>
        <w:rPr>
          <w:sz w:val="24"/>
          <w:szCs w:val="24"/>
        </w:rPr>
        <w:t xml:space="preserve">Microsoft Edge, versie 143</w:t>
      </w:r>
    </w:p>
    <w:p>
      <w:pPr>
        <w:numPr>
          <w:ilvl w:val="0"/>
          <w:numId w:val="4"/>
        </w:numPr>
      </w:pPr>
      <w:r>
        <w:rPr>
          <w:sz w:val="24"/>
          <w:szCs w:val="24"/>
        </w:rPr>
        <w:t xml:space="preserve">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4"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hyperlink" Target="{scope_url_1}" TargetMode="External"/><Relationship Id="rId24" Type="http://schemas.openxmlformats.org/officeDocument/2006/relationships/hyperlink" Target="{website_url}" TargetMode="External"/><Relationship Id="rId25" Type="http://schemas.openxmlformats.org/officeDocument/2006/relationships/hyperlink" Target="{website_url}" TargetMode="External"/><Relationship Id="rId26" Type="http://schemas.openxmlformats.org/officeDocument/2006/relationships/hyperlink" Target="{scope_url_2}" TargetMode="External"/><Relationship Id="rId27" Type="http://schemas.openxmlformats.org/officeDocument/2006/relationships/hyperlink" Target="{scope_url_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