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{projectSubject}</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{version}</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0" w:name="_Toc_Samenvatting"/>
      <w:r w:rsidRPr="005648B9">
        <w:lastRenderedPageBreak/>
        <w:t>Samenvatting</w:t>
      </w:r>
      <w:bookmarkEnd w:id="0"/>
    </w:p>
    <w:p>
      <w:pPr>
        <w:pStyle w:val="Normal"/>
      </w:pPr>
      <w:r>
        <w:t xml:space="preserve">Dit onderzoek is door Shift2 uitgevoerd tussen {dateStart} en {reportDate}. Voor dit deelonderzoek is een representatieve steekproef samengesteld van {totalPages} gepubliceerde webpagina's met verschillende contenttypen en complexiteitsniveaus.</w:t>
      </w:r>
    </w:p>
    <w:p>
      <w:pPr>
        <w:pStyle w:val="Normal"/>
      </w:pPr>
      <w:r>
        <w:t xml:space="preserve">De onderzochte content voldoet niet volledig aan WCAG 2.2 niveau A en AA.</w:t>
      </w:r>
    </w:p>
    <w:p>
      <w:pPr>
        <w:pStyle w:val="Normal"/>
      </w:pPr>
      <w:r>
        <w:t xml:space="preserve">In dit deelonderzoek zijn 30 succescriteria beoordeeld. Er wordt voldaan aan 26 van deze 30 succescriteria (87%). Bij 4 succescriteria zijn afwijkingen vastgesteld.</w:t>
      </w:r>
    </w:p>
    <w:p>
      <w:pPr>
        <w:pStyle w:val="Normal"/>
      </w:pPr>
      <w:r>
        <w:t xml:space="preserve">De onderzochte pagina's zijn grotendeels goed toegankelijk. Koppen, labels, linkteksten en interactieve elementen zijn correct en consistent toegepast.</w:t>
      </w:r>
    </w:p>
    <w:p>
      <w:pPr>
        <w:pStyle w:val="Normal"/>
      </w:pPr>
      <w:r>
        <w:t xml:space="preserve">De aandachtspunten zitten vooral in ontbrekende invoer-instructies. Bij velden als "Postcode en woonplaats" en "Namen bruidspaar" is het voor gebruikers niet duidelijk wat er precies wordt verwacht. Ook de autofill-ondersteuning is op meerdere webpagina's niet correct ingesteld. Dit raakt met name gebruikers met een motorische beperking of dyslexie.</w:t>
      </w:r>
    </w:p>
    <w:p>
      <w:pPr>
        <w:pStyle w:val="Normal"/>
      </w:pPr>
      <w:r>
        <w:t xml:space="preserve">Bij 2 van de 3 pagina's herhalen koppen op inconsistente wijze in plaats van de inhoud van de stap te beschrijven. Dit bemoeilijkt de navigatie via koppen voor gebruikers met een schermlezer.</w:t>
      </w:r>
    </w:p>
    <w:p>
      <w:pPr>
        <w:pStyle w:val="Normal"/>
      </w:pPr>
      <w:r>
        <w:t xml:space="preserve">Wij adviseren om content periodiek te controleren op terugkerende patronen van toegankelijkheidsproblemen en toegankelijkheid structureel te borgen in het publicatieproces.</w:t>
      </w:r>
    </w:p>
    <w:p w14:paraId="00BE3001" w14:textId="19D42809" w:rsidR="00BF285C" w:rsidRDefault="005C32CE" w:rsidP="00CF4FA4">
      <w:bookmarkStart w:id="1" w:name="_Toc_OverDitOnderzoek"/>
      <w:pPr>
        <w:pStyle w:val="Kop2"/>
      </w:pPr>
      <w:r>
        <w:t>Over dit onderzoek</w:t>
      </w:r>
      <w:bookmarkEnd w:id="3"/>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binnen de Shift2-omgeving.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2" w:name="_Toc_OverzichtResultaten"/>
      <w:r w:rsidRPr="00221303">
        <w:lastRenderedPageBreak/>
        <w:t>Overzicht resultaten</w:t>
      </w:r>
      <w:bookmarkEnd w:id="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bookmarkStart w:id="3" w:name="_Toc_Bevindingen"/>
      <w:pPr>
        <w:pageBreakBefore/>
        <w:pStyle w:val="Kop2"/>
      </w:pPr>
      <w:r>
        <w:t>Bevindingen</w:t>
      </w:r>
      <w:bookmarkEnd w:id="3"/>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https://www.wierden.nl/form/aanmelden-updates-zenderink/gegevens-0-1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formulieren.</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bookmarkStart w:id="4" w:name="_Toc_Opmerkingen"/>
      <w:pPr>
        <w:pageBreakBefore/>
        <w:pStyle w:val="Kop2"/>
      </w:pPr>
      <w:r>
        <w:t>Opmerkingen</w:t>
      </w:r>
      <w:bookmarkEnd w:id="4"/>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2 - Controleren (Reactieformulier)</w:t>
      </w:r>
      <w:r>
        <w:br/>
      </w:r>
      <w:r>
        <w:rPr>
          <w:rStyle w:val="Hyperlink"/>
        </w:rPr>
        <w:t>https://www.wierden.nl/form/reactieformulier-vernieuwing-speelplek-de-stouwe-europaring-oostzijde/overzicht-1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5" w:name="_Toc_BorgingEnVervolg"/>
      <w:r w:rsidRPr="00076DF6">
        <w:t>Borging en vervolg</w:t>
      </w:r>
      <w:bookmarkEnd w:id="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6" w:name="_Toc_Onderzoeksdetails"/>
      <w:proofErr w:type="spellStart"/>
      <w:r w:rsidRPr="00076DF6">
        <w:lastRenderedPageBreak/>
        <w:t>Onderzoeksdetails</w:t>
      </w:r>
      <w:bookmarkEnd w:id="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https://www.wierden.nl/form/aanmelden-updates-zenderink/gegevens-0-1</w:t>
        </w:r>
      </w:hyperlink>
    </w:p>
    <w:p>
      <w:pPr>
        <w:pStyle w:val="Normal"/>
      </w:pPr>
      <w:hyperlink r:id="rId26">
        <w:r>
          <w:rPr>
            <w:rStyle w:val="Hyperlink"/>
          </w:rPr>
          <w:t>https://www.wierden.nl/form/contactformulier-trouwambtenaar-bert-groothengel/contactformulier-trouwambtenaar-bert-groothengel-0</w:t>
        </w:r>
      </w:hyperlink>
    </w:p>
    <w:p>
      <w:pPr>
        <w:pStyle w:val="Normal"/>
      </w:pPr>
      <w:hyperlink r:id="rId27">
        <w:r>
          <w:rPr>
            <w:rStyle w:val="Hyperlink"/>
          </w:rPr>
          <w:t>https://www.wierden.nl/form/reactieformulier-vernieuwing-speelplek-de-stouwe-europaring-oostzijde/reactieformulier-vernieuwing-speelplek-de-stouwe-europaring-oostzijde-0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https://www.wierden.nl/form/reactieformulier-vernieuwing-speelplek-de-stouwe-europaring-oostzijde/overzicht-1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https://www.wierden.nl/form/reactieformulier-vernieuwing-speelplek-de-stouwe-europaring-oostzijde/voltooid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https://www.wierden.nl/form/aanmelden-updates-zenderink/gegevens-0-1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https://www.wierden.nl/form/aanmelden-updates-zenderink/overzicht-1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https://www.wierden.nl/form/aanmelden-updates-zenderink/voltooid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https://www.wierden.nl/form/contactformulier-trouwambtenaar-bert-groothengel/contactformulier-trouwambtenaar-bert-groothengel-0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https://www.wierden.nl/form/contactformulier-trouwambtenaar-bert-groothengel/overzicht-1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https://www.wierden.nl/form/contactformulier-trouwambtenaar-bert-groothengel/voltooid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