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5DF6" w14:textId="2E1C2C1E" w:rsidR="00B52909" w:rsidRPr="00661DED" w:rsidRDefault="001D5CF4" w:rsidP="00661DED">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565AD898" w14:textId="57958B7E" w:rsidR="00661DED" w:rsidRDefault="00661DED" w:rsidP="00B52909">
      <w:pPr>
        <w:spacing w:after="0" w:line="240" w:lineRule="auto"/>
        <w:jc w:val="center"/>
        <w:rPr>
          <w:rFonts w:ascii="Arial" w:eastAsia="Times New Roman" w:hAnsi="Arial" w:cs="Arial"/>
          <w:b/>
          <w:bCs/>
          <w:color w:val="000000"/>
          <w:sz w:val="24"/>
          <w:szCs w:val="24"/>
          <w:shd w:val="clear" w:color="auto" w:fill="FFFFFF"/>
        </w:rPr>
      </w:pPr>
      <w:r w:rsidRPr="00661DED">
        <w:rPr>
          <w:rFonts w:ascii="Arial" w:eastAsia="Times New Roman" w:hAnsi="Arial" w:cs="Arial"/>
          <w:b/>
          <w:bCs/>
          <w:noProof/>
          <w:color w:val="000000"/>
          <w:sz w:val="24"/>
          <w:szCs w:val="24"/>
          <w:shd w:val="clear" w:color="auto" w:fill="FFFFFF"/>
        </w:rPr>
        <w:drawing>
          <wp:inline distT="0" distB="0" distL="0" distR="0" wp14:anchorId="1F153D89" wp14:editId="0B73E0A5">
            <wp:extent cx="4171950" cy="360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499" cy="361033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75B8F0C" w14:textId="4FCB9B00" w:rsidR="00661DED"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 </w:t>
      </w:r>
      <w:r w:rsidR="00661DED">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w:t>
      </w:r>
      <w:r w:rsidR="00661DED">
        <w:rPr>
          <w:rFonts w:ascii="Arial" w:eastAsia="Times New Roman" w:hAnsi="Arial" w:cs="Arial"/>
          <w:color w:val="000000"/>
          <w:sz w:val="24"/>
          <w:szCs w:val="24"/>
          <w:shd w:val="clear" w:color="auto" w:fill="FFFFFF"/>
        </w:rPr>
        <w:t>If any of the files used during the Skyline Batch run are located on a server, Skyline Batch will check if they exist on disk. If they are missing, they are downloaded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 xml:space="preserve">the results file or the refined file (if it </w:t>
      </w:r>
      <w:r>
        <w:rPr>
          <w:rFonts w:ascii="Arial" w:eastAsia="Times New Roman" w:hAnsi="Arial" w:cs="Arial"/>
          <w:color w:val="000000"/>
          <w:sz w:val="24"/>
          <w:szCs w:val="24"/>
          <w:shd w:val="clear" w:color="auto" w:fill="FFFFFF"/>
        </w:rPr>
        <w:lastRenderedPageBreak/>
        <w:t>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6BD98F5D" w14:textId="1463D379" w:rsidR="00222B19" w:rsidRDefault="00222B19" w:rsidP="00661DED">
      <w:pPr>
        <w:spacing w:after="0" w:line="240" w:lineRule="auto"/>
        <w:rPr>
          <w:rFonts w:ascii="Arial" w:eastAsia="Times New Roman" w:hAnsi="Arial" w:cs="Arial"/>
          <w:color w:val="000000"/>
          <w:sz w:val="24"/>
          <w:szCs w:val="24"/>
          <w:shd w:val="clear" w:color="auto" w:fill="FFFFFF"/>
        </w:rPr>
      </w:pPr>
    </w:p>
    <w:p w14:paraId="7536E7D1" w14:textId="59949C85" w:rsidR="00661DED" w:rsidRPr="00C90B43" w:rsidRDefault="00661DED" w:rsidP="00222B19">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354583BE" wp14:editId="3E27B552">
            <wp:extent cx="4829175" cy="38999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486" cy="3908299"/>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720BF982" w14:textId="6D321E4D" w:rsidR="00E4429B" w:rsidRPr="00661DED" w:rsidRDefault="001C2C29" w:rsidP="00661DED">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2C303353" w14:textId="514A4577" w:rsidR="00661DED" w:rsidRDefault="00661DED" w:rsidP="007C2C66">
      <w:pPr>
        <w:spacing w:after="0" w:line="240" w:lineRule="auto"/>
        <w:jc w:val="center"/>
        <w:rPr>
          <w:rFonts w:ascii="Arial" w:eastAsia="Times New Roman" w:hAnsi="Arial" w:cs="Arial"/>
          <w:b/>
          <w:bCs/>
          <w:color w:val="000000"/>
          <w:sz w:val="24"/>
          <w:szCs w:val="24"/>
        </w:rPr>
      </w:pPr>
      <w:r w:rsidRPr="00661DED">
        <w:rPr>
          <w:rFonts w:ascii="Arial" w:eastAsia="Times New Roman" w:hAnsi="Arial" w:cs="Arial"/>
          <w:b/>
          <w:bCs/>
          <w:noProof/>
          <w:color w:val="000000"/>
          <w:sz w:val="24"/>
          <w:szCs w:val="24"/>
        </w:rPr>
        <w:drawing>
          <wp:inline distT="0" distB="0" distL="0" distR="0" wp14:anchorId="2957C3F8" wp14:editId="63059F45">
            <wp:extent cx="3648075" cy="39046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961" cy="3909872"/>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2ED4ECC9"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w:t>
      </w:r>
      <w:r w:rsidR="00470525">
        <w:rPr>
          <w:rFonts w:ascii="Arial" w:eastAsia="Times New Roman" w:hAnsi="Arial" w:cs="Arial"/>
          <w:color w:val="000000"/>
          <w:sz w:val="24"/>
          <w:szCs w:val="24"/>
          <w:shd w:val="clear" w:color="auto" w:fill="FFFFFF"/>
        </w:rPr>
        <w:t xml:space="preserve">download and </w:t>
      </w:r>
      <w:r w:rsidR="00222B19">
        <w:rPr>
          <w:rFonts w:ascii="Arial" w:eastAsia="Times New Roman" w:hAnsi="Arial" w:cs="Arial"/>
          <w:color w:val="000000"/>
          <w:sz w:val="24"/>
          <w:szCs w:val="24"/>
          <w:shd w:val="clear" w:color="auto" w:fill="FFFFFF"/>
        </w:rPr>
        <w:t>browse button</w:t>
      </w:r>
      <w:r w:rsidR="00470525">
        <w:rPr>
          <w:rFonts w:ascii="Arial" w:eastAsia="Times New Roman" w:hAnsi="Arial" w:cs="Arial"/>
          <w:color w:val="000000"/>
          <w:sz w:val="24"/>
          <w:szCs w:val="24"/>
          <w:shd w:val="clear" w:color="auto" w:fill="FFFFFF"/>
        </w:rPr>
        <w:t>s</w:t>
      </w:r>
      <w:r>
        <w:rPr>
          <w:rFonts w:ascii="Arial" w:eastAsia="Times New Roman" w:hAnsi="Arial" w:cs="Arial"/>
          <w:color w:val="000000"/>
          <w:sz w:val="24"/>
          <w:szCs w:val="24"/>
          <w:shd w:val="clear" w:color="auto" w:fill="FFFFFF"/>
        </w:rPr>
        <w:t>.</w:t>
      </w:r>
    </w:p>
    <w:p w14:paraId="33447F57" w14:textId="2DA84D4C" w:rsidR="00661DED" w:rsidRDefault="00661DED" w:rsidP="00661DED">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2CAA1FAC" wp14:editId="158DD2C4">
            <wp:extent cx="4105848"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571580"/>
                    </a:xfrm>
                    <a:prstGeom prst="rect">
                      <a:avLst/>
                    </a:prstGeom>
                  </pic:spPr>
                </pic:pic>
              </a:graphicData>
            </a:graphic>
          </wp:inline>
        </w:drawing>
      </w:r>
    </w:p>
    <w:p w14:paraId="10FCF6C4" w14:textId="276DD87C" w:rsidR="006F6A9B" w:rsidRDefault="006D5CAA" w:rsidP="00661DED">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(ie: If my Analysis folder is “C:\Users\myaccount\Documents\Analysis”, then my template file must be in “users,” “myaccount,”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08CB0CD4" w14:textId="5E37C194" w:rsidR="0018720D" w:rsidRPr="0018720D" w:rsidRDefault="00E54C80"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Annotations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7FB6BC7C" w14:textId="7B7A651A" w:rsidR="00470525" w:rsidRDefault="00470525" w:rsidP="0047052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Files</w:t>
      </w:r>
    </w:p>
    <w:p w14:paraId="618EF720" w14:textId="44F3502B" w:rsidR="00470525" w:rsidRDefault="00112305" w:rsidP="00470525">
      <w:pPr>
        <w:spacing w:after="0" w:line="240" w:lineRule="auto"/>
        <w:rPr>
          <w:rFonts w:ascii="Arial" w:eastAsia="Times New Roman" w:hAnsi="Arial" w:cs="Arial"/>
          <w:color w:val="000000"/>
          <w:sz w:val="24"/>
          <w:szCs w:val="24"/>
          <w:shd w:val="clear" w:color="auto" w:fill="FFFFFF"/>
        </w:rPr>
      </w:pPr>
      <w:r>
        <w:pict w14:anchorId="06D52525">
          <v:shape id="Picture 22" o:spid="_x0000_i1027" type="#_x0000_t75" style="width:15.75pt;height:15.75pt;visibility:visible;mso-wrap-style:square">
            <v:imagedata r:id="rId11" o:title=""/>
          </v:shape>
        </w:pict>
      </w:r>
      <w:r w:rsidR="00470525" w:rsidRPr="00470525">
        <w:rPr>
          <w:rFonts w:ascii="Arial" w:eastAsia="Times New Roman" w:hAnsi="Arial" w:cs="Arial"/>
          <w:color w:val="000000"/>
          <w:sz w:val="24"/>
          <w:szCs w:val="24"/>
          <w:shd w:val="clear" w:color="auto" w:fill="FFFFFF"/>
        </w:rPr>
        <w:t xml:space="preserve"> </w:t>
      </w:r>
      <w:r w:rsidR="00470525">
        <w:rPr>
          <w:rFonts w:ascii="Arial" w:eastAsia="Times New Roman" w:hAnsi="Arial" w:cs="Arial"/>
          <w:color w:val="000000"/>
          <w:sz w:val="24"/>
          <w:szCs w:val="24"/>
          <w:shd w:val="clear" w:color="auto" w:fill="FFFFFF"/>
        </w:rPr>
        <w:t>This button indicates that the file can be downloaded from a remote server. Its color indicates if a remote server was added, and if the file will be downloaded:</w:t>
      </w:r>
    </w:p>
    <w:p w14:paraId="2B39935F" w14:textId="4E5BA6C3" w:rsidR="00470525" w:rsidRPr="00470525" w:rsidRDefault="00470525" w:rsidP="00470525">
      <w:pPr>
        <w:pStyle w:val="ListParagraph"/>
        <w:spacing w:after="0" w:line="240" w:lineRule="auto"/>
        <w:rPr>
          <w:rFonts w:ascii="Arial" w:eastAsia="Times New Roman" w:hAnsi="Arial" w:cs="Arial"/>
          <w:color w:val="000000"/>
          <w:sz w:val="24"/>
          <w:szCs w:val="24"/>
          <w:shd w:val="clear" w:color="auto" w:fill="FFFFFF"/>
        </w:rPr>
      </w:pPr>
      <w:r w:rsidRPr="00470525">
        <w:rPr>
          <w:noProof/>
          <w:shd w:val="clear" w:color="auto" w:fill="FFFFFF"/>
        </w:rPr>
        <w:drawing>
          <wp:inline distT="0" distB="0" distL="0" distR="0" wp14:anchorId="358E32A4" wp14:editId="2AA2AD82">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70525">
        <w:rPr>
          <w:rFonts w:ascii="Arial" w:eastAsia="Times New Roman" w:hAnsi="Arial" w:cs="Arial"/>
          <w:color w:val="000000"/>
          <w:sz w:val="24"/>
          <w:szCs w:val="24"/>
          <w:shd w:val="clear" w:color="auto" w:fill="FFFFFF"/>
        </w:rPr>
        <w:t xml:space="preserve"> No server – the file already exist</w:t>
      </w:r>
      <w:r w:rsidR="00EF1845">
        <w:rPr>
          <w:rFonts w:ascii="Arial" w:eastAsia="Times New Roman" w:hAnsi="Arial" w:cs="Arial"/>
          <w:color w:val="000000"/>
          <w:sz w:val="24"/>
          <w:szCs w:val="24"/>
          <w:shd w:val="clear" w:color="auto" w:fill="FFFFFF"/>
        </w:rPr>
        <w:t>s</w:t>
      </w:r>
      <w:r w:rsidRPr="00470525">
        <w:rPr>
          <w:rFonts w:ascii="Arial" w:eastAsia="Times New Roman" w:hAnsi="Arial" w:cs="Arial"/>
          <w:color w:val="000000"/>
          <w:sz w:val="24"/>
          <w:szCs w:val="24"/>
          <w:shd w:val="clear" w:color="auto" w:fill="FFFFFF"/>
        </w:rPr>
        <w:t xml:space="preserve"> on the computer</w:t>
      </w:r>
      <w:r>
        <w:rPr>
          <w:rFonts w:ascii="Arial" w:eastAsia="Times New Roman" w:hAnsi="Arial" w:cs="Arial"/>
          <w:color w:val="000000"/>
          <w:sz w:val="24"/>
          <w:szCs w:val="24"/>
          <w:shd w:val="clear" w:color="auto" w:fill="FFFFFF"/>
        </w:rPr>
        <w:t>.</w:t>
      </w:r>
    </w:p>
    <w:p w14:paraId="5AD77C86" w14:textId="4557486E" w:rsidR="00470525" w:rsidRDefault="00470525" w:rsidP="00470525">
      <w:pPr>
        <w:spacing w:after="0" w:line="240" w:lineRule="auto"/>
        <w:rPr>
          <w:rFonts w:ascii="Arial" w:eastAsia="Times New Roman" w:hAnsi="Arial" w:cs="Arial"/>
          <w:color w:val="000000"/>
          <w:sz w:val="24"/>
          <w:szCs w:val="24"/>
          <w:shd w:val="clear" w:color="auto" w:fill="FFFFFF"/>
        </w:rPr>
      </w:pPr>
      <w:r w:rsidRPr="00470525">
        <w:rPr>
          <w:rFonts w:ascii="Arial" w:eastAsia="Times New Roman" w:hAnsi="Arial" w:cs="Arial"/>
          <w:color w:val="000000"/>
          <w:sz w:val="24"/>
          <w:szCs w:val="24"/>
          <w:shd w:val="clear" w:color="auto" w:fill="FFFFFF"/>
        </w:rPr>
        <w:tab/>
      </w:r>
      <w:r w:rsidRPr="00470525">
        <w:rPr>
          <w:rFonts w:ascii="Arial" w:eastAsia="Times New Roman" w:hAnsi="Arial" w:cs="Arial"/>
          <w:noProof/>
          <w:color w:val="000000"/>
          <w:sz w:val="24"/>
          <w:szCs w:val="24"/>
          <w:shd w:val="clear" w:color="auto" w:fill="FFFFFF"/>
        </w:rPr>
        <w:drawing>
          <wp:inline distT="0" distB="0" distL="0" distR="0" wp14:anchorId="4BB0DDBD" wp14:editId="5B378C20">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3" cy="181000"/>
                    </a:xfrm>
                    <a:prstGeom prst="rect">
                      <a:avLst/>
                    </a:prstGeom>
                  </pic:spPr>
                </pic:pic>
              </a:graphicData>
            </a:graphic>
          </wp:inline>
        </w:drawing>
      </w:r>
      <w:r w:rsidRPr="00470525">
        <w:rPr>
          <w:rFonts w:ascii="Arial" w:eastAsia="Times New Roman" w:hAnsi="Arial" w:cs="Arial"/>
          <w:color w:val="000000"/>
          <w:sz w:val="24"/>
          <w:szCs w:val="24"/>
          <w:shd w:val="clear" w:color="auto" w:fill="FFFFFF"/>
        </w:rPr>
        <w:t xml:space="preserve"> Server – the file will be downloaded to the specified file path</w:t>
      </w:r>
      <w:r>
        <w:rPr>
          <w:rFonts w:ascii="Arial" w:eastAsia="Times New Roman" w:hAnsi="Arial" w:cs="Arial"/>
          <w:color w:val="000000"/>
          <w:sz w:val="24"/>
          <w:szCs w:val="24"/>
          <w:shd w:val="clear" w:color="auto" w:fill="FFFFFF"/>
        </w:rPr>
        <w:t>.</w:t>
      </w:r>
    </w:p>
    <w:p w14:paraId="19686D68" w14:textId="77777777" w:rsidR="00470525" w:rsidRDefault="00470525" w:rsidP="00470525">
      <w:pPr>
        <w:spacing w:after="0" w:line="240" w:lineRule="auto"/>
        <w:rPr>
          <w:rFonts w:ascii="Arial" w:eastAsia="Times New Roman" w:hAnsi="Arial" w:cs="Arial"/>
          <w:color w:val="000000"/>
          <w:sz w:val="24"/>
          <w:szCs w:val="24"/>
          <w:shd w:val="clear" w:color="auto" w:fill="FFFFFF"/>
        </w:rPr>
      </w:pPr>
    </w:p>
    <w:p w14:paraId="405865FA" w14:textId="39F8D0A0" w:rsidR="00470525" w:rsidRDefault="00470525"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For example</w:t>
      </w:r>
    </w:p>
    <w:p w14:paraId="619E46C9" w14:textId="5639FC1B" w:rsidR="00470525" w:rsidRDefault="00470525" w:rsidP="00470525">
      <w:pPr>
        <w:spacing w:after="0" w:line="240" w:lineRule="auto"/>
        <w:jc w:val="center"/>
        <w:rPr>
          <w:rFonts w:ascii="Arial" w:eastAsia="Times New Roman" w:hAnsi="Arial" w:cs="Arial"/>
          <w:b/>
          <w:bCs/>
          <w:color w:val="000000"/>
          <w:sz w:val="24"/>
          <w:szCs w:val="24"/>
          <w:shd w:val="clear" w:color="auto" w:fill="FFFFFF"/>
        </w:rPr>
      </w:pPr>
      <w:r w:rsidRPr="00470525">
        <w:rPr>
          <w:rFonts w:ascii="Arial" w:eastAsia="Times New Roman" w:hAnsi="Arial" w:cs="Arial"/>
          <w:b/>
          <w:bCs/>
          <w:noProof/>
          <w:color w:val="000000"/>
          <w:sz w:val="24"/>
          <w:szCs w:val="24"/>
          <w:shd w:val="clear" w:color="auto" w:fill="FFFFFF"/>
        </w:rPr>
        <w:drawing>
          <wp:inline distT="0" distB="0" distL="0" distR="0" wp14:anchorId="2A5F4C89" wp14:editId="2507DEBD">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390580"/>
                    </a:xfrm>
                    <a:prstGeom prst="rect">
                      <a:avLst/>
                    </a:prstGeom>
                  </pic:spPr>
                </pic:pic>
              </a:graphicData>
            </a:graphic>
          </wp:inline>
        </w:drawing>
      </w:r>
    </w:p>
    <w:p w14:paraId="09898309" w14:textId="244DF2C7" w:rsidR="00470525" w:rsidRPr="00AD6CDD" w:rsidRDefault="00AD6CDD"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w:t>
      </w:r>
      <w:r w:rsidRPr="00AD6CDD">
        <w:rPr>
          <w:rFonts w:ascii="Arial" w:eastAsia="Times New Roman" w:hAnsi="Arial" w:cs="Arial"/>
          <w:color w:val="000000"/>
          <w:sz w:val="24"/>
          <w:szCs w:val="24"/>
          <w:shd w:val="clear" w:color="auto" w:fill="FFFFFF"/>
        </w:rPr>
        <w:t>D:\Users\alimarsh\PasswordTest\</w:t>
      </w:r>
      <w:r>
        <w:rPr>
          <w:rFonts w:ascii="Arial" w:eastAsia="Times New Roman" w:hAnsi="Arial" w:cs="Arial"/>
          <w:color w:val="000000"/>
          <w:sz w:val="24"/>
          <w:szCs w:val="24"/>
          <w:shd w:val="clear" w:color="auto" w:fill="FFFFFF"/>
        </w:rPr>
        <w:t>” folder.</w:t>
      </w:r>
    </w:p>
    <w:p w14:paraId="1C0A99FE" w14:textId="5DC27825" w:rsidR="00470525" w:rsidRDefault="00470525" w:rsidP="00B935A8">
      <w:pPr>
        <w:spacing w:after="0" w:line="240" w:lineRule="auto"/>
        <w:rPr>
          <w:rFonts w:ascii="Arial" w:eastAsia="Times New Roman" w:hAnsi="Arial" w:cs="Arial"/>
          <w:b/>
          <w:bCs/>
          <w:color w:val="000000"/>
          <w:sz w:val="24"/>
          <w:szCs w:val="24"/>
          <w:shd w:val="clear" w:color="auto" w:fill="FFFFFF"/>
        </w:rPr>
      </w:pPr>
    </w:p>
    <w:p w14:paraId="0887F93D" w14:textId="6855A825" w:rsidR="00470525" w:rsidRDefault="00AD6CD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Data Files</w:t>
      </w:r>
    </w:p>
    <w:p w14:paraId="304477B2" w14:textId="4DB0ADF2" w:rsidR="00AD6CDD" w:rsidRDefault="00AD6CDD" w:rsidP="00B935A8">
      <w:pPr>
        <w:spacing w:after="0" w:line="240" w:lineRule="auto"/>
        <w:rPr>
          <w:rFonts w:ascii="Arial" w:eastAsia="Times New Roman" w:hAnsi="Arial" w:cs="Arial"/>
          <w:b/>
          <w:bCs/>
          <w:color w:val="000000"/>
          <w:sz w:val="24"/>
          <w:szCs w:val="24"/>
          <w:shd w:val="clear" w:color="auto" w:fill="FFFFFF"/>
        </w:rPr>
      </w:pPr>
    </w:p>
    <w:p w14:paraId="0E0E054B" w14:textId="12AD9DA2" w:rsidR="00AD6CDD" w:rsidRDefault="00AD6CDD" w:rsidP="00AD6CDD">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14:anchorId="7DF0B042" wp14:editId="01CB3BD3">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F9856C7" w14:textId="77777777" w:rsidR="00AD6CDD" w:rsidRDefault="00AD6CDD" w:rsidP="00B935A8">
      <w:pPr>
        <w:spacing w:after="0" w:line="240" w:lineRule="auto"/>
        <w:rPr>
          <w:rFonts w:ascii="Arial" w:eastAsia="Times New Roman" w:hAnsi="Arial" w:cs="Arial"/>
          <w:color w:val="000000"/>
          <w:sz w:val="24"/>
          <w:szCs w:val="24"/>
          <w:shd w:val="clear" w:color="auto" w:fill="FFFFFF"/>
        </w:rPr>
      </w:pPr>
    </w:p>
    <w:p w14:paraId="6C214334" w14:textId="2F5C5D89" w:rsidR="001C2204" w:rsidRDefault="00AD6CDD" w:rsidP="00A75839">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button next to Data directory opens the </w:t>
      </w:r>
      <w:r>
        <w:rPr>
          <w:rFonts w:ascii="Arial" w:eastAsia="Times New Roman" w:hAnsi="Arial" w:cs="Arial"/>
          <w:b/>
          <w:bCs/>
          <w:color w:val="000000"/>
          <w:sz w:val="24"/>
          <w:szCs w:val="24"/>
          <w:shd w:val="clear" w:color="auto" w:fill="FFFFFF"/>
        </w:rPr>
        <w:t>Download Remote Data Files</w:t>
      </w:r>
      <w:r>
        <w:rPr>
          <w:rFonts w:ascii="Arial" w:eastAsia="Times New Roman" w:hAnsi="Arial" w:cs="Arial"/>
          <w:color w:val="000000"/>
          <w:sz w:val="24"/>
          <w:szCs w:val="24"/>
          <w:shd w:val="clear" w:color="auto" w:fill="FFFFFF"/>
        </w:rPr>
        <w:t xml:space="preserve"> dialog:</w:t>
      </w:r>
    </w:p>
    <w:p w14:paraId="4F1B3EC4" w14:textId="21DE069E" w:rsidR="00A75839" w:rsidRDefault="00A75839" w:rsidP="00AD6CDD">
      <w:pPr>
        <w:spacing w:after="0" w:line="240" w:lineRule="auto"/>
        <w:jc w:val="center"/>
        <w:rPr>
          <w:rFonts w:ascii="Arial" w:eastAsia="Times New Roman" w:hAnsi="Arial" w:cs="Arial"/>
          <w:color w:val="000000"/>
          <w:sz w:val="24"/>
          <w:szCs w:val="24"/>
          <w:shd w:val="clear" w:color="auto" w:fill="FFFFFF"/>
        </w:rPr>
      </w:pPr>
      <w:r w:rsidRPr="00A75839">
        <w:rPr>
          <w:rFonts w:ascii="Arial" w:eastAsia="Times New Roman" w:hAnsi="Arial" w:cs="Arial"/>
          <w:noProof/>
          <w:color w:val="000000"/>
          <w:sz w:val="24"/>
          <w:szCs w:val="24"/>
          <w:shd w:val="clear" w:color="auto" w:fill="FFFFFF"/>
        </w:rPr>
        <w:drawing>
          <wp:inline distT="0" distB="0" distL="0" distR="0" wp14:anchorId="45272A9D" wp14:editId="110C189A">
            <wp:extent cx="3095625" cy="3065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57" cy="3074363"/>
                    </a:xfrm>
                    <a:prstGeom prst="rect">
                      <a:avLst/>
                    </a:prstGeom>
                  </pic:spPr>
                </pic:pic>
              </a:graphicData>
            </a:graphic>
          </wp:inline>
        </w:drawing>
      </w:r>
    </w:p>
    <w:p w14:paraId="5DB0970A" w14:textId="5A9F4AF3" w:rsidR="00EB5BE1" w:rsidRDefault="00EB5BE1" w:rsidP="00AD6CDD">
      <w:pPr>
        <w:spacing w:after="0" w:line="240" w:lineRule="auto"/>
        <w:jc w:val="center"/>
        <w:rPr>
          <w:rFonts w:ascii="Arial" w:eastAsia="Times New Roman" w:hAnsi="Arial" w:cs="Arial"/>
          <w:color w:val="000000"/>
          <w:sz w:val="24"/>
          <w:szCs w:val="24"/>
          <w:shd w:val="clear" w:color="auto" w:fill="FFFFFF"/>
        </w:rPr>
      </w:pPr>
    </w:p>
    <w:p w14:paraId="2C0B30D5" w14:textId="5CD9DDC4"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Pr>
          <w:rFonts w:ascii="Arial" w:eastAsia="Times New Roman" w:hAnsi="Arial" w:cs="Arial"/>
          <w:b/>
          <w:bCs/>
          <w:color w:val="000000"/>
          <w:sz w:val="24"/>
          <w:szCs w:val="24"/>
          <w:shd w:val="clear" w:color="auto" w:fill="FFFFFF"/>
        </w:rPr>
        <w:t xml:space="preserve">Download Remote Data Files </w:t>
      </w:r>
      <w:r>
        <w:rPr>
          <w:rFonts w:ascii="Arial" w:eastAsia="Times New Roman" w:hAnsi="Arial" w:cs="Arial"/>
          <w:color w:val="000000"/>
          <w:sz w:val="24"/>
          <w:szCs w:val="24"/>
          <w:shd w:val="clear" w:color="auto" w:fill="FFFFFF"/>
        </w:rPr>
        <w:t>dialog is unique as it allows you to download a set of files from a server, whereas the other download file dialogs will download a single file.</w:t>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6C5C5F25"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w:t>
      </w:r>
      <w:r w:rsidR="00EB5BE1">
        <w:rPr>
          <w:rFonts w:ascii="Arial" w:eastAsia="Times New Roman" w:hAnsi="Arial" w:cs="Arial"/>
          <w:color w:val="000000"/>
          <w:sz w:val="24"/>
          <w:szCs w:val="24"/>
          <w:shd w:val="clear" w:color="auto" w:fill="FFFFFF"/>
        </w:rPr>
        <w:t xml:space="preserve">folder </w:t>
      </w:r>
      <w:r>
        <w:rPr>
          <w:rFonts w:ascii="Arial" w:eastAsia="Times New Roman" w:hAnsi="Arial" w:cs="Arial"/>
          <w:color w:val="000000"/>
          <w:sz w:val="24"/>
          <w:szCs w:val="24"/>
          <w:shd w:val="clear" w:color="auto" w:fill="FFFFFF"/>
        </w:rPr>
        <w:t xml:space="preserve">on </w:t>
      </w:r>
      <w:r w:rsidR="00EB5BE1">
        <w:rPr>
          <w:rFonts w:ascii="Arial" w:eastAsia="Times New Roman" w:hAnsi="Arial" w:cs="Arial"/>
          <w:color w:val="000000"/>
          <w:sz w:val="24"/>
          <w:szCs w:val="24"/>
          <w:shd w:val="clear" w:color="auto" w:fill="FFFFFF"/>
        </w:rPr>
        <w:t xml:space="preserve">a </w:t>
      </w:r>
      <w:r w:rsidR="00AD6CDD">
        <w:rPr>
          <w:rFonts w:ascii="Arial" w:eastAsia="Times New Roman" w:hAnsi="Arial" w:cs="Arial"/>
          <w:color w:val="000000"/>
          <w:sz w:val="24"/>
          <w:szCs w:val="24"/>
          <w:shd w:val="clear" w:color="auto" w:fill="FFFFFF"/>
        </w:rPr>
        <w:t xml:space="preserve">Panorama or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AD6CDD">
        <w:rPr>
          <w:rFonts w:ascii="Arial" w:eastAsia="Times New Roman" w:hAnsi="Arial" w:cs="Arial"/>
          <w:color w:val="000000"/>
          <w:sz w:val="24"/>
          <w:szCs w:val="24"/>
          <w:shd w:val="clear" w:color="auto" w:fill="FFFFFF"/>
        </w:rPr>
        <w:t>.</w:t>
      </w:r>
    </w:p>
    <w:p w14:paraId="4FCA5351" w14:textId="0238FBF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username for the server if it has one.</w:t>
      </w:r>
    </w:p>
    <w:p w14:paraId="07825C5D" w14:textId="588DC368"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password to the server if it has one.</w:t>
      </w:r>
    </w:p>
    <w:p w14:paraId="518E63C4" w14:textId="4DF3D262" w:rsidR="00AD6CDD" w:rsidRPr="00AD6CDD" w:rsidRDefault="00AD6CDD"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xml:space="preserve">: If the password should be sharable between computers (stored and saved in plain text instead of being encrypted). This is only recommended for publicly available passwords </w:t>
      </w:r>
      <w:r w:rsidR="00A75839">
        <w:rPr>
          <w:rFonts w:ascii="Arial" w:eastAsia="Times New Roman" w:hAnsi="Arial" w:cs="Arial"/>
          <w:color w:val="000000"/>
          <w:sz w:val="24"/>
          <w:szCs w:val="24"/>
          <w:shd w:val="clear" w:color="auto" w:fill="FFFFFF"/>
        </w:rPr>
        <w:t xml:space="preserve">that </w:t>
      </w:r>
      <w:r>
        <w:rPr>
          <w:rFonts w:ascii="Arial" w:eastAsia="Times New Roman" w:hAnsi="Arial" w:cs="Arial"/>
          <w:color w:val="000000"/>
          <w:sz w:val="24"/>
          <w:szCs w:val="24"/>
          <w:shd w:val="clear" w:color="auto" w:fill="FFFFFF"/>
        </w:rPr>
        <w:t xml:space="preserve">you wish to share between computers </w:t>
      </w:r>
      <w:r w:rsidR="00A75839">
        <w:rPr>
          <w:rFonts w:ascii="Arial" w:eastAsia="Times New Roman" w:hAnsi="Arial" w:cs="Arial"/>
          <w:color w:val="000000"/>
          <w:sz w:val="24"/>
          <w:szCs w:val="24"/>
          <w:shd w:val="clear" w:color="auto" w:fill="FFFFFF"/>
        </w:rPr>
        <w:t>in a Skyline Batch Configuration file</w:t>
      </w:r>
      <w:r>
        <w:rPr>
          <w:rFonts w:ascii="Arial" w:eastAsia="Times New Roman" w:hAnsi="Arial" w:cs="Arial"/>
          <w:color w:val="000000"/>
          <w:sz w:val="24"/>
          <w:szCs w:val="24"/>
          <w:shd w:val="clear" w:color="auto" w:fill="FFFFFF"/>
        </w:rPr>
        <w:t>.</w:t>
      </w:r>
    </w:p>
    <w:p w14:paraId="0A0180F2" w14:textId="1DDAC821" w:rsidR="00091437"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sidR="00AD6CDD">
        <w:rPr>
          <w:rFonts w:ascii="Arial" w:eastAsia="Times New Roman" w:hAnsi="Arial" w:cs="Arial"/>
          <w:b/>
          <w:bCs/>
          <w:color w:val="000000"/>
          <w:sz w:val="24"/>
          <w:szCs w:val="24"/>
          <w:shd w:val="clear" w:color="auto" w:fill="FFFFFF"/>
        </w:rPr>
        <w:t xml:space="preserve"> </w:t>
      </w:r>
      <w:r w:rsidR="00AD6CDD">
        <w:rPr>
          <w:rFonts w:ascii="Arial" w:eastAsia="Times New Roman" w:hAnsi="Arial" w:cs="Arial"/>
          <w:color w:val="000000"/>
          <w:sz w:val="24"/>
          <w:szCs w:val="24"/>
          <w:shd w:val="clear" w:color="auto" w:fill="FFFFFF"/>
        </w:rPr>
        <w:t>(optional)</w:t>
      </w:r>
      <w:r>
        <w:rPr>
          <w:rFonts w:ascii="Arial" w:eastAsia="Times New Roman" w:hAnsi="Arial" w:cs="Arial"/>
          <w:color w:val="000000"/>
          <w:sz w:val="24"/>
          <w:szCs w:val="24"/>
          <w:shd w:val="clear" w:color="auto" w:fill="FFFFFF"/>
        </w:rPr>
        <w:t>: A regular expression that matches the names of the desired data files on the server.</w:t>
      </w:r>
    </w:p>
    <w:p w14:paraId="6D3C5B40" w14:textId="3F85881B" w:rsidR="00A75839" w:rsidRDefault="00A75839" w:rsidP="0018720D">
      <w:pPr>
        <w:spacing w:after="0" w:line="240" w:lineRule="auto"/>
        <w:rPr>
          <w:rFonts w:ascii="Arial" w:eastAsia="Times New Roman" w:hAnsi="Arial" w:cs="Arial"/>
          <w:color w:val="000000"/>
          <w:sz w:val="24"/>
          <w:szCs w:val="24"/>
          <w:shd w:val="clear" w:color="auto" w:fill="FFFFFF"/>
        </w:rPr>
      </w:pPr>
    </w:p>
    <w:p w14:paraId="00C35658" w14:textId="524A7F3F"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Pr>
          <w:rFonts w:ascii="Arial" w:eastAsia="Times New Roman" w:hAnsi="Arial" w:cs="Arial"/>
          <w:b/>
          <w:bCs/>
          <w:color w:val="000000"/>
          <w:sz w:val="24"/>
          <w:szCs w:val="24"/>
          <w:shd w:val="clear" w:color="auto" w:fill="FFFFFF"/>
        </w:rPr>
        <w:t>Update</w:t>
      </w:r>
      <w:r>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0F007CF1" w14:textId="20C5CFFE" w:rsidR="00A75839" w:rsidRDefault="00A75839" w:rsidP="0018720D">
      <w:pPr>
        <w:spacing w:after="0" w:line="240" w:lineRule="auto"/>
        <w:rPr>
          <w:rFonts w:ascii="Arial" w:eastAsia="Times New Roman" w:hAnsi="Arial" w:cs="Arial"/>
          <w:color w:val="000000"/>
          <w:sz w:val="24"/>
          <w:szCs w:val="24"/>
          <w:shd w:val="clear" w:color="auto" w:fill="FFFFFF"/>
        </w:rPr>
      </w:pPr>
    </w:p>
    <w:p w14:paraId="5FC8FDB7" w14:textId="58DE5D05"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An updated </w:t>
      </w:r>
      <w:r w:rsidR="00EB5BE1">
        <w:rPr>
          <w:rFonts w:ascii="Arial" w:eastAsia="Times New Roman" w:hAnsi="Arial" w:cs="Arial"/>
          <w:color w:val="000000"/>
          <w:sz w:val="24"/>
          <w:szCs w:val="24"/>
          <w:shd w:val="clear" w:color="auto" w:fill="FFFFFF"/>
        </w:rPr>
        <w:t>files list looks like this:</w:t>
      </w:r>
    </w:p>
    <w:p w14:paraId="65A36AD2" w14:textId="4945EA9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noProof/>
          <w:color w:val="000000"/>
          <w:sz w:val="24"/>
          <w:szCs w:val="24"/>
          <w:shd w:val="clear" w:color="auto" w:fill="FFFFFF"/>
        </w:rPr>
        <w:drawing>
          <wp:inline distT="0" distB="0" distL="0" distR="0" wp14:anchorId="1A4620DD" wp14:editId="0F678EFC">
            <wp:extent cx="3943900" cy="3905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3905795"/>
                    </a:xfrm>
                    <a:prstGeom prst="rect">
                      <a:avLst/>
                    </a:prstGeom>
                  </pic:spPr>
                </pic:pic>
              </a:graphicData>
            </a:graphic>
          </wp:inline>
        </w:drawing>
      </w:r>
    </w:p>
    <w:p w14:paraId="4017F589" w14:textId="72335D23" w:rsidR="00EB5BE1" w:rsidRDefault="00EB5BE1" w:rsidP="0018720D">
      <w:pPr>
        <w:spacing w:after="0" w:line="240" w:lineRule="auto"/>
        <w:rPr>
          <w:rFonts w:ascii="Arial" w:eastAsia="Times New Roman" w:hAnsi="Arial" w:cs="Arial"/>
          <w:color w:val="000000"/>
          <w:sz w:val="24"/>
          <w:szCs w:val="24"/>
          <w:shd w:val="clear" w:color="auto" w:fill="FFFFFF"/>
        </w:rPr>
      </w:pPr>
    </w:p>
    <w:p w14:paraId="3420DF7C" w14:textId="2EE66C88" w:rsidR="00EB5BE1" w:rsidRPr="00A75839"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data server can be removed with the </w:t>
      </w:r>
      <w:r>
        <w:rPr>
          <w:rFonts w:ascii="Arial" w:eastAsia="Times New Roman" w:hAnsi="Arial" w:cs="Arial"/>
          <w:b/>
          <w:bCs/>
          <w:color w:val="000000"/>
          <w:sz w:val="24"/>
          <w:szCs w:val="24"/>
          <w:shd w:val="clear" w:color="auto" w:fill="FFFFFF"/>
        </w:rPr>
        <w:t xml:space="preserve">Clear </w:t>
      </w:r>
      <w:r>
        <w:rPr>
          <w:rFonts w:ascii="Arial" w:eastAsia="Times New Roman" w:hAnsi="Arial" w:cs="Arial"/>
          <w:color w:val="000000"/>
          <w:sz w:val="24"/>
          <w:szCs w:val="24"/>
          <w:shd w:val="clear" w:color="auto" w:fill="FFFFFF"/>
        </w:rPr>
        <w:t>button.</w:t>
      </w:r>
    </w:p>
    <w:p w14:paraId="7E382585" w14:textId="77777777" w:rsidR="00EB5BE1" w:rsidRDefault="00EB5BE1">
      <w:pPr>
        <w:rPr>
          <w:rFonts w:ascii="Arial" w:eastAsia="Times New Roman" w:hAnsi="Arial" w:cs="Arial"/>
          <w:b/>
          <w:bCs/>
          <w:caps/>
          <w:color w:val="000000"/>
          <w:sz w:val="24"/>
          <w:szCs w:val="24"/>
        </w:rPr>
      </w:pPr>
    </w:p>
    <w:p w14:paraId="7F9ADB5E"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61E4C62A"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9ABC593"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B044931" w14:textId="2093302C" w:rsidR="00EB5BE1" w:rsidRDefault="00EB5BE1" w:rsidP="00EB5BE1">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Downloading Panorama Files</w:t>
      </w:r>
    </w:p>
    <w:p w14:paraId="2BADE554" w14:textId="4943888E" w:rsidR="00EB5BE1" w:rsidRDefault="00EB5BE1" w:rsidP="00EB5BE1">
      <w:pPr>
        <w:spacing w:after="0" w:line="240" w:lineRule="auto"/>
        <w:rPr>
          <w:rFonts w:ascii="Arial" w:eastAsia="Times New Roman" w:hAnsi="Arial" w:cs="Arial"/>
          <w:b/>
          <w:bCs/>
          <w:color w:val="000000"/>
          <w:sz w:val="24"/>
          <w:szCs w:val="24"/>
          <w:shd w:val="clear" w:color="auto" w:fill="FFFFFF"/>
        </w:rPr>
      </w:pPr>
    </w:p>
    <w:p w14:paraId="3EDA7C8A" w14:textId="148FB66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All other download buttons bring up the similar </w:t>
      </w:r>
      <w:r>
        <w:rPr>
          <w:rFonts w:ascii="Arial" w:eastAsia="Times New Roman" w:hAnsi="Arial" w:cs="Arial"/>
          <w:b/>
          <w:bCs/>
          <w:color w:val="000000"/>
          <w:sz w:val="24"/>
          <w:szCs w:val="24"/>
          <w:shd w:val="clear" w:color="auto" w:fill="FFFFFF"/>
        </w:rPr>
        <w:t xml:space="preserve">Download File From Panorama </w:t>
      </w:r>
      <w:r>
        <w:rPr>
          <w:rFonts w:ascii="Arial" w:eastAsia="Times New Roman" w:hAnsi="Arial" w:cs="Arial"/>
          <w:color w:val="000000"/>
          <w:sz w:val="24"/>
          <w:szCs w:val="24"/>
          <w:shd w:val="clear" w:color="auto" w:fill="FFFFFF"/>
        </w:rPr>
        <w:t>dialog:</w:t>
      </w:r>
    </w:p>
    <w:p w14:paraId="77622605" w14:textId="77777777" w:rsidR="00EB5BE1" w:rsidRDefault="00EB5BE1" w:rsidP="00EB5BE1">
      <w:pPr>
        <w:spacing w:after="0" w:line="240" w:lineRule="auto"/>
        <w:rPr>
          <w:rFonts w:ascii="Arial" w:eastAsia="Times New Roman" w:hAnsi="Arial" w:cs="Arial"/>
          <w:color w:val="000000"/>
          <w:sz w:val="24"/>
          <w:szCs w:val="24"/>
          <w:shd w:val="clear" w:color="auto" w:fill="FFFFFF"/>
        </w:rPr>
      </w:pPr>
    </w:p>
    <w:p w14:paraId="1EB82737" w14:textId="0B59796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noProof/>
          <w:color w:val="000000"/>
          <w:sz w:val="24"/>
          <w:szCs w:val="24"/>
          <w:shd w:val="clear" w:color="auto" w:fill="FFFFFF"/>
        </w:rPr>
        <w:drawing>
          <wp:inline distT="0" distB="0" distL="0" distR="0" wp14:anchorId="24593B8B" wp14:editId="0E4E1B8A">
            <wp:extent cx="3886742" cy="181952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1819529"/>
                    </a:xfrm>
                    <a:prstGeom prst="rect">
                      <a:avLst/>
                    </a:prstGeom>
                  </pic:spPr>
                </pic:pic>
              </a:graphicData>
            </a:graphic>
          </wp:inline>
        </w:drawing>
      </w:r>
    </w:p>
    <w:p w14:paraId="0293AB0F" w14:textId="2D8EB4A9" w:rsidR="00EB5BE1" w:rsidRDefault="00EB5BE1" w:rsidP="00EB5BE1">
      <w:pPr>
        <w:spacing w:after="0" w:line="240" w:lineRule="auto"/>
        <w:jc w:val="center"/>
        <w:rPr>
          <w:rFonts w:ascii="Arial" w:eastAsia="Times New Roman" w:hAnsi="Arial" w:cs="Arial"/>
          <w:color w:val="000000"/>
          <w:sz w:val="24"/>
          <w:szCs w:val="24"/>
          <w:shd w:val="clear" w:color="auto" w:fill="FFFFFF"/>
        </w:rPr>
      </w:pPr>
    </w:p>
    <w:p w14:paraId="56B588B1" w14:textId="42BDE3E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This will download one file at the specified URL.</w:t>
      </w:r>
    </w:p>
    <w:p w14:paraId="09DD40BB" w14:textId="77777777" w:rsidR="00EF1845" w:rsidRDefault="00EF1845" w:rsidP="00EB5BE1">
      <w:pPr>
        <w:spacing w:after="0" w:line="240" w:lineRule="auto"/>
        <w:rPr>
          <w:rFonts w:ascii="Arial" w:eastAsia="Times New Roman" w:hAnsi="Arial" w:cs="Arial"/>
          <w:color w:val="000000"/>
          <w:sz w:val="24"/>
          <w:szCs w:val="24"/>
          <w:shd w:val="clear" w:color="auto" w:fill="FFFFFF"/>
        </w:rPr>
      </w:pPr>
    </w:p>
    <w:p w14:paraId="1C03BBEF" w14:textId="46A6CA7E"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URL</w:t>
      </w:r>
      <w:r>
        <w:rPr>
          <w:rFonts w:ascii="Arial" w:eastAsia="Times New Roman" w:hAnsi="Arial" w:cs="Arial"/>
          <w:color w:val="000000"/>
          <w:sz w:val="24"/>
          <w:szCs w:val="24"/>
          <w:shd w:val="clear" w:color="auto" w:fill="FFFFFF"/>
        </w:rPr>
        <w:t xml:space="preserve">: The </w:t>
      </w:r>
      <w:r w:rsidR="00B03F27">
        <w:rPr>
          <w:rFonts w:ascii="Arial" w:eastAsia="Times New Roman" w:hAnsi="Arial" w:cs="Arial"/>
          <w:color w:val="000000"/>
          <w:sz w:val="24"/>
          <w:szCs w:val="24"/>
          <w:shd w:val="clear" w:color="auto" w:fill="FFFFFF"/>
        </w:rPr>
        <w:t>L</w:t>
      </w:r>
      <w:r>
        <w:rPr>
          <w:rFonts w:ascii="Arial" w:eastAsia="Times New Roman" w:hAnsi="Arial" w:cs="Arial"/>
          <w:color w:val="000000"/>
          <w:sz w:val="24"/>
          <w:szCs w:val="24"/>
          <w:shd w:val="clear" w:color="auto" w:fill="FFFFFF"/>
        </w:rPr>
        <w:t>ab</w:t>
      </w:r>
      <w:r w:rsidR="00B03F27">
        <w:rPr>
          <w:rFonts w:ascii="Arial" w:eastAsia="Times New Roman" w:hAnsi="Arial" w:cs="Arial"/>
          <w:color w:val="000000"/>
          <w:sz w:val="24"/>
          <w:szCs w:val="24"/>
          <w:shd w:val="clear" w:color="auto" w:fill="FFFFFF"/>
        </w:rPr>
        <w:t>K</w:t>
      </w:r>
      <w:r>
        <w:rPr>
          <w:rFonts w:ascii="Arial" w:eastAsia="Times New Roman" w:hAnsi="Arial" w:cs="Arial"/>
          <w:color w:val="000000"/>
          <w:sz w:val="24"/>
          <w:szCs w:val="24"/>
          <w:shd w:val="clear" w:color="auto" w:fill="FFFFFF"/>
        </w:rPr>
        <w:t>ey URL to the file on a Panorama server (must have “_webdav” in the URL).</w:t>
      </w:r>
    </w:p>
    <w:p w14:paraId="564D83C8" w14:textId="402A9EE7"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Panorama username if it is required to access the file. Note that Panorama usernames are complete email addresses.</w:t>
      </w:r>
    </w:p>
    <w:p w14:paraId="4E689D4E" w14:textId="566B404A"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Panorama password if it is required to access the file.</w:t>
      </w:r>
    </w:p>
    <w:p w14:paraId="21D3EB9A" w14:textId="77777777" w:rsidR="0048473C" w:rsidRPr="00AD6CDD" w:rsidRDefault="0048473C" w:rsidP="0048473C">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6B8E2C86" w14:textId="77777777" w:rsidR="0048473C" w:rsidRDefault="0048473C" w:rsidP="00EB5BE1">
      <w:pPr>
        <w:spacing w:after="0" w:line="240" w:lineRule="auto"/>
        <w:rPr>
          <w:rFonts w:ascii="Arial" w:eastAsia="Times New Roman" w:hAnsi="Arial" w:cs="Arial"/>
          <w:color w:val="000000"/>
          <w:sz w:val="24"/>
          <w:szCs w:val="24"/>
          <w:shd w:val="clear" w:color="auto" w:fill="FFFFFF"/>
        </w:rPr>
      </w:pPr>
    </w:p>
    <w:p w14:paraId="6991DE22" w14:textId="1E67A490" w:rsidR="00EB5BE1" w:rsidRPr="00EB5BE1" w:rsidRDefault="00EB5BE1" w:rsidP="00EB5BE1">
      <w:pPr>
        <w:spacing w:after="0" w:line="240" w:lineRule="auto"/>
        <w:rPr>
          <w:rFonts w:ascii="Arial" w:eastAsia="Times New Roman" w:hAnsi="Arial" w:cs="Arial"/>
          <w:color w:val="000000"/>
          <w:sz w:val="24"/>
          <w:szCs w:val="24"/>
          <w:shd w:val="clear" w:color="auto" w:fill="FFFFFF"/>
        </w:rPr>
      </w:pPr>
    </w:p>
    <w:p w14:paraId="68BA784D" w14:textId="7173B01C" w:rsidR="00EB5BE1"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D196241"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41DB222B" w14:textId="0EBA9B33" w:rsidR="00EF1845" w:rsidRDefault="00EF1845" w:rsidP="007C0025">
      <w:pPr>
        <w:spacing w:after="0" w:line="240" w:lineRule="auto"/>
        <w:rPr>
          <w:rFonts w:ascii="Arial" w:eastAsia="Times New Roman" w:hAnsi="Arial" w:cs="Arial"/>
          <w:color w:val="000000"/>
          <w:sz w:val="24"/>
          <w:szCs w:val="24"/>
        </w:rPr>
      </w:pPr>
    </w:p>
    <w:p w14:paraId="06973712" w14:textId="3A615E9B" w:rsidR="007C0025"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43D70511" wp14:editId="2AEA48B3">
            <wp:extent cx="4334480" cy="46393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4639322"/>
                    </a:xfrm>
                    <a:prstGeom prst="rect">
                      <a:avLst/>
                    </a:prstGeom>
                  </pic:spPr>
                </pic:pic>
              </a:graphicData>
            </a:graphic>
          </wp:inline>
        </w:drawing>
      </w:r>
    </w:p>
    <w:p w14:paraId="44773FEB" w14:textId="77777777" w:rsidR="00EF1845" w:rsidRPr="00EF1845" w:rsidRDefault="00EF1845" w:rsidP="00EF1845">
      <w:pPr>
        <w:spacing w:after="0" w:line="240" w:lineRule="auto"/>
        <w:jc w:val="center"/>
        <w:rPr>
          <w:rFonts w:ascii="Arial" w:eastAsia="Times New Roman" w:hAnsi="Arial" w:cs="Arial"/>
          <w:color w:val="000000"/>
          <w:sz w:val="24"/>
          <w:szCs w:val="24"/>
        </w:rPr>
      </w:pP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6430D922"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The number of minutes on either side of the predicted time or MS/MS IDs, i.e.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mProphet.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Generate mProphet model</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mProphet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106D1FB"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3DB261DA" w14:textId="7F60AF99" w:rsidR="00EF1845" w:rsidRDefault="00EF1845" w:rsidP="00E54C80">
      <w:pPr>
        <w:spacing w:after="0" w:line="240" w:lineRule="auto"/>
        <w:rPr>
          <w:rFonts w:ascii="Arial" w:eastAsia="Times New Roman" w:hAnsi="Arial" w:cs="Arial"/>
          <w:color w:val="000000"/>
          <w:sz w:val="24"/>
          <w:szCs w:val="24"/>
        </w:rPr>
      </w:pPr>
    </w:p>
    <w:p w14:paraId="08014C46" w14:textId="6D63E29B" w:rsidR="00BF2470"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5E177DFB" wp14:editId="1EB23D87">
            <wp:extent cx="3429000" cy="29984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7346" cy="3005716"/>
                    </a:xfrm>
                    <a:prstGeom prst="rect">
                      <a:avLst/>
                    </a:prstGeom>
                  </pic:spPr>
                </pic:pic>
              </a:graphicData>
            </a:graphic>
          </wp:inline>
        </w:drawing>
      </w:r>
    </w:p>
    <w:p w14:paraId="2BF945D4" w14:textId="77777777" w:rsidR="00EF1845" w:rsidRDefault="00EF1845" w:rsidP="00EF1845">
      <w:pPr>
        <w:spacing w:after="0" w:line="240" w:lineRule="auto"/>
        <w:jc w:val="center"/>
        <w:rPr>
          <w:rFonts w:ascii="Arial" w:eastAsia="Times New Roman" w:hAnsi="Arial" w:cs="Arial"/>
          <w:color w:val="000000"/>
          <w:sz w:val="24"/>
          <w:szCs w:val="24"/>
        </w:rPr>
      </w:pP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 xml:space="preserve">If you are importing the report from a Skyline report file (.skyr),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If the report does not exist in your Skyline template document, and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(ie: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6EA8A27E"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566EB0CF" w14:textId="661DD432" w:rsidR="00EF1845" w:rsidRDefault="00EF1845"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by clicking on 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w:t>
      </w:r>
    </w:p>
    <w:p w14:paraId="1ED36C08" w14:textId="2FE43C4F" w:rsidR="00EF1845" w:rsidRDefault="00EF1845" w:rsidP="00610CF3">
      <w:pPr>
        <w:spacing w:after="0" w:line="240" w:lineRule="auto"/>
        <w:rPr>
          <w:rFonts w:ascii="Arial" w:eastAsia="Times New Roman" w:hAnsi="Arial" w:cs="Arial"/>
          <w:color w:val="000000"/>
          <w:sz w:val="24"/>
          <w:szCs w:val="24"/>
        </w:rPr>
      </w:pPr>
    </w:p>
    <w:p w14:paraId="4ADA867C" w14:textId="21625D34" w:rsidR="00EF1845" w:rsidRDefault="00EF1845" w:rsidP="00EF184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 Scripts</w:t>
      </w:r>
    </w:p>
    <w:p w14:paraId="3C66311E" w14:textId="77777777" w:rsidR="00EF1845" w:rsidRDefault="00EF1845" w:rsidP="00EF1845">
      <w:pPr>
        <w:spacing w:after="0" w:line="240" w:lineRule="auto"/>
        <w:rPr>
          <w:rFonts w:ascii="Arial" w:eastAsia="Times New Roman" w:hAnsi="Arial" w:cs="Arial"/>
          <w:b/>
          <w:bCs/>
          <w:color w:val="000000"/>
          <w:sz w:val="24"/>
          <w:szCs w:val="24"/>
          <w:shd w:val="clear" w:color="auto" w:fill="FFFFFF"/>
        </w:rPr>
      </w:pPr>
    </w:p>
    <w:p w14:paraId="37771F38" w14:textId="431CC9EB" w:rsidR="00EF1845" w:rsidRDefault="00EF1845" w:rsidP="00EF18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t xml:space="preserve">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brings up the </w:t>
      </w:r>
      <w:r>
        <w:rPr>
          <w:rFonts w:ascii="Arial" w:eastAsia="Times New Roman" w:hAnsi="Arial" w:cs="Arial"/>
          <w:b/>
          <w:bCs/>
          <w:color w:val="000000"/>
          <w:sz w:val="24"/>
          <w:szCs w:val="24"/>
        </w:rPr>
        <w:t>R Script</w:t>
      </w:r>
      <w:r>
        <w:rPr>
          <w:rFonts w:ascii="Arial" w:eastAsia="Times New Roman" w:hAnsi="Arial" w:cs="Arial"/>
          <w:color w:val="000000"/>
          <w:sz w:val="24"/>
          <w:szCs w:val="24"/>
        </w:rPr>
        <w:t xml:space="preserve"> dialog:</w:t>
      </w:r>
    </w:p>
    <w:p w14:paraId="427B1DDA" w14:textId="77777777" w:rsidR="00EF1845" w:rsidRPr="00EF1845" w:rsidRDefault="00EF1845" w:rsidP="00EF1845">
      <w:pPr>
        <w:spacing w:after="0" w:line="240" w:lineRule="auto"/>
        <w:rPr>
          <w:rFonts w:ascii="Arial" w:eastAsia="Times New Roman" w:hAnsi="Arial" w:cs="Arial"/>
          <w:noProof/>
          <w:color w:val="000000"/>
          <w:sz w:val="24"/>
          <w:szCs w:val="24"/>
          <w:shd w:val="clear" w:color="auto" w:fill="FFFFFF"/>
        </w:rPr>
      </w:pPr>
    </w:p>
    <w:p w14:paraId="32F50994" w14:textId="4651DD73" w:rsidR="00EF1845" w:rsidRPr="00EF1845" w:rsidRDefault="00EF1845" w:rsidP="00EF1845">
      <w:pPr>
        <w:spacing w:after="0" w:line="240" w:lineRule="auto"/>
        <w:jc w:val="center"/>
        <w:rPr>
          <w:rFonts w:ascii="Arial" w:eastAsia="Times New Roman" w:hAnsi="Arial" w:cs="Arial"/>
          <w:color w:val="000000"/>
          <w:sz w:val="24"/>
          <w:szCs w:val="24"/>
          <w:shd w:val="clear" w:color="auto" w:fill="FFFFFF"/>
        </w:rPr>
      </w:pPr>
      <w:r w:rsidRPr="00EF1845">
        <w:rPr>
          <w:rFonts w:ascii="Arial" w:eastAsia="Times New Roman" w:hAnsi="Arial" w:cs="Arial"/>
          <w:noProof/>
          <w:color w:val="000000"/>
          <w:sz w:val="24"/>
          <w:szCs w:val="24"/>
          <w:shd w:val="clear" w:color="auto" w:fill="FFFFFF"/>
        </w:rPr>
        <w:drawing>
          <wp:inline distT="0" distB="0" distL="0" distR="0" wp14:anchorId="4DA9600A" wp14:editId="75D6429C">
            <wp:extent cx="4277322"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1543265"/>
                    </a:xfrm>
                    <a:prstGeom prst="rect">
                      <a:avLst/>
                    </a:prstGeom>
                  </pic:spPr>
                </pic:pic>
              </a:graphicData>
            </a:graphic>
          </wp:inline>
        </w:drawing>
      </w:r>
    </w:p>
    <w:p w14:paraId="0296FA93" w14:textId="75179544" w:rsidR="00EF1845" w:rsidRDefault="00EF1845" w:rsidP="00EF1845">
      <w:pPr>
        <w:spacing w:after="0" w:line="240" w:lineRule="auto"/>
        <w:rPr>
          <w:rFonts w:ascii="Arial" w:eastAsia="Times New Roman" w:hAnsi="Arial" w:cs="Arial"/>
          <w:color w:val="000000"/>
          <w:sz w:val="24"/>
          <w:szCs w:val="24"/>
          <w:shd w:val="clear" w:color="auto" w:fill="FFFFFF"/>
        </w:rPr>
      </w:pPr>
    </w:p>
    <w:p w14:paraId="24C656EE" w14:textId="0B7339EC"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script file path</w:t>
      </w:r>
      <w:r>
        <w:rPr>
          <w:rFonts w:ascii="Arial" w:eastAsia="Times New Roman" w:hAnsi="Arial" w:cs="Arial"/>
          <w:color w:val="000000"/>
          <w:sz w:val="24"/>
          <w:szCs w:val="24"/>
          <w:shd w:val="clear" w:color="auto" w:fill="FFFFFF"/>
        </w:rPr>
        <w:t>: The path to the R script.</w:t>
      </w:r>
    </w:p>
    <w:p w14:paraId="7AA4ECE0" w14:textId="5E81BD38"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Version</w:t>
      </w:r>
      <w:r>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Pr>
          <w:rFonts w:ascii="Arial" w:eastAsia="Times New Roman" w:hAnsi="Arial" w:cs="Arial"/>
          <w:b/>
          <w:bCs/>
          <w:color w:val="000000"/>
          <w:sz w:val="24"/>
          <w:szCs w:val="24"/>
          <w:shd w:val="clear" w:color="auto" w:fill="FFFFFF"/>
        </w:rPr>
        <w:t xml:space="preserve">Add R Location </w:t>
      </w:r>
      <w:r>
        <w:rPr>
          <w:rFonts w:ascii="Arial" w:eastAsia="Times New Roman" w:hAnsi="Arial" w:cs="Arial"/>
          <w:color w:val="000000"/>
          <w:sz w:val="24"/>
          <w:szCs w:val="24"/>
          <w:shd w:val="clear" w:color="auto" w:fill="FFFFFF"/>
        </w:rPr>
        <w:t>button.</w:t>
      </w:r>
    </w:p>
    <w:p w14:paraId="3244E6CF" w14:textId="18576865" w:rsidR="00EF1845" w:rsidRDefault="00EF1845" w:rsidP="00EF1845">
      <w:pPr>
        <w:spacing w:after="0" w:line="240" w:lineRule="auto"/>
        <w:rPr>
          <w:rFonts w:ascii="Arial" w:eastAsia="Times New Roman" w:hAnsi="Arial" w:cs="Arial"/>
          <w:color w:val="000000"/>
          <w:sz w:val="24"/>
          <w:szCs w:val="24"/>
          <w:shd w:val="clear" w:color="auto" w:fill="FFFFFF"/>
        </w:rPr>
      </w:pPr>
    </w:p>
    <w:p w14:paraId="212D27A6" w14:textId="22BEE9EC" w:rsidR="00F30818" w:rsidRDefault="00EF1845" w:rsidP="0048473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Pr>
          <w:rFonts w:ascii="Arial" w:eastAsia="Times New Roman" w:hAnsi="Arial" w:cs="Arial"/>
          <w:b/>
          <w:bCs/>
          <w:color w:val="000000"/>
          <w:sz w:val="24"/>
          <w:szCs w:val="24"/>
          <w:shd w:val="clear" w:color="auto" w:fill="FFFFFF"/>
        </w:rPr>
        <w:t xml:space="preserve">Download File From Panorama </w:t>
      </w:r>
      <w:r>
        <w:rPr>
          <w:rFonts w:ascii="Arial" w:eastAsia="Times New Roman" w:hAnsi="Arial" w:cs="Arial"/>
          <w:color w:val="000000"/>
          <w:sz w:val="24"/>
          <w:szCs w:val="24"/>
          <w:shd w:val="clear" w:color="auto" w:fill="FFFFFF"/>
        </w:rPr>
        <w:t xml:space="preserve">dialog </w:t>
      </w:r>
      <w:r w:rsidR="0048473C">
        <w:rPr>
          <w:rFonts w:ascii="Arial" w:eastAsia="Times New Roman" w:hAnsi="Arial" w:cs="Arial"/>
          <w:color w:val="000000"/>
          <w:sz w:val="24"/>
          <w:szCs w:val="24"/>
          <w:shd w:val="clear" w:color="auto" w:fill="FFFFFF"/>
        </w:rPr>
        <w:t xml:space="preserve">that appears when this button is clicked </w:t>
      </w:r>
      <w:r>
        <w:rPr>
          <w:rFonts w:ascii="Arial" w:eastAsia="Times New Roman" w:hAnsi="Arial" w:cs="Arial"/>
          <w:color w:val="000000"/>
          <w:sz w:val="24"/>
          <w:szCs w:val="24"/>
          <w:shd w:val="clear" w:color="auto" w:fill="FFFFFF"/>
        </w:rPr>
        <w:t>can be found on page 6.</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41BDBC6" w14:textId="37E78545" w:rsidR="00CA4694" w:rsidRDefault="00E54408" w:rsidP="00C775C2">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6DBEC035" w14:textId="135B0EEB" w:rsidR="00E54408" w:rsidRPr="009404BA" w:rsidRDefault="00C775C2" w:rsidP="009404BA">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775C2">
        <w:rPr>
          <w:rFonts w:ascii="Arial" w:eastAsia="Times New Roman" w:hAnsi="Arial" w:cs="Arial"/>
          <w:b/>
          <w:bCs/>
          <w:caps/>
          <w:noProof/>
          <w:color w:val="000000"/>
          <w:sz w:val="24"/>
          <w:szCs w:val="24"/>
        </w:rPr>
        <w:drawing>
          <wp:inline distT="0" distB="0" distL="0" distR="0" wp14:anchorId="0D7E7A53" wp14:editId="7323FB75">
            <wp:extent cx="4220118" cy="45169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3623" cy="4563480"/>
                    </a:xfrm>
                    <a:prstGeom prst="rect">
                      <a:avLst/>
                    </a:prstGeom>
                  </pic:spPr>
                </pic:pic>
              </a:graphicData>
            </a:graphic>
          </wp:inline>
        </w:drawing>
      </w:r>
    </w:p>
    <w:p w14:paraId="421CE793" w14:textId="7F106998"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33AFDF9C" w14:textId="7D223304" w:rsidR="00C775C2" w:rsidRDefault="00C775C2" w:rsidP="00E54408">
      <w:pPr>
        <w:spacing w:after="0" w:line="240" w:lineRule="auto"/>
        <w:rPr>
          <w:rFonts w:ascii="Arial" w:eastAsia="Times New Roman" w:hAnsi="Arial" w:cs="Arial"/>
          <w:noProof/>
          <w:color w:val="000000"/>
          <w:sz w:val="24"/>
          <w:szCs w:val="24"/>
          <w:shd w:val="clear" w:color="auto" w:fill="FFFFFF"/>
        </w:rPr>
      </w:pPr>
    </w:p>
    <w:p w14:paraId="240C2E5F" w14:textId="697A292D" w:rsidR="00C775C2" w:rsidRPr="00C775C2" w:rsidRDefault="00C775C2"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b/>
          <w:bCs/>
          <w:noProof/>
          <w:color w:val="000000"/>
          <w:sz w:val="24"/>
          <w:szCs w:val="24"/>
          <w:shd w:val="clear" w:color="auto" w:fill="FFFFFF"/>
        </w:rPr>
        <w:t>Log performance testing format</w:t>
      </w:r>
      <w:r>
        <w:rPr>
          <w:rFonts w:ascii="Arial" w:eastAsia="Times New Roman" w:hAnsi="Arial" w:cs="Arial"/>
          <w:noProof/>
          <w:color w:val="000000"/>
          <w:sz w:val="24"/>
          <w:szCs w:val="24"/>
          <w:shd w:val="clear" w:color="auto" w:fill="FFFFFF"/>
        </w:rPr>
        <w:t>: This controls whether or not the log for this configuration will be generated in a performance testing format. This format uses 24 hour time, is tab-spaced, and adds memory stamps to the output on the log tab. Unless you plan to analyze memory usage of the Skyline operations performed by the configuration, it is reccommended you leave this unchecked.</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5"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6"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09C9D36" w14:textId="1F950DCC" w:rsidR="003759BF" w:rsidRPr="00112305" w:rsidRDefault="003759BF" w:rsidP="00112305">
      <w:pPr>
        <w:rPr>
          <w:rFonts w:ascii="Arial" w:eastAsia="Times New Roman" w:hAnsi="Arial" w:cs="Arial"/>
          <w:noProof/>
          <w:color w:val="000000"/>
          <w:sz w:val="24"/>
          <w:szCs w:val="24"/>
          <w:shd w:val="clear" w:color="auto" w:fill="FFFFFF"/>
        </w:rPr>
      </w:pPr>
      <w:r>
        <w:rPr>
          <w:rFonts w:ascii="Arial" w:eastAsia="Times New Roman" w:hAnsi="Arial" w:cs="Arial"/>
          <w:b/>
          <w:bCs/>
          <w:caps/>
          <w:color w:val="000000"/>
          <w:sz w:val="24"/>
          <w:szCs w:val="24"/>
        </w:rPr>
        <w:lastRenderedPageBreak/>
        <w:t>SHARING CONFIGURATIONS</w:t>
      </w:r>
    </w:p>
    <w:p w14:paraId="46647B49" w14:textId="1120C067"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569153D" w:rsidR="00496008" w:rsidRPr="0073459D"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217B00E5" wp14:editId="33BEABB0">
            <wp:extent cx="3343275" cy="199397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5981" cy="2001550"/>
                    </a:xfrm>
                    <a:prstGeom prst="rect">
                      <a:avLst/>
                    </a:prstGeom>
                  </pic:spPr>
                </pic:pic>
              </a:graphicData>
            </a:graphic>
          </wp:inline>
        </w:drawing>
      </w:r>
    </w:p>
    <w:p w14:paraId="183761E3" w14:textId="4F9D6137"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57324B0C">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template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48.6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r w:rsidR="0048473C">
        <w:rPr>
          <w:rFonts w:ascii="Arial" w:eastAsia="Times New Roman" w:hAnsi="Arial" w:cs="Arial"/>
          <w:noProof/>
          <w:color w:val="000000"/>
          <w:sz w:val="24"/>
          <w:szCs w:val="24"/>
          <w:shd w:val="clear" w:color="auto" w:fill="FFFFFF"/>
        </w:rPr>
        <w:t xml:space="preserve"> Skyline Batch will then prompt you for a file location to save the configurations.</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FB5B855" w14:textId="574A2982" w:rsidR="00091437" w:rsidRPr="00817069" w:rsidRDefault="007973D4" w:rsidP="00817069">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34685FB3" w14:textId="156A8DB2" w:rsidR="00817069" w:rsidRDefault="00817069"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33CA9D69" wp14:editId="67FE51FB">
            <wp:extent cx="5238750" cy="423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2041" cy="4241472"/>
                    </a:xfrm>
                    <a:prstGeom prst="rect">
                      <a:avLst/>
                    </a:prstGeom>
                  </pic:spPr>
                </pic:pic>
              </a:graphicData>
            </a:graphic>
          </wp:inline>
        </w:drawing>
      </w:r>
    </w:p>
    <w:p w14:paraId="2363E5D2" w14:textId="3F75F648" w:rsidR="007973D4"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590A584A" w:rsidR="00193FB2" w:rsidRPr="0048473C"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784087D2" wp14:editId="5EA7734E">
            <wp:extent cx="4915586" cy="1400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5586" cy="1400370"/>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6A593DE" w14:textId="1EC4F3DC" w:rsidR="00C90B43" w:rsidRDefault="00610CF3" w:rsidP="00817069">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607BA8D5" w14:textId="20FB7B79" w:rsidR="00817069" w:rsidRDefault="00817069" w:rsidP="00C90B43">
      <w:pPr>
        <w:spacing w:after="0" w:line="240" w:lineRule="auto"/>
        <w:jc w:val="center"/>
        <w:rPr>
          <w:rFonts w:ascii="Arial" w:eastAsia="Times New Roman" w:hAnsi="Arial" w:cs="Arial"/>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6ABC9DC2" wp14:editId="18EE748F">
            <wp:extent cx="5248275" cy="4238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468" cy="4256353"/>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r w:rsidR="000D410B" w:rsidRPr="001200ED">
        <w:rPr>
          <w:rFonts w:ascii="Arial" w:eastAsia="Times New Roman" w:hAnsi="Arial" w:cs="Arial"/>
          <w:color w:val="000000"/>
          <w:sz w:val="24"/>
          <w:szCs w:val="24"/>
          <w:shd w:val="clear" w:color="auto" w:fill="FFFFFF"/>
        </w:rPr>
        <w:t xml:space="preserve">are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noProof/>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noProof/>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5E1984B0"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14044622" w14:textId="030332F0" w:rsidR="0048473C" w:rsidRDefault="0048473C" w:rsidP="001D5CF4">
      <w:pPr>
        <w:spacing w:after="0" w:line="240" w:lineRule="auto"/>
        <w:rPr>
          <w:rFonts w:ascii="Arial" w:eastAsia="Times New Roman" w:hAnsi="Arial" w:cs="Arial"/>
          <w:color w:val="000000"/>
          <w:sz w:val="24"/>
          <w:szCs w:val="24"/>
          <w:shd w:val="clear" w:color="auto" w:fill="FFFFFF"/>
        </w:rPr>
      </w:pPr>
    </w:p>
    <w:p w14:paraId="16BEF213" w14:textId="7D327DD5" w:rsidR="004F70F5" w:rsidRDefault="0048473C" w:rsidP="0048473C">
      <w:pPr>
        <w:spacing w:after="0" w:line="240" w:lineRule="auto"/>
        <w:jc w:val="center"/>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5A5BD984" wp14:editId="7D31F376">
            <wp:extent cx="5943600" cy="3514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14725"/>
                    </a:xfrm>
                    <a:prstGeom prst="rect">
                      <a:avLst/>
                    </a:prstGeom>
                  </pic:spPr>
                </pic:pic>
              </a:graphicData>
            </a:graphic>
          </wp:inline>
        </w:drawing>
      </w:r>
    </w:p>
    <w:p w14:paraId="376FF6AC" w14:textId="3B704BD2"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 xml:space="preserve">Keep in mind that a configuration without </w:t>
      </w:r>
      <w:r w:rsidR="0048473C">
        <w:rPr>
          <w:rFonts w:ascii="Arial" w:eastAsia="Times New Roman" w:hAnsi="Arial" w:cs="Arial"/>
          <w:color w:val="000000"/>
          <w:sz w:val="24"/>
          <w:szCs w:val="24"/>
          <w:shd w:val="clear" w:color="auto" w:fill="FFFFFF"/>
        </w:rPr>
        <w:t xml:space="preserve">missing files, </w:t>
      </w:r>
      <w:r w:rsidR="00086F7E">
        <w:rPr>
          <w:rFonts w:ascii="Arial" w:eastAsia="Times New Roman" w:hAnsi="Arial" w:cs="Arial"/>
          <w:color w:val="000000"/>
          <w:sz w:val="24"/>
          <w:szCs w:val="24"/>
          <w:shd w:val="clear" w:color="auto" w:fill="FFFFFF"/>
        </w:rPr>
        <w:t>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2" w:name="OLE_LINK1"/>
      <w:bookmarkStart w:id="3"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2"/>
    <w:bookmarkEnd w:id="3"/>
    <w:p w14:paraId="0F47EE92" w14:textId="151244ED"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78EAF337" w14:textId="68816AE1" w:rsidR="0048473C" w:rsidRDefault="0048473C" w:rsidP="001D5CF4">
      <w:pPr>
        <w:spacing w:after="0" w:line="240" w:lineRule="auto"/>
        <w:rPr>
          <w:rFonts w:ascii="Arial" w:eastAsia="Times New Roman" w:hAnsi="Arial" w:cs="Arial"/>
          <w:color w:val="000000"/>
          <w:sz w:val="24"/>
          <w:szCs w:val="24"/>
          <w:shd w:val="clear" w:color="auto" w:fill="FFFFFF"/>
        </w:rPr>
      </w:pPr>
    </w:p>
    <w:p w14:paraId="3D000988" w14:textId="063EB5CC" w:rsidR="008628F7" w:rsidRDefault="0048473C" w:rsidP="0048473C">
      <w:pPr>
        <w:spacing w:after="0" w:line="240" w:lineRule="auto"/>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4C208EB3" wp14:editId="2D278889">
            <wp:extent cx="5943600" cy="47999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99965"/>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7E7AAE" w:rsidRDefault="00BD7604" w:rsidP="00165E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3436C29E" w14:textId="1AC0A8C3" w:rsidR="00165E97" w:rsidRDefault="00165E97" w:rsidP="00165E97">
      <w:pPr>
        <w:spacing w:after="0" w:line="240" w:lineRule="auto"/>
        <w:jc w:val="center"/>
        <w:rPr>
          <w:rFonts w:ascii="Arial" w:eastAsia="Times New Roman" w:hAnsi="Arial" w:cs="Arial"/>
          <w:color w:val="000000"/>
          <w:sz w:val="24"/>
          <w:szCs w:val="24"/>
          <w:shd w:val="clear" w:color="auto" w:fill="FFFFFF"/>
        </w:rPr>
      </w:pPr>
      <w:r w:rsidRPr="00165E97">
        <w:rPr>
          <w:rFonts w:ascii="Arial" w:eastAsia="Times New Roman" w:hAnsi="Arial" w:cs="Arial"/>
          <w:noProof/>
          <w:color w:val="000000"/>
          <w:sz w:val="24"/>
          <w:szCs w:val="24"/>
          <w:shd w:val="clear" w:color="auto" w:fill="FFFFFF"/>
        </w:rPr>
        <w:drawing>
          <wp:inline distT="0" distB="0" distL="0" distR="0" wp14:anchorId="6C1700C0" wp14:editId="7B56C65D">
            <wp:extent cx="5486400" cy="441549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8711" cy="4425405"/>
                    </a:xfrm>
                    <a:prstGeom prst="rect">
                      <a:avLst/>
                    </a:prstGeom>
                  </pic:spPr>
                </pic:pic>
              </a:graphicData>
            </a:graphic>
          </wp:inline>
        </w:drawing>
      </w:r>
    </w:p>
    <w:p w14:paraId="114A1166" w14:textId="77777777" w:rsidR="00165E97"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w:t>
      </w:r>
      <w:r w:rsidR="00817069">
        <w:rPr>
          <w:rFonts w:ascii="Arial" w:eastAsia="Times New Roman" w:hAnsi="Arial" w:cs="Arial"/>
          <w:color w:val="000000"/>
          <w:sz w:val="24"/>
          <w:szCs w:val="24"/>
          <w:shd w:val="clear" w:color="auto" w:fill="FFFFFF"/>
        </w:rPr>
        <w:t>the</w:t>
      </w:r>
      <w:r w:rsidR="001A00E0">
        <w:rPr>
          <w:rFonts w:ascii="Arial" w:eastAsia="Times New Roman" w:hAnsi="Arial" w:cs="Arial"/>
          <w:color w:val="000000"/>
          <w:sz w:val="24"/>
          <w:szCs w:val="24"/>
          <w:shd w:val="clear" w:color="auto" w:fill="FFFFFF"/>
        </w:rPr>
        <w:t xml:space="preserve"> </w:t>
      </w:r>
      <w:r w:rsidR="009E38F7">
        <w:rPr>
          <w:rFonts w:ascii="Arial" w:eastAsia="Times New Roman" w:hAnsi="Arial" w:cs="Arial"/>
          <w:color w:val="000000"/>
          <w:sz w:val="24"/>
          <w:szCs w:val="24"/>
          <w:shd w:val="clear" w:color="auto" w:fill="FFFFFF"/>
        </w:rPr>
        <w:t xml:space="preserve">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112305"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3.9pt;height:13.9pt;visibility:visible;mso-wrap-style:square" o:bullet="t">
            <v:imagedata r:id="rId37"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BEF9" w14:textId="77777777" w:rsidR="00756E65" w:rsidRDefault="00756E65" w:rsidP="00E4429B">
      <w:pPr>
        <w:spacing w:after="0" w:line="240" w:lineRule="auto"/>
      </w:pPr>
      <w:r>
        <w:separator/>
      </w:r>
    </w:p>
  </w:endnote>
  <w:endnote w:type="continuationSeparator" w:id="0">
    <w:p w14:paraId="4D83AE89" w14:textId="77777777" w:rsidR="00756E65" w:rsidRDefault="00756E65"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D436" w14:textId="77777777" w:rsidR="00756E65" w:rsidRDefault="00756E65" w:rsidP="00E4429B">
      <w:pPr>
        <w:spacing w:after="0" w:line="240" w:lineRule="auto"/>
      </w:pPr>
      <w:r>
        <w:separator/>
      </w:r>
    </w:p>
  </w:footnote>
  <w:footnote w:type="continuationSeparator" w:id="0">
    <w:p w14:paraId="07861A13" w14:textId="77777777" w:rsidR="00756E65" w:rsidRDefault="00756E65"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9pt;height:13.9pt;visibility:visible;mso-wrap-style:square" o:bullet="t">
        <v:imagedata r:id="rId1" o:title=""/>
      </v:shape>
    </w:pict>
  </w:numPicBullet>
  <w:numPicBullet w:numPicBulletId="1">
    <w:pict>
      <v:shape id="_x0000_i1071" type="#_x0000_t75" style="width:15.75pt;height:15.7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B6198"/>
    <w:multiLevelType w:val="hybridMultilevel"/>
    <w:tmpl w:val="A65CBA50"/>
    <w:lvl w:ilvl="0" w:tplc="0B4499AA">
      <w:start w:val="1"/>
      <w:numFmt w:val="bullet"/>
      <w:lvlText w:val=""/>
      <w:lvlPicBulletId w:val="1"/>
      <w:lvlJc w:val="left"/>
      <w:pPr>
        <w:tabs>
          <w:tab w:val="num" w:pos="720"/>
        </w:tabs>
        <w:ind w:left="720" w:hanging="360"/>
      </w:pPr>
      <w:rPr>
        <w:rFonts w:ascii="Symbol" w:hAnsi="Symbol" w:hint="default"/>
      </w:rPr>
    </w:lvl>
    <w:lvl w:ilvl="1" w:tplc="ABAC69B0" w:tentative="1">
      <w:start w:val="1"/>
      <w:numFmt w:val="bullet"/>
      <w:lvlText w:val=""/>
      <w:lvlJc w:val="left"/>
      <w:pPr>
        <w:tabs>
          <w:tab w:val="num" w:pos="1440"/>
        </w:tabs>
        <w:ind w:left="1440" w:hanging="360"/>
      </w:pPr>
      <w:rPr>
        <w:rFonts w:ascii="Symbol" w:hAnsi="Symbol" w:hint="default"/>
      </w:rPr>
    </w:lvl>
    <w:lvl w:ilvl="2" w:tplc="F526418C" w:tentative="1">
      <w:start w:val="1"/>
      <w:numFmt w:val="bullet"/>
      <w:lvlText w:val=""/>
      <w:lvlJc w:val="left"/>
      <w:pPr>
        <w:tabs>
          <w:tab w:val="num" w:pos="2160"/>
        </w:tabs>
        <w:ind w:left="2160" w:hanging="360"/>
      </w:pPr>
      <w:rPr>
        <w:rFonts w:ascii="Symbol" w:hAnsi="Symbol" w:hint="default"/>
      </w:rPr>
    </w:lvl>
    <w:lvl w:ilvl="3" w:tplc="EDD80416" w:tentative="1">
      <w:start w:val="1"/>
      <w:numFmt w:val="bullet"/>
      <w:lvlText w:val=""/>
      <w:lvlJc w:val="left"/>
      <w:pPr>
        <w:tabs>
          <w:tab w:val="num" w:pos="2880"/>
        </w:tabs>
        <w:ind w:left="2880" w:hanging="360"/>
      </w:pPr>
      <w:rPr>
        <w:rFonts w:ascii="Symbol" w:hAnsi="Symbol" w:hint="default"/>
      </w:rPr>
    </w:lvl>
    <w:lvl w:ilvl="4" w:tplc="133AEDB0" w:tentative="1">
      <w:start w:val="1"/>
      <w:numFmt w:val="bullet"/>
      <w:lvlText w:val=""/>
      <w:lvlJc w:val="left"/>
      <w:pPr>
        <w:tabs>
          <w:tab w:val="num" w:pos="3600"/>
        </w:tabs>
        <w:ind w:left="3600" w:hanging="360"/>
      </w:pPr>
      <w:rPr>
        <w:rFonts w:ascii="Symbol" w:hAnsi="Symbol" w:hint="default"/>
      </w:rPr>
    </w:lvl>
    <w:lvl w:ilvl="5" w:tplc="2EF26C40" w:tentative="1">
      <w:start w:val="1"/>
      <w:numFmt w:val="bullet"/>
      <w:lvlText w:val=""/>
      <w:lvlJc w:val="left"/>
      <w:pPr>
        <w:tabs>
          <w:tab w:val="num" w:pos="4320"/>
        </w:tabs>
        <w:ind w:left="4320" w:hanging="360"/>
      </w:pPr>
      <w:rPr>
        <w:rFonts w:ascii="Symbol" w:hAnsi="Symbol" w:hint="default"/>
      </w:rPr>
    </w:lvl>
    <w:lvl w:ilvl="6" w:tplc="6B7015FA" w:tentative="1">
      <w:start w:val="1"/>
      <w:numFmt w:val="bullet"/>
      <w:lvlText w:val=""/>
      <w:lvlJc w:val="left"/>
      <w:pPr>
        <w:tabs>
          <w:tab w:val="num" w:pos="5040"/>
        </w:tabs>
        <w:ind w:left="5040" w:hanging="360"/>
      </w:pPr>
      <w:rPr>
        <w:rFonts w:ascii="Symbol" w:hAnsi="Symbol" w:hint="default"/>
      </w:rPr>
    </w:lvl>
    <w:lvl w:ilvl="7" w:tplc="8F54220E" w:tentative="1">
      <w:start w:val="1"/>
      <w:numFmt w:val="bullet"/>
      <w:lvlText w:val=""/>
      <w:lvlJc w:val="left"/>
      <w:pPr>
        <w:tabs>
          <w:tab w:val="num" w:pos="5760"/>
        </w:tabs>
        <w:ind w:left="5760" w:hanging="360"/>
      </w:pPr>
      <w:rPr>
        <w:rFonts w:ascii="Symbol" w:hAnsi="Symbol" w:hint="default"/>
      </w:rPr>
    </w:lvl>
    <w:lvl w:ilvl="8" w:tplc="CED2F5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D410B"/>
    <w:rsid w:val="00112305"/>
    <w:rsid w:val="001200ED"/>
    <w:rsid w:val="00123DEE"/>
    <w:rsid w:val="001334D1"/>
    <w:rsid w:val="00165E97"/>
    <w:rsid w:val="0018720D"/>
    <w:rsid w:val="00193FB2"/>
    <w:rsid w:val="001A00E0"/>
    <w:rsid w:val="001C2204"/>
    <w:rsid w:val="001C2C29"/>
    <w:rsid w:val="001D5CF4"/>
    <w:rsid w:val="00222B19"/>
    <w:rsid w:val="00224A97"/>
    <w:rsid w:val="00237839"/>
    <w:rsid w:val="002638EF"/>
    <w:rsid w:val="00274E31"/>
    <w:rsid w:val="002821AD"/>
    <w:rsid w:val="002C4B75"/>
    <w:rsid w:val="0033444E"/>
    <w:rsid w:val="00340AB9"/>
    <w:rsid w:val="00356208"/>
    <w:rsid w:val="00372028"/>
    <w:rsid w:val="003759BF"/>
    <w:rsid w:val="003C0C06"/>
    <w:rsid w:val="003E6CF8"/>
    <w:rsid w:val="00470525"/>
    <w:rsid w:val="0048473C"/>
    <w:rsid w:val="00493AA6"/>
    <w:rsid w:val="00496008"/>
    <w:rsid w:val="004F70F5"/>
    <w:rsid w:val="00542E55"/>
    <w:rsid w:val="00560E7F"/>
    <w:rsid w:val="005734BF"/>
    <w:rsid w:val="00595188"/>
    <w:rsid w:val="005C5121"/>
    <w:rsid w:val="005D7D83"/>
    <w:rsid w:val="00610CF3"/>
    <w:rsid w:val="00640005"/>
    <w:rsid w:val="00661DED"/>
    <w:rsid w:val="006A4475"/>
    <w:rsid w:val="006D3E19"/>
    <w:rsid w:val="006D5CAA"/>
    <w:rsid w:val="006F6A9B"/>
    <w:rsid w:val="0073459D"/>
    <w:rsid w:val="00756E65"/>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7540B"/>
    <w:rsid w:val="008C4395"/>
    <w:rsid w:val="008F3BBB"/>
    <w:rsid w:val="00933E2F"/>
    <w:rsid w:val="009404BA"/>
    <w:rsid w:val="00977A00"/>
    <w:rsid w:val="009800F3"/>
    <w:rsid w:val="009C48F3"/>
    <w:rsid w:val="009E38F7"/>
    <w:rsid w:val="00A06B55"/>
    <w:rsid w:val="00A11F2A"/>
    <w:rsid w:val="00A22009"/>
    <w:rsid w:val="00A37AB0"/>
    <w:rsid w:val="00A75839"/>
    <w:rsid w:val="00A92FF1"/>
    <w:rsid w:val="00A953A7"/>
    <w:rsid w:val="00AA3857"/>
    <w:rsid w:val="00AD6CDD"/>
    <w:rsid w:val="00AE51D9"/>
    <w:rsid w:val="00B03F27"/>
    <w:rsid w:val="00B07A77"/>
    <w:rsid w:val="00B21982"/>
    <w:rsid w:val="00B36B9B"/>
    <w:rsid w:val="00B52909"/>
    <w:rsid w:val="00B67576"/>
    <w:rsid w:val="00B722E6"/>
    <w:rsid w:val="00B935A8"/>
    <w:rsid w:val="00BA5094"/>
    <w:rsid w:val="00BD7604"/>
    <w:rsid w:val="00BE73EF"/>
    <w:rsid w:val="00BF2470"/>
    <w:rsid w:val="00C153E7"/>
    <w:rsid w:val="00C50B64"/>
    <w:rsid w:val="00C775C2"/>
    <w:rsid w:val="00C810FD"/>
    <w:rsid w:val="00C90B43"/>
    <w:rsid w:val="00C93823"/>
    <w:rsid w:val="00CA4694"/>
    <w:rsid w:val="00CA6D06"/>
    <w:rsid w:val="00DF1D8F"/>
    <w:rsid w:val="00E4429B"/>
    <w:rsid w:val="00E44C15"/>
    <w:rsid w:val="00E54408"/>
    <w:rsid w:val="00E54C80"/>
    <w:rsid w:val="00EA0FA7"/>
    <w:rsid w:val="00EA7D80"/>
    <w:rsid w:val="00EB5BE1"/>
    <w:rsid w:val="00ED4E2C"/>
    <w:rsid w:val="00EF1845"/>
    <w:rsid w:val="00EF4CCE"/>
    <w:rsid w:val="00F30818"/>
    <w:rsid w:val="00F6670F"/>
    <w:rsid w:val="00F70F15"/>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kyline.gs.washington.edu/software/SkylineBatch/index.html" TargetMode="External"/><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kyline.gs.washington.edu/software/SkylineBatch/index.html" TargetMode="External"/><Relationship Id="rId33" Type="http://schemas.openxmlformats.org/officeDocument/2006/relationships/image" Target="media/image26.png"/><Relationship Id="rId38"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17</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22</cp:revision>
  <cp:lastPrinted>2021-04-30T00:03:00Z</cp:lastPrinted>
  <dcterms:created xsi:type="dcterms:W3CDTF">2021-04-29T17:49:00Z</dcterms:created>
  <dcterms:modified xsi:type="dcterms:W3CDTF">2021-10-20T21:19:00Z</dcterms:modified>
</cp:coreProperties>
</file>