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3A94394" w14:textId="5999DF68" w:rsidR="00EF67C1" w:rsidRDefault="00F30573" w:rsidP="00645BE3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2E1E5CA8" w14:textId="77777777" w:rsidR="00645BE3" w:rsidRDefault="00660E8D" w:rsidP="00EF67C1">
      <w:pPr>
        <w:spacing w:before="1"/>
        <w:ind w:right="-61"/>
        <w:jc w:val="center"/>
        <w:rPr>
          <w:sz w:val="34"/>
        </w:rPr>
        <w:sectPr w:rsidR="00645BE3" w:rsidSect="00645B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35FD2A9F" w14:textId="77777777" w:rsidR="000955EF" w:rsidRDefault="00660E8D" w:rsidP="00444682">
      <w:pPr>
        <w:spacing w:line="360" w:lineRule="auto"/>
        <w:rPr>
          <w:b/>
          <w:bCs/>
          <w:sz w:val="36"/>
        </w:rPr>
      </w:pPr>
      <w:r w:rsidRPr="00470F72">
        <w:rPr>
          <w:b/>
          <w:bCs/>
          <w:sz w:val="36"/>
        </w:rPr>
        <w:lastRenderedPageBreak/>
        <w:t>INDICE</w:t>
      </w:r>
    </w:p>
    <w:p w14:paraId="5FDAD077" w14:textId="3EDB2C05" w:rsidR="00645BE3" w:rsidRPr="000955EF" w:rsidRDefault="000955EF" w:rsidP="000955EF">
      <w:pPr>
        <w:pStyle w:val="Indice1"/>
        <w:spacing w:line="360" w:lineRule="auto"/>
        <w:rPr>
          <w:b/>
          <w:bCs/>
          <w:noProof/>
        </w:rPr>
      </w:pPr>
      <w:r w:rsidRPr="000955EF">
        <w:rPr>
          <w:b/>
          <w:bCs/>
          <w:noProof/>
        </w:rPr>
        <w:t>Iterazione 0</w:t>
      </w:r>
      <w:r w:rsidRPr="000955EF">
        <w:rPr>
          <w:i/>
          <w:iCs/>
          <w:noProof/>
        </w:rPr>
        <w:tab/>
      </w:r>
      <w:r w:rsidRPr="000955EF">
        <w:rPr>
          <w:b/>
          <w:bCs/>
          <w:noProof/>
        </w:rPr>
        <w:t>3</w:t>
      </w:r>
      <w:r w:rsidR="00645BE3" w:rsidRPr="000955EF">
        <w:rPr>
          <w:b/>
          <w:bCs/>
          <w:szCs w:val="16"/>
        </w:rPr>
        <w:fldChar w:fldCharType="begin"/>
      </w:r>
      <w:r w:rsidR="00645BE3" w:rsidRPr="000955EF">
        <w:rPr>
          <w:b/>
          <w:bCs/>
        </w:rPr>
        <w:instrText xml:space="preserve"> XE "</w:instrText>
      </w:r>
      <w:r w:rsidR="00645BE3" w:rsidRPr="000955EF">
        <w:rPr>
          <w:b/>
          <w:bCs/>
          <w:szCs w:val="16"/>
        </w:rPr>
        <w:instrText>Architettura hardware</w:instrText>
      </w:r>
      <w:r w:rsidR="00645BE3" w:rsidRPr="000955EF">
        <w:rPr>
          <w:b/>
          <w:bCs/>
        </w:rPr>
        <w:instrText xml:space="preserve">" \i </w:instrText>
      </w:r>
      <w:r w:rsidR="00645BE3" w:rsidRPr="000955EF">
        <w:rPr>
          <w:b/>
          <w:bCs/>
          <w:szCs w:val="16"/>
        </w:rPr>
        <w:fldChar w:fldCharType="end"/>
      </w:r>
    </w:p>
    <w:p w14:paraId="33E6860A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2DB1005B" w14:textId="72891240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Analisi del contesto</w:t>
      </w:r>
      <w:r w:rsidRPr="000955EF">
        <w:rPr>
          <w:i/>
          <w:iCs/>
          <w:noProof/>
        </w:rPr>
        <w:tab/>
        <w:t>4</w:t>
      </w:r>
    </w:p>
    <w:p w14:paraId="7A67788C" w14:textId="599DBCC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Requisiti</w:t>
      </w:r>
      <w:r w:rsidRPr="000955EF">
        <w:rPr>
          <w:i/>
          <w:iCs/>
          <w:noProof/>
        </w:rPr>
        <w:tab/>
        <w:t>4</w:t>
      </w:r>
    </w:p>
    <w:p w14:paraId="6E889CBA" w14:textId="6F8C1A1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Studio di fattibilità</w:t>
      </w:r>
      <w:r w:rsidRPr="000955EF">
        <w:rPr>
          <w:i/>
          <w:iCs/>
          <w:noProof/>
        </w:rPr>
        <w:tab/>
        <w:t>5</w:t>
      </w:r>
    </w:p>
    <w:p w14:paraId="070C94D4" w14:textId="573AE95F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Toolchain</w:t>
      </w:r>
      <w:r w:rsidRPr="000955EF">
        <w:rPr>
          <w:i/>
          <w:iCs/>
          <w:noProof/>
        </w:rPr>
        <w:tab/>
        <w:t>6</w:t>
      </w:r>
    </w:p>
    <w:p w14:paraId="08B63035" w14:textId="4C613305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Casi d'uso</w:t>
      </w:r>
      <w:r w:rsidRPr="000955EF">
        <w:rPr>
          <w:i/>
          <w:iCs/>
          <w:noProof/>
        </w:rPr>
        <w:tab/>
        <w:t>6</w:t>
      </w:r>
    </w:p>
    <w:p w14:paraId="506414A7" w14:textId="4FD29AD2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Architettura hardware</w:t>
      </w:r>
      <w:r w:rsidRPr="000955EF">
        <w:rPr>
          <w:i/>
          <w:iCs/>
          <w:noProof/>
        </w:rPr>
        <w:tab/>
        <w:t>8</w:t>
      </w:r>
    </w:p>
    <w:p w14:paraId="001800E2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0BE6F61C" w14:textId="161A4B74" w:rsidR="00A72D78" w:rsidRPr="000955EF" w:rsidRDefault="000955EF" w:rsidP="00A72D78">
      <w:pPr>
        <w:pStyle w:val="Indice1"/>
        <w:spacing w:line="360" w:lineRule="auto"/>
        <w:rPr>
          <w:b/>
          <w:bCs/>
          <w:noProof/>
        </w:rPr>
      </w:pPr>
      <w:r>
        <w:rPr>
          <w:sz w:val="38"/>
        </w:rPr>
        <w:fldChar w:fldCharType="end"/>
      </w:r>
      <w:r w:rsidR="00A72D78" w:rsidRPr="000955EF">
        <w:rPr>
          <w:b/>
          <w:bCs/>
          <w:noProof/>
        </w:rPr>
        <w:t xml:space="preserve">Iterazione </w:t>
      </w:r>
      <w:r w:rsidR="00A72D78">
        <w:rPr>
          <w:b/>
          <w:bCs/>
          <w:noProof/>
        </w:rPr>
        <w:t>1</w:t>
      </w:r>
      <w:r w:rsidR="00A72D78" w:rsidRPr="000955EF">
        <w:rPr>
          <w:i/>
          <w:iCs/>
          <w:noProof/>
        </w:rPr>
        <w:tab/>
      </w:r>
      <w:r w:rsidR="00A72D78">
        <w:rPr>
          <w:b/>
          <w:bCs/>
          <w:noProof/>
        </w:rPr>
        <w:t>9</w:t>
      </w:r>
      <w:r w:rsidR="00A72D78" w:rsidRPr="000955EF">
        <w:rPr>
          <w:b/>
          <w:bCs/>
          <w:szCs w:val="16"/>
        </w:rPr>
        <w:fldChar w:fldCharType="begin"/>
      </w:r>
      <w:r w:rsidR="00A72D78" w:rsidRPr="000955EF">
        <w:rPr>
          <w:b/>
          <w:bCs/>
        </w:rPr>
        <w:instrText xml:space="preserve"> XE "</w:instrText>
      </w:r>
      <w:r w:rsidR="00A72D78" w:rsidRPr="000955EF">
        <w:rPr>
          <w:b/>
          <w:bCs/>
          <w:szCs w:val="16"/>
        </w:rPr>
        <w:instrText>Architettura hardware</w:instrText>
      </w:r>
      <w:r w:rsidR="00A72D78" w:rsidRPr="000955EF">
        <w:rPr>
          <w:b/>
          <w:bCs/>
        </w:rPr>
        <w:instrText xml:space="preserve">" \i </w:instrText>
      </w:r>
      <w:r w:rsidR="00A72D78" w:rsidRPr="000955EF">
        <w:rPr>
          <w:b/>
          <w:bCs/>
          <w:szCs w:val="16"/>
        </w:rPr>
        <w:fldChar w:fldCharType="end"/>
      </w:r>
    </w:p>
    <w:p w14:paraId="367C4693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A72D78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296CECA2" w14:textId="12672E8F" w:rsidR="00A72D78" w:rsidRPr="000955EF" w:rsidRDefault="00A72D78" w:rsidP="00A72D78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 xml:space="preserve">Architettura </w:t>
      </w:r>
      <w:r>
        <w:rPr>
          <w:i/>
          <w:iCs/>
          <w:noProof/>
        </w:rPr>
        <w:t>software</w:t>
      </w:r>
      <w:r w:rsidRPr="000955EF">
        <w:rPr>
          <w:i/>
          <w:iCs/>
          <w:noProof/>
        </w:rPr>
        <w:tab/>
      </w:r>
      <w:r>
        <w:rPr>
          <w:i/>
          <w:iCs/>
          <w:noProof/>
        </w:rPr>
        <w:t>10</w:t>
      </w:r>
    </w:p>
    <w:p w14:paraId="52BECA55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26DB7E58" w14:textId="697B3D2E" w:rsidR="00A72D78" w:rsidRPr="000955EF" w:rsidRDefault="00A72D78" w:rsidP="00A72D78">
      <w:pPr>
        <w:pStyle w:val="Indice1"/>
        <w:spacing w:line="360" w:lineRule="auto"/>
        <w:rPr>
          <w:b/>
          <w:bCs/>
          <w:noProof/>
        </w:rPr>
      </w:pPr>
      <w:r>
        <w:rPr>
          <w:sz w:val="38"/>
        </w:rPr>
        <w:fldChar w:fldCharType="end"/>
      </w:r>
      <w:r w:rsidRPr="000955EF">
        <w:rPr>
          <w:b/>
          <w:bCs/>
          <w:noProof/>
        </w:rPr>
        <w:t xml:space="preserve">Iterazione </w:t>
      </w:r>
      <w:r>
        <w:rPr>
          <w:b/>
          <w:bCs/>
          <w:noProof/>
        </w:rPr>
        <w:t>2</w:t>
      </w:r>
      <w:r w:rsidRPr="000955EF">
        <w:rPr>
          <w:i/>
          <w:iCs/>
          <w:noProof/>
        </w:rPr>
        <w:tab/>
      </w:r>
      <w:r>
        <w:rPr>
          <w:b/>
          <w:bCs/>
          <w:noProof/>
        </w:rPr>
        <w:t>12</w:t>
      </w:r>
      <w:r w:rsidRPr="000955EF">
        <w:rPr>
          <w:b/>
          <w:bCs/>
          <w:szCs w:val="16"/>
        </w:rPr>
        <w:fldChar w:fldCharType="begin"/>
      </w:r>
      <w:r w:rsidRPr="000955EF">
        <w:rPr>
          <w:b/>
          <w:bCs/>
        </w:rPr>
        <w:instrText xml:space="preserve"> XE "</w:instrText>
      </w:r>
      <w:r w:rsidRPr="000955EF">
        <w:rPr>
          <w:b/>
          <w:bCs/>
          <w:szCs w:val="16"/>
        </w:rPr>
        <w:instrText>Architettura hardware</w:instrText>
      </w:r>
      <w:r w:rsidRPr="000955EF">
        <w:rPr>
          <w:b/>
          <w:bCs/>
        </w:rPr>
        <w:instrText xml:space="preserve">" \i </w:instrText>
      </w:r>
      <w:r w:rsidRPr="000955EF">
        <w:rPr>
          <w:b/>
          <w:bCs/>
          <w:szCs w:val="16"/>
        </w:rPr>
        <w:fldChar w:fldCharType="end"/>
      </w:r>
    </w:p>
    <w:p w14:paraId="4D8ABBF4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A72D78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5E594C24" w14:textId="4EC07CD6" w:rsidR="00A72D78" w:rsidRPr="000955EF" w:rsidRDefault="00A72D78" w:rsidP="00A72D78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>
        <w:rPr>
          <w:i/>
          <w:iCs/>
          <w:noProof/>
        </w:rPr>
        <w:t>xxxxxxxxxxxxxx</w:t>
      </w:r>
      <w:r w:rsidRPr="000955EF">
        <w:rPr>
          <w:i/>
          <w:iCs/>
          <w:noProof/>
        </w:rPr>
        <w:tab/>
      </w:r>
      <w:r>
        <w:rPr>
          <w:i/>
          <w:iCs/>
          <w:noProof/>
        </w:rPr>
        <w:t>13</w:t>
      </w:r>
    </w:p>
    <w:p w14:paraId="22CAEC61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0190F037" w14:textId="5DDAFCE9" w:rsidR="00660E8D" w:rsidRDefault="00A72D78" w:rsidP="00A72D78">
      <w:pPr>
        <w:pStyle w:val="Corpotesto"/>
        <w:spacing w:before="8" w:line="360" w:lineRule="auto"/>
        <w:rPr>
          <w:sz w:val="38"/>
        </w:rPr>
      </w:pPr>
      <w:r>
        <w:rPr>
          <w:sz w:val="38"/>
        </w:rPr>
        <w:fldChar w:fldCharType="end"/>
      </w: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726037CC" w:rsidR="00660E8D" w:rsidRDefault="000955EF" w:rsidP="000955EF">
      <w:pPr>
        <w:pStyle w:val="Corpotesto"/>
        <w:tabs>
          <w:tab w:val="left" w:pos="5904"/>
        </w:tabs>
        <w:spacing w:before="8"/>
        <w:rPr>
          <w:sz w:val="38"/>
        </w:rPr>
      </w:pPr>
      <w:r>
        <w:rPr>
          <w:sz w:val="38"/>
        </w:rPr>
        <w:tab/>
      </w: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48721404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E12FBC" w14:textId="77777777" w:rsidR="000955EF" w:rsidRDefault="000955EF" w:rsidP="000955EF">
      <w:pPr>
        <w:rPr>
          <w:b/>
          <w:bCs/>
          <w:sz w:val="56"/>
          <w:szCs w:val="56"/>
        </w:rPr>
      </w:pPr>
    </w:p>
    <w:p w14:paraId="61184EF0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EDEF6A7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FED5E3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50CBB2F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3A953B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0C055D4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8193D97" w14:textId="77777777" w:rsidR="000955EF" w:rsidRDefault="000955EF" w:rsidP="000955EF">
      <w:pPr>
        <w:jc w:val="center"/>
        <w:rPr>
          <w:b/>
          <w:bCs/>
          <w:sz w:val="56"/>
          <w:szCs w:val="56"/>
        </w:rPr>
      </w:pPr>
    </w:p>
    <w:p w14:paraId="6C4AEEED" w14:textId="46BCE7E6" w:rsidR="00660E8D" w:rsidRPr="000955EF" w:rsidRDefault="00660E8D" w:rsidP="000955EF">
      <w:pPr>
        <w:jc w:val="center"/>
        <w:rPr>
          <w:sz w:val="38"/>
          <w:szCs w:val="24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0BFD922F" w:rsidR="00660E8D" w:rsidRPr="00470F72" w:rsidRDefault="000955EF" w:rsidP="0084645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1.1  </w:t>
      </w:r>
      <w:r w:rsidR="00660E8D" w:rsidRPr="00470F72">
        <w:rPr>
          <w:b/>
          <w:bCs/>
          <w:sz w:val="28"/>
          <w:szCs w:val="28"/>
        </w:rPr>
        <w:t>ANALISI DEL CONTESTO</w:t>
      </w:r>
    </w:p>
    <w:p w14:paraId="0B9FA751" w14:textId="5B358816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</w:t>
      </w:r>
      <w:r w:rsidR="00E52435">
        <w:rPr>
          <w:sz w:val="24"/>
          <w:szCs w:val="24"/>
        </w:rPr>
        <w:t xml:space="preserve"> </w:t>
      </w:r>
      <w:r w:rsidRPr="00660E8D">
        <w:rPr>
          <w:sz w:val="24"/>
          <w:szCs w:val="24"/>
        </w:rPr>
        <w:t>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38953519" w:rsidR="00FE5CC4" w:rsidRPr="00DC634D" w:rsidRDefault="005D7D87" w:rsidP="00DC634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1.2  </w:t>
      </w:r>
      <w:r w:rsidR="00FE5CC4"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="00FE5CC4"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="00FE5CC4"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="00FE5CC4" w:rsidRPr="00FE5CC4">
        <w:rPr>
          <w:sz w:val="24"/>
          <w:szCs w:val="24"/>
        </w:rPr>
        <w:t xml:space="preserve"> per</w:t>
      </w:r>
      <w:r w:rsidR="00B60031">
        <w:rPr>
          <w:sz w:val="24"/>
          <w:szCs w:val="24"/>
        </w:rPr>
        <w:t xml:space="preserve"> titolari</w:t>
      </w:r>
      <w:r w:rsidR="00FE5CC4" w:rsidRPr="00FE5CC4">
        <w:rPr>
          <w:sz w:val="24"/>
          <w:szCs w:val="24"/>
        </w:rPr>
        <w:t xml:space="preserve"> di </w:t>
      </w:r>
      <w:r w:rsidR="00EB281C">
        <w:rPr>
          <w:sz w:val="24"/>
          <w:szCs w:val="24"/>
        </w:rPr>
        <w:t>attività per la cura della persona</w:t>
      </w:r>
      <w:r w:rsidR="00FE5CC4" w:rsidRPr="00FE5CC4">
        <w:rPr>
          <w:sz w:val="24"/>
          <w:szCs w:val="24"/>
        </w:rPr>
        <w:t xml:space="preserve"> dovrà:</w:t>
      </w:r>
    </w:p>
    <w:p w14:paraId="76D3ADB3" w14:textId="5564E48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1AA01FE2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 cliente interessato;</w:t>
      </w:r>
    </w:p>
    <w:p w14:paraId="1BA872A0" w14:textId="48514CD8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 cliente interessato dall’appuntamento, dovrà essere possibile inserire dati su nuovi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45FFE627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052D2F8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 clienti;</w:t>
      </w:r>
      <w:bookmarkEnd w:id="3"/>
    </w:p>
    <w:p w14:paraId="7ABDC875" w14:textId="3184FAD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 clienti;</w:t>
      </w:r>
      <w:bookmarkEnd w:id="4"/>
    </w:p>
    <w:p w14:paraId="5DC031E7" w14:textId="5598487F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 clienti;</w:t>
      </w:r>
      <w:bookmarkEnd w:id="5"/>
    </w:p>
    <w:p w14:paraId="31475F6F" w14:textId="4E221F0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t>gestire i buoni sconto emessi in occasione dei compleanni dei clienti;</w:t>
      </w:r>
      <w:bookmarkEnd w:id="6"/>
    </w:p>
    <w:p w14:paraId="1A24EA1C" w14:textId="0E0D4928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5079C9AC" w:rsidR="00660E8D" w:rsidRDefault="005D7D87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 xml:space="preserve">1.3  </w:t>
      </w:r>
      <w:r w:rsidR="00660E8D" w:rsidRPr="002137AE">
        <w:rPr>
          <w:b/>
          <w:bCs/>
          <w:sz w:val="28"/>
          <w:szCs w:val="28"/>
        </w:rPr>
        <w:t xml:space="preserve">STUDIO DI </w:t>
      </w:r>
      <w:r w:rsidR="00660E8D" w:rsidRPr="002137AE">
        <w:rPr>
          <w:b/>
          <w:bCs/>
          <w:caps/>
          <w:sz w:val="28"/>
          <w:szCs w:val="28"/>
        </w:rPr>
        <w:t>Fattibilità</w:t>
      </w:r>
    </w:p>
    <w:p w14:paraId="02970D94" w14:textId="478E1056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>cloud</w:t>
      </w:r>
      <w:r w:rsidR="001523A5">
        <w:rPr>
          <w:sz w:val="24"/>
          <w:szCs w:val="24"/>
        </w:rPr>
        <w:t>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 xml:space="preserve">acquisita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MongoDB</w:t>
      </w:r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r w:rsidR="000016C0" w:rsidRPr="00E6103E">
        <w:rPr>
          <w:sz w:val="24"/>
          <w:szCs w:val="24"/>
          <w:shd w:val="clear" w:color="auto" w:fill="FFFFFF"/>
        </w:rPr>
        <w:t xml:space="preserve">MongoDB </w:t>
      </w:r>
      <w:r w:rsidR="00E6103E">
        <w:rPr>
          <w:sz w:val="24"/>
          <w:szCs w:val="24"/>
          <w:shd w:val="clear" w:color="auto" w:fill="FFFFFF"/>
        </w:rPr>
        <w:t>(</w:t>
      </w:r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</w:t>
      </w:r>
      <w:proofErr w:type="spellEnd"/>
      <w:r w:rsidR="008D1BAA">
        <w:rPr>
          <w:sz w:val="24"/>
          <w:szCs w:val="24"/>
          <w:shd w:val="clear" w:color="auto" w:fill="FFFFFF"/>
        </w:rPr>
        <w:t>-based</w:t>
      </w:r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Connettore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MongoDB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72E65009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>Il driver MongoDB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</w:t>
      </w:r>
      <w:r w:rsidR="00AC3604">
        <w:rPr>
          <w:sz w:val="24"/>
          <w:szCs w:val="24"/>
        </w:rPr>
        <w:t xml:space="preserve"> </w:t>
      </w:r>
      <w:r w:rsidR="000358E3" w:rsidRPr="00B0026B">
        <w:rPr>
          <w:sz w:val="24"/>
          <w:szCs w:val="24"/>
        </w:rPr>
        <w:t>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r w:rsidR="00C4522A" w:rsidRPr="00B0026B">
        <w:rPr>
          <w:sz w:val="24"/>
          <w:szCs w:val="24"/>
        </w:rPr>
        <w:t>MongoDB Atlas</w:t>
      </w:r>
      <w:r w:rsidR="00A52C75">
        <w:rPr>
          <w:sz w:val="24"/>
          <w:szCs w:val="24"/>
        </w:rPr>
        <w:t xml:space="preserve"> </w:t>
      </w:r>
      <w:r w:rsidR="00A52C75">
        <w:rPr>
          <w:sz w:val="24"/>
          <w:szCs w:val="24"/>
        </w:rPr>
        <w:lastRenderedPageBreak/>
        <w:t>mediante oggetti che forniscono un punto di contatto con le API di MongoDB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7CC9C70C" w:rsidR="007B32BF" w:rsidRPr="005D7D87" w:rsidRDefault="005D7D87" w:rsidP="005D7D87">
      <w:pPr>
        <w:spacing w:before="240" w:line="360" w:lineRule="auto"/>
        <w:rPr>
          <w:b/>
          <w:bCs/>
          <w:sz w:val="28"/>
          <w:szCs w:val="28"/>
        </w:rPr>
      </w:pPr>
      <w:r w:rsidRPr="005D7D87">
        <w:rPr>
          <w:b/>
          <w:bCs/>
          <w:sz w:val="28"/>
          <w:szCs w:val="28"/>
        </w:rPr>
        <w:t xml:space="preserve">1.5  </w:t>
      </w:r>
      <w:r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678E16FA" w:rsidR="00186720" w:rsidRDefault="00A84A6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434D1ED6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8E0798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42D59E2A" w:rsidR="00186720" w:rsidRDefault="002B0F0F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MetricsReloaded</w:t>
            </w:r>
            <w:proofErr w:type="spellEnd"/>
            <w:r w:rsidR="00186720">
              <w:rPr>
                <w:sz w:val="24"/>
                <w:szCs w:val="24"/>
              </w:rPr>
              <w:t xml:space="preserve">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 w:rsidR="00186720"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0EBAEEB3" w:rsidR="00186720" w:rsidRPr="00645BE3" w:rsidRDefault="005D7D87" w:rsidP="0084645D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91644A" w:rsidRPr="00645BE3">
        <w:rPr>
          <w:b/>
          <w:bCs/>
          <w:sz w:val="28"/>
          <w:szCs w:val="28"/>
        </w:rPr>
        <w:t>CASI D’USO</w:t>
      </w:r>
    </w:p>
    <w:p w14:paraId="509D2EB7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UC1: Gestione appuntamenti</w:t>
      </w:r>
    </w:p>
    <w:p w14:paraId="3915F0B5" w14:textId="17D621DB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 w:rsidR="00C73923">
        <w:rPr>
          <w:sz w:val="24"/>
          <w:szCs w:val="24"/>
        </w:rPr>
        <w:t xml:space="preserve">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6E99B804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5660C9B4" w14:textId="77777777" w:rsidR="003162A0" w:rsidRDefault="003162A0" w:rsidP="00186720">
      <w:pPr>
        <w:spacing w:line="360" w:lineRule="auto"/>
        <w:rPr>
          <w:b/>
          <w:bCs/>
          <w:sz w:val="24"/>
          <w:szCs w:val="24"/>
        </w:rPr>
      </w:pPr>
    </w:p>
    <w:p w14:paraId="7304F502" w14:textId="2E96484F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lastRenderedPageBreak/>
        <w:t>UC2: Gestione clienti</w:t>
      </w:r>
    </w:p>
    <w:p w14:paraId="2038398D" w14:textId="5699587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avere a disposizione un archivio contenente dati sui propri clienti: questo comprende avere la possibilità di inserire, modificare o eliminare dati anagrafici e di poterli visionare.</w:t>
      </w:r>
    </w:p>
    <w:p w14:paraId="28049863" w14:textId="1C032F70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UC3: Gestione buoni sconto compleanno</w:t>
      </w:r>
    </w:p>
    <w:p w14:paraId="4FCCD375" w14:textId="3E13938D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</w:t>
      </w:r>
    </w:p>
    <w:p w14:paraId="7FD91567" w14:textId="101061E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5B148602" w14:textId="56479DE1" w:rsidR="00BF4704" w:rsidRDefault="00BF4704" w:rsidP="00186720">
      <w:pPr>
        <w:spacing w:line="360" w:lineRule="auto"/>
        <w:rPr>
          <w:sz w:val="24"/>
          <w:szCs w:val="24"/>
        </w:rPr>
      </w:pPr>
    </w:p>
    <w:p w14:paraId="1480B4E1" w14:textId="1EE7AF6C" w:rsidR="00BF4704" w:rsidRPr="00BF4704" w:rsidRDefault="00BF4704" w:rsidP="001867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volta individuati i casi d’uso, questi sono stati ordinati per priorità </w:t>
      </w:r>
      <w:r w:rsidR="00A172A4">
        <w:rPr>
          <w:sz w:val="24"/>
          <w:szCs w:val="24"/>
        </w:rPr>
        <w:t xml:space="preserve">di implementazione </w:t>
      </w:r>
      <w:r>
        <w:rPr>
          <w:sz w:val="24"/>
          <w:szCs w:val="24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108DF7AE" w14:textId="163132D1" w:rsidR="009F1E24" w:rsidRPr="00BF4704" w:rsidRDefault="00BF4704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casi d’uso individuati sono inoltre stati mappati su un diagramma UML dei casi d’uso:</w:t>
      </w:r>
    </w:p>
    <w:p w14:paraId="33A6CFE4" w14:textId="01355909" w:rsidR="00660E8D" w:rsidRDefault="00BF4704">
      <w:pPr>
        <w:pStyle w:val="Corpotesto"/>
        <w:spacing w:before="8"/>
        <w:rPr>
          <w:sz w:val="38"/>
        </w:rPr>
      </w:pPr>
      <w:r>
        <w:rPr>
          <w:noProof/>
          <w:sz w:val="38"/>
        </w:rPr>
        <w:lastRenderedPageBreak/>
        <w:drawing>
          <wp:inline distT="0" distB="0" distL="0" distR="0" wp14:anchorId="76A5547B" wp14:editId="367A2960">
            <wp:extent cx="5632450" cy="34702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5DC0" w14:textId="71B6BB33" w:rsidR="001F10AA" w:rsidRDefault="005D7D87" w:rsidP="001F10AA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D11ECB">
        <w:rPr>
          <w:b/>
          <w:bCs/>
          <w:sz w:val="28"/>
          <w:szCs w:val="28"/>
        </w:rPr>
        <w:t xml:space="preserve">ARCHITETTURA </w:t>
      </w:r>
      <w:r w:rsidR="00510689">
        <w:rPr>
          <w:b/>
          <w:bCs/>
          <w:sz w:val="28"/>
          <w:szCs w:val="28"/>
        </w:rPr>
        <w:t>HARDWARE</w:t>
      </w:r>
      <w:r w:rsidR="001F10AA">
        <w:rPr>
          <w:b/>
          <w:bCs/>
          <w:sz w:val="28"/>
          <w:szCs w:val="28"/>
        </w:rPr>
        <w:br/>
      </w:r>
      <w:r w:rsidR="001F10AA">
        <w:rPr>
          <w:sz w:val="24"/>
          <w:szCs w:val="24"/>
        </w:rPr>
        <w:t>Sulla base di quanto discusso in precedenza, è stata elaborata una prima bozza di possibile architettura del sistema ed è stata mappata su un diagramma UML, più precisamente un deployment diagram.</w:t>
      </w:r>
      <w:r w:rsidR="001F10AA">
        <w:rPr>
          <w:sz w:val="24"/>
          <w:szCs w:val="24"/>
        </w:rPr>
        <w:br/>
        <w:t>La nuvola presente nel diagramma, ovviamente, rappresenta il cloud e le connessioni tra i vari dispositivi hardware esplicitano il tipo di tecnologia utilizzata per implementarle.</w:t>
      </w:r>
    </w:p>
    <w:p w14:paraId="593E9FEA" w14:textId="026DF6B2" w:rsidR="00D11ECB" w:rsidRDefault="001F10AA" w:rsidP="001F10AA">
      <w:pPr>
        <w:pStyle w:val="Corpotesto"/>
        <w:spacing w:before="8"/>
        <w:rPr>
          <w:sz w:val="38"/>
          <w:highlight w:val="yellow"/>
        </w:rPr>
      </w:pPr>
      <w:r>
        <w:rPr>
          <w:noProof/>
        </w:rPr>
        <w:drawing>
          <wp:inline distT="0" distB="0" distL="0" distR="0" wp14:anchorId="436051F8" wp14:editId="6E45AF96">
            <wp:extent cx="5605145" cy="26841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D554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33804D09" w14:textId="77777777" w:rsidR="001F10AA" w:rsidRDefault="001F10AA">
      <w:pPr>
        <w:pStyle w:val="Corpotesto"/>
        <w:spacing w:before="8"/>
        <w:rPr>
          <w:sz w:val="38"/>
          <w:highlight w:val="yellow"/>
        </w:rPr>
      </w:pPr>
    </w:p>
    <w:p w14:paraId="113ACD12" w14:textId="77777777" w:rsidR="00A72D78" w:rsidRDefault="00A72D78" w:rsidP="00A72D78">
      <w:pPr>
        <w:pStyle w:val="Corpotesto"/>
        <w:spacing w:before="8"/>
        <w:rPr>
          <w:sz w:val="38"/>
        </w:rPr>
      </w:pPr>
    </w:p>
    <w:p w14:paraId="17D9DE7E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1C394F08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5D99B5C7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6CDF8542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56081961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0FC2875E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34CFCE8E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2333FA46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1C151D5C" w14:textId="77777777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</w:p>
    <w:p w14:paraId="7114024C" w14:textId="77777777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ITERAZIONE 1</w:t>
      </w:r>
    </w:p>
    <w:p w14:paraId="27A92070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E4E21DC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3675BF1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5E311B8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CFA67D5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4D6E2308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542BCC8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3C50F41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08B0C903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011C237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F89B951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51972288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E149309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659975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60F9AA2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FABEAE7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SOFTWARE</w:t>
      </w:r>
    </w:p>
    <w:p w14:paraId="315F86A5" w14:textId="77777777" w:rsidR="00A72D78" w:rsidRDefault="00A72D78" w:rsidP="00A72D7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Basandosi sul lavoro svolto nell’iterazione precedente, è stato possibile cominciare a progettare l’architettura del software, riassunta in questo diagramma UML delle componenti.</w:t>
      </w:r>
    </w:p>
    <w:p w14:paraId="38BD42FB" w14:textId="77777777" w:rsidR="00A72D78" w:rsidRDefault="00A72D78" w:rsidP="00A72D78">
      <w:pPr>
        <w:spacing w:line="360" w:lineRule="auto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Il diagramma </w:t>
      </w:r>
      <w:r>
        <w:rPr>
          <w:rFonts w:eastAsiaTheme="minorHAnsi"/>
          <w:sz w:val="24"/>
          <w:szCs w:val="24"/>
        </w:rPr>
        <w:t xml:space="preserve">ha lo scopo di rappresentare la struttura interna del sistema software modellato in termini delle sue componenti principali e delle relazioni fra esse. Per facilitarne la comprensione, in esso è stato fatto largo uso di porte e </w:t>
      </w:r>
      <w:proofErr w:type="spellStart"/>
      <w:r>
        <w:rPr>
          <w:rFonts w:eastAsiaTheme="minorHAnsi"/>
          <w:sz w:val="24"/>
          <w:szCs w:val="24"/>
        </w:rPr>
        <w:t>delegation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connectors</w:t>
      </w:r>
      <w:proofErr w:type="spellEnd"/>
      <w:r>
        <w:rPr>
          <w:rFonts w:eastAsiaTheme="minorHAnsi"/>
          <w:sz w:val="24"/>
          <w:szCs w:val="24"/>
        </w:rPr>
        <w:t xml:space="preserve"> e dove era stato previsto l’utilizzo di software preesistente questo è stato aggiunto direttamente come </w:t>
      </w:r>
      <w:proofErr w:type="spellStart"/>
      <w:r>
        <w:rPr>
          <w:rFonts w:eastAsiaTheme="minorHAnsi"/>
          <w:sz w:val="24"/>
          <w:szCs w:val="24"/>
        </w:rPr>
        <w:t>subcomponent</w:t>
      </w:r>
      <w:proofErr w:type="spellEnd"/>
      <w:r>
        <w:rPr>
          <w:rFonts w:eastAsiaTheme="minorHAnsi"/>
          <w:sz w:val="24"/>
          <w:szCs w:val="24"/>
        </w:rPr>
        <w:t xml:space="preserve"> (es. MongoDB </w:t>
      </w:r>
      <w:proofErr w:type="spellStart"/>
      <w:r>
        <w:rPr>
          <w:rFonts w:eastAsiaTheme="minorHAnsi"/>
          <w:sz w:val="24"/>
          <w:szCs w:val="24"/>
        </w:rPr>
        <w:t>Realm</w:t>
      </w:r>
      <w:proofErr w:type="spellEnd"/>
      <w:r>
        <w:rPr>
          <w:rFonts w:eastAsiaTheme="minorHAnsi"/>
          <w:sz w:val="24"/>
          <w:szCs w:val="24"/>
        </w:rPr>
        <w:t xml:space="preserve">) o interfaccia (es. </w:t>
      </w:r>
      <w:proofErr w:type="spellStart"/>
      <w:r>
        <w:rPr>
          <w:rFonts w:eastAsiaTheme="minorHAnsi"/>
          <w:sz w:val="24"/>
          <w:szCs w:val="24"/>
        </w:rPr>
        <w:t>Twilio</w:t>
      </w:r>
      <w:proofErr w:type="spellEnd"/>
      <w:r>
        <w:rPr>
          <w:rFonts w:eastAsiaTheme="minorHAnsi"/>
          <w:sz w:val="24"/>
          <w:szCs w:val="24"/>
        </w:rPr>
        <w:t xml:space="preserve"> REST API).</w:t>
      </w:r>
    </w:p>
    <w:p w14:paraId="4FBF6542" w14:textId="1DD8B32F" w:rsidR="00A72D78" w:rsidRDefault="00A72D78" w:rsidP="00A72D78">
      <w:pPr>
        <w:spacing w:after="240"/>
      </w:pPr>
      <w:r>
        <w:rPr>
          <w:noProof/>
        </w:rPr>
        <w:drawing>
          <wp:inline distT="0" distB="0" distL="0" distR="0" wp14:anchorId="69D0D85D" wp14:editId="080E0B6B">
            <wp:extent cx="5632450" cy="2944495"/>
            <wp:effectExtent l="0" t="0" r="635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927" w14:textId="77777777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Le interfacce user-</w:t>
      </w:r>
      <w:proofErr w:type="spellStart"/>
      <w:r>
        <w:rPr>
          <w:rFonts w:eastAsiaTheme="minorHAnsi"/>
          <w:sz w:val="24"/>
          <w:szCs w:val="24"/>
        </w:rPr>
        <w:t>defined</w:t>
      </w:r>
      <w:proofErr w:type="spellEnd"/>
      <w:r>
        <w:rPr>
          <w:rFonts w:eastAsiaTheme="minorHAnsi"/>
          <w:sz w:val="24"/>
          <w:szCs w:val="24"/>
        </w:rPr>
        <w:t xml:space="preserve"> presenti nel component diagram sono esplicitate in quest’altro schema UML, che prende il nome di interface diagram. </w:t>
      </w:r>
    </w:p>
    <w:p w14:paraId="19E0C7C1" w14:textId="77777777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Come si può osservare, esistono relazioni di ereditarietà tra le interfacce: ogni connessione tra component o </w:t>
      </w:r>
      <w:proofErr w:type="spellStart"/>
      <w:r>
        <w:rPr>
          <w:rFonts w:eastAsiaTheme="minorHAnsi"/>
          <w:sz w:val="24"/>
          <w:szCs w:val="24"/>
        </w:rPr>
        <w:t>subcomponent</w:t>
      </w:r>
      <w:proofErr w:type="spellEnd"/>
      <w:r>
        <w:rPr>
          <w:rFonts w:eastAsiaTheme="minorHAnsi"/>
          <w:sz w:val="24"/>
          <w:szCs w:val="24"/>
        </w:rPr>
        <w:t xml:space="preserve"> (visibile nel component model) è infatti realizzata da un’interfaccia che include dentro di sé tutte le interfacce richieste/offerte dalle parti in gioco.</w:t>
      </w:r>
      <w:r>
        <w:rPr>
          <w:rFonts w:eastAsiaTheme="minorHAnsi"/>
          <w:sz w:val="24"/>
          <w:szCs w:val="24"/>
        </w:rPr>
        <w:br/>
        <w:t>I metodi specificati all’interno di ogni interfaccia nello schema sono astrazioni di quella che diverrà la reale implementazione durante le fasi successive di sviluppo.</w:t>
      </w:r>
    </w:p>
    <w:p w14:paraId="5F5BF0E2" w14:textId="46B2424F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094B85" wp14:editId="079A54C2">
            <wp:extent cx="5632450" cy="2360295"/>
            <wp:effectExtent l="0" t="0" r="635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9A9" w14:textId="77777777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 tipi di dato user-</w:t>
      </w:r>
      <w:proofErr w:type="spellStart"/>
      <w:r>
        <w:rPr>
          <w:rFonts w:eastAsiaTheme="minorHAnsi"/>
          <w:sz w:val="24"/>
          <w:szCs w:val="24"/>
        </w:rPr>
        <w:t>defined</w:t>
      </w:r>
      <w:proofErr w:type="spellEnd"/>
      <w:r>
        <w:rPr>
          <w:rFonts w:eastAsiaTheme="minorHAnsi"/>
          <w:sz w:val="24"/>
          <w:szCs w:val="24"/>
        </w:rPr>
        <w:t xml:space="preserve"> presenti </w:t>
      </w:r>
      <w:proofErr w:type="spellStart"/>
      <w:r>
        <w:rPr>
          <w:rFonts w:eastAsiaTheme="minorHAnsi"/>
          <w:sz w:val="24"/>
          <w:szCs w:val="24"/>
        </w:rPr>
        <w:t>nell’interface</w:t>
      </w:r>
      <w:proofErr w:type="spellEnd"/>
      <w:r>
        <w:rPr>
          <w:rFonts w:eastAsiaTheme="minorHAnsi"/>
          <w:sz w:val="24"/>
          <w:szCs w:val="24"/>
        </w:rPr>
        <w:t xml:space="preserve"> diagram, che sono anche quelli che popoleranno il database, e le relazioni che intercorrono tra essi sono esplicitati in questo data diagram che, data la particolare architettura venuta a configurarsi in questo caso, è equivalente e funge anche da data transfer model. </w:t>
      </w:r>
    </w:p>
    <w:p w14:paraId="39F4F740" w14:textId="3A25A057" w:rsidR="00A72D78" w:rsidRDefault="00A72D78" w:rsidP="00A72D78">
      <w:pPr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BA2D7B9" wp14:editId="4AC31C68">
            <wp:extent cx="4724400" cy="35560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2F3E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79E5664D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3F0514CA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03BBFA2E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60BD0325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6DC8C7DB" w14:textId="77777777" w:rsidR="00A72D78" w:rsidRDefault="00A72D78" w:rsidP="00A72D78">
      <w:pPr>
        <w:pStyle w:val="Corpotesto"/>
        <w:spacing w:before="8"/>
        <w:rPr>
          <w:sz w:val="38"/>
        </w:rPr>
      </w:pPr>
    </w:p>
    <w:p w14:paraId="4AA81784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2D9AFFA4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2E4E0481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020F9F1C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2C57AB46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3A525574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03A51664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6F58A63C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36EE3692" w14:textId="77777777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</w:p>
    <w:p w14:paraId="6BB052BB" w14:textId="5A952093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ITERAZIONE 2</w:t>
      </w:r>
    </w:p>
    <w:p w14:paraId="6662CC03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739877F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5100F5D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042A6949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A15CACB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111AD34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E2E8D7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5AF5E572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67030BD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390A92D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5AFDCD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6B8917B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1B1DFF2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3F3DF41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6EEBC438" w14:textId="5B129BE7" w:rsidR="00A72D78" w:rsidRPr="00A72D78" w:rsidRDefault="00F53072" w:rsidP="00A72D78">
      <w:pPr>
        <w:pStyle w:val="Corpotesto"/>
        <w:spacing w:before="8"/>
        <w:rPr>
          <w:sz w:val="38"/>
          <w:highlight w:val="yellow"/>
        </w:rPr>
      </w:pPr>
      <w:r w:rsidRPr="00D23584">
        <w:rPr>
          <w:sz w:val="38"/>
          <w:highlight w:val="yellow"/>
        </w:rPr>
        <w:t>Per bibliografia:</w:t>
      </w:r>
    </w:p>
    <w:p w14:paraId="7C7BF9EB" w14:textId="47741953" w:rsidR="00F53072" w:rsidRPr="00D23584" w:rsidRDefault="008574B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1" w:history="1">
        <w:r w:rsidR="00A72D78" w:rsidRPr="00517518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8574B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8574B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3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8574B3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4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8574B3" w:rsidP="00F53072">
      <w:pPr>
        <w:spacing w:after="240" w:line="360" w:lineRule="auto"/>
        <w:jc w:val="both"/>
        <w:rPr>
          <w:sz w:val="24"/>
          <w:szCs w:val="24"/>
        </w:rPr>
      </w:pPr>
      <w:hyperlink r:id="rId25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0955EF">
      <w:type w:val="continuous"/>
      <w:pgSz w:w="11910" w:h="16840"/>
      <w:pgMar w:top="1580" w:right="1520" w:bottom="1276" w:left="1520" w:header="0" w:footer="14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9DF8" w14:textId="77777777" w:rsidR="008574B3" w:rsidRDefault="008574B3">
      <w:r>
        <w:separator/>
      </w:r>
    </w:p>
  </w:endnote>
  <w:endnote w:type="continuationSeparator" w:id="0">
    <w:p w14:paraId="15A63288" w14:textId="77777777" w:rsidR="008574B3" w:rsidRDefault="0085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BF45" w14:textId="77777777" w:rsidR="00645BE3" w:rsidRDefault="00645B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568077"/>
      <w:docPartObj>
        <w:docPartGallery w:val="Page Numbers (Bottom of Page)"/>
        <w:docPartUnique/>
      </w:docPartObj>
    </w:sdtPr>
    <w:sdtEndPr/>
    <w:sdtContent>
      <w:p w14:paraId="45472222" w14:textId="61E8E06D" w:rsidR="00645BE3" w:rsidRDefault="00645BE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7810" w14:textId="77777777" w:rsidR="00645BE3" w:rsidRDefault="00645B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8349" w14:textId="77777777" w:rsidR="008574B3" w:rsidRDefault="008574B3">
      <w:r>
        <w:separator/>
      </w:r>
    </w:p>
  </w:footnote>
  <w:footnote w:type="continuationSeparator" w:id="0">
    <w:p w14:paraId="0DAFC682" w14:textId="77777777" w:rsidR="008574B3" w:rsidRDefault="00857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7EFA" w14:textId="77777777" w:rsidR="00645BE3" w:rsidRDefault="00645B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3A03" w14:textId="77777777" w:rsidR="00645BE3" w:rsidRDefault="00645B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DF06" w14:textId="77777777" w:rsidR="00645BE3" w:rsidRDefault="00645B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05A0633"/>
    <w:multiLevelType w:val="multilevel"/>
    <w:tmpl w:val="B8D2F55A"/>
    <w:lvl w:ilvl="0">
      <w:start w:val="1"/>
      <w:numFmt w:val="decimal"/>
      <w:pStyle w:val="Indic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6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7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8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9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4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5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7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9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0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1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2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3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5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6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7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6AE21E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31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5"/>
  </w:num>
  <w:num w:numId="5">
    <w:abstractNumId w:val="20"/>
  </w:num>
  <w:num w:numId="6">
    <w:abstractNumId w:val="7"/>
  </w:num>
  <w:num w:numId="7">
    <w:abstractNumId w:val="18"/>
  </w:num>
  <w:num w:numId="8">
    <w:abstractNumId w:val="22"/>
  </w:num>
  <w:num w:numId="9">
    <w:abstractNumId w:val="16"/>
  </w:num>
  <w:num w:numId="10">
    <w:abstractNumId w:val="0"/>
  </w:num>
  <w:num w:numId="11">
    <w:abstractNumId w:val="17"/>
  </w:num>
  <w:num w:numId="12">
    <w:abstractNumId w:val="24"/>
  </w:num>
  <w:num w:numId="13">
    <w:abstractNumId w:val="33"/>
  </w:num>
  <w:num w:numId="14">
    <w:abstractNumId w:val="13"/>
  </w:num>
  <w:num w:numId="15">
    <w:abstractNumId w:val="30"/>
  </w:num>
  <w:num w:numId="16">
    <w:abstractNumId w:val="3"/>
  </w:num>
  <w:num w:numId="17">
    <w:abstractNumId w:val="19"/>
  </w:num>
  <w:num w:numId="18">
    <w:abstractNumId w:val="8"/>
  </w:num>
  <w:num w:numId="19">
    <w:abstractNumId w:val="1"/>
  </w:num>
  <w:num w:numId="20">
    <w:abstractNumId w:val="14"/>
  </w:num>
  <w:num w:numId="21">
    <w:abstractNumId w:val="21"/>
  </w:num>
  <w:num w:numId="22">
    <w:abstractNumId w:val="26"/>
  </w:num>
  <w:num w:numId="23">
    <w:abstractNumId w:val="6"/>
  </w:num>
  <w:num w:numId="24">
    <w:abstractNumId w:val="31"/>
  </w:num>
  <w:num w:numId="25">
    <w:abstractNumId w:val="23"/>
  </w:num>
  <w:num w:numId="26">
    <w:abstractNumId w:val="11"/>
  </w:num>
  <w:num w:numId="27">
    <w:abstractNumId w:val="32"/>
  </w:num>
  <w:num w:numId="28">
    <w:abstractNumId w:val="12"/>
  </w:num>
  <w:num w:numId="29">
    <w:abstractNumId w:val="9"/>
  </w:num>
  <w:num w:numId="30">
    <w:abstractNumId w:val="15"/>
  </w:num>
  <w:num w:numId="31">
    <w:abstractNumId w:val="27"/>
  </w:num>
  <w:num w:numId="32">
    <w:abstractNumId w:val="10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955EF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10AA"/>
    <w:rsid w:val="001F67F1"/>
    <w:rsid w:val="0020267F"/>
    <w:rsid w:val="002137AE"/>
    <w:rsid w:val="00221A66"/>
    <w:rsid w:val="0026704C"/>
    <w:rsid w:val="00267862"/>
    <w:rsid w:val="00271B7D"/>
    <w:rsid w:val="0027513B"/>
    <w:rsid w:val="00280A61"/>
    <w:rsid w:val="002B0F0F"/>
    <w:rsid w:val="002B0FF5"/>
    <w:rsid w:val="002B40BE"/>
    <w:rsid w:val="002B55FC"/>
    <w:rsid w:val="002B5A8D"/>
    <w:rsid w:val="002C527B"/>
    <w:rsid w:val="002E5F68"/>
    <w:rsid w:val="002F0D3D"/>
    <w:rsid w:val="002F0E08"/>
    <w:rsid w:val="002F6A6E"/>
    <w:rsid w:val="00305E4B"/>
    <w:rsid w:val="00311E67"/>
    <w:rsid w:val="003162A0"/>
    <w:rsid w:val="00357A9F"/>
    <w:rsid w:val="00362A95"/>
    <w:rsid w:val="00392C52"/>
    <w:rsid w:val="003F098E"/>
    <w:rsid w:val="003F7969"/>
    <w:rsid w:val="00401EBB"/>
    <w:rsid w:val="0041623C"/>
    <w:rsid w:val="00417438"/>
    <w:rsid w:val="00444682"/>
    <w:rsid w:val="00464825"/>
    <w:rsid w:val="00465DD4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0689"/>
    <w:rsid w:val="0051740D"/>
    <w:rsid w:val="00531AA0"/>
    <w:rsid w:val="0055198D"/>
    <w:rsid w:val="005914ED"/>
    <w:rsid w:val="005D401B"/>
    <w:rsid w:val="005D7D87"/>
    <w:rsid w:val="005E721D"/>
    <w:rsid w:val="00612989"/>
    <w:rsid w:val="006221EC"/>
    <w:rsid w:val="00622FBC"/>
    <w:rsid w:val="0062596E"/>
    <w:rsid w:val="00642771"/>
    <w:rsid w:val="006459D1"/>
    <w:rsid w:val="00645BE3"/>
    <w:rsid w:val="00654EC6"/>
    <w:rsid w:val="00660E8D"/>
    <w:rsid w:val="00696F93"/>
    <w:rsid w:val="006D6154"/>
    <w:rsid w:val="006E33AF"/>
    <w:rsid w:val="006F10A3"/>
    <w:rsid w:val="006F6065"/>
    <w:rsid w:val="00727295"/>
    <w:rsid w:val="007316CB"/>
    <w:rsid w:val="007338F6"/>
    <w:rsid w:val="00745034"/>
    <w:rsid w:val="00753F17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574B3"/>
    <w:rsid w:val="008817DF"/>
    <w:rsid w:val="008B3680"/>
    <w:rsid w:val="008C6D4E"/>
    <w:rsid w:val="008D1BAA"/>
    <w:rsid w:val="008D6268"/>
    <w:rsid w:val="008E0798"/>
    <w:rsid w:val="008E1862"/>
    <w:rsid w:val="008E3D89"/>
    <w:rsid w:val="009010A3"/>
    <w:rsid w:val="0090525B"/>
    <w:rsid w:val="00906277"/>
    <w:rsid w:val="0091644A"/>
    <w:rsid w:val="00916C9A"/>
    <w:rsid w:val="0093257D"/>
    <w:rsid w:val="009749FE"/>
    <w:rsid w:val="00981ADE"/>
    <w:rsid w:val="0098511B"/>
    <w:rsid w:val="00990A0B"/>
    <w:rsid w:val="009C21A2"/>
    <w:rsid w:val="009D7AC2"/>
    <w:rsid w:val="009E0BF2"/>
    <w:rsid w:val="009F1E24"/>
    <w:rsid w:val="00A02185"/>
    <w:rsid w:val="00A15577"/>
    <w:rsid w:val="00A172A4"/>
    <w:rsid w:val="00A2035A"/>
    <w:rsid w:val="00A3115D"/>
    <w:rsid w:val="00A43026"/>
    <w:rsid w:val="00A52C75"/>
    <w:rsid w:val="00A67C84"/>
    <w:rsid w:val="00A72D78"/>
    <w:rsid w:val="00A84A60"/>
    <w:rsid w:val="00AB2D38"/>
    <w:rsid w:val="00AC16FF"/>
    <w:rsid w:val="00AC1C27"/>
    <w:rsid w:val="00AC3604"/>
    <w:rsid w:val="00AD2E2E"/>
    <w:rsid w:val="00AD380F"/>
    <w:rsid w:val="00AD65A0"/>
    <w:rsid w:val="00AE2F45"/>
    <w:rsid w:val="00B0026B"/>
    <w:rsid w:val="00B202DA"/>
    <w:rsid w:val="00B306D7"/>
    <w:rsid w:val="00B31720"/>
    <w:rsid w:val="00B35D2F"/>
    <w:rsid w:val="00B41595"/>
    <w:rsid w:val="00B448B4"/>
    <w:rsid w:val="00B51C64"/>
    <w:rsid w:val="00B60031"/>
    <w:rsid w:val="00B66E88"/>
    <w:rsid w:val="00BA3816"/>
    <w:rsid w:val="00BF4704"/>
    <w:rsid w:val="00C118CE"/>
    <w:rsid w:val="00C4328E"/>
    <w:rsid w:val="00C4522A"/>
    <w:rsid w:val="00C544BC"/>
    <w:rsid w:val="00C5785B"/>
    <w:rsid w:val="00C63A97"/>
    <w:rsid w:val="00C644E4"/>
    <w:rsid w:val="00C65170"/>
    <w:rsid w:val="00C73923"/>
    <w:rsid w:val="00C8336E"/>
    <w:rsid w:val="00C86605"/>
    <w:rsid w:val="00C86DF2"/>
    <w:rsid w:val="00C920AC"/>
    <w:rsid w:val="00C97946"/>
    <w:rsid w:val="00CA6A14"/>
    <w:rsid w:val="00CB12A0"/>
    <w:rsid w:val="00CC2605"/>
    <w:rsid w:val="00CC6A1B"/>
    <w:rsid w:val="00CE7C09"/>
    <w:rsid w:val="00D11ECB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401AC"/>
    <w:rsid w:val="00E52435"/>
    <w:rsid w:val="00E6103E"/>
    <w:rsid w:val="00E634BB"/>
    <w:rsid w:val="00E84B7B"/>
    <w:rsid w:val="00EB281C"/>
    <w:rsid w:val="00EB40B2"/>
    <w:rsid w:val="00EC493D"/>
    <w:rsid w:val="00ED30D3"/>
    <w:rsid w:val="00ED7609"/>
    <w:rsid w:val="00EE315D"/>
    <w:rsid w:val="00EF07A3"/>
    <w:rsid w:val="00EF67C1"/>
    <w:rsid w:val="00F156EB"/>
    <w:rsid w:val="00F21586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0955EF"/>
    <w:pPr>
      <w:numPr>
        <w:numId w:val="34"/>
      </w:numPr>
      <w:tabs>
        <w:tab w:val="right" w:leader="dot" w:pos="88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ongodb.com/realm/sdk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twilio.com/docs/sms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twilio.com/docs/sms/send-messag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docs.mongodb.com/drivers/node/current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hyperlink" Target="https://docs.mongodb.com/realm/sdk/androi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13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213</cp:revision>
  <dcterms:created xsi:type="dcterms:W3CDTF">2022-02-14T15:49:00Z</dcterms:created>
  <dcterms:modified xsi:type="dcterms:W3CDTF">2022-03-04T15:07:00Z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