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05" w14:textId="77777777" w:rsidR="00DA7112" w:rsidRPr="00DA7112" w:rsidRDefault="00DA7112" w:rsidP="00DA7112">
      <w:pPr>
        <w:spacing w:line="360" w:lineRule="auto"/>
        <w:jc w:val="both"/>
        <w:rPr>
          <w:rFonts w:ascii="Courier" w:hAnsi="Courier"/>
          <w:b/>
          <w:bCs/>
          <w:sz w:val="28"/>
          <w:szCs w:val="28"/>
          <w:lang w:val="it-IT"/>
        </w:rPr>
      </w:pPr>
      <w:r w:rsidRPr="00DA7112">
        <w:rPr>
          <w:rFonts w:ascii="Courier" w:hAnsi="Courier"/>
          <w:b/>
          <w:bCs/>
          <w:sz w:val="28"/>
          <w:szCs w:val="28"/>
          <w:lang w:val="it-IT"/>
        </w:rPr>
        <w:t>1. Introduzione</w:t>
      </w:r>
    </w:p>
    <w:p w14:paraId="775E8858" w14:textId="449A7BEF" w:rsidR="00E51565" w:rsidRDefault="00DA7112" w:rsidP="00DA711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DA7112">
        <w:rPr>
          <w:rFonts w:ascii="Courier" w:hAnsi="Courier" w:cs="Courier New"/>
          <w:sz w:val="24"/>
          <w:szCs w:val="24"/>
          <w:lang w:val="it-IT"/>
        </w:rPr>
        <w:t>In un</w:t>
      </w:r>
      <w:r>
        <w:rPr>
          <w:rFonts w:ascii="Courier" w:hAnsi="Courier" w:cs="Courier New"/>
          <w:sz w:val="24"/>
          <w:szCs w:val="24"/>
          <w:lang w:val="it-IT"/>
        </w:rPr>
        <w:t xml:space="preserve">’epoca </w:t>
      </w:r>
      <w:r w:rsidRPr="00DA7112">
        <w:rPr>
          <w:rFonts w:ascii="Courier" w:hAnsi="Courier" w:cs="Courier New"/>
          <w:sz w:val="24"/>
          <w:szCs w:val="24"/>
          <w:lang w:val="it-IT"/>
        </w:rPr>
        <w:t>dove i grandi colossi dell’informatica hanno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ormai monopolizzato </w:t>
      </w:r>
      <w:r>
        <w:rPr>
          <w:rFonts w:ascii="Courier" w:hAnsi="Courier" w:cs="Courier New"/>
          <w:sz w:val="24"/>
          <w:szCs w:val="24"/>
          <w:lang w:val="it-IT"/>
        </w:rPr>
        <w:t>i</w:t>
      </w:r>
      <w:r w:rsidR="00C5486B">
        <w:rPr>
          <w:rFonts w:ascii="Courier" w:hAnsi="Courier" w:cs="Courier New"/>
          <w:sz w:val="24"/>
          <w:szCs w:val="24"/>
          <w:lang w:val="it-IT"/>
        </w:rPr>
        <w:t xml:space="preserve"> dati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, raccogliendone </w:t>
      </w:r>
      <w:r>
        <w:rPr>
          <w:rFonts w:ascii="Courier" w:hAnsi="Courier" w:cs="Courier New"/>
          <w:sz w:val="24"/>
          <w:szCs w:val="24"/>
          <w:lang w:val="it-IT"/>
        </w:rPr>
        <w:t>enormi quantità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da</w:t>
      </w:r>
      <w:r w:rsidR="00C5486B">
        <w:rPr>
          <w:rFonts w:ascii="Courier" w:hAnsi="Courier" w:cs="Courier New"/>
          <w:sz w:val="24"/>
          <w:szCs w:val="24"/>
          <w:lang w:val="it-IT"/>
        </w:rPr>
        <w:t>gli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C5486B">
        <w:rPr>
          <w:rFonts w:ascii="Courier" w:hAnsi="Courier" w:cs="Courier New"/>
          <w:sz w:val="24"/>
          <w:szCs w:val="24"/>
          <w:lang w:val="it-IT"/>
        </w:rPr>
        <w:t>utenti delle loro piattaforme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e accaparrandosi un </w:t>
      </w:r>
      <w:r w:rsidR="00C5486B">
        <w:rPr>
          <w:rFonts w:ascii="Courier" w:hAnsi="Courier" w:cs="Courier New"/>
          <w:sz w:val="24"/>
          <w:szCs w:val="24"/>
          <w:lang w:val="it-IT"/>
        </w:rPr>
        <w:t>sostanziale</w:t>
      </w:r>
      <w:r w:rsidRPr="00DA7112">
        <w:rPr>
          <w:rFonts w:ascii="Courier" w:hAnsi="Courier" w:cs="Courier New"/>
          <w:sz w:val="24"/>
          <w:szCs w:val="24"/>
          <w:lang w:val="it-IT"/>
        </w:rPr>
        <w:t xml:space="preserve"> vantaggio su tutti i competitors,</w:t>
      </w:r>
      <w:r w:rsidR="00C5486B">
        <w:rPr>
          <w:rFonts w:ascii="Courier" w:hAnsi="Courier" w:cs="Courier New"/>
          <w:sz w:val="24"/>
          <w:szCs w:val="24"/>
          <w:lang w:val="it-IT"/>
        </w:rPr>
        <w:t xml:space="preserve"> sviluppare un prodotto competitivo può risultare </w:t>
      </w:r>
      <w:r w:rsidR="00E51565">
        <w:rPr>
          <w:rFonts w:ascii="Courier" w:hAnsi="Courier" w:cs="Courier New"/>
          <w:sz w:val="24"/>
          <w:szCs w:val="24"/>
          <w:lang w:val="it-IT"/>
        </w:rPr>
        <w:t>quasi impossibile</w:t>
      </w:r>
      <w:r w:rsidR="00843D4B">
        <w:rPr>
          <w:rFonts w:ascii="Courier" w:hAnsi="Courier" w:cs="Courier New"/>
          <w:sz w:val="24"/>
          <w:szCs w:val="24"/>
          <w:lang w:val="it-IT"/>
        </w:rPr>
        <w:t xml:space="preserve"> per un’organizzazione </w:t>
      </w:r>
      <w:r w:rsidR="00E51565">
        <w:rPr>
          <w:rFonts w:ascii="Courier" w:hAnsi="Courier" w:cs="Courier New"/>
          <w:sz w:val="24"/>
          <w:szCs w:val="24"/>
          <w:lang w:val="it-IT"/>
        </w:rPr>
        <w:t>con un bacino d’utenza non molto ampio</w:t>
      </w:r>
      <w:r w:rsidR="0055647F">
        <w:rPr>
          <w:rFonts w:ascii="Courier" w:hAnsi="Courier" w:cs="Courier New"/>
          <w:sz w:val="24"/>
          <w:szCs w:val="24"/>
          <w:lang w:val="it-IT"/>
        </w:rPr>
        <w:t xml:space="preserve"> e</w:t>
      </w:r>
      <w:r w:rsidR="00E5156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55647F">
        <w:rPr>
          <w:rFonts w:ascii="Courier" w:hAnsi="Courier" w:cs="Courier New"/>
          <w:sz w:val="24"/>
          <w:szCs w:val="24"/>
          <w:lang w:val="it-IT"/>
        </w:rPr>
        <w:t>priva del</w:t>
      </w:r>
      <w:r w:rsidR="00E51565">
        <w:rPr>
          <w:rFonts w:ascii="Courier" w:hAnsi="Courier" w:cs="Courier New"/>
          <w:sz w:val="24"/>
          <w:szCs w:val="24"/>
          <w:lang w:val="it-IT"/>
        </w:rPr>
        <w:t>le quantità di dati di cui dispone la concorrenza</w:t>
      </w:r>
      <w:r w:rsidR="00C5486B">
        <w:rPr>
          <w:rFonts w:ascii="Courier" w:hAnsi="Courier" w:cs="Courier New"/>
          <w:sz w:val="24"/>
          <w:szCs w:val="24"/>
          <w:lang w:val="it-IT"/>
        </w:rPr>
        <w:t>.</w:t>
      </w:r>
    </w:p>
    <w:p w14:paraId="78485CBB" w14:textId="583425A7" w:rsidR="00015C25" w:rsidRDefault="00E51565" w:rsidP="00F02D5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Propri</w:t>
      </w:r>
      <w:r w:rsidR="00F02D52">
        <w:rPr>
          <w:rFonts w:ascii="Courier" w:hAnsi="Courier" w:cs="Courier New"/>
          <w:sz w:val="24"/>
          <w:szCs w:val="24"/>
          <w:lang w:val="it-IT"/>
        </w:rPr>
        <w:t xml:space="preserve">o per risolvere il problema della carenza di dati, nascono i </w:t>
      </w:r>
      <w:r w:rsidR="001950C1">
        <w:rPr>
          <w:rFonts w:ascii="Courier" w:hAnsi="Courier" w:cs="Courier New"/>
          <w:sz w:val="24"/>
          <w:szCs w:val="24"/>
          <w:lang w:val="it-IT"/>
        </w:rPr>
        <w:t>dataset sintetici</w:t>
      </w:r>
      <w:r w:rsidR="00F02D52">
        <w:rPr>
          <w:rFonts w:ascii="Courier" w:hAnsi="Courier" w:cs="Courier New"/>
          <w:sz w:val="24"/>
          <w:szCs w:val="24"/>
          <w:lang w:val="it-IT"/>
        </w:rPr>
        <w:t>: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F02D52">
        <w:rPr>
          <w:rFonts w:ascii="Courier" w:hAnsi="Courier" w:cs="Courier New"/>
          <w:sz w:val="24"/>
          <w:szCs w:val="24"/>
          <w:lang w:val="it-IT"/>
        </w:rPr>
        <w:t>collezioni di dati generati da calcolatori in grado di simulare una raccolta dati in campo reale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. Questi </w:t>
      </w:r>
      <w:r w:rsidR="00A20FC3">
        <w:rPr>
          <w:rFonts w:ascii="Courier" w:hAnsi="Courier" w:cs="Courier New"/>
          <w:sz w:val="24"/>
          <w:szCs w:val="24"/>
          <w:lang w:val="it-IT"/>
        </w:rPr>
        <w:t>dat</w:t>
      </w:r>
      <w:r w:rsidR="007D47F1">
        <w:rPr>
          <w:rFonts w:ascii="Courier" w:hAnsi="Courier" w:cs="Courier New"/>
          <w:sz w:val="24"/>
          <w:szCs w:val="24"/>
          <w:lang w:val="it-IT"/>
        </w:rPr>
        <w:t>aset</w:t>
      </w:r>
      <w:r w:rsidR="00A20FC3">
        <w:rPr>
          <w:rFonts w:ascii="Courier" w:hAnsi="Courier" w:cs="Courier New"/>
          <w:sz w:val="24"/>
          <w:szCs w:val="24"/>
          <w:lang w:val="it-IT"/>
        </w:rPr>
        <w:t xml:space="preserve"> rendono possibile per chiunque </w:t>
      </w:r>
      <w:r w:rsidR="002474A0">
        <w:rPr>
          <w:rFonts w:ascii="Courier" w:hAnsi="Courier" w:cs="Courier New"/>
          <w:sz w:val="24"/>
          <w:szCs w:val="24"/>
          <w:lang w:val="it-IT"/>
        </w:rPr>
        <w:t>perfezionare</w:t>
      </w:r>
      <w:r w:rsidR="00A20FC3">
        <w:rPr>
          <w:rFonts w:ascii="Courier" w:hAnsi="Courier" w:cs="Courier New"/>
          <w:sz w:val="24"/>
          <w:szCs w:val="24"/>
          <w:lang w:val="it-IT"/>
        </w:rPr>
        <w:t xml:space="preserve"> i propri algoritmi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20FC3">
        <w:rPr>
          <w:rFonts w:ascii="Courier" w:hAnsi="Courier" w:cs="Courier New"/>
          <w:sz w:val="24"/>
          <w:szCs w:val="24"/>
          <w:lang w:val="it-IT"/>
        </w:rPr>
        <w:t>in maniera efficace</w:t>
      </w:r>
      <w:r w:rsidR="007D47F1">
        <w:rPr>
          <w:rFonts w:ascii="Courier" w:hAnsi="Courier" w:cs="Courier New"/>
          <w:sz w:val="24"/>
          <w:szCs w:val="24"/>
          <w:lang w:val="it-IT"/>
        </w:rPr>
        <w:t xml:space="preserve"> e veloce: non si devono, infatti, aspettare dati provenienti dal mondo reale per iniziare il training dei propri algoritmi</w:t>
      </w:r>
      <w:r w:rsidR="00A20FC3">
        <w:rPr>
          <w:rFonts w:ascii="Courier" w:hAnsi="Courier" w:cs="Courier New"/>
          <w:sz w:val="24"/>
          <w:szCs w:val="24"/>
          <w:lang w:val="it-IT"/>
        </w:rPr>
        <w:t>.</w:t>
      </w:r>
      <w:r w:rsidR="00DA7112" w:rsidRPr="00DA7112">
        <w:rPr>
          <w:rFonts w:ascii="Courier" w:hAnsi="Courier" w:cs="Courier New"/>
          <w:sz w:val="24"/>
          <w:szCs w:val="24"/>
          <w:lang w:val="it-IT"/>
        </w:rPr>
        <w:t xml:space="preserve"> </w:t>
      </w:r>
    </w:p>
    <w:p w14:paraId="7A31076C" w14:textId="79E11266" w:rsidR="007D47F1" w:rsidRPr="006020E2" w:rsidRDefault="007D47F1" w:rsidP="00F02D52">
      <w:pPr>
        <w:spacing w:line="360" w:lineRule="auto"/>
        <w:jc w:val="both"/>
        <w:rPr>
          <w:rFonts w:ascii="Courier" w:hAnsi="Courier" w:cs="Courier New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Ovviamente, anche i dati sintetici hanno i loro difetti: il rischio, detto reality gap, di un algoritmo allenato con soli dati sintetici è quello di non sapersi adattare alle situazioni reali. </w:t>
      </w:r>
      <w:r>
        <w:rPr>
          <w:rFonts w:ascii="Courier" w:hAnsi="Courier" w:cs="Courier New"/>
          <w:sz w:val="24"/>
          <w:szCs w:val="24"/>
          <w:lang w:val="it-IT"/>
        </w:rPr>
        <w:br/>
        <w:t xml:space="preserve">Questo possibile problema è stato per anni un deterrente per l’uso dei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synthetic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data nelle applicazioni, tuttavia, con il miglioramento nel corso degli anni degli algoritmi di generazione di </w:t>
      </w:r>
      <w:r w:rsidR="00A66549">
        <w:rPr>
          <w:rFonts w:ascii="Courier" w:hAnsi="Courier" w:cs="Courier New"/>
          <w:sz w:val="24"/>
          <w:szCs w:val="24"/>
          <w:lang w:val="it-IT"/>
        </w:rPr>
        <w:t>dati</w:t>
      </w:r>
      <w:r>
        <w:rPr>
          <w:rFonts w:ascii="Courier" w:hAnsi="Courier" w:cs="Courier New"/>
          <w:sz w:val="24"/>
          <w:szCs w:val="24"/>
          <w:lang w:val="it-IT"/>
        </w:rPr>
        <w:t>, il gioco ha cominciato a valere la candela grazie all’ormai ottima precisione che i dat</w:t>
      </w:r>
      <w:r w:rsidR="00A66549">
        <w:rPr>
          <w:rFonts w:ascii="Courier" w:hAnsi="Courier" w:cs="Courier New"/>
          <w:sz w:val="24"/>
          <w:szCs w:val="24"/>
          <w:lang w:val="it-IT"/>
        </w:rPr>
        <w:t>aset</w:t>
      </w:r>
      <w:r>
        <w:rPr>
          <w:rFonts w:ascii="Courier" w:hAnsi="Courier" w:cs="Courier New"/>
          <w:sz w:val="24"/>
          <w:szCs w:val="24"/>
          <w:lang w:val="it-IT"/>
        </w:rPr>
        <w:t xml:space="preserve"> sintetici riescono a raggiungere</w:t>
      </w:r>
      <w:r w:rsidR="006020E2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66549">
        <w:rPr>
          <w:rFonts w:ascii="Courier" w:hAnsi="Courier" w:cs="Courier New"/>
          <w:sz w:val="24"/>
          <w:szCs w:val="24"/>
          <w:lang w:val="it-IT"/>
        </w:rPr>
        <w:t>a fronte di</w:t>
      </w:r>
      <w:r>
        <w:rPr>
          <w:rFonts w:ascii="Courier" w:hAnsi="Courier" w:cs="Courier New"/>
          <w:sz w:val="24"/>
          <w:szCs w:val="24"/>
          <w:lang w:val="it-IT"/>
        </w:rPr>
        <w:t xml:space="preserve"> costi</w:t>
      </w:r>
      <w:r w:rsidR="006020E2">
        <w:rPr>
          <w:rFonts w:ascii="Courier" w:hAnsi="Courier" w:cs="Courier New"/>
          <w:sz w:val="24"/>
          <w:szCs w:val="24"/>
          <w:lang w:val="it-IT"/>
        </w:rPr>
        <w:t xml:space="preserve"> e tempi</w:t>
      </w:r>
      <w:r>
        <w:rPr>
          <w:rFonts w:ascii="Courier" w:hAnsi="Courier" w:cs="Courier New"/>
          <w:sz w:val="24"/>
          <w:szCs w:val="24"/>
          <w:lang w:val="it-IT"/>
        </w:rPr>
        <w:t xml:space="preserve"> neanche minimamente comparabili a quelli di una raccolta dati sul campo.</w:t>
      </w:r>
    </w:p>
    <w:p w14:paraId="0F781C03" w14:textId="4040A2F9" w:rsidR="003C5BFC" w:rsidRDefault="00015C25" w:rsidP="00F02D5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Nell’ambito della computer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vision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, dove si colloca il lavoro di tesi che questa introduzione vuole presentare, un dataset sintetico può definirsi tale se composto da un’immagine, contenente gli oggetti </w:t>
      </w:r>
      <w:r w:rsidR="003C5BFC">
        <w:rPr>
          <w:rFonts w:ascii="Courier" w:hAnsi="Courier" w:cs="Courier New"/>
          <w:sz w:val="24"/>
          <w:szCs w:val="24"/>
          <w:lang w:val="it-IT"/>
        </w:rPr>
        <w:t>la cui presenza è di interesse del</w:t>
      </w:r>
      <w:r w:rsidR="001C5445">
        <w:rPr>
          <w:rFonts w:ascii="Courier" w:hAnsi="Courier" w:cs="Courier New"/>
          <w:sz w:val="24"/>
          <w:szCs w:val="24"/>
          <w:lang w:val="it-IT"/>
        </w:rPr>
        <w:t>l’algoritmo da allenare</w:t>
      </w:r>
      <w:r>
        <w:rPr>
          <w:rFonts w:ascii="Courier" w:hAnsi="Courier" w:cs="Courier New"/>
          <w:sz w:val="24"/>
          <w:szCs w:val="24"/>
          <w:lang w:val="it-IT"/>
        </w:rPr>
        <w:t>,</w:t>
      </w:r>
      <w:r w:rsidR="001C5445">
        <w:rPr>
          <w:rFonts w:ascii="Courier" w:hAnsi="Courier" w:cs="Courier New"/>
          <w:sz w:val="24"/>
          <w:szCs w:val="24"/>
          <w:lang w:val="it-IT"/>
        </w:rPr>
        <w:t xml:space="preserve"> e da </w:t>
      </w:r>
      <w:r w:rsidR="002474A0">
        <w:rPr>
          <w:rFonts w:ascii="Courier" w:hAnsi="Courier" w:cs="Courier New"/>
          <w:sz w:val="24"/>
          <w:szCs w:val="24"/>
          <w:lang w:val="it-IT"/>
        </w:rPr>
        <w:t>un’etichetta</w:t>
      </w:r>
      <w:r w:rsidR="00057CD4">
        <w:rPr>
          <w:rFonts w:ascii="Courier" w:hAnsi="Courier" w:cs="Courier New"/>
          <w:sz w:val="24"/>
          <w:szCs w:val="24"/>
          <w:lang w:val="it-IT"/>
        </w:rPr>
        <w:t xml:space="preserve"> che descriva </w:t>
      </w:r>
      <w:r w:rsidR="00057CD4">
        <w:rPr>
          <w:rFonts w:ascii="Courier" w:hAnsi="Courier" w:cs="Courier New"/>
          <w:sz w:val="24"/>
          <w:szCs w:val="24"/>
          <w:lang w:val="it-IT"/>
        </w:rPr>
        <w:lastRenderedPageBreak/>
        <w:t>quanto contenuto nell’immagine con l’obiettivo di “insegnarlo” all’algoritmo.</w:t>
      </w:r>
    </w:p>
    <w:p w14:paraId="60FE5AF8" w14:textId="0AC4FC20" w:rsidR="00B26D04" w:rsidRDefault="00B26D04" w:rsidP="00F02D5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Questo lavoro di tesi si pone l’obiettivo di costruire, a tal proposito, un generatore di dati sintetici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. </w:t>
      </w:r>
      <w:r w:rsidR="002474A0">
        <w:rPr>
          <w:rFonts w:ascii="Courier" w:hAnsi="Courier" w:cs="Courier New"/>
          <w:sz w:val="24"/>
          <w:szCs w:val="24"/>
          <w:lang w:val="it-IT"/>
        </w:rPr>
        <w:br/>
        <w:t xml:space="preserve">Tale generatore verrà poi sfruttato per </w:t>
      </w:r>
      <w:r w:rsidR="00FD426A">
        <w:rPr>
          <w:rFonts w:ascii="Courier" w:hAnsi="Courier" w:cs="Courier New"/>
          <w:sz w:val="24"/>
          <w:szCs w:val="24"/>
          <w:lang w:val="it-IT"/>
        </w:rPr>
        <w:t>creare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 un </w:t>
      </w:r>
      <w:r w:rsidR="005B27E4">
        <w:rPr>
          <w:rFonts w:ascii="Courier" w:hAnsi="Courier" w:cs="Courier New"/>
          <w:sz w:val="24"/>
          <w:szCs w:val="24"/>
          <w:lang w:val="it-IT"/>
        </w:rPr>
        <w:t>dataset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D48C6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FD426A">
        <w:rPr>
          <w:rFonts w:ascii="Courier" w:hAnsi="Courier" w:cs="Courier New"/>
          <w:sz w:val="24"/>
          <w:szCs w:val="24"/>
          <w:lang w:val="it-IT"/>
        </w:rPr>
        <w:t>andr</w:t>
      </w:r>
      <w:r w:rsidR="005B27E4">
        <w:rPr>
          <w:rFonts w:ascii="Courier" w:hAnsi="Courier" w:cs="Courier New"/>
          <w:sz w:val="24"/>
          <w:szCs w:val="24"/>
          <w:lang w:val="it-IT"/>
        </w:rPr>
        <w:t>à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ad</w:t>
      </w:r>
      <w:r>
        <w:rPr>
          <w:rFonts w:ascii="Courier" w:hAnsi="Courier" w:cs="Courier New"/>
          <w:sz w:val="24"/>
          <w:szCs w:val="24"/>
          <w:lang w:val="it-IT"/>
        </w:rPr>
        <w:t xml:space="preserve"> allenare un algoritmo di </w:t>
      </w:r>
      <w:r w:rsidR="00FD426A">
        <w:rPr>
          <w:rFonts w:ascii="Courier" w:hAnsi="Courier" w:cs="Courier New"/>
          <w:sz w:val="24"/>
          <w:szCs w:val="24"/>
          <w:lang w:val="it-IT"/>
        </w:rPr>
        <w:t>riconoscimento</w:t>
      </w:r>
      <w:r w:rsidR="005B27E4">
        <w:rPr>
          <w:rFonts w:ascii="Courier" w:hAnsi="Courier" w:cs="Courier New"/>
          <w:sz w:val="24"/>
          <w:szCs w:val="24"/>
          <w:lang w:val="it-IT"/>
        </w:rPr>
        <w:t>,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con lo scopo di insegnargli ad individuare</w:t>
      </w:r>
      <w:r>
        <w:rPr>
          <w:rFonts w:ascii="Courier" w:hAnsi="Courier" w:cs="Courier New"/>
          <w:sz w:val="24"/>
          <w:szCs w:val="24"/>
          <w:lang w:val="it-IT"/>
        </w:rPr>
        <w:t xml:space="preserve"> le mani</w:t>
      </w:r>
      <w:r w:rsidR="002474A0">
        <w:rPr>
          <w:rFonts w:ascii="Courier" w:hAnsi="Courier" w:cs="Courier New"/>
          <w:sz w:val="24"/>
          <w:szCs w:val="24"/>
          <w:lang w:val="it-IT"/>
        </w:rPr>
        <w:t xml:space="preserve"> che vede ne</w:t>
      </w:r>
      <w:r w:rsidR="005B27E4">
        <w:rPr>
          <w:rFonts w:ascii="Courier" w:hAnsi="Courier" w:cs="Courier New"/>
          <w:sz w:val="24"/>
          <w:szCs w:val="24"/>
          <w:lang w:val="it-IT"/>
        </w:rPr>
        <w:t>lle immagini</w:t>
      </w:r>
      <w:r w:rsidR="00FD426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2474A0">
        <w:rPr>
          <w:rFonts w:ascii="Courier" w:hAnsi="Courier" w:cs="Courier New"/>
          <w:sz w:val="24"/>
          <w:szCs w:val="24"/>
          <w:lang w:val="it-IT"/>
        </w:rPr>
        <w:t>che andrà ad analizzare</w:t>
      </w:r>
      <w:r>
        <w:rPr>
          <w:rFonts w:ascii="Courier" w:hAnsi="Courier" w:cs="Courier New"/>
          <w:sz w:val="24"/>
          <w:szCs w:val="24"/>
          <w:lang w:val="it-IT"/>
        </w:rPr>
        <w:t xml:space="preserve">. </w:t>
      </w:r>
    </w:p>
    <w:p w14:paraId="06A7BEB2" w14:textId="023B2DCF" w:rsidR="00E478B1" w:rsidRDefault="00E478B1" w:rsidP="00F02D5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Per raggiungere tale scopo, sono stati utilizzati </w:t>
      </w:r>
      <w:r w:rsidR="00D958AA">
        <w:rPr>
          <w:rFonts w:ascii="Courier" w:hAnsi="Courier" w:cs="Courier New"/>
          <w:sz w:val="24"/>
          <w:szCs w:val="24"/>
          <w:lang w:val="it-IT"/>
        </w:rPr>
        <w:t>gli strumenti descritti nei prossimi paragrafi.</w:t>
      </w:r>
    </w:p>
    <w:p w14:paraId="33591A11" w14:textId="7C49DD09" w:rsidR="002E36DC" w:rsidRDefault="002E36DC" w:rsidP="00F02D5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8B19177" w14:textId="54B68429" w:rsidR="002E36DC" w:rsidRPr="002B22C3" w:rsidRDefault="002E36DC" w:rsidP="002E36DC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 w:rsidRPr="002B22C3">
        <w:rPr>
          <w:rFonts w:ascii="Courier" w:hAnsi="Courier" w:cs="Courier New"/>
          <w:b/>
          <w:bCs/>
          <w:sz w:val="24"/>
          <w:szCs w:val="24"/>
          <w:lang w:val="it-IT"/>
        </w:rPr>
        <w:t xml:space="preserve">1.1 </w:t>
      </w:r>
      <w:proofErr w:type="spellStart"/>
      <w:r w:rsidRPr="002B22C3">
        <w:rPr>
          <w:rFonts w:ascii="Courier" w:hAnsi="Courier" w:cs="Courier New"/>
          <w:b/>
          <w:bCs/>
          <w:sz w:val="24"/>
          <w:szCs w:val="24"/>
          <w:lang w:val="it-IT"/>
        </w:rPr>
        <w:t>Unity</w:t>
      </w:r>
      <w:proofErr w:type="spellEnd"/>
      <w:r w:rsidRPr="002B22C3">
        <w:rPr>
          <w:rFonts w:ascii="Courier" w:hAnsi="Courier" w:cs="Courier New"/>
          <w:b/>
          <w:bCs/>
          <w:sz w:val="24"/>
          <w:szCs w:val="24"/>
          <w:lang w:val="it-IT"/>
        </w:rPr>
        <w:t xml:space="preserve"> 3D</w:t>
      </w:r>
    </w:p>
    <w:p w14:paraId="78F8EE89" w14:textId="0C9B8AAC" w:rsidR="002D77DD" w:rsidRPr="002B22C3" w:rsidRDefault="002D77DD" w:rsidP="002E36DC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proofErr w:type="spellStart"/>
      <w:r w:rsidRPr="002B22C3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B22C3">
        <w:rPr>
          <w:rFonts w:ascii="Courier" w:hAnsi="Courier" w:cs="Courier New"/>
          <w:sz w:val="24"/>
          <w:szCs w:val="24"/>
          <w:lang w:val="it-IT"/>
        </w:rPr>
        <w:t xml:space="preserve"> 3D è un motore grafico progettato principalmente per lo sviluppo </w:t>
      </w:r>
      <w:r w:rsidR="00AC04F9" w:rsidRPr="002B22C3">
        <w:rPr>
          <w:rFonts w:ascii="Courier" w:hAnsi="Courier" w:cs="Courier New"/>
          <w:sz w:val="24"/>
          <w:szCs w:val="24"/>
          <w:lang w:val="it-IT"/>
        </w:rPr>
        <w:t xml:space="preserve">in C# 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di videogiochi 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>ambientati in uno spazio tridimensionale.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br/>
        <w:t xml:space="preserve">Essendo lo spazio tridimensionale </w:t>
      </w:r>
      <w:r w:rsidR="00AC04F9" w:rsidRPr="002B22C3">
        <w:rPr>
          <w:rFonts w:ascii="Courier" w:hAnsi="Courier" w:cs="Courier New"/>
          <w:sz w:val="24"/>
          <w:szCs w:val="24"/>
          <w:lang w:val="it-IT"/>
        </w:rPr>
        <w:t xml:space="preserve">offerto </w:t>
      </w:r>
      <w:proofErr w:type="spellStart"/>
      <w:r w:rsidR="00AC04F9" w:rsidRPr="002B22C3">
        <w:rPr>
          <w:rFonts w:ascii="Courier" w:hAnsi="Courier" w:cs="Courier New"/>
          <w:sz w:val="24"/>
          <w:szCs w:val="24"/>
          <w:lang w:val="it-IT"/>
        </w:rPr>
        <w:t>dall’engine</w:t>
      </w:r>
      <w:proofErr w:type="spellEnd"/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popolabile </w:t>
      </w:r>
      <w:r w:rsidR="00DC4CEF" w:rsidRPr="002B22C3">
        <w:rPr>
          <w:rFonts w:ascii="Courier" w:hAnsi="Courier" w:cs="Courier New"/>
          <w:sz w:val="24"/>
          <w:szCs w:val="24"/>
          <w:lang w:val="it-IT"/>
        </w:rPr>
        <w:t xml:space="preserve">e modificabile 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a proprio piacimento, </w:t>
      </w:r>
      <w:proofErr w:type="spellStart"/>
      <w:r w:rsidR="00446A87" w:rsidRPr="002B22C3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risulta molto versatile e le sue applicazioni </w:t>
      </w:r>
      <w:r w:rsidR="00757477" w:rsidRPr="002B22C3">
        <w:rPr>
          <w:rFonts w:ascii="Courier" w:hAnsi="Courier" w:cs="Courier New"/>
          <w:sz w:val="24"/>
          <w:szCs w:val="24"/>
          <w:lang w:val="it-IT"/>
        </w:rPr>
        <w:t>toccano</w:t>
      </w:r>
      <w:r w:rsidR="00446A87" w:rsidRPr="002B22C3">
        <w:rPr>
          <w:rFonts w:ascii="Courier" w:hAnsi="Courier" w:cs="Courier New"/>
          <w:sz w:val="24"/>
          <w:szCs w:val="24"/>
          <w:lang w:val="it-IT"/>
        </w:rPr>
        <w:t xml:space="preserve"> svariati settori, tra i quali è presente anche il machine learning.</w:t>
      </w:r>
    </w:p>
    <w:p w14:paraId="79BE8AE7" w14:textId="5292B7B3" w:rsidR="00757477" w:rsidRPr="002B22C3" w:rsidRDefault="00757477" w:rsidP="002E36DC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proofErr w:type="spellStart"/>
      <w:r w:rsidRPr="002B22C3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B22C3">
        <w:rPr>
          <w:rFonts w:ascii="Courier" w:hAnsi="Courier" w:cs="Courier New"/>
          <w:sz w:val="24"/>
          <w:szCs w:val="24"/>
          <w:lang w:val="it-IT"/>
        </w:rPr>
        <w:t xml:space="preserve">, pur non essendo il miglior motore grafico in circolazione a livello di qualità dei render o di performance, risulta perfetto per la generazione di dataset sintetici per la computer </w:t>
      </w:r>
      <w:proofErr w:type="spellStart"/>
      <w:r w:rsidRPr="002B22C3">
        <w:rPr>
          <w:rFonts w:ascii="Courier" w:hAnsi="Courier" w:cs="Courier New"/>
          <w:sz w:val="24"/>
          <w:szCs w:val="24"/>
          <w:lang w:val="it-IT"/>
        </w:rPr>
        <w:t>vision</w:t>
      </w:r>
      <w:proofErr w:type="spellEnd"/>
      <w:r w:rsidRPr="002B22C3">
        <w:rPr>
          <w:rFonts w:ascii="Courier" w:hAnsi="Courier" w:cs="Courier New"/>
          <w:sz w:val="24"/>
          <w:szCs w:val="24"/>
          <w:lang w:val="it-IT"/>
        </w:rPr>
        <w:t xml:space="preserve">: se configurato correttamente, infatti, </w:t>
      </w:r>
      <w:r w:rsidR="00642686" w:rsidRPr="002B22C3">
        <w:rPr>
          <w:rFonts w:ascii="Courier" w:hAnsi="Courier" w:cs="Courier New"/>
          <w:sz w:val="24"/>
          <w:szCs w:val="24"/>
          <w:lang w:val="it-IT"/>
        </w:rPr>
        <w:t>è in grado di</w:t>
      </w:r>
      <w:r w:rsidRPr="002B22C3">
        <w:rPr>
          <w:rFonts w:ascii="Courier" w:hAnsi="Courier" w:cs="Courier New"/>
          <w:sz w:val="24"/>
          <w:szCs w:val="24"/>
          <w:lang w:val="it-IT"/>
        </w:rPr>
        <w:t xml:space="preserve"> generare numerose immagini </w:t>
      </w:r>
      <w:r w:rsidR="00642686" w:rsidRPr="002B22C3">
        <w:rPr>
          <w:rFonts w:ascii="Courier" w:hAnsi="Courier" w:cs="Courier New"/>
          <w:sz w:val="24"/>
          <w:szCs w:val="24"/>
          <w:lang w:val="it-IT"/>
        </w:rPr>
        <w:t xml:space="preserve">molto diverse tra loro e di </w:t>
      </w:r>
      <w:proofErr w:type="spellStart"/>
      <w:r w:rsidR="00642686" w:rsidRPr="002B22C3">
        <w:rPr>
          <w:rFonts w:ascii="Courier" w:hAnsi="Courier" w:cs="Courier New"/>
          <w:sz w:val="24"/>
          <w:szCs w:val="24"/>
          <w:lang w:val="it-IT"/>
        </w:rPr>
        <w:t>labellarle</w:t>
      </w:r>
      <w:proofErr w:type="spellEnd"/>
      <w:r w:rsidR="00642686" w:rsidRPr="002B22C3">
        <w:rPr>
          <w:rFonts w:ascii="Courier" w:hAnsi="Courier" w:cs="Courier New"/>
          <w:sz w:val="24"/>
          <w:szCs w:val="24"/>
          <w:lang w:val="it-IT"/>
        </w:rPr>
        <w:t xml:space="preserve"> in pochi e non molto complessi passaggi.</w:t>
      </w:r>
    </w:p>
    <w:p w14:paraId="384F8D75" w14:textId="26830649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5EF28FBA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A80C4B0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59065FEA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5EFE2FB" w14:textId="15EFB2D4" w:rsidR="002E36DC" w:rsidRPr="002B22C3" w:rsidRDefault="00911238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52DA6" wp14:editId="432FAA03">
                <wp:simplePos x="0" y="0"/>
                <wp:positionH relativeFrom="margin">
                  <wp:align>center</wp:align>
                </wp:positionH>
                <wp:positionV relativeFrom="paragraph">
                  <wp:posOffset>2876550</wp:posOffset>
                </wp:positionV>
                <wp:extent cx="3295650" cy="156210"/>
                <wp:effectExtent l="0" t="0" r="0" b="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F0141" w14:textId="77777777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4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schermata principale di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3D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52DA6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0;margin-top:226.5pt;width:259.5pt;height:12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" stroked="f">
                <v:textbox inset="0,0,0,0">
                  <w:txbxContent>
                    <w:p w14:paraId="1CBF0141" w14:textId="77777777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4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schermata principale di </w:t>
                      </w:r>
                      <w:proofErr w:type="spell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Unity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3D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22C3">
        <w:rPr>
          <w:rFonts w:ascii="Courier" w:hAnsi="Courier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05B6DE" wp14:editId="49CE70D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287972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D61EF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  <w:lang w:val="it-IT"/>
        </w:rPr>
        <w:t xml:space="preserve">Fondamentali, per quanto riguarda questo programma, sono le </w:t>
      </w:r>
      <w:r w:rsidRPr="002B22C3">
        <w:rPr>
          <w:rFonts w:ascii="Courier" w:hAnsi="Courier" w:cs="Courier New"/>
          <w:i/>
          <w:iCs/>
          <w:noProof/>
          <w:sz w:val="24"/>
          <w:szCs w:val="24"/>
          <w:lang w:val="it-IT"/>
        </w:rPr>
        <w:t>scene</w:t>
      </w:r>
      <w:r w:rsidRPr="002B22C3">
        <w:rPr>
          <w:rFonts w:ascii="Courier" w:hAnsi="Courier" w:cs="Courier New"/>
          <w:noProof/>
          <w:sz w:val="24"/>
          <w:szCs w:val="24"/>
          <w:lang w:val="it-IT"/>
        </w:rPr>
        <w:t>, ossia la rappresentazione dell’ambiente (ad esempio un giardino con una mano), che permettono di visualizzare gli oggetti in 3D.</w:t>
      </w:r>
    </w:p>
    <w:p w14:paraId="5CA30422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74E28548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  <w:lang w:val="it-IT"/>
        </w:rPr>
        <w:t>All’interno di essa ci si può muovere e cambiare il punto di vista, tenendo premuto il tasto destro del mouse e spostandosi nella direzione desiderata. In questo modo è come se si girasse la telecamera nelle 4 direzioni disponibili su di un piano immaginario. Inoltre è possibile effettuare lo zoom per avvicinare o allontanare la telecamere. Ovviamente sono consentite altre operazioni, ma ai fini del nostro progetto, queste sono le principali cui è stato fatto ricorso.</w:t>
      </w:r>
    </w:p>
    <w:p w14:paraId="312021CE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8BD9F0C" w14:textId="74B53E8F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F532B1" wp14:editId="70E0A20A">
            <wp:simplePos x="0" y="0"/>
            <wp:positionH relativeFrom="margin">
              <wp:posOffset>1706880</wp:posOffset>
            </wp:positionH>
            <wp:positionV relativeFrom="margin">
              <wp:posOffset>6779895</wp:posOffset>
            </wp:positionV>
            <wp:extent cx="4358640" cy="2068195"/>
            <wp:effectExtent l="0" t="0" r="3810" b="825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B6693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47EAFFBA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D6152BF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9B02A80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365B446C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665CA77E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B9278D3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D31E749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4E828A93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10B05F1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EEFAE8B" w14:textId="01217C60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66DAB" wp14:editId="0BA2D712">
                <wp:simplePos x="0" y="0"/>
                <wp:positionH relativeFrom="margin">
                  <wp:posOffset>2238375</wp:posOffset>
                </wp:positionH>
                <wp:positionV relativeFrom="paragraph">
                  <wp:posOffset>182245</wp:posOffset>
                </wp:positionV>
                <wp:extent cx="3295650" cy="156210"/>
                <wp:effectExtent l="0" t="1270" r="0" b="4445"/>
                <wp:wrapSquare wrapText="bothSides"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8F7E3" w14:textId="77777777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5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e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sempio di 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scena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6DAB" id="Casella di testo 3" o:spid="_x0000_s1027" type="#_x0000_t202" style="position:absolute;left:0;text-align:left;margin-left:176.25pt;margin-top:14.35pt;width:259.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" stroked="f">
                <v:textbox inset="0,0,0,0">
                  <w:txbxContent>
                    <w:p w14:paraId="1EA8F7E3" w14:textId="77777777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5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e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sempio di 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scena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7C29E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0C20E9E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2FB76BC9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2AAED431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100F166F" w14:textId="77777777" w:rsidR="002E36DC" w:rsidRPr="002B22C3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  <w:lang w:val="it-IT"/>
        </w:rPr>
        <w:t>Aspetto importante sono i file .meta, creati da Unity nel momento in cui importiamo l’oggetto nel workspace. Dettagliano come avverrà l’importazione del file a cui fanno riferimento.</w:t>
      </w:r>
    </w:p>
    <w:p w14:paraId="2DDC6C1E" w14:textId="210AFDCB" w:rsidR="002E36DC" w:rsidRPr="002D77DD" w:rsidRDefault="002E36DC" w:rsidP="002E36DC">
      <w:pPr>
        <w:spacing w:beforeLines="60" w:before="144"/>
        <w:jc w:val="both"/>
        <w:rPr>
          <w:rFonts w:ascii="Courier" w:hAnsi="Courier" w:cs="Courier New"/>
          <w:noProof/>
          <w:sz w:val="24"/>
          <w:szCs w:val="24"/>
        </w:rPr>
      </w:pPr>
      <w:r w:rsidRPr="002D77DD">
        <w:rPr>
          <w:rFonts w:ascii="Courier" w:hAnsi="Courier" w:cs="Courier New"/>
          <w:noProof/>
          <w:sz w:val="24"/>
          <w:szCs w:val="24"/>
        </w:rPr>
        <w:drawing>
          <wp:inline distT="0" distB="0" distL="0" distR="0" wp14:anchorId="55EA68B0" wp14:editId="432FEFB0">
            <wp:extent cx="3390900" cy="1390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772D" w14:textId="3856A7F3" w:rsidR="002E36DC" w:rsidRPr="002D77DD" w:rsidRDefault="002E36DC" w:rsidP="002E36DC">
      <w:pPr>
        <w:jc w:val="both"/>
        <w:rPr>
          <w:rFonts w:ascii="Courier" w:hAnsi="Courier" w:cs="Courier New"/>
          <w:noProof/>
          <w:sz w:val="24"/>
          <w:szCs w:val="24"/>
        </w:rPr>
      </w:pPr>
      <w:r w:rsidRPr="002D77DD">
        <w:rPr>
          <w:rFonts w:ascii="Courier" w:hAnsi="Courier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09E6" wp14:editId="03358C5E">
                <wp:simplePos x="0" y="0"/>
                <wp:positionH relativeFrom="margin">
                  <wp:posOffset>1238250</wp:posOffset>
                </wp:positionH>
                <wp:positionV relativeFrom="paragraph">
                  <wp:posOffset>97155</wp:posOffset>
                </wp:positionV>
                <wp:extent cx="3295650" cy="156210"/>
                <wp:effectExtent l="0" t="2540" r="0" b="31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5EF95" w14:textId="77777777" w:rsidR="002E36DC" w:rsidRPr="00B53C1A" w:rsidRDefault="002E36DC" w:rsidP="002E36DC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1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6</w:t>
                            </w: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file .meta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09E6" id="Casella di testo 2" o:spid="_x0000_s1028" type="#_x0000_t202" style="position:absolute;left:0;text-align:left;margin-left:97.5pt;margin-top:7.65pt;width:259.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" stroked="f">
                <v:textbox inset="0,0,0,0">
                  <w:txbxContent>
                    <w:p w14:paraId="07F5EF95" w14:textId="77777777" w:rsidR="002E36DC" w:rsidRPr="00B53C1A" w:rsidRDefault="002E36DC" w:rsidP="002E36DC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1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.</w:t>
                      </w: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6</w:t>
                      </w: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</w:t>
                      </w:r>
                      <w:proofErr w:type="gram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file .meta</w:t>
                      </w:r>
                      <w:proofErr w:type="gram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4EB5A" w14:textId="77777777" w:rsidR="002E36DC" w:rsidRPr="002D77DD" w:rsidRDefault="002E36DC" w:rsidP="002E36DC">
      <w:pPr>
        <w:jc w:val="both"/>
        <w:rPr>
          <w:rFonts w:ascii="Courier" w:hAnsi="Courier" w:cs="Courier New"/>
          <w:noProof/>
          <w:sz w:val="24"/>
          <w:szCs w:val="24"/>
        </w:rPr>
      </w:pPr>
    </w:p>
    <w:p w14:paraId="7925B070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</w:rPr>
      </w:pPr>
    </w:p>
    <w:p w14:paraId="35EEA33D" w14:textId="77777777" w:rsidR="002E36DC" w:rsidRPr="002B22C3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2B22C3">
        <w:rPr>
          <w:rFonts w:ascii="Courier" w:hAnsi="Courier" w:cs="Courier New"/>
          <w:noProof/>
          <w:sz w:val="24"/>
          <w:szCs w:val="24"/>
          <w:lang w:val="it-IT"/>
        </w:rPr>
        <w:t>Simultaneamente a Unity è stato utilizzato Fatkun Batch Download</w:t>
      </w:r>
      <w:r w:rsidRPr="002B22C3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 </w:t>
      </w:r>
      <w:r w:rsidRPr="002B22C3">
        <w:rPr>
          <w:rFonts w:ascii="Courier" w:hAnsi="Courier" w:cs="Courier New"/>
          <w:noProof/>
          <w:sz w:val="24"/>
          <w:szCs w:val="24"/>
          <w:lang w:val="it-IT"/>
        </w:rPr>
        <w:t>Image, un’estensione di Google Chrome che consente di scaricare le numerose immagini sulle schede aperte durante il download.</w:t>
      </w:r>
    </w:p>
    <w:p w14:paraId="1EF91A07" w14:textId="77777777" w:rsidR="002E36DC" w:rsidRPr="002D77DD" w:rsidRDefault="002E36DC" w:rsidP="002E36DC">
      <w:pPr>
        <w:jc w:val="both"/>
        <w:rPr>
          <w:rFonts w:ascii="Courier" w:hAnsi="Courier" w:cs="Courier New"/>
          <w:noProof/>
          <w:sz w:val="24"/>
          <w:szCs w:val="24"/>
          <w:lang w:val="it-IT"/>
        </w:rPr>
      </w:pPr>
    </w:p>
    <w:p w14:paraId="05C3209A" w14:textId="77777777" w:rsidR="002E36DC" w:rsidRPr="002D77DD" w:rsidRDefault="002E36DC" w:rsidP="002E36DC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</w:p>
    <w:p w14:paraId="66FC6FFB" w14:textId="77777777" w:rsidR="002E36DC" w:rsidRPr="002D77DD" w:rsidRDefault="002E36DC" w:rsidP="002E36DC">
      <w:pPr>
        <w:rPr>
          <w:rFonts w:ascii="Courier" w:hAnsi="Courier"/>
          <w:sz w:val="24"/>
          <w:szCs w:val="24"/>
          <w:lang w:val="it-IT"/>
        </w:rPr>
      </w:pPr>
    </w:p>
    <w:p w14:paraId="23B43559" w14:textId="77777777" w:rsidR="00F02D52" w:rsidRPr="002D77DD" w:rsidRDefault="00F02D52" w:rsidP="00DA7112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58D70DDF" w14:textId="77777777" w:rsidR="00DA7112" w:rsidRPr="002D77DD" w:rsidRDefault="00DA7112" w:rsidP="00DA7112">
      <w:pPr>
        <w:spacing w:line="360" w:lineRule="auto"/>
        <w:ind w:left="360"/>
        <w:jc w:val="both"/>
        <w:rPr>
          <w:rFonts w:ascii="Courier" w:hAnsi="Courier"/>
          <w:sz w:val="24"/>
          <w:szCs w:val="24"/>
          <w:lang w:val="it-IT"/>
        </w:rPr>
      </w:pPr>
    </w:p>
    <w:sectPr w:rsidR="00DA7112" w:rsidRPr="002D77DD" w:rsidSect="00DA7112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185"/>
    <w:multiLevelType w:val="multilevel"/>
    <w:tmpl w:val="3B6E4AC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EA5B40"/>
    <w:multiLevelType w:val="hybridMultilevel"/>
    <w:tmpl w:val="01F8D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08A1"/>
    <w:multiLevelType w:val="hybridMultilevel"/>
    <w:tmpl w:val="2A4AC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C3EEB"/>
    <w:multiLevelType w:val="hybridMultilevel"/>
    <w:tmpl w:val="AC44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2"/>
    <w:rsid w:val="00015C25"/>
    <w:rsid w:val="00030D56"/>
    <w:rsid w:val="00057CD4"/>
    <w:rsid w:val="001950C1"/>
    <w:rsid w:val="001B462C"/>
    <w:rsid w:val="001C5445"/>
    <w:rsid w:val="002474A0"/>
    <w:rsid w:val="002B22C3"/>
    <w:rsid w:val="002D77DD"/>
    <w:rsid w:val="002E36DC"/>
    <w:rsid w:val="00322E35"/>
    <w:rsid w:val="003C0343"/>
    <w:rsid w:val="003C5BFC"/>
    <w:rsid w:val="00446A87"/>
    <w:rsid w:val="004D0BBC"/>
    <w:rsid w:val="00515875"/>
    <w:rsid w:val="0055647F"/>
    <w:rsid w:val="005B27E4"/>
    <w:rsid w:val="005E14D4"/>
    <w:rsid w:val="006020E2"/>
    <w:rsid w:val="00642686"/>
    <w:rsid w:val="00745DA8"/>
    <w:rsid w:val="00757477"/>
    <w:rsid w:val="007604E2"/>
    <w:rsid w:val="007D47F1"/>
    <w:rsid w:val="00843D4B"/>
    <w:rsid w:val="00911238"/>
    <w:rsid w:val="0099022F"/>
    <w:rsid w:val="009F36B6"/>
    <w:rsid w:val="00A20FC3"/>
    <w:rsid w:val="00A66549"/>
    <w:rsid w:val="00AC04F9"/>
    <w:rsid w:val="00AF6CF4"/>
    <w:rsid w:val="00B26D04"/>
    <w:rsid w:val="00BD608C"/>
    <w:rsid w:val="00C5486B"/>
    <w:rsid w:val="00CC3C39"/>
    <w:rsid w:val="00CD5812"/>
    <w:rsid w:val="00D6539D"/>
    <w:rsid w:val="00D85370"/>
    <w:rsid w:val="00D958AA"/>
    <w:rsid w:val="00DA7112"/>
    <w:rsid w:val="00DC4CEF"/>
    <w:rsid w:val="00DF32BD"/>
    <w:rsid w:val="00E478B1"/>
    <w:rsid w:val="00E51565"/>
    <w:rsid w:val="00E65594"/>
    <w:rsid w:val="00ED48C6"/>
    <w:rsid w:val="00F02D52"/>
    <w:rsid w:val="00FD426A"/>
    <w:rsid w:val="00F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13E0"/>
  <w15:chartTrackingRefBased/>
  <w15:docId w15:val="{EDD7988B-9725-44A5-A23B-CC8312EC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11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E36DC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45</cp:revision>
  <dcterms:created xsi:type="dcterms:W3CDTF">2020-09-13T19:04:00Z</dcterms:created>
  <dcterms:modified xsi:type="dcterms:W3CDTF">2020-09-13T21:40:00Z</dcterms:modified>
</cp:coreProperties>
</file>