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jc w:val="center"/>
        <w:rPr>
          <w:rFonts w:ascii="Times New Roman" w:hAnsi="Times New Roman" w:eastAsia="" w:cs="Times New Roman" w:eastAsiaTheme="minorEastAsia"/>
          <w:color w:val="00000A"/>
          <w:sz w:val="20"/>
          <w:szCs w:val="20"/>
        </w:rPr>
      </w:pPr>
      <w:r>
        <mc:AlternateContent>
          <mc:Choice Requires="wps">
            <w:drawing>
              <wp:anchor behindDoc="0" distT="0" distB="0" distL="2286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53340</wp:posOffset>
                </wp:positionV>
                <wp:extent cx="76200" cy="209550"/>
                <wp:effectExtent l="0" t="0" r="0" b="0"/>
                <wp:wrapNone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" cy="20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lineRule="auto" w:line="288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.8pt;margin-top:4.2pt;width:5.9pt;height:16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lineRule="auto" w:line="288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" w:cs="Times New Roman" w:ascii="Times New Roman" w:hAnsi="Times New Roman" w:eastAsiaTheme="minorEastAsia"/>
          <w:color w:val="00000A"/>
          <w:sz w:val="20"/>
          <w:szCs w:val="20"/>
        </w:rPr>
        <w:t>Министерство образования и науки Российской Федерации</w:t>
      </w:r>
    </w:p>
    <w:p>
      <w:pPr>
        <w:pStyle w:val="11"/>
        <w:jc w:val="center"/>
        <w:rPr>
          <w:rFonts w:ascii="Times New Roman" w:hAnsi="Times New Roman" w:eastAsia="" w:cs="Times New Roman" w:eastAsiaTheme="minorEastAsia"/>
          <w:color w:val="00000A"/>
          <w:sz w:val="20"/>
          <w:szCs w:val="20"/>
        </w:rPr>
      </w:pPr>
      <w:r>
        <w:rPr>
          <w:rFonts w:eastAsia="" w:cs="Times New Roman" w:ascii="Times New Roman" w:hAnsi="Times New Roman" w:eastAsiaTheme="minorEastAsia"/>
          <w:color w:val="00000A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>
      <w:pPr>
        <w:pStyle w:val="11"/>
        <w:jc w:val="center"/>
        <w:rPr>
          <w:rFonts w:ascii="Times New Roman" w:hAnsi="Times New Roman" w:eastAsia="" w:cs="Times New Roman" w:eastAsiaTheme="minorEastAsia"/>
          <w:b/>
          <w:b/>
          <w:color w:val="00000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color w:val="00000A"/>
          <w:sz w:val="24"/>
          <w:szCs w:val="24"/>
        </w:rPr>
        <w:t>«Уральский федеральный университет</w:t>
      </w:r>
    </w:p>
    <w:p>
      <w:pPr>
        <w:pStyle w:val="11"/>
        <w:jc w:val="center"/>
        <w:rPr>
          <w:rFonts w:ascii="Times New Roman" w:hAnsi="Times New Roman" w:eastAsia="" w:cs="Times New Roman" w:eastAsiaTheme="minorEastAsia"/>
          <w:b/>
          <w:b/>
          <w:color w:val="00000A"/>
          <w:sz w:val="24"/>
          <w:szCs w:val="24"/>
        </w:rPr>
      </w:pPr>
      <w:r>
        <w:rPr>
          <w:rFonts w:eastAsia="" w:cs="Times New Roman" w:ascii="Times New Roman" w:hAnsi="Times New Roman" w:eastAsiaTheme="minorEastAsia"/>
          <w:b/>
          <w:color w:val="00000A"/>
          <w:sz w:val="24"/>
          <w:szCs w:val="24"/>
        </w:rPr>
        <w:t>имени первого Президента России Б.Н.Ельцина»</w:t>
      </w:r>
    </w:p>
    <w:p>
      <w:pPr>
        <w:pStyle w:val="11"/>
        <w:jc w:val="center"/>
        <w:rPr>
          <w:rFonts w:ascii="Times New Roman" w:hAnsi="Times New Roman" w:eastAsia="" w:cs="Times New Roman" w:eastAsiaTheme="minorEastAsia"/>
          <w:b/>
          <w:b/>
          <w:color w:val="00000A"/>
        </w:rPr>
      </w:pPr>
      <w:r>
        <w:rPr>
          <w:rFonts w:eastAsia="" w:cs="Times New Roman" w:ascii="Times New Roman" w:hAnsi="Times New Roman" w:eastAsiaTheme="minorEastAsia"/>
          <w:b/>
          <w:color w:val="00000A"/>
        </w:rPr>
        <w:t>Институт фундаментального образования</w:t>
      </w:r>
    </w:p>
    <w:p>
      <w:pPr>
        <w:pStyle w:val="11"/>
        <w:jc w:val="center"/>
        <w:rPr>
          <w:rFonts w:ascii="Times New Roman" w:hAnsi="Times New Roman" w:cs="Times New Roman"/>
          <w:b/>
          <w:b/>
        </w:rPr>
      </w:pPr>
      <w:r>
        <w:rPr>
          <w:rFonts w:eastAsia="" w:cs="Times New Roman" w:ascii="Times New Roman" w:hAnsi="Times New Roman" w:eastAsiaTheme="minorEastAsia"/>
          <w:b/>
          <w:color w:val="00000A"/>
        </w:rPr>
        <w:t>Кафедра интеллектуальных информационных технологий</w:t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/>
      </w:pP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  <w:t xml:space="preserve">«Каталог товаров игрушек магазина </w:t>
      </w: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  <w:lang w:val="en-US"/>
        </w:rPr>
        <w:t>JoyToy</w:t>
      </w:r>
      <w:r>
        <w:rPr>
          <w:rFonts w:eastAsia="Times New Roman" w:cs="Times New Roman" w:ascii="Times New Roman" w:hAnsi="Times New Roman"/>
          <w:b/>
          <w:sz w:val="36"/>
          <w:szCs w:val="36"/>
          <w:highlight w:val="white"/>
        </w:rPr>
        <w:t>»</w:t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Пояснительная записка</w:t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Руководитель </w:t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</w:rPr>
        <w:t>Свинцов Д.В.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</w:t>
        <w:tab/>
        <w:tab/>
        <w:tab/>
        <w:tab/>
        <w:tab/>
        <w:tab/>
        <w:tab/>
        <w:tab/>
        <w:tab/>
        <w:t>ФО-3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en-US"/>
        </w:rPr>
        <w:t>50001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Студент </w:t>
        <w:tab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Глухова Е.А.</w:t>
      </w:r>
    </w:p>
    <w:p>
      <w:pPr>
        <w:pStyle w:val="11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ab/>
        <w:tab/>
        <w:tab/>
        <w:tab/>
        <w:tab/>
        <w:tab/>
        <w:tab/>
        <w:tab/>
        <w:tab/>
        <w:tab/>
      </w:r>
    </w:p>
    <w:p>
      <w:pPr>
        <w:pStyle w:val="11"/>
        <w:jc w:val="center"/>
        <w:rPr>
          <w:rFonts w:ascii="Times New Roman" w:hAnsi="Times New Roman" w:cs="Times New Roman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11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Екатеринбург – 201</w:t>
      </w:r>
      <w:r>
        <w:rPr>
          <w:rFonts w:eastAsia="Times New Roman" w:cs="Times New Roman" w:ascii="Times New Roman" w:hAnsi="Times New Roman"/>
          <w:sz w:val="28"/>
          <w:szCs w:val="28"/>
          <w:highlight w:val="white"/>
          <w:lang w:val="ru-RU"/>
        </w:rPr>
        <w:t>8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Введение</w:t>
      </w:r>
    </w:p>
    <w:p>
      <w:pPr>
        <w:pStyle w:val="Normal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 современном мире практически никто не обходится без сети Интернет, поэтому все больше предпринимателей пытаются привлечь клиентов через всемирную паутину. Покупателям гораздо приятнее выбирать товары не выходя из дома, и заранее знать, что тебя ожидает в том или ином магазине. Фирма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JoyToy </w:t>
      </w:r>
      <w:r>
        <w:rPr>
          <w:rFonts w:cs="Times New Roman" w:ascii="Times New Roman" w:hAnsi="Times New Roman"/>
          <w:sz w:val="28"/>
          <w:szCs w:val="28"/>
          <w:lang w:val="ru-RU"/>
        </w:rPr>
        <w:t>не собирается отставать от трендов и, наравне со всеми, хочет иметь каталог товаров своего магазина.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 работы: Создание сайта с каталогом товаров.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Исходя из поставленной цели, я выделила следующие подзадачи: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проектирование баз данных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базовой оболочки сайта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реализация функционала сайта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добавления товаров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добавления отзывов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авторизация/регистрация пользователей</w:t>
      </w:r>
    </w:p>
    <w:p>
      <w:pPr>
        <w:pStyle w:val="Normal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возможность просмотра адресов магазина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Описание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Данный сайт позволит пользователям просматривать каталог игрушек магазина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JoyToy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оставлять отзывы о магазине и игрушках. Благодаря данному сайту пользователь сможет оценить ценовую категорию игрушек, узнать о наличии желаемого товара и оставить свой отзыв о товаре для других пользователей. </w:t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Сайт состоит из следующих разделов: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Главная страница с информацией о компании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Товары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Отзывы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Адреса магазина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Товары имеют следующие свойства: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Идентификатор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Производитель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Описание</w:t>
      </w:r>
    </w:p>
    <w:p>
      <w:pPr>
        <w:pStyle w:val="Normal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Дата появления</w:t>
      </w:r>
    </w:p>
    <w:p>
      <w:pPr>
        <w:pStyle w:val="Normal"/>
        <w:rPr>
          <w:color w:val="000000"/>
          <w:highlight w:val="white"/>
        </w:rPr>
      </w:pPr>
      <w:r>
        <w:rPr>
          <w:color w:val="000000"/>
          <w:highlight w:val="white"/>
        </w:rPr>
      </w:r>
      <w:r>
        <w:br w:type="page"/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</w:rPr>
        <w:t>Обоснование</w:t>
      </w:r>
    </w:p>
    <w:p>
      <w:pPr>
        <w:pStyle w:val="Normal"/>
        <w:ind w:firstLine="709"/>
        <w:jc w:val="both"/>
        <w:rPr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Магазину игрушек необходим свой сайт в современном мире, так как основная масса покупателей состоит из занятых родителей, которые не могут себе позволить проводить много времени в торговых центрах в поисках желаемой ребенком игрушке. С помощью данного сайта родитель с легкостью сможет узнать о наличии желаемого товара  и о его стоимости, поэтому придя в магазин он не будет удивлен ценой. Страдать будут лишь те магазины, у которых такой возможности нет, а, следовательно, все больше покупателей будут переходить на дистанционный поиск товаров. 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Normal"/>
        <w:spacing w:before="0" w:after="200"/>
        <w:rPr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shd w:fill="FFFFFF" w:val="clear"/>
          <w:lang w:val="ru-RU"/>
        </w:rPr>
        <w:t>Инструкция пользователя.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Для авторизации в системе необходимо нажать на кнопку «Регистрация» в правом верхнем углу экрана. В появившихся полях вписать необходимую информацию и подтвердить кнопкой «Зарегистрироваться».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Пароль должен состоять минимум из 6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символов и содержать буквы. Т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еперь вы сможете в любое время авторизоваться в системе, указав ваш логин и пароль. Для просмотра существующих товаров необходимо перейти в раздел «Товары», там будут показаны все имеющиеся товары. Чтобы добавить новый товар, необходимо кликнуть по кнопке «Добавить» и заполнить характеристики добавляемого товара. Если необходимо оставить отзыв, то это можно сделать в разделе «Отзывы». Адреса магазина можно узнать в  разделе «Наши магазины». А чтобы узнать больше о компании, перейдите на главную страницу.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/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Инструкция п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рограммиста</w:t>
      </w: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 w:cs="Times New Roman"/>
          <w:b/>
          <w:b/>
          <w:bCs w:val="false"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Установка.</w:t>
      </w:r>
    </w:p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Перед установкой проекта необходимо скачать все необходимые компоненты. К ним относятся: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pyramid, sqlalchemy, python 3.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Скачать проект можно в репрозитории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shop_toys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пользователя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ElizavetaAlekseevna.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Для установки самого проекта потребуется папка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shop_toys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и  папка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env.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После распаковки архива необходимо перенести папку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env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папку, в которой находится файл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setup.py.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Далее необходимо открыть терминал из этой папки и прописать следующую команду:</w:t>
      </w:r>
    </w:p>
    <w:tbl>
      <w:tblPr>
        <w:tblW w:w="9300" w:type="dxa"/>
        <w:jc w:val="left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00"/>
      </w:tblGrid>
      <w:tr>
        <w:trPr/>
        <w:tc>
          <w:tcPr>
            <w:tcW w:w="9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$python setup.py develop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Запуск.</w:t>
      </w:r>
    </w:p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Для запуска сайта необходимо зайти в папку, где находится папка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env,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из нее открыть терминал. Следующие команды необходимо вводить в консоли по очереди:</w:t>
      </w:r>
    </w:p>
    <w:tbl>
      <w:tblPr>
        <w:tblW w:w="935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355"/>
      </w:tblGrid>
      <w:tr>
        <w:trPr/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 xml:space="preserve">sourse env/bin/activate </w:t>
            </w:r>
          </w:p>
        </w:tc>
      </w:tr>
      <w:tr>
        <w:trPr/>
        <w:tc>
          <w:tcPr>
            <w:tcW w:w="93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24"/>
              <w:spacing w:before="0" w:after="200"/>
              <w:rPr>
                <w:lang w:val="en-US"/>
              </w:rPr>
            </w:pPr>
            <w:r>
              <w:rPr>
                <w:lang w:val="en-US"/>
              </w:rPr>
              <w:t>$</w:t>
            </w:r>
            <w:r>
              <w:rPr>
                <w:lang w:val="en-US"/>
              </w:rPr>
              <w:t>pserve development.ini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</w:rPr>
      </w:pPr>
      <w:r>
        <w:rPr>
          <w:lang w:val="ru-RU"/>
        </w:rPr>
      </w:r>
    </w:p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Д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алее необходимо открыть браузер и в браузерной строке прописать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localhost: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6543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Перед Вами появится сайт с каталогом товаров.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О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писание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модулей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.</w:t>
      </w:r>
    </w:p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папке shop_toys(в которой стоит setup.py) описаны некоторые файлы, которые поставляются фреймворком Pyramid. setup.py - установка  проекта, development.ini - хранит в себе самые часто изменяемые настройки, такие как порт и т.д. Файл models.py - используется для sqlalchemy, в нем мы описываем основные функции для работы с БД. </w:t>
      </w:r>
    </w:p>
    <w:p>
      <w:pPr>
        <w:pStyle w:val="Normal"/>
        <w:widowControl/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Переходим к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о второй папке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shop_toys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 папке static мы храним различные шрифты, стили, джава скрипты и изображения.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папке templates содержатся основные страницы проекта, которые должны быть прописаны в файле </w:t>
      </w:r>
      <w:bookmarkStart w:id="2" w:name="__DdeLink__131_1539944869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_init_.py</w:t>
      </w:r>
      <w:bookmarkEnd w:id="2"/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. Файл _init_py координирует весь сайт и связывает все файлы между собой. Файл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>views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 содержит в себе основные функции, связанные с функционалом сайта, такие как добавление комментариев, товаров, регистрацию и т. д.</w:t>
      </w:r>
    </w:p>
    <w:p>
      <w:pPr>
        <w:pStyle w:val="Normal"/>
        <w:widowControl/>
        <w:tabs>
          <w:tab w:val="left" w:pos="564" w:leader="none"/>
        </w:tabs>
        <w:bidi w:val="0"/>
        <w:spacing w:lineRule="auto" w:line="276" w:before="0" w:after="20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Описание функций.</w:t>
      </w:r>
    </w:p>
    <w:p>
      <w:pPr>
        <w:pStyle w:val="Normal"/>
        <w:widowControl/>
        <w:tabs>
          <w:tab w:val="left" w:pos="564" w:leader="none"/>
        </w:tabs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файле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models.py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есть 5 схожих между собой классов, каждый из них отвечает за работу с конкретной таблицей базы данных(пользователи, товары, отзывы, поставщики, адреса). В каждом из классов создаются соответствующие таблицы.</w:t>
      </w:r>
    </w:p>
    <w:p>
      <w:pPr>
        <w:pStyle w:val="Normal"/>
        <w:widowControl/>
        <w:tabs>
          <w:tab w:val="left" w:pos="564" w:leader="none"/>
        </w:tabs>
        <w:bidi w:val="0"/>
        <w:spacing w:lineRule="auto" w:line="276" w:before="0" w:after="200"/>
        <w:ind w:left="0" w:right="0" w:firstLine="567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_init_.py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в функции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main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создаются маршруты для каждой кнопки сайта,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а в файле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views.py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производится работа с базой данных, то есть вывод, добавление по выбранным маршрутам. </w:t>
      </w:r>
    </w:p>
    <w:p>
      <w:pPr>
        <w:pStyle w:val="Normal"/>
        <w:widowControl/>
        <w:bidi w:val="0"/>
        <w:spacing w:lineRule="auto" w:line="276" w:before="0" w:after="200"/>
        <w:ind w:left="0" w:right="0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left="0" w:right="0" w:firstLine="68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highlight w:val="white"/>
          <w:lang w:val="ru-RU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highlight w:val="white"/>
        </w:rPr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Выводы.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Результатом курсовой работы стал сайт с реализованным каталогом товаров, возможностью добавления товаров, авторизации и оставлением отзывов. Мне удалось выполнить поставленные передо мной задачи. Этот проект помог мне закрепить полученные мною знания о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Pyramid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 xml:space="preserve">и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SQLAlchemy 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ru-RU"/>
        </w:rPr>
        <w:t>на практике</w:t>
      </w: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shd w:fill="FFFFFF" w:val="clear"/>
          <w:lang w:val="en-US"/>
        </w:rPr>
        <w:t xml:space="preserve">. 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>
          <w:b w:val="false"/>
          <w:b w:val="false"/>
          <w:bCs w:val="false"/>
          <w:lang w:val="ru-RU"/>
        </w:rPr>
      </w:pPr>
      <w:r>
        <w:rPr>
          <w:rFonts w:cs="Times New Roman" w:ascii="Times New Roman" w:hAnsi="Times New Roman"/>
          <w:b/>
          <w:bCs w:val="false"/>
          <w:color w:val="000000"/>
          <w:sz w:val="28"/>
          <w:szCs w:val="28"/>
          <w:shd w:fill="FFFFFF" w:val="clear"/>
          <w:lang w:val="ru-RU"/>
        </w:rPr>
        <w:t>Список литературы.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/>
      </w:pPr>
      <w:hyperlink r:id="rId2">
        <w:r>
          <w:rPr>
            <w:rStyle w:val="Style14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highlight w:val="white"/>
            <w:lang w:val="ru-RU"/>
          </w:rPr>
          <w:t>http://lectures.uralbash.ru</w:t>
        </w:r>
      </w:hyperlink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/>
      </w:pPr>
      <w:hyperlink r:id="rId3">
        <w:r>
          <w:rPr>
            <w:rStyle w:val="Style14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highlight w:val="white"/>
            <w:lang w:val="ru-RU"/>
          </w:rPr>
          <w:t>https://pylonsproject.org</w:t>
        </w:r>
        <w:bookmarkStart w:id="3" w:name="am-b0"/>
        <w:bookmarkEnd w:id="3"/>
        <w:r>
          <w:rPr>
            <w:rStyle w:val="Style14"/>
            <w:rFonts w:cs="Times New Roman" w:ascii="Times New Roman" w:hAnsi="Times New Roman"/>
            <w:b w:val="false"/>
            <w:bCs w:val="false"/>
            <w:color w:val="000000"/>
            <w:sz w:val="28"/>
            <w:szCs w:val="28"/>
            <w:highlight w:val="white"/>
            <w:lang w:val="ru-RU"/>
          </w:rPr>
          <w:t>/</w:t>
        </w:r>
      </w:hyperlink>
    </w:p>
    <w:p>
      <w:pPr>
        <w:pStyle w:val="Normal"/>
        <w:widowControl/>
        <w:numPr>
          <w:ilvl w:val="0"/>
          <w:numId w:val="3"/>
        </w:numPr>
        <w:bidi w:val="0"/>
        <w:spacing w:lineRule="auto" w:line="276" w:before="0" w:after="200"/>
        <w:jc w:val="both"/>
        <w:rPr>
          <w:u w:val="singl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single"/>
          <w:shd w:fill="FFFFFF" w:val="clear"/>
          <w:lang w:val="ru-RU"/>
        </w:rPr>
        <w:t>https://www.python.org/</w:t>
      </w:r>
    </w:p>
    <w:p>
      <w:pPr>
        <w:pStyle w:val="Style19"/>
        <w:widowControl/>
        <w:spacing w:before="0" w:after="140"/>
        <w:ind w:left="0" w:right="0" w:hanging="0"/>
        <w:jc w:val="left"/>
        <w:rPr/>
      </w:pPr>
      <w:hyperlink r:id="rId4">
        <w:r>
          <w:rPr>
            <w:rStyle w:val="Style14"/>
            <w:rFonts w:ascii="arial;sans-serif" w:hAnsi="arial;sans-serif"/>
            <w:b w:val="false"/>
            <w:i w:val="false"/>
            <w:caps w:val="false"/>
            <w:smallCaps w:val="false"/>
            <w:strike w:val="false"/>
            <w:dstrike w:val="false"/>
            <w:color w:val="1A0DAB"/>
            <w:spacing w:val="0"/>
            <w:sz w:val="17"/>
            <w:u w:val="none"/>
            <w:effect w:val="none"/>
          </w:rPr>
          <w:br/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arial">
    <w:altName w:val="sans-serif"/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8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Heading 1"/>
    <w:basedOn w:val="Style18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19052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OpenSymbol"/>
      <w:sz w:val="28"/>
    </w:rPr>
  </w:style>
  <w:style w:type="character" w:styleId="ListLabel5">
    <w:name w:val="ListLabel 5"/>
    <w:qFormat/>
    <w:rPr>
      <w:rFonts w:ascii="Times New Roman" w:hAnsi="Times New Roman" w:cs="OpenSymbol"/>
      <w:sz w:val="28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Times New Roman" w:hAnsi="Times New Roman" w:cs="OpenSymbol"/>
      <w:sz w:val="28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Цитата"/>
    <w:qFormat/>
    <w:rPr>
      <w:i/>
      <w:iCs/>
    </w:rPr>
  </w:style>
  <w:style w:type="character" w:styleId="Style16">
    <w:name w:val="Символ нумерации"/>
    <w:qFormat/>
    <w:rPr/>
  </w:style>
  <w:style w:type="character" w:styleId="ListLabel22">
    <w:name w:val="ListLabel 22"/>
    <w:qFormat/>
    <w:rPr>
      <w:rFonts w:ascii="Times New Roman" w:hAnsi="Times New Roman" w:cs="OpenSymbol"/>
      <w:sz w:val="28"/>
    </w:rPr>
  </w:style>
  <w:style w:type="character" w:styleId="ListLabel23">
    <w:name w:val="ListLabel 23"/>
    <w:qFormat/>
    <w:rPr>
      <w:rFonts w:ascii="Times New Roman" w:hAnsi="Times New Roman" w:cs="OpenSymbol"/>
      <w:sz w:val="28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 w:cs="OpenSymbol"/>
      <w:sz w:val="28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  <w:b w:val="false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Style17">
    <w:name w:val="Выделение жирным"/>
    <w:qFormat/>
    <w:rPr>
      <w:b/>
      <w:bCs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88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1" w:customStyle="1">
    <w:name w:val="Обычный1"/>
    <w:qFormat/>
    <w:rsid w:val="00190520"/>
    <w:pPr>
      <w:widowControl/>
      <w:bidi w:val="0"/>
      <w:spacing w:before="0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4a0028"/>
    <w:pPr>
      <w:spacing w:before="0" w:after="200"/>
      <w:ind w:left="720" w:hanging="0"/>
      <w:contextualSpacing/>
    </w:pPr>
    <w:rPr/>
  </w:style>
  <w:style w:type="paragraph" w:styleId="Style23">
    <w:name w:val="Текст в заданном формате"/>
    <w:basedOn w:val="Normal"/>
    <w:qFormat/>
    <w:pPr/>
    <w:rPr/>
  </w:style>
  <w:style w:type="paragraph" w:styleId="Style24">
    <w:name w:val="Содержимое таблицы"/>
    <w:basedOn w:val="Normal"/>
    <w:qFormat/>
    <w:pPr/>
    <w:rPr/>
  </w:style>
  <w:style w:type="paragraph" w:styleId="Style2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ectures.uralbash.ru/" TargetMode="External"/><Relationship Id="rId3" Type="http://schemas.openxmlformats.org/officeDocument/2006/relationships/hyperlink" Target="https://pylonsproject.org/" TargetMode="External"/><Relationship Id="rId4" Type="http://schemas.openxmlformats.org/officeDocument/2006/relationships/hyperlink" Target="https://translate.google.ru/translate?hl=ru&amp;sl=en&amp;u=https://www.python.org/&amp;prev=search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E2B15-D6B5-492C-8762-A39892F2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LibreOffice/5.3.6.1$Windows_x86 LibreOffice_project/686f202eff87ef707079aeb7f485847613344eb7</Application>
  <Pages>9</Pages>
  <Words>734</Words>
  <Characters>4781</Characters>
  <CharactersWithSpaces>5487</CharactersWithSpaces>
  <Paragraphs>62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2016-10-22T11:52:00Z</dcterms:created>
  <dc:creator>111</dc:creator>
  <dc:description/>
  <dc:language>ru-RU</dc:language>
  <cp:lastModifiedBy/>
  <dcterms:modified xsi:type="dcterms:W3CDTF">2018-01-19T17:56:00Z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