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533" w:rsidRDefault="007C38EF" w:rsidP="007C38E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2</w:t>
      </w:r>
    </w:p>
    <w:p w:rsidR="007C38EF" w:rsidRDefault="007C38EF" w:rsidP="007C38E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Programming with Java Statements</w:t>
      </w:r>
    </w:p>
    <w:p w:rsidR="007C38EF" w:rsidRDefault="007C38EF" w:rsidP="007C38EF">
      <w:pPr>
        <w:rPr>
          <w:b/>
          <w:sz w:val="32"/>
          <w:szCs w:val="32"/>
        </w:rPr>
      </w:pPr>
    </w:p>
    <w:p w:rsidR="007C38EF" w:rsidRDefault="007C38EF" w:rsidP="007C38EF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4091C99" wp14:editId="5F6FFC8C">
            <wp:extent cx="5742609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7682" cy="457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8EF" w:rsidRDefault="00371BA3" w:rsidP="00371BA3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A712EC7" wp14:editId="051D419F">
            <wp:extent cx="5749047" cy="229839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507" cy="230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6D8" w:rsidRPr="008516D8" w:rsidRDefault="008516D8" w:rsidP="008516D8">
      <w:pPr>
        <w:ind w:firstLine="567"/>
        <w:jc w:val="both"/>
        <w:rPr>
          <w:rFonts w:cs="Times New Roman"/>
          <w:color w:val="231F20"/>
          <w:szCs w:val="24"/>
        </w:rPr>
      </w:pPr>
      <w:r w:rsidRPr="008516D8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 xml:space="preserve">Expression statements </w:t>
      </w:r>
      <w:r w:rsidRPr="008516D8">
        <w:rPr>
          <w:rStyle w:val="fontstyle21"/>
          <w:rFonts w:ascii="Times New Roman" w:hAnsi="Times New Roman" w:cs="Times New Roman"/>
          <w:sz w:val="24"/>
          <w:szCs w:val="24"/>
        </w:rPr>
        <w:t xml:space="preserve">are used for the evaluation of expressions. </w:t>
      </w:r>
      <w:r w:rsidRPr="008516D8">
        <w:rPr>
          <w:rFonts w:cs="Times New Roman"/>
          <w:color w:val="231F20"/>
          <w:szCs w:val="24"/>
        </w:rPr>
        <w:t>The assignment expression statements allow assignments to be performed on variables.</w:t>
      </w:r>
    </w:p>
    <w:p w:rsidR="008516D8" w:rsidRPr="008516D8" w:rsidRDefault="008516D8" w:rsidP="008516D8">
      <w:pPr>
        <w:ind w:firstLine="567"/>
        <w:jc w:val="both"/>
        <w:rPr>
          <w:rStyle w:val="fontstyle11"/>
          <w:rFonts w:ascii="Times New Roman" w:hAnsi="Times New Roman" w:cs="Times New Roman"/>
          <w:sz w:val="24"/>
          <w:szCs w:val="24"/>
        </w:rPr>
      </w:pPr>
      <w:r w:rsidRPr="008516D8">
        <w:rPr>
          <w:rStyle w:val="fontstyle01"/>
          <w:rFonts w:ascii="Times New Roman" w:hAnsi="Times New Roman" w:cs="Times New Roman"/>
          <w:sz w:val="24"/>
          <w:szCs w:val="24"/>
        </w:rPr>
        <w:t>Conditional statements</w:t>
      </w:r>
      <w:r w:rsidRPr="008516D8">
        <w:rPr>
          <w:rStyle w:val="fontstyle11"/>
          <w:rFonts w:ascii="Times New Roman" w:hAnsi="Times New Roman" w:cs="Times New Roman"/>
          <w:sz w:val="24"/>
          <w:szCs w:val="24"/>
        </w:rPr>
        <w:t xml:space="preserve">, also known as decision statements, assist in directing the flow of control when a decision needs to be made. Conditional statements include </w:t>
      </w:r>
      <w:proofErr w:type="gramStart"/>
      <w:r w:rsidRPr="008516D8">
        <w:rPr>
          <w:rStyle w:val="fontstyle11"/>
          <w:rFonts w:ascii="Times New Roman" w:hAnsi="Times New Roman" w:cs="Times New Roman"/>
          <w:sz w:val="24"/>
          <w:szCs w:val="24"/>
        </w:rPr>
        <w:t xml:space="preserve">the </w:t>
      </w:r>
      <w:r w:rsidRPr="008516D8">
        <w:rPr>
          <w:rStyle w:val="fontstyle31"/>
          <w:rFonts w:ascii="Times New Roman" w:hAnsi="Times New Roman" w:cs="Times New Roman"/>
          <w:sz w:val="24"/>
          <w:szCs w:val="24"/>
        </w:rPr>
        <w:t>if</w:t>
      </w:r>
      <w:proofErr w:type="gramEnd"/>
      <w:r w:rsidRPr="008516D8">
        <w:rPr>
          <w:rStyle w:val="fontstyle11"/>
          <w:rFonts w:ascii="Times New Roman" w:hAnsi="Times New Roman" w:cs="Times New Roman"/>
          <w:sz w:val="24"/>
          <w:szCs w:val="24"/>
        </w:rPr>
        <w:t xml:space="preserve">, </w:t>
      </w:r>
      <w:r w:rsidRPr="008516D8">
        <w:rPr>
          <w:rStyle w:val="fontstyle31"/>
          <w:rFonts w:ascii="Times New Roman" w:hAnsi="Times New Roman" w:cs="Times New Roman"/>
          <w:sz w:val="24"/>
          <w:szCs w:val="24"/>
        </w:rPr>
        <w:t>if-then</w:t>
      </w:r>
      <w:r w:rsidRPr="008516D8">
        <w:rPr>
          <w:rStyle w:val="fontstyle11"/>
          <w:rFonts w:ascii="Times New Roman" w:hAnsi="Times New Roman" w:cs="Times New Roman"/>
          <w:sz w:val="24"/>
          <w:szCs w:val="24"/>
        </w:rPr>
        <w:t xml:space="preserve">, </w:t>
      </w:r>
      <w:r w:rsidRPr="008516D8">
        <w:rPr>
          <w:rStyle w:val="fontstyle31"/>
          <w:rFonts w:ascii="Times New Roman" w:hAnsi="Times New Roman" w:cs="Times New Roman"/>
          <w:sz w:val="24"/>
          <w:szCs w:val="24"/>
        </w:rPr>
        <w:t>if-then-else</w:t>
      </w:r>
      <w:r w:rsidRPr="008516D8">
        <w:rPr>
          <w:rStyle w:val="fontstyle11"/>
          <w:rFonts w:ascii="Times New Roman" w:hAnsi="Times New Roman" w:cs="Times New Roman"/>
          <w:sz w:val="24"/>
          <w:szCs w:val="24"/>
        </w:rPr>
        <w:t xml:space="preserve">, and </w:t>
      </w:r>
      <w:r w:rsidRPr="008516D8">
        <w:rPr>
          <w:rStyle w:val="fontstyle31"/>
          <w:rFonts w:ascii="Times New Roman" w:hAnsi="Times New Roman" w:cs="Times New Roman"/>
          <w:sz w:val="24"/>
          <w:szCs w:val="24"/>
        </w:rPr>
        <w:t xml:space="preserve">switch </w:t>
      </w:r>
      <w:r w:rsidRPr="008516D8">
        <w:rPr>
          <w:rStyle w:val="fontstyle11"/>
          <w:rFonts w:ascii="Times New Roman" w:hAnsi="Times New Roman" w:cs="Times New Roman"/>
          <w:sz w:val="24"/>
          <w:szCs w:val="24"/>
        </w:rPr>
        <w:t>statements.</w:t>
      </w:r>
    </w:p>
    <w:p w:rsidR="008516D8" w:rsidRPr="008516D8" w:rsidRDefault="008516D8" w:rsidP="008516D8">
      <w:pPr>
        <w:ind w:firstLine="567"/>
        <w:jc w:val="both"/>
        <w:rPr>
          <w:rStyle w:val="fontstyle21"/>
          <w:rFonts w:ascii="Times New Roman" w:hAnsi="Times New Roman" w:cs="Times New Roman"/>
          <w:sz w:val="24"/>
          <w:szCs w:val="24"/>
        </w:rPr>
      </w:pPr>
      <w:r w:rsidRPr="008516D8">
        <w:rPr>
          <w:rStyle w:val="fontstyle01"/>
          <w:rFonts w:ascii="Times New Roman" w:hAnsi="Times New Roman" w:cs="Times New Roman"/>
          <w:sz w:val="24"/>
          <w:szCs w:val="24"/>
        </w:rPr>
        <w:t xml:space="preserve">Iteration statements </w:t>
      </w:r>
      <w:r w:rsidRPr="008516D8">
        <w:rPr>
          <w:rStyle w:val="fontstyle21"/>
          <w:rFonts w:ascii="Times New Roman" w:hAnsi="Times New Roman" w:cs="Times New Roman"/>
          <w:sz w:val="24"/>
          <w:szCs w:val="24"/>
        </w:rPr>
        <w:t xml:space="preserve">provide support in looping through blocks of code. Iteration statements include </w:t>
      </w:r>
      <w:proofErr w:type="gramStart"/>
      <w:r w:rsidRPr="008516D8">
        <w:rPr>
          <w:rStyle w:val="fontstyle21"/>
          <w:rFonts w:ascii="Times New Roman" w:hAnsi="Times New Roman" w:cs="Times New Roman"/>
          <w:sz w:val="24"/>
          <w:szCs w:val="24"/>
        </w:rPr>
        <w:t xml:space="preserve">the </w:t>
      </w:r>
      <w:r w:rsidRPr="008516D8">
        <w:rPr>
          <w:rStyle w:val="fontstyle31"/>
          <w:rFonts w:ascii="Times New Roman" w:hAnsi="Times New Roman" w:cs="Times New Roman"/>
          <w:sz w:val="24"/>
          <w:szCs w:val="24"/>
        </w:rPr>
        <w:t>for</w:t>
      </w:r>
      <w:proofErr w:type="gramEnd"/>
      <w:r w:rsidRPr="008516D8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8516D8">
        <w:rPr>
          <w:rStyle w:val="fontstyle21"/>
          <w:rFonts w:ascii="Times New Roman" w:hAnsi="Times New Roman" w:cs="Times New Roman"/>
          <w:sz w:val="24"/>
          <w:szCs w:val="24"/>
        </w:rPr>
        <w:t xml:space="preserve">loop, the enhanced </w:t>
      </w:r>
      <w:r w:rsidRPr="008516D8">
        <w:rPr>
          <w:rStyle w:val="fontstyle31"/>
          <w:rFonts w:ascii="Times New Roman" w:hAnsi="Times New Roman" w:cs="Times New Roman"/>
          <w:sz w:val="24"/>
          <w:szCs w:val="24"/>
        </w:rPr>
        <w:t xml:space="preserve">for </w:t>
      </w:r>
      <w:r w:rsidRPr="008516D8">
        <w:rPr>
          <w:rStyle w:val="fontstyle21"/>
          <w:rFonts w:ascii="Times New Roman" w:hAnsi="Times New Roman" w:cs="Times New Roman"/>
          <w:sz w:val="24"/>
          <w:szCs w:val="24"/>
        </w:rPr>
        <w:t xml:space="preserve">loop, the </w:t>
      </w:r>
      <w:r w:rsidRPr="008516D8">
        <w:rPr>
          <w:rStyle w:val="fontstyle31"/>
          <w:rFonts w:ascii="Times New Roman" w:hAnsi="Times New Roman" w:cs="Times New Roman"/>
          <w:sz w:val="24"/>
          <w:szCs w:val="24"/>
        </w:rPr>
        <w:t xml:space="preserve">while </w:t>
      </w:r>
      <w:r w:rsidRPr="008516D8">
        <w:rPr>
          <w:rStyle w:val="fontstyle21"/>
          <w:rFonts w:ascii="Times New Roman" w:hAnsi="Times New Roman" w:cs="Times New Roman"/>
          <w:sz w:val="24"/>
          <w:szCs w:val="24"/>
        </w:rPr>
        <w:t xml:space="preserve">statement, and the </w:t>
      </w:r>
      <w:r w:rsidRPr="008516D8">
        <w:rPr>
          <w:rStyle w:val="fontstyle31"/>
          <w:rFonts w:ascii="Times New Roman" w:hAnsi="Times New Roman" w:cs="Times New Roman"/>
          <w:sz w:val="24"/>
          <w:szCs w:val="24"/>
        </w:rPr>
        <w:t xml:space="preserve">do-while </w:t>
      </w:r>
      <w:r w:rsidRPr="008516D8">
        <w:rPr>
          <w:rStyle w:val="fontstyle21"/>
          <w:rFonts w:ascii="Times New Roman" w:hAnsi="Times New Roman" w:cs="Times New Roman"/>
          <w:sz w:val="24"/>
          <w:szCs w:val="24"/>
        </w:rPr>
        <w:t>statement.</w:t>
      </w:r>
    </w:p>
    <w:p w:rsidR="008516D8" w:rsidRPr="008516D8" w:rsidRDefault="008516D8" w:rsidP="008516D8">
      <w:pPr>
        <w:ind w:firstLine="567"/>
        <w:jc w:val="both"/>
        <w:rPr>
          <w:rFonts w:cs="Times New Roman"/>
          <w:szCs w:val="24"/>
        </w:rPr>
      </w:pPr>
      <w:r w:rsidRPr="008516D8">
        <w:rPr>
          <w:rStyle w:val="fontstyle01"/>
          <w:rFonts w:ascii="Times New Roman" w:hAnsi="Times New Roman" w:cs="Times New Roman"/>
          <w:sz w:val="24"/>
          <w:szCs w:val="24"/>
        </w:rPr>
        <w:t xml:space="preserve">Transfer of control statements </w:t>
      </w:r>
      <w:r w:rsidRPr="008516D8">
        <w:rPr>
          <w:rStyle w:val="fontstyle21"/>
          <w:rFonts w:ascii="Times New Roman" w:hAnsi="Times New Roman" w:cs="Times New Roman"/>
          <w:sz w:val="24"/>
          <w:szCs w:val="24"/>
        </w:rPr>
        <w:t xml:space="preserve">provide a means of stopping or interrupting the normal flow of control. Transfer of control statements include </w:t>
      </w:r>
      <w:proofErr w:type="gramStart"/>
      <w:r w:rsidRPr="008516D8">
        <w:rPr>
          <w:rStyle w:val="fontstyle21"/>
          <w:rFonts w:ascii="Times New Roman" w:hAnsi="Times New Roman" w:cs="Times New Roman"/>
          <w:sz w:val="24"/>
          <w:szCs w:val="24"/>
        </w:rPr>
        <w:t xml:space="preserve">the </w:t>
      </w:r>
      <w:r w:rsidRPr="008516D8">
        <w:rPr>
          <w:rStyle w:val="fontstyle31"/>
          <w:rFonts w:ascii="Times New Roman" w:hAnsi="Times New Roman" w:cs="Times New Roman"/>
          <w:sz w:val="24"/>
          <w:szCs w:val="24"/>
        </w:rPr>
        <w:t>continue</w:t>
      </w:r>
      <w:proofErr w:type="gramEnd"/>
      <w:r w:rsidRPr="008516D8">
        <w:rPr>
          <w:rStyle w:val="fontstyle21"/>
          <w:rFonts w:ascii="Times New Roman" w:hAnsi="Times New Roman" w:cs="Times New Roman"/>
          <w:sz w:val="24"/>
          <w:szCs w:val="24"/>
        </w:rPr>
        <w:t xml:space="preserve">, </w:t>
      </w:r>
      <w:r w:rsidRPr="008516D8">
        <w:rPr>
          <w:rStyle w:val="fontstyle31"/>
          <w:rFonts w:ascii="Times New Roman" w:hAnsi="Times New Roman" w:cs="Times New Roman"/>
          <w:sz w:val="24"/>
          <w:szCs w:val="24"/>
        </w:rPr>
        <w:t>break</w:t>
      </w:r>
      <w:r w:rsidRPr="008516D8">
        <w:rPr>
          <w:rStyle w:val="fontstyle21"/>
          <w:rFonts w:ascii="Times New Roman" w:hAnsi="Times New Roman" w:cs="Times New Roman"/>
          <w:sz w:val="24"/>
          <w:szCs w:val="24"/>
        </w:rPr>
        <w:t xml:space="preserve">, and </w:t>
      </w:r>
      <w:r w:rsidRPr="008516D8">
        <w:rPr>
          <w:rStyle w:val="fontstyle31"/>
          <w:rFonts w:ascii="Times New Roman" w:hAnsi="Times New Roman" w:cs="Times New Roman"/>
          <w:sz w:val="24"/>
          <w:szCs w:val="24"/>
        </w:rPr>
        <w:t xml:space="preserve">return </w:t>
      </w:r>
      <w:r w:rsidRPr="008516D8">
        <w:rPr>
          <w:rStyle w:val="fontstyle21"/>
          <w:rFonts w:ascii="Times New Roman" w:hAnsi="Times New Roman" w:cs="Times New Roman"/>
          <w:sz w:val="24"/>
          <w:szCs w:val="24"/>
        </w:rPr>
        <w:t>statements. Transfer of control statements are always seen within other types of statements.</w:t>
      </w:r>
    </w:p>
    <w:p w:rsidR="005B1089" w:rsidRDefault="00892C43" w:rsidP="00892C43">
      <w:pPr>
        <w:ind w:firstLine="567"/>
        <w:rPr>
          <w:rFonts w:cs="Times New Roman"/>
          <w:b/>
          <w:bCs/>
          <w:color w:val="231F20"/>
          <w:sz w:val="32"/>
          <w:szCs w:val="32"/>
        </w:rPr>
      </w:pPr>
      <w:r w:rsidRPr="00892C43">
        <w:rPr>
          <w:rFonts w:cs="Times New Roman"/>
          <w:b/>
          <w:bCs/>
          <w:color w:val="231F20"/>
          <w:sz w:val="32"/>
          <w:szCs w:val="32"/>
        </w:rPr>
        <w:t>Understand Assignment Statements</w:t>
      </w:r>
    </w:p>
    <w:p w:rsidR="0044197E" w:rsidRDefault="0044197E" w:rsidP="0044197E">
      <w:pPr>
        <w:ind w:firstLine="567"/>
        <w:jc w:val="both"/>
        <w:rPr>
          <w:rFonts w:cs="Times New Roman"/>
          <w:color w:val="242021"/>
          <w:szCs w:val="24"/>
        </w:rPr>
      </w:pPr>
      <w:r w:rsidRPr="0025570F">
        <w:rPr>
          <w:rFonts w:cs="Times New Roman"/>
          <w:color w:val="242021"/>
          <w:szCs w:val="24"/>
        </w:rPr>
        <w:t>An assignment statement sets a value within a variable. All assignment statements are considered to be expression statements. Expressions in Java are anything that has a value or is reduced to a value. All expressions can be used as statements; the only requirement is that they end with a semicolon.</w:t>
      </w:r>
    </w:p>
    <w:p w:rsidR="009174CE" w:rsidRPr="0025570F" w:rsidRDefault="009174CE" w:rsidP="009174CE">
      <w:pPr>
        <w:jc w:val="center"/>
        <w:rPr>
          <w:rFonts w:cs="Times New Roman"/>
          <w:color w:val="242021"/>
          <w:szCs w:val="24"/>
        </w:rPr>
      </w:pPr>
      <w:r>
        <w:rPr>
          <w:noProof/>
        </w:rPr>
        <w:drawing>
          <wp:inline distT="0" distB="0" distL="0" distR="0" wp14:anchorId="7681B48F" wp14:editId="72F8284B">
            <wp:extent cx="5943600" cy="1920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7E" w:rsidRDefault="0025570F" w:rsidP="0044197E">
      <w:pPr>
        <w:ind w:firstLine="567"/>
        <w:jc w:val="both"/>
        <w:rPr>
          <w:rFonts w:cs="Times New Roman"/>
          <w:b/>
          <w:bCs/>
          <w:color w:val="242021"/>
          <w:sz w:val="28"/>
          <w:szCs w:val="28"/>
        </w:rPr>
      </w:pPr>
      <w:r w:rsidRPr="0025570F">
        <w:rPr>
          <w:rFonts w:cs="Times New Roman"/>
          <w:b/>
          <w:bCs/>
          <w:color w:val="242021"/>
          <w:sz w:val="28"/>
          <w:szCs w:val="28"/>
        </w:rPr>
        <w:t>The Assignment Expression Statement</w:t>
      </w:r>
    </w:p>
    <w:p w:rsidR="0025570F" w:rsidRPr="008E0348" w:rsidRDefault="0028056E" w:rsidP="0044197E">
      <w:pPr>
        <w:ind w:firstLine="567"/>
        <w:jc w:val="both"/>
        <w:rPr>
          <w:rFonts w:cs="Times New Roman"/>
          <w:color w:val="242021"/>
          <w:szCs w:val="24"/>
        </w:rPr>
      </w:pPr>
      <w:r w:rsidRPr="008E0348">
        <w:rPr>
          <w:rFonts w:cs="Times New Roman"/>
          <w:color w:val="242021"/>
          <w:szCs w:val="24"/>
        </w:rPr>
        <w:t>Assignment statements, are designed to assign values to variables. All assignment statements must be terminated with a semicolon.</w:t>
      </w:r>
    </w:p>
    <w:p w:rsidR="0028056E" w:rsidRPr="008E0348" w:rsidRDefault="0028056E" w:rsidP="00BE760F">
      <w:pPr>
        <w:ind w:left="1440"/>
        <w:rPr>
          <w:rFonts w:cs="Times New Roman"/>
          <w:color w:val="242021"/>
          <w:szCs w:val="24"/>
        </w:rPr>
      </w:pPr>
      <w:proofErr w:type="gramStart"/>
      <w:r w:rsidRPr="008E0348">
        <w:rPr>
          <w:rFonts w:cs="Times New Roman"/>
          <w:i/>
          <w:iCs/>
          <w:color w:val="242021"/>
          <w:szCs w:val="24"/>
        </w:rPr>
        <w:t>variable</w:t>
      </w:r>
      <w:proofErr w:type="gramEnd"/>
      <w:r w:rsidRPr="008E0348">
        <w:rPr>
          <w:rFonts w:cs="Times New Roman"/>
          <w:i/>
          <w:iCs/>
          <w:color w:val="242021"/>
          <w:szCs w:val="24"/>
        </w:rPr>
        <w:t xml:space="preserve"> </w:t>
      </w:r>
      <w:r w:rsidRPr="008E0348">
        <w:rPr>
          <w:rFonts w:cs="Times New Roman"/>
          <w:color w:val="242021"/>
          <w:szCs w:val="24"/>
        </w:rPr>
        <w:t xml:space="preserve">= </w:t>
      </w:r>
      <w:r w:rsidRPr="008E0348">
        <w:rPr>
          <w:rFonts w:cs="Times New Roman"/>
          <w:i/>
          <w:iCs/>
          <w:color w:val="242021"/>
          <w:szCs w:val="24"/>
        </w:rPr>
        <w:t>value</w:t>
      </w:r>
      <w:r w:rsidRPr="008E0348">
        <w:rPr>
          <w:rFonts w:cs="Times New Roman"/>
          <w:color w:val="242021"/>
          <w:szCs w:val="24"/>
        </w:rPr>
        <w:t>;</w:t>
      </w:r>
    </w:p>
    <w:p w:rsidR="0028056E" w:rsidRPr="008E0348" w:rsidRDefault="00390E84" w:rsidP="0028056E">
      <w:pPr>
        <w:ind w:firstLine="567"/>
        <w:jc w:val="both"/>
        <w:rPr>
          <w:rFonts w:cs="Times New Roman"/>
          <w:color w:val="242021"/>
          <w:szCs w:val="24"/>
        </w:rPr>
      </w:pPr>
      <w:r w:rsidRPr="008E0348">
        <w:rPr>
          <w:rFonts w:cs="Times New Roman"/>
          <w:color w:val="242021"/>
          <w:szCs w:val="24"/>
        </w:rPr>
        <w:t>On the left is the variable that will be associated with the memory and type necessary to store the value. On the right is a literal value. If an expression is on the right, such as (1+2), it must be evaluated down to its literal value before it can be assigned. Lastly, an equal sign resides between the variable and value of an assignment statement.</w:t>
      </w:r>
    </w:p>
    <w:p w:rsidR="00BE760F" w:rsidRPr="008E0348" w:rsidRDefault="00BE760F" w:rsidP="00BE760F">
      <w:pPr>
        <w:ind w:left="1451" w:hanging="11"/>
        <w:jc w:val="both"/>
        <w:rPr>
          <w:rFonts w:cs="Times New Roman"/>
          <w:i/>
          <w:color w:val="231F20"/>
          <w:szCs w:val="24"/>
        </w:rPr>
      </w:pPr>
      <w:proofErr w:type="spellStart"/>
      <w:proofErr w:type="gramStart"/>
      <w:r w:rsidRPr="008E0348">
        <w:rPr>
          <w:rFonts w:cs="Times New Roman"/>
          <w:i/>
          <w:color w:val="231F20"/>
          <w:szCs w:val="24"/>
        </w:rPr>
        <w:t>int</w:t>
      </w:r>
      <w:proofErr w:type="spellEnd"/>
      <w:proofErr w:type="gramEnd"/>
      <w:r w:rsidRPr="008E0348">
        <w:rPr>
          <w:rFonts w:cs="Times New Roman"/>
          <w:i/>
          <w:color w:val="231F20"/>
          <w:szCs w:val="24"/>
        </w:rPr>
        <w:t xml:space="preserve"> </w:t>
      </w:r>
      <w:proofErr w:type="spellStart"/>
      <w:r w:rsidRPr="008E0348">
        <w:rPr>
          <w:rFonts w:cs="Times New Roman"/>
          <w:i/>
          <w:color w:val="231F20"/>
          <w:szCs w:val="24"/>
        </w:rPr>
        <w:t>variableName</w:t>
      </w:r>
      <w:proofErr w:type="spellEnd"/>
      <w:r w:rsidRPr="008E0348">
        <w:rPr>
          <w:rFonts w:cs="Times New Roman"/>
          <w:i/>
          <w:color w:val="231F20"/>
          <w:szCs w:val="24"/>
        </w:rPr>
        <w:t>; // Declaration of an integer</w:t>
      </w:r>
    </w:p>
    <w:p w:rsidR="00390E84" w:rsidRPr="008E0348" w:rsidRDefault="00BE760F" w:rsidP="00BE760F">
      <w:pPr>
        <w:ind w:left="1462" w:hanging="11"/>
        <w:jc w:val="both"/>
        <w:rPr>
          <w:rFonts w:cs="Times New Roman"/>
          <w:i/>
          <w:color w:val="231F20"/>
          <w:szCs w:val="24"/>
        </w:rPr>
      </w:pPr>
      <w:proofErr w:type="spellStart"/>
      <w:proofErr w:type="gramStart"/>
      <w:r w:rsidRPr="008E0348">
        <w:rPr>
          <w:rFonts w:cs="Times New Roman"/>
          <w:i/>
          <w:color w:val="231F20"/>
          <w:szCs w:val="24"/>
        </w:rPr>
        <w:t>variableName</w:t>
      </w:r>
      <w:proofErr w:type="spellEnd"/>
      <w:proofErr w:type="gramEnd"/>
      <w:r w:rsidRPr="008E0348">
        <w:rPr>
          <w:rFonts w:cs="Times New Roman"/>
          <w:i/>
          <w:color w:val="231F20"/>
          <w:szCs w:val="24"/>
        </w:rPr>
        <w:t xml:space="preserve"> = 100; // Assignment expression statement</w:t>
      </w:r>
    </w:p>
    <w:p w:rsidR="001667BB" w:rsidRPr="008E0348" w:rsidRDefault="00B62E44" w:rsidP="001667BB">
      <w:pPr>
        <w:ind w:left="11" w:firstLine="556"/>
        <w:jc w:val="both"/>
        <w:rPr>
          <w:rFonts w:cs="Times New Roman"/>
          <w:color w:val="231F20"/>
          <w:szCs w:val="24"/>
        </w:rPr>
      </w:pPr>
      <w:r w:rsidRPr="008E0348">
        <w:rPr>
          <w:rFonts w:cs="Times New Roman"/>
          <w:color w:val="231F20"/>
          <w:szCs w:val="24"/>
        </w:rPr>
        <w:lastRenderedPageBreak/>
        <w:t>Trying to save an invalid literal to a declared primitive type variable will result in a compiler error. For example, the compilation error Exception in thread "</w:t>
      </w:r>
      <w:proofErr w:type="spellStart"/>
      <w:r w:rsidRPr="008E0348">
        <w:rPr>
          <w:rFonts w:cs="Times New Roman"/>
          <w:color w:val="231F20"/>
          <w:szCs w:val="24"/>
        </w:rPr>
        <w:t>xxxx</w:t>
      </w:r>
      <w:proofErr w:type="spellEnd"/>
      <w:r w:rsidRPr="008E0348">
        <w:rPr>
          <w:rFonts w:cs="Times New Roman"/>
          <w:color w:val="231F20"/>
          <w:szCs w:val="24"/>
        </w:rPr>
        <w:t xml:space="preserve">" </w:t>
      </w:r>
      <w:proofErr w:type="spellStart"/>
      <w:r w:rsidRPr="008E0348">
        <w:rPr>
          <w:rFonts w:cs="Times New Roman"/>
          <w:color w:val="231F20"/>
          <w:szCs w:val="24"/>
        </w:rPr>
        <w:t>java.lang.RuntimeException</w:t>
      </w:r>
      <w:proofErr w:type="spellEnd"/>
      <w:r w:rsidRPr="008E0348">
        <w:rPr>
          <w:rFonts w:cs="Times New Roman"/>
          <w:color w:val="231F20"/>
          <w:szCs w:val="24"/>
        </w:rPr>
        <w:t xml:space="preserve">: </w:t>
      </w:r>
      <w:proofErr w:type="spellStart"/>
      <w:r w:rsidRPr="008E0348">
        <w:rPr>
          <w:rFonts w:cs="Times New Roman"/>
          <w:color w:val="231F20"/>
          <w:szCs w:val="24"/>
        </w:rPr>
        <w:t>Uncompilable</w:t>
      </w:r>
      <w:proofErr w:type="spellEnd"/>
      <w:r w:rsidRPr="008E0348">
        <w:rPr>
          <w:rFonts w:cs="Times New Roman"/>
          <w:color w:val="231F20"/>
          <w:szCs w:val="24"/>
        </w:rPr>
        <w:t xml:space="preserve"> source code - incompatible types…</w:t>
      </w:r>
    </w:p>
    <w:p w:rsidR="00B62E44" w:rsidRDefault="00B62E44" w:rsidP="00B62E44">
      <w:pPr>
        <w:jc w:val="center"/>
        <w:rPr>
          <w:rFonts w:ascii="CourierStd" w:hAnsi="CourierStd"/>
          <w:color w:val="231F20"/>
          <w:sz w:val="20"/>
          <w:szCs w:val="20"/>
        </w:rPr>
      </w:pPr>
      <w:r>
        <w:rPr>
          <w:noProof/>
        </w:rPr>
        <w:drawing>
          <wp:inline distT="0" distB="0" distL="0" distR="0" wp14:anchorId="64732126" wp14:editId="5BD6C7EF">
            <wp:extent cx="5975329" cy="107632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4516" cy="108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44" w:rsidRPr="008E0348" w:rsidRDefault="00BE588E" w:rsidP="001667BB">
      <w:pPr>
        <w:ind w:left="11" w:firstLine="556"/>
        <w:jc w:val="both"/>
        <w:rPr>
          <w:rFonts w:cs="Times New Roman"/>
          <w:b/>
          <w:bCs/>
          <w:color w:val="231F20"/>
          <w:sz w:val="28"/>
          <w:szCs w:val="28"/>
        </w:rPr>
      </w:pPr>
      <w:r w:rsidRPr="008E0348">
        <w:rPr>
          <w:rFonts w:cs="Times New Roman"/>
          <w:b/>
          <w:bCs/>
          <w:color w:val="231F20"/>
          <w:sz w:val="28"/>
          <w:szCs w:val="28"/>
        </w:rPr>
        <w:t>Create and Use Conditional Statements</w:t>
      </w:r>
    </w:p>
    <w:p w:rsidR="007C4A18" w:rsidRPr="008E0348" w:rsidRDefault="007C4A18" w:rsidP="001667BB">
      <w:pPr>
        <w:ind w:left="11" w:firstLine="556"/>
        <w:jc w:val="both"/>
        <w:rPr>
          <w:rFonts w:cs="Times New Roman"/>
          <w:color w:val="231F20"/>
          <w:szCs w:val="24"/>
        </w:rPr>
      </w:pPr>
      <w:r w:rsidRPr="008E0348">
        <w:rPr>
          <w:rFonts w:cs="Times New Roman"/>
          <w:color w:val="231F20"/>
          <w:szCs w:val="24"/>
        </w:rPr>
        <w:t xml:space="preserve">Conditional statements are used when there is a need for determining the direction of flow based on conditions. Conditional statements include </w:t>
      </w:r>
      <w:proofErr w:type="gramStart"/>
      <w:r w:rsidRPr="008E0348">
        <w:rPr>
          <w:rFonts w:cs="Times New Roman"/>
          <w:color w:val="231F20"/>
          <w:szCs w:val="24"/>
        </w:rPr>
        <w:t>the if</w:t>
      </w:r>
      <w:proofErr w:type="gramEnd"/>
      <w:r w:rsidRPr="008E0348">
        <w:rPr>
          <w:rFonts w:cs="Times New Roman"/>
          <w:color w:val="231F20"/>
          <w:szCs w:val="24"/>
        </w:rPr>
        <w:t>, if-then, if-then-else, and switch statements.</w:t>
      </w:r>
    </w:p>
    <w:p w:rsidR="008E0348" w:rsidRDefault="008E0348" w:rsidP="008E0348">
      <w:pPr>
        <w:jc w:val="center"/>
        <w:rPr>
          <w:rFonts w:ascii="WarnockPro-Light" w:hAnsi="WarnockPro-Light"/>
          <w:color w:val="231F20"/>
          <w:sz w:val="22"/>
        </w:rPr>
      </w:pPr>
      <w:r>
        <w:rPr>
          <w:noProof/>
        </w:rPr>
        <w:drawing>
          <wp:inline distT="0" distB="0" distL="0" distR="0" wp14:anchorId="258396DF" wp14:editId="443FAE2C">
            <wp:extent cx="5943600" cy="3300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348" w:rsidRDefault="008E0348" w:rsidP="008E0348">
      <w:pPr>
        <w:jc w:val="center"/>
        <w:rPr>
          <w:rFonts w:ascii="WarnockPro-Light" w:hAnsi="WarnockPro-Light"/>
          <w:color w:val="231F20"/>
          <w:sz w:val="22"/>
        </w:rPr>
      </w:pPr>
      <w:r>
        <w:rPr>
          <w:noProof/>
        </w:rPr>
        <w:lastRenderedPageBreak/>
        <w:drawing>
          <wp:inline distT="0" distB="0" distL="0" distR="0" wp14:anchorId="0A660084" wp14:editId="062E7F54">
            <wp:extent cx="5943600" cy="4312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1F" w:rsidRDefault="003E711F" w:rsidP="001667BB">
      <w:pPr>
        <w:ind w:left="11" w:firstLine="556"/>
        <w:jc w:val="both"/>
        <w:rPr>
          <w:rFonts w:ascii="MyriadPro-Bold" w:hAnsi="MyriadPro-Bold"/>
          <w:b/>
          <w:bCs/>
          <w:color w:val="231F20"/>
          <w:szCs w:val="24"/>
        </w:rPr>
      </w:pPr>
    </w:p>
    <w:p w:rsidR="007C4A18" w:rsidRPr="008E0348" w:rsidRDefault="007C4A18" w:rsidP="001667BB">
      <w:pPr>
        <w:ind w:left="11" w:firstLine="556"/>
        <w:jc w:val="both"/>
        <w:rPr>
          <w:rFonts w:ascii="MyriadPro-Bold" w:hAnsi="MyriadPro-Bold"/>
          <w:b/>
          <w:bCs/>
          <w:color w:val="231F20"/>
          <w:szCs w:val="24"/>
        </w:rPr>
      </w:pPr>
      <w:r w:rsidRPr="008E0348">
        <w:rPr>
          <w:rFonts w:ascii="MyriadPro-Bold" w:hAnsi="MyriadPro-Bold"/>
          <w:b/>
          <w:bCs/>
          <w:color w:val="231F20"/>
          <w:szCs w:val="24"/>
        </w:rPr>
        <w:t>The if Conditional Statement</w:t>
      </w:r>
    </w:p>
    <w:p w:rsidR="007C4A18" w:rsidRPr="00EC4346" w:rsidRDefault="007C4A18" w:rsidP="001667BB">
      <w:pPr>
        <w:ind w:left="11" w:firstLine="556"/>
        <w:jc w:val="both"/>
        <w:rPr>
          <w:rFonts w:cs="Times New Roman"/>
          <w:color w:val="231F20"/>
          <w:szCs w:val="24"/>
        </w:rPr>
      </w:pPr>
      <w:proofErr w:type="gramStart"/>
      <w:r w:rsidRPr="00EC4346">
        <w:rPr>
          <w:rFonts w:cs="Times New Roman"/>
          <w:color w:val="231F20"/>
          <w:szCs w:val="24"/>
        </w:rPr>
        <w:t>The if</w:t>
      </w:r>
      <w:proofErr w:type="gramEnd"/>
      <w:r w:rsidRPr="00EC4346">
        <w:rPr>
          <w:rFonts w:cs="Times New Roman"/>
          <w:color w:val="231F20"/>
          <w:szCs w:val="24"/>
        </w:rPr>
        <w:t xml:space="preserve"> statement is designed to conditionally execute a statement or conditionally</w:t>
      </w:r>
      <w:r w:rsidR="00EC4346" w:rsidRPr="00EC4346">
        <w:rPr>
          <w:rFonts w:cs="Times New Roman"/>
          <w:color w:val="231F20"/>
          <w:szCs w:val="24"/>
        </w:rPr>
        <w:t xml:space="preserve"> </w:t>
      </w:r>
      <w:r w:rsidRPr="00EC4346">
        <w:rPr>
          <w:rFonts w:cs="Times New Roman"/>
          <w:color w:val="231F20"/>
          <w:szCs w:val="24"/>
        </w:rPr>
        <w:t xml:space="preserve">decide between a choice of statements. </w:t>
      </w:r>
      <w:proofErr w:type="gramStart"/>
      <w:r w:rsidRPr="00EC4346">
        <w:rPr>
          <w:rFonts w:cs="Times New Roman"/>
          <w:color w:val="231F20"/>
          <w:szCs w:val="24"/>
        </w:rPr>
        <w:t>The if</w:t>
      </w:r>
      <w:proofErr w:type="gramEnd"/>
      <w:r w:rsidRPr="00EC4346">
        <w:rPr>
          <w:rFonts w:cs="Times New Roman"/>
          <w:color w:val="231F20"/>
          <w:szCs w:val="24"/>
        </w:rPr>
        <w:t xml:space="preserve"> statement will execute only one</w:t>
      </w:r>
      <w:r w:rsidR="00EC4346" w:rsidRPr="00EC4346">
        <w:rPr>
          <w:rFonts w:cs="Times New Roman"/>
          <w:color w:val="231F20"/>
          <w:szCs w:val="24"/>
        </w:rPr>
        <w:t xml:space="preserve"> </w:t>
      </w:r>
      <w:r w:rsidRPr="00EC4346">
        <w:rPr>
          <w:rFonts w:cs="Times New Roman"/>
          <w:color w:val="231F20"/>
          <w:szCs w:val="24"/>
        </w:rPr>
        <w:t xml:space="preserve">statement upon the condition unless braces are supplied. Braces, also known as curly brackets, allow for multiple enclosed statements to be executed. This </w:t>
      </w:r>
      <w:r w:rsidR="00EC4346" w:rsidRPr="00EC4346">
        <w:rPr>
          <w:rFonts w:cs="Times New Roman"/>
          <w:color w:val="231F20"/>
          <w:szCs w:val="24"/>
        </w:rPr>
        <w:t>g</w:t>
      </w:r>
      <w:r w:rsidRPr="00EC4346">
        <w:rPr>
          <w:rFonts w:cs="Times New Roman"/>
          <w:color w:val="231F20"/>
          <w:szCs w:val="24"/>
        </w:rPr>
        <w:t>roup</w:t>
      </w:r>
      <w:r w:rsidR="00EC4346" w:rsidRPr="00EC4346">
        <w:rPr>
          <w:rFonts w:cs="Times New Roman"/>
          <w:color w:val="231F20"/>
          <w:szCs w:val="24"/>
        </w:rPr>
        <w:t xml:space="preserve"> </w:t>
      </w:r>
      <w:r w:rsidRPr="00EC4346">
        <w:rPr>
          <w:rFonts w:cs="Times New Roman"/>
          <w:color w:val="231F20"/>
          <w:szCs w:val="24"/>
        </w:rPr>
        <w:t xml:space="preserve">of statements is also known as a </w:t>
      </w:r>
      <w:r w:rsidRPr="00EC4346">
        <w:rPr>
          <w:rFonts w:cs="Times New Roman"/>
          <w:i/>
          <w:iCs/>
          <w:color w:val="231F20"/>
          <w:szCs w:val="24"/>
        </w:rPr>
        <w:t>block</w:t>
      </w:r>
      <w:r w:rsidRPr="00EC4346">
        <w:rPr>
          <w:rFonts w:cs="Times New Roman"/>
          <w:color w:val="231F20"/>
          <w:szCs w:val="24"/>
        </w:rPr>
        <w:t>. The expression that is evaluated within if</w:t>
      </w:r>
      <w:r w:rsidR="00EC4346" w:rsidRPr="00EC4346">
        <w:rPr>
          <w:rFonts w:cs="Times New Roman"/>
          <w:color w:val="231F20"/>
          <w:szCs w:val="24"/>
        </w:rPr>
        <w:t xml:space="preserve"> </w:t>
      </w:r>
      <w:r w:rsidRPr="00EC4346">
        <w:rPr>
          <w:rFonts w:cs="Times New Roman"/>
          <w:color w:val="231F20"/>
          <w:szCs w:val="24"/>
        </w:rPr>
        <w:t xml:space="preserve">statements must evaluate to a </w:t>
      </w:r>
      <w:proofErr w:type="spellStart"/>
      <w:proofErr w:type="gramStart"/>
      <w:r w:rsidRPr="00EC4346">
        <w:rPr>
          <w:rFonts w:cs="Times New Roman"/>
          <w:color w:val="231F20"/>
          <w:szCs w:val="24"/>
        </w:rPr>
        <w:t>boolean</w:t>
      </w:r>
      <w:proofErr w:type="spellEnd"/>
      <w:proofErr w:type="gramEnd"/>
      <w:r w:rsidRPr="00EC4346">
        <w:rPr>
          <w:rFonts w:cs="Times New Roman"/>
          <w:color w:val="231F20"/>
          <w:szCs w:val="24"/>
        </w:rPr>
        <w:t xml:space="preserve"> value or the application will not compile.</w:t>
      </w:r>
      <w:r w:rsidR="00EC4346" w:rsidRPr="00EC4346">
        <w:rPr>
          <w:rFonts w:cs="Times New Roman"/>
          <w:color w:val="231F20"/>
          <w:szCs w:val="24"/>
        </w:rPr>
        <w:t xml:space="preserve"> </w:t>
      </w:r>
      <w:r w:rsidRPr="00EC4346">
        <w:rPr>
          <w:rFonts w:cs="Times New Roman"/>
          <w:color w:val="231F20"/>
          <w:szCs w:val="24"/>
        </w:rPr>
        <w:t xml:space="preserve">The else clause is optional and may be omitted. </w:t>
      </w:r>
    </w:p>
    <w:p w:rsidR="007C4A18" w:rsidRPr="00EC4346" w:rsidRDefault="007C4A18" w:rsidP="006F6348">
      <w:pPr>
        <w:spacing w:after="0"/>
        <w:ind w:left="1440"/>
        <w:jc w:val="both"/>
        <w:rPr>
          <w:rFonts w:cs="Times New Roman"/>
          <w:color w:val="231F20"/>
          <w:szCs w:val="24"/>
        </w:rPr>
      </w:pPr>
      <w:proofErr w:type="gramStart"/>
      <w:r w:rsidRPr="00EC4346">
        <w:rPr>
          <w:rFonts w:cs="Times New Roman"/>
          <w:color w:val="231F20"/>
          <w:szCs w:val="24"/>
        </w:rPr>
        <w:t>if</w:t>
      </w:r>
      <w:proofErr w:type="gramEnd"/>
      <w:r w:rsidRPr="00EC4346">
        <w:rPr>
          <w:rFonts w:cs="Times New Roman"/>
          <w:color w:val="231F20"/>
          <w:szCs w:val="24"/>
        </w:rPr>
        <w:t xml:space="preserve"> (</w:t>
      </w:r>
      <w:r w:rsidRPr="00EC4346">
        <w:rPr>
          <w:rFonts w:cs="Times New Roman"/>
          <w:i/>
          <w:iCs/>
          <w:color w:val="231F20"/>
          <w:szCs w:val="24"/>
        </w:rPr>
        <w:t>expression</w:t>
      </w:r>
      <w:r w:rsidRPr="00EC4346">
        <w:rPr>
          <w:rFonts w:cs="Times New Roman"/>
          <w:color w:val="231F20"/>
          <w:szCs w:val="24"/>
        </w:rPr>
        <w:t>)</w:t>
      </w:r>
    </w:p>
    <w:p w:rsidR="007C4A18" w:rsidRPr="00EC4346" w:rsidRDefault="007C4A18" w:rsidP="006F6348">
      <w:pPr>
        <w:spacing w:after="0"/>
        <w:ind w:left="2160"/>
        <w:jc w:val="both"/>
        <w:rPr>
          <w:rFonts w:cs="Times New Roman"/>
          <w:color w:val="231F20"/>
          <w:szCs w:val="24"/>
        </w:rPr>
      </w:pPr>
      <w:proofErr w:type="spellStart"/>
      <w:proofErr w:type="gramStart"/>
      <w:r w:rsidRPr="00EC4346">
        <w:rPr>
          <w:rFonts w:cs="Times New Roman"/>
          <w:i/>
          <w:iCs/>
          <w:color w:val="231F20"/>
          <w:szCs w:val="24"/>
        </w:rPr>
        <w:t>statementA</w:t>
      </w:r>
      <w:proofErr w:type="spellEnd"/>
      <w:proofErr w:type="gramEnd"/>
      <w:r w:rsidRPr="00EC4346">
        <w:rPr>
          <w:rFonts w:cs="Times New Roman"/>
          <w:color w:val="231F20"/>
          <w:szCs w:val="24"/>
        </w:rPr>
        <w:t>;</w:t>
      </w:r>
    </w:p>
    <w:p w:rsidR="007C4A18" w:rsidRPr="00EC4346" w:rsidRDefault="007C4A18" w:rsidP="006F6348">
      <w:pPr>
        <w:spacing w:after="0"/>
        <w:ind w:left="1440"/>
        <w:jc w:val="both"/>
        <w:rPr>
          <w:rFonts w:cs="Times New Roman"/>
          <w:color w:val="231F20"/>
          <w:szCs w:val="24"/>
        </w:rPr>
      </w:pPr>
      <w:proofErr w:type="gramStart"/>
      <w:r w:rsidRPr="00EC4346">
        <w:rPr>
          <w:rFonts w:cs="Times New Roman"/>
          <w:color w:val="231F20"/>
          <w:szCs w:val="24"/>
        </w:rPr>
        <w:t>else</w:t>
      </w:r>
      <w:proofErr w:type="gramEnd"/>
    </w:p>
    <w:p w:rsidR="007C4A18" w:rsidRDefault="007C4A18" w:rsidP="007F1826">
      <w:pPr>
        <w:ind w:left="2160"/>
        <w:jc w:val="both"/>
        <w:rPr>
          <w:rFonts w:cs="Times New Roman"/>
          <w:color w:val="231F20"/>
          <w:szCs w:val="24"/>
        </w:rPr>
      </w:pPr>
      <w:proofErr w:type="spellStart"/>
      <w:proofErr w:type="gramStart"/>
      <w:r w:rsidRPr="00EC4346">
        <w:rPr>
          <w:rFonts w:cs="Times New Roman"/>
          <w:i/>
          <w:iCs/>
          <w:color w:val="231F20"/>
          <w:szCs w:val="24"/>
        </w:rPr>
        <w:t>statementB</w:t>
      </w:r>
      <w:proofErr w:type="spellEnd"/>
      <w:proofErr w:type="gramEnd"/>
      <w:r w:rsidRPr="00EC4346">
        <w:rPr>
          <w:rFonts w:cs="Times New Roman"/>
          <w:color w:val="231F20"/>
          <w:szCs w:val="24"/>
        </w:rPr>
        <w:t>;</w:t>
      </w:r>
    </w:p>
    <w:p w:rsidR="00F80C0E" w:rsidRPr="00F80C0E" w:rsidRDefault="00F80C0E" w:rsidP="00F80C0E">
      <w:pPr>
        <w:ind w:firstLine="567"/>
        <w:jc w:val="both"/>
        <w:rPr>
          <w:rFonts w:cs="Times New Roman"/>
          <w:color w:val="231F20"/>
          <w:szCs w:val="24"/>
        </w:rPr>
      </w:pPr>
      <w:r w:rsidRPr="00F80C0E">
        <w:rPr>
          <w:rFonts w:cs="Times New Roman"/>
          <w:color w:val="231F20"/>
          <w:szCs w:val="24"/>
        </w:rPr>
        <w:t>Even though relational operators (such as &gt;=) are commonly used, assignment statements are always allowed.</w:t>
      </w:r>
    </w:p>
    <w:p w:rsidR="00F80C0E" w:rsidRPr="00F80C0E" w:rsidRDefault="00F80C0E" w:rsidP="00F80C0E">
      <w:pPr>
        <w:spacing w:after="0"/>
        <w:ind w:left="1440"/>
        <w:jc w:val="both"/>
        <w:rPr>
          <w:rFonts w:cs="Times New Roman"/>
          <w:color w:val="231F20"/>
          <w:szCs w:val="24"/>
        </w:rPr>
      </w:pPr>
      <w:proofErr w:type="gramStart"/>
      <w:r w:rsidRPr="00F80C0E">
        <w:rPr>
          <w:rFonts w:cs="Times New Roman"/>
          <w:color w:val="231F20"/>
          <w:szCs w:val="24"/>
        </w:rPr>
        <w:t>if</w:t>
      </w:r>
      <w:proofErr w:type="gramEnd"/>
      <w:r w:rsidRPr="00F80C0E">
        <w:rPr>
          <w:rFonts w:cs="Times New Roman"/>
          <w:color w:val="231F20"/>
          <w:szCs w:val="24"/>
        </w:rPr>
        <w:t xml:space="preserve"> (</w:t>
      </w:r>
      <w:proofErr w:type="spellStart"/>
      <w:r w:rsidRPr="00F80C0E">
        <w:rPr>
          <w:rFonts w:cs="Times New Roman"/>
          <w:color w:val="231F20"/>
          <w:szCs w:val="24"/>
        </w:rPr>
        <w:t>bValue</w:t>
      </w:r>
      <w:proofErr w:type="spellEnd"/>
      <w:r w:rsidRPr="00F80C0E">
        <w:rPr>
          <w:rFonts w:cs="Times New Roman"/>
          <w:color w:val="231F20"/>
          <w:szCs w:val="24"/>
        </w:rPr>
        <w:t xml:space="preserve"> = false)</w:t>
      </w:r>
    </w:p>
    <w:p w:rsidR="00F80C0E" w:rsidRPr="00F80C0E" w:rsidRDefault="00F80C0E" w:rsidP="00F80C0E">
      <w:pPr>
        <w:spacing w:after="0"/>
        <w:ind w:left="2160"/>
        <w:jc w:val="both"/>
        <w:rPr>
          <w:rFonts w:cs="Times New Roman"/>
          <w:color w:val="231F20"/>
          <w:szCs w:val="24"/>
        </w:rPr>
      </w:pPr>
      <w:proofErr w:type="spellStart"/>
      <w:proofErr w:type="gramStart"/>
      <w:r w:rsidRPr="00F80C0E">
        <w:rPr>
          <w:rFonts w:cs="Times New Roman"/>
          <w:color w:val="231F20"/>
          <w:szCs w:val="24"/>
        </w:rPr>
        <w:t>System.out.println</w:t>
      </w:r>
      <w:proofErr w:type="spellEnd"/>
      <w:r w:rsidRPr="00F80C0E">
        <w:rPr>
          <w:rFonts w:cs="Times New Roman"/>
          <w:color w:val="231F20"/>
          <w:szCs w:val="24"/>
        </w:rPr>
        <w:t>(</w:t>
      </w:r>
      <w:proofErr w:type="gramEnd"/>
      <w:r w:rsidRPr="00F80C0E">
        <w:rPr>
          <w:rFonts w:cs="Times New Roman"/>
          <w:color w:val="231F20"/>
          <w:szCs w:val="24"/>
        </w:rPr>
        <w:t>"TRUE");</w:t>
      </w:r>
    </w:p>
    <w:p w:rsidR="00F80C0E" w:rsidRPr="00F80C0E" w:rsidRDefault="00F80C0E" w:rsidP="00F80C0E">
      <w:pPr>
        <w:spacing w:after="0"/>
        <w:ind w:left="1440"/>
        <w:jc w:val="both"/>
        <w:rPr>
          <w:rFonts w:cs="Times New Roman"/>
          <w:color w:val="231F20"/>
          <w:szCs w:val="24"/>
        </w:rPr>
      </w:pPr>
      <w:proofErr w:type="gramStart"/>
      <w:r w:rsidRPr="00F80C0E">
        <w:rPr>
          <w:rFonts w:cs="Times New Roman"/>
          <w:color w:val="231F20"/>
          <w:szCs w:val="24"/>
        </w:rPr>
        <w:t>else</w:t>
      </w:r>
      <w:proofErr w:type="gramEnd"/>
      <w:r w:rsidRPr="00F80C0E">
        <w:rPr>
          <w:rFonts w:cs="Times New Roman"/>
          <w:color w:val="231F20"/>
          <w:szCs w:val="24"/>
        </w:rPr>
        <w:t xml:space="preserve"> </w:t>
      </w:r>
    </w:p>
    <w:p w:rsidR="00F80C0E" w:rsidRDefault="00F80C0E" w:rsidP="00F80C0E">
      <w:pPr>
        <w:ind w:left="2160"/>
        <w:jc w:val="both"/>
        <w:rPr>
          <w:rFonts w:cs="Times New Roman"/>
          <w:color w:val="231F20"/>
          <w:szCs w:val="24"/>
        </w:rPr>
      </w:pPr>
      <w:proofErr w:type="spellStart"/>
      <w:proofErr w:type="gramStart"/>
      <w:r w:rsidRPr="00F80C0E">
        <w:rPr>
          <w:rFonts w:cs="Times New Roman"/>
          <w:color w:val="231F20"/>
          <w:szCs w:val="24"/>
        </w:rPr>
        <w:lastRenderedPageBreak/>
        <w:t>System.out.println</w:t>
      </w:r>
      <w:proofErr w:type="spellEnd"/>
      <w:r w:rsidRPr="00F80C0E">
        <w:rPr>
          <w:rFonts w:cs="Times New Roman"/>
          <w:color w:val="231F20"/>
          <w:szCs w:val="24"/>
        </w:rPr>
        <w:t>(</w:t>
      </w:r>
      <w:proofErr w:type="gramEnd"/>
      <w:r w:rsidRPr="00F80C0E">
        <w:rPr>
          <w:rFonts w:cs="Times New Roman"/>
          <w:color w:val="231F20"/>
          <w:szCs w:val="24"/>
        </w:rPr>
        <w:t>"FALSE")</w:t>
      </w:r>
    </w:p>
    <w:p w:rsidR="00E7229B" w:rsidRPr="00E7229B" w:rsidRDefault="00E7229B" w:rsidP="00E7229B">
      <w:pPr>
        <w:ind w:firstLine="567"/>
        <w:jc w:val="both"/>
        <w:rPr>
          <w:rFonts w:cs="Times New Roman"/>
          <w:color w:val="231F20"/>
          <w:szCs w:val="24"/>
        </w:rPr>
      </w:pPr>
      <w:r w:rsidRPr="00E7229B">
        <w:rPr>
          <w:rFonts w:cs="Times New Roman"/>
          <w:color w:val="231F20"/>
          <w:szCs w:val="24"/>
        </w:rPr>
        <w:t>The assignment statements of all primitives will return their primitive values:</w:t>
      </w:r>
    </w:p>
    <w:p w:rsidR="00E7229B" w:rsidRPr="00E7229B" w:rsidRDefault="00E7229B" w:rsidP="00E7229B">
      <w:pPr>
        <w:ind w:left="1440"/>
        <w:jc w:val="both"/>
        <w:rPr>
          <w:rFonts w:cs="Times New Roman"/>
          <w:color w:val="231F20"/>
          <w:szCs w:val="24"/>
        </w:rPr>
      </w:pPr>
      <w:proofErr w:type="gramStart"/>
      <w:r w:rsidRPr="00E7229B">
        <w:rPr>
          <w:rFonts w:cs="Times New Roman"/>
          <w:color w:val="231F20"/>
          <w:szCs w:val="24"/>
        </w:rPr>
        <w:t>if</w:t>
      </w:r>
      <w:proofErr w:type="gramEnd"/>
      <w:r w:rsidRPr="00E7229B">
        <w:rPr>
          <w:rFonts w:cs="Times New Roman"/>
          <w:color w:val="231F20"/>
          <w:szCs w:val="24"/>
        </w:rPr>
        <w:t xml:space="preserve"> (</w:t>
      </w:r>
      <w:proofErr w:type="spellStart"/>
      <w:r w:rsidRPr="00E7229B">
        <w:rPr>
          <w:rFonts w:cs="Times New Roman"/>
          <w:color w:val="231F20"/>
          <w:szCs w:val="24"/>
        </w:rPr>
        <w:t>i</w:t>
      </w:r>
      <w:proofErr w:type="spellEnd"/>
      <w:r w:rsidRPr="00E7229B">
        <w:rPr>
          <w:rFonts w:cs="Times New Roman"/>
          <w:color w:val="231F20"/>
          <w:szCs w:val="24"/>
        </w:rPr>
        <w:t>=1) {}; // will not compile</w:t>
      </w:r>
    </w:p>
    <w:p w:rsidR="003E711F" w:rsidRDefault="003E711F" w:rsidP="00E7229B">
      <w:pPr>
        <w:ind w:firstLine="567"/>
        <w:jc w:val="both"/>
        <w:rPr>
          <w:rFonts w:cs="Times New Roman"/>
          <w:b/>
          <w:bCs/>
          <w:color w:val="231F20"/>
          <w:szCs w:val="24"/>
        </w:rPr>
      </w:pPr>
    </w:p>
    <w:p w:rsidR="00EC4346" w:rsidRDefault="00841CF6" w:rsidP="00E7229B">
      <w:pPr>
        <w:ind w:firstLine="567"/>
        <w:jc w:val="both"/>
        <w:rPr>
          <w:rFonts w:cs="Times New Roman"/>
          <w:b/>
          <w:bCs/>
          <w:color w:val="231F20"/>
          <w:szCs w:val="24"/>
        </w:rPr>
      </w:pPr>
      <w:r w:rsidRPr="00841CF6">
        <w:rPr>
          <w:rFonts w:cs="Times New Roman"/>
          <w:b/>
          <w:bCs/>
          <w:color w:val="231F20"/>
          <w:szCs w:val="24"/>
        </w:rPr>
        <w:t>The if-then Conditional Statement</w:t>
      </w:r>
    </w:p>
    <w:p w:rsidR="00841CF6" w:rsidRPr="00FC0905" w:rsidRDefault="00FC0905" w:rsidP="00841CF6">
      <w:pPr>
        <w:ind w:left="11" w:firstLine="556"/>
        <w:jc w:val="both"/>
        <w:rPr>
          <w:rFonts w:cs="Times New Roman"/>
          <w:color w:val="231F20"/>
          <w:szCs w:val="24"/>
        </w:rPr>
      </w:pPr>
      <w:r w:rsidRPr="00FC0905">
        <w:rPr>
          <w:rFonts w:cs="Times New Roman"/>
          <w:color w:val="231F20"/>
          <w:szCs w:val="24"/>
        </w:rPr>
        <w:t>The if-then conditional statement is used when multiple conditions need to flow through a decision-based scenario.</w:t>
      </w:r>
    </w:p>
    <w:p w:rsidR="00FC0905" w:rsidRPr="00FC0905" w:rsidRDefault="00FC0905" w:rsidP="00FC0905">
      <w:pPr>
        <w:spacing w:after="0"/>
        <w:ind w:left="1440"/>
        <w:jc w:val="both"/>
        <w:rPr>
          <w:rFonts w:cs="Times New Roman"/>
          <w:color w:val="231F20"/>
          <w:szCs w:val="24"/>
        </w:rPr>
      </w:pPr>
      <w:proofErr w:type="gramStart"/>
      <w:r w:rsidRPr="00FC0905">
        <w:rPr>
          <w:rFonts w:cs="Times New Roman"/>
          <w:color w:val="231F20"/>
          <w:szCs w:val="24"/>
        </w:rPr>
        <w:t>if</w:t>
      </w:r>
      <w:proofErr w:type="gramEnd"/>
      <w:r w:rsidRPr="00FC0905">
        <w:rPr>
          <w:rFonts w:cs="Times New Roman"/>
          <w:color w:val="231F20"/>
          <w:szCs w:val="24"/>
        </w:rPr>
        <w:t xml:space="preserve"> (</w:t>
      </w:r>
      <w:proofErr w:type="spellStart"/>
      <w:r w:rsidRPr="00FC0905">
        <w:rPr>
          <w:rFonts w:cs="Times New Roman"/>
          <w:i/>
          <w:iCs/>
          <w:color w:val="231F20"/>
          <w:szCs w:val="24"/>
        </w:rPr>
        <w:t>expressionA</w:t>
      </w:r>
      <w:proofErr w:type="spellEnd"/>
      <w:r w:rsidRPr="00FC0905">
        <w:rPr>
          <w:rFonts w:cs="Times New Roman"/>
          <w:color w:val="231F20"/>
          <w:szCs w:val="24"/>
        </w:rPr>
        <w:t>)</w:t>
      </w:r>
    </w:p>
    <w:p w:rsidR="00FC0905" w:rsidRPr="00FC0905" w:rsidRDefault="00FC0905" w:rsidP="00FC0905">
      <w:pPr>
        <w:spacing w:after="0"/>
        <w:ind w:left="2160"/>
        <w:jc w:val="both"/>
        <w:rPr>
          <w:rFonts w:cs="Times New Roman"/>
          <w:color w:val="231F20"/>
          <w:szCs w:val="24"/>
        </w:rPr>
      </w:pPr>
      <w:proofErr w:type="spellStart"/>
      <w:proofErr w:type="gramStart"/>
      <w:r w:rsidRPr="00FC0905">
        <w:rPr>
          <w:rFonts w:cs="Times New Roman"/>
          <w:i/>
          <w:iCs/>
          <w:color w:val="231F20"/>
          <w:szCs w:val="24"/>
        </w:rPr>
        <w:t>statementA</w:t>
      </w:r>
      <w:proofErr w:type="gramEnd"/>
      <w:r w:rsidRPr="00FC0905">
        <w:rPr>
          <w:rFonts w:cs="Times New Roman"/>
          <w:color w:val="231F20"/>
          <w:szCs w:val="24"/>
        </w:rPr>
        <w:t>;</w:t>
      </w:r>
      <w:proofErr w:type="spellEnd"/>
    </w:p>
    <w:p w:rsidR="00FC0905" w:rsidRPr="00FC0905" w:rsidRDefault="00FC0905" w:rsidP="00FC0905">
      <w:pPr>
        <w:spacing w:after="0"/>
        <w:ind w:left="1440"/>
        <w:jc w:val="both"/>
        <w:rPr>
          <w:rFonts w:cs="Times New Roman"/>
          <w:color w:val="231F20"/>
          <w:szCs w:val="24"/>
        </w:rPr>
      </w:pPr>
      <w:proofErr w:type="gramStart"/>
      <w:r w:rsidRPr="00FC0905">
        <w:rPr>
          <w:rFonts w:cs="Times New Roman"/>
          <w:color w:val="231F20"/>
          <w:szCs w:val="24"/>
        </w:rPr>
        <w:t>else</w:t>
      </w:r>
      <w:proofErr w:type="gramEnd"/>
    </w:p>
    <w:p w:rsidR="00FC0905" w:rsidRPr="00FC0905" w:rsidRDefault="00FC0905" w:rsidP="00FC0905">
      <w:pPr>
        <w:spacing w:after="0"/>
        <w:ind w:left="2160"/>
        <w:jc w:val="both"/>
        <w:rPr>
          <w:rFonts w:cs="Times New Roman"/>
          <w:color w:val="231F20"/>
          <w:szCs w:val="24"/>
        </w:rPr>
      </w:pPr>
      <w:proofErr w:type="gramStart"/>
      <w:r w:rsidRPr="00FC0905">
        <w:rPr>
          <w:rFonts w:cs="Times New Roman"/>
          <w:color w:val="231F20"/>
          <w:szCs w:val="24"/>
        </w:rPr>
        <w:t>if</w:t>
      </w:r>
      <w:proofErr w:type="gramEnd"/>
      <w:r w:rsidRPr="00FC0905">
        <w:rPr>
          <w:rFonts w:cs="Times New Roman"/>
          <w:color w:val="231F20"/>
          <w:szCs w:val="24"/>
        </w:rPr>
        <w:t xml:space="preserve"> (</w:t>
      </w:r>
      <w:proofErr w:type="spellStart"/>
      <w:r w:rsidRPr="00FC0905">
        <w:rPr>
          <w:rFonts w:cs="Times New Roman"/>
          <w:i/>
          <w:iCs/>
          <w:color w:val="231F20"/>
          <w:szCs w:val="24"/>
        </w:rPr>
        <w:t>expressionB</w:t>
      </w:r>
      <w:proofErr w:type="spellEnd"/>
      <w:r w:rsidRPr="00FC0905">
        <w:rPr>
          <w:rFonts w:cs="Times New Roman"/>
          <w:color w:val="231F20"/>
          <w:szCs w:val="24"/>
        </w:rPr>
        <w:t>)</w:t>
      </w:r>
    </w:p>
    <w:p w:rsidR="00FC0905" w:rsidRPr="00FC0905" w:rsidRDefault="00FC0905" w:rsidP="00FC0905">
      <w:pPr>
        <w:ind w:left="2880"/>
        <w:jc w:val="both"/>
        <w:rPr>
          <w:rFonts w:cs="Times New Roman"/>
          <w:color w:val="231F20"/>
          <w:szCs w:val="24"/>
        </w:rPr>
      </w:pPr>
      <w:proofErr w:type="spellStart"/>
      <w:proofErr w:type="gramStart"/>
      <w:r w:rsidRPr="00FC0905">
        <w:rPr>
          <w:rFonts w:cs="Times New Roman"/>
          <w:i/>
          <w:iCs/>
          <w:color w:val="231F20"/>
          <w:szCs w:val="24"/>
        </w:rPr>
        <w:t>statementB</w:t>
      </w:r>
      <w:proofErr w:type="spellEnd"/>
      <w:proofErr w:type="gramEnd"/>
      <w:r w:rsidRPr="00FC0905">
        <w:rPr>
          <w:rFonts w:cs="Times New Roman"/>
          <w:color w:val="231F20"/>
          <w:szCs w:val="24"/>
        </w:rPr>
        <w:t>;</w:t>
      </w:r>
    </w:p>
    <w:p w:rsidR="003E711F" w:rsidRDefault="003E711F" w:rsidP="00841CF6">
      <w:pPr>
        <w:ind w:left="11" w:firstLine="556"/>
        <w:jc w:val="both"/>
        <w:rPr>
          <w:rFonts w:cs="Times New Roman"/>
          <w:b/>
          <w:bCs/>
          <w:color w:val="231F20"/>
          <w:szCs w:val="24"/>
        </w:rPr>
      </w:pPr>
    </w:p>
    <w:p w:rsidR="00FC0905" w:rsidRDefault="003E711F" w:rsidP="00841CF6">
      <w:pPr>
        <w:ind w:left="11" w:firstLine="556"/>
        <w:jc w:val="both"/>
        <w:rPr>
          <w:rFonts w:cs="Times New Roman"/>
          <w:b/>
          <w:bCs/>
          <w:color w:val="231F20"/>
          <w:szCs w:val="24"/>
        </w:rPr>
      </w:pPr>
      <w:r w:rsidRPr="003E711F">
        <w:rPr>
          <w:rFonts w:cs="Times New Roman"/>
          <w:b/>
          <w:bCs/>
          <w:color w:val="231F20"/>
          <w:szCs w:val="24"/>
        </w:rPr>
        <w:t>The if-then-else Conditional Statement</w:t>
      </w:r>
    </w:p>
    <w:p w:rsidR="003E711F" w:rsidRPr="003E711F" w:rsidRDefault="003E711F" w:rsidP="00841CF6">
      <w:pPr>
        <w:ind w:left="11" w:firstLine="556"/>
        <w:jc w:val="both"/>
        <w:rPr>
          <w:rFonts w:cs="Times New Roman"/>
          <w:color w:val="231F20"/>
          <w:szCs w:val="24"/>
        </w:rPr>
      </w:pPr>
      <w:r w:rsidRPr="003E711F">
        <w:rPr>
          <w:rFonts w:cs="Times New Roman"/>
          <w:color w:val="231F20"/>
          <w:szCs w:val="24"/>
        </w:rPr>
        <w:t xml:space="preserve">As with the if and if-then statements, all expressions must evaluate to true or false as the expected primitive type is </w:t>
      </w:r>
      <w:proofErr w:type="spellStart"/>
      <w:proofErr w:type="gramStart"/>
      <w:r w:rsidRPr="003E711F">
        <w:rPr>
          <w:rFonts w:cs="Times New Roman"/>
          <w:color w:val="231F20"/>
          <w:szCs w:val="24"/>
        </w:rPr>
        <w:t>boolean</w:t>
      </w:r>
      <w:proofErr w:type="spellEnd"/>
      <w:proofErr w:type="gramEnd"/>
      <w:r w:rsidRPr="003E711F">
        <w:rPr>
          <w:rFonts w:cs="Times New Roman"/>
          <w:color w:val="231F20"/>
          <w:szCs w:val="24"/>
        </w:rPr>
        <w:t>. The main difference in the if-then-else statement is that the code will fall through to the final stand-alone else when the expression fails to return true for any condition. Each statement may</w:t>
      </w:r>
      <w:r w:rsidRPr="003E711F">
        <w:rPr>
          <w:rFonts w:cs="Times New Roman"/>
          <w:color w:val="231F20"/>
          <w:szCs w:val="24"/>
        </w:rPr>
        <w:br/>
        <w:t>optionally be a group of statements enclosed in braces. There is no limit to the number of else if clauses.</w:t>
      </w:r>
    </w:p>
    <w:p w:rsidR="003E711F" w:rsidRPr="003E711F" w:rsidRDefault="003E711F" w:rsidP="003E711F">
      <w:pPr>
        <w:spacing w:after="0"/>
        <w:ind w:left="33" w:firstLine="1385"/>
        <w:jc w:val="both"/>
        <w:rPr>
          <w:rFonts w:cs="Times New Roman"/>
          <w:color w:val="231F20"/>
          <w:szCs w:val="24"/>
        </w:rPr>
      </w:pPr>
      <w:proofErr w:type="gramStart"/>
      <w:r w:rsidRPr="003E711F">
        <w:rPr>
          <w:rFonts w:cs="Times New Roman"/>
          <w:color w:val="231F20"/>
          <w:szCs w:val="24"/>
        </w:rPr>
        <w:t>if</w:t>
      </w:r>
      <w:proofErr w:type="gramEnd"/>
      <w:r w:rsidRPr="003E711F">
        <w:rPr>
          <w:rFonts w:cs="Times New Roman"/>
          <w:color w:val="231F20"/>
          <w:szCs w:val="24"/>
        </w:rPr>
        <w:t xml:space="preserve"> (</w:t>
      </w:r>
      <w:proofErr w:type="spellStart"/>
      <w:r w:rsidRPr="003E711F">
        <w:rPr>
          <w:rFonts w:cs="Times New Roman"/>
          <w:i/>
          <w:iCs/>
          <w:color w:val="231F20"/>
          <w:szCs w:val="24"/>
        </w:rPr>
        <w:t>expressionA</w:t>
      </w:r>
      <w:proofErr w:type="spellEnd"/>
      <w:r w:rsidRPr="003E711F">
        <w:rPr>
          <w:rFonts w:cs="Times New Roman"/>
          <w:color w:val="231F20"/>
          <w:szCs w:val="24"/>
        </w:rPr>
        <w:t>)</w:t>
      </w:r>
    </w:p>
    <w:p w:rsidR="003E711F" w:rsidRPr="003E711F" w:rsidRDefault="003E711F" w:rsidP="003E711F">
      <w:pPr>
        <w:spacing w:after="0"/>
        <w:ind w:left="720" w:firstLine="1385"/>
        <w:jc w:val="both"/>
        <w:rPr>
          <w:rFonts w:cs="Times New Roman"/>
          <w:color w:val="231F20"/>
          <w:szCs w:val="24"/>
        </w:rPr>
      </w:pPr>
      <w:proofErr w:type="spellStart"/>
      <w:proofErr w:type="gramStart"/>
      <w:r w:rsidRPr="003E711F">
        <w:rPr>
          <w:rFonts w:cs="Times New Roman"/>
          <w:i/>
          <w:iCs/>
          <w:color w:val="231F20"/>
          <w:szCs w:val="24"/>
        </w:rPr>
        <w:t>statementA</w:t>
      </w:r>
      <w:proofErr w:type="gramEnd"/>
      <w:r w:rsidRPr="003E711F">
        <w:rPr>
          <w:rFonts w:cs="Times New Roman"/>
          <w:color w:val="231F20"/>
          <w:szCs w:val="24"/>
        </w:rPr>
        <w:t>;</w:t>
      </w:r>
      <w:proofErr w:type="spellEnd"/>
    </w:p>
    <w:p w:rsidR="003E711F" w:rsidRPr="003E711F" w:rsidRDefault="003E711F" w:rsidP="003E711F">
      <w:pPr>
        <w:spacing w:after="0"/>
        <w:ind w:left="33" w:firstLine="1385"/>
        <w:jc w:val="both"/>
        <w:rPr>
          <w:rFonts w:cs="Times New Roman"/>
          <w:color w:val="231F20"/>
          <w:szCs w:val="24"/>
        </w:rPr>
      </w:pPr>
      <w:proofErr w:type="gramStart"/>
      <w:r w:rsidRPr="003E711F">
        <w:rPr>
          <w:rFonts w:cs="Times New Roman"/>
          <w:color w:val="231F20"/>
          <w:szCs w:val="24"/>
        </w:rPr>
        <w:t>else</w:t>
      </w:r>
      <w:proofErr w:type="gramEnd"/>
      <w:r w:rsidRPr="003E711F">
        <w:rPr>
          <w:rFonts w:cs="Times New Roman"/>
          <w:color w:val="231F20"/>
          <w:szCs w:val="24"/>
        </w:rPr>
        <w:t xml:space="preserve"> if (</w:t>
      </w:r>
      <w:proofErr w:type="spellStart"/>
      <w:r w:rsidRPr="003E711F">
        <w:rPr>
          <w:rFonts w:cs="Times New Roman"/>
          <w:i/>
          <w:iCs/>
          <w:color w:val="231F20"/>
          <w:szCs w:val="24"/>
        </w:rPr>
        <w:t>expressionB</w:t>
      </w:r>
      <w:proofErr w:type="spellEnd"/>
      <w:r w:rsidRPr="003E711F">
        <w:rPr>
          <w:rFonts w:cs="Times New Roman"/>
          <w:color w:val="231F20"/>
          <w:szCs w:val="24"/>
        </w:rPr>
        <w:t>)</w:t>
      </w:r>
    </w:p>
    <w:p w:rsidR="003E711F" w:rsidRPr="003E711F" w:rsidRDefault="003E711F" w:rsidP="003E711F">
      <w:pPr>
        <w:spacing w:after="0"/>
        <w:ind w:left="720" w:firstLine="1385"/>
        <w:jc w:val="both"/>
        <w:rPr>
          <w:rFonts w:cs="Times New Roman"/>
          <w:color w:val="231F20"/>
          <w:szCs w:val="24"/>
        </w:rPr>
      </w:pPr>
      <w:proofErr w:type="spellStart"/>
      <w:proofErr w:type="gramStart"/>
      <w:r w:rsidRPr="003E711F">
        <w:rPr>
          <w:rFonts w:cs="Times New Roman"/>
          <w:i/>
          <w:iCs/>
          <w:color w:val="231F20"/>
          <w:szCs w:val="24"/>
        </w:rPr>
        <w:t>statementB</w:t>
      </w:r>
      <w:proofErr w:type="gramEnd"/>
      <w:r w:rsidRPr="003E711F">
        <w:rPr>
          <w:rFonts w:cs="Times New Roman"/>
          <w:color w:val="231F20"/>
          <w:szCs w:val="24"/>
        </w:rPr>
        <w:t>;</w:t>
      </w:r>
      <w:proofErr w:type="spellEnd"/>
    </w:p>
    <w:p w:rsidR="003E711F" w:rsidRPr="003E711F" w:rsidRDefault="003E711F" w:rsidP="003E711F">
      <w:pPr>
        <w:spacing w:after="0"/>
        <w:ind w:left="33" w:firstLine="1385"/>
        <w:jc w:val="both"/>
        <w:rPr>
          <w:rFonts w:cs="Times New Roman"/>
          <w:color w:val="231F20"/>
          <w:szCs w:val="24"/>
        </w:rPr>
      </w:pPr>
      <w:proofErr w:type="gramStart"/>
      <w:r w:rsidRPr="003E711F">
        <w:rPr>
          <w:rFonts w:cs="Times New Roman"/>
          <w:color w:val="231F20"/>
          <w:szCs w:val="24"/>
        </w:rPr>
        <w:t>else</w:t>
      </w:r>
      <w:proofErr w:type="gramEnd"/>
      <w:r w:rsidRPr="003E711F">
        <w:rPr>
          <w:rFonts w:cs="Times New Roman"/>
          <w:color w:val="231F20"/>
          <w:szCs w:val="24"/>
        </w:rPr>
        <w:t xml:space="preserve"> if (</w:t>
      </w:r>
      <w:proofErr w:type="spellStart"/>
      <w:r w:rsidRPr="003E711F">
        <w:rPr>
          <w:rFonts w:cs="Times New Roman"/>
          <w:i/>
          <w:iCs/>
          <w:color w:val="231F20"/>
          <w:szCs w:val="24"/>
        </w:rPr>
        <w:t>expressionC</w:t>
      </w:r>
      <w:proofErr w:type="spellEnd"/>
      <w:r w:rsidRPr="003E711F">
        <w:rPr>
          <w:rFonts w:cs="Times New Roman"/>
          <w:color w:val="231F20"/>
          <w:szCs w:val="24"/>
        </w:rPr>
        <w:t>)</w:t>
      </w:r>
    </w:p>
    <w:p w:rsidR="003E711F" w:rsidRPr="003E711F" w:rsidRDefault="003E711F" w:rsidP="003E711F">
      <w:pPr>
        <w:spacing w:after="0"/>
        <w:ind w:left="720" w:firstLine="1385"/>
        <w:jc w:val="both"/>
        <w:rPr>
          <w:rFonts w:cs="Times New Roman"/>
          <w:color w:val="231F20"/>
          <w:szCs w:val="24"/>
        </w:rPr>
      </w:pPr>
      <w:proofErr w:type="spellStart"/>
      <w:proofErr w:type="gramStart"/>
      <w:r w:rsidRPr="003E711F">
        <w:rPr>
          <w:rFonts w:cs="Times New Roman"/>
          <w:i/>
          <w:iCs/>
          <w:color w:val="231F20"/>
          <w:szCs w:val="24"/>
        </w:rPr>
        <w:t>statementC</w:t>
      </w:r>
      <w:proofErr w:type="spellEnd"/>
      <w:proofErr w:type="gramEnd"/>
      <w:r w:rsidRPr="003E711F">
        <w:rPr>
          <w:rFonts w:cs="Times New Roman"/>
          <w:color w:val="231F20"/>
          <w:szCs w:val="24"/>
        </w:rPr>
        <w:t>;</w:t>
      </w:r>
    </w:p>
    <w:p w:rsidR="003E711F" w:rsidRPr="003E711F" w:rsidRDefault="003E711F" w:rsidP="003E711F">
      <w:pPr>
        <w:spacing w:after="0"/>
        <w:ind w:left="33" w:firstLine="1385"/>
        <w:jc w:val="both"/>
        <w:rPr>
          <w:rFonts w:cs="Times New Roman"/>
          <w:color w:val="231F20"/>
          <w:szCs w:val="24"/>
        </w:rPr>
      </w:pPr>
      <w:r w:rsidRPr="003E711F">
        <w:rPr>
          <w:rFonts w:cs="Times New Roman"/>
          <w:color w:val="231F20"/>
          <w:szCs w:val="24"/>
        </w:rPr>
        <w:t>…</w:t>
      </w:r>
    </w:p>
    <w:p w:rsidR="003E711F" w:rsidRPr="003E711F" w:rsidRDefault="003E711F" w:rsidP="003E711F">
      <w:pPr>
        <w:spacing w:after="0"/>
        <w:ind w:left="33" w:firstLine="1385"/>
        <w:jc w:val="both"/>
        <w:rPr>
          <w:rFonts w:cs="Times New Roman"/>
          <w:color w:val="231F20"/>
          <w:szCs w:val="24"/>
        </w:rPr>
      </w:pPr>
      <w:proofErr w:type="gramStart"/>
      <w:r w:rsidRPr="003E711F">
        <w:rPr>
          <w:rFonts w:cs="Times New Roman"/>
          <w:color w:val="231F20"/>
          <w:szCs w:val="24"/>
        </w:rPr>
        <w:t>else</w:t>
      </w:r>
      <w:proofErr w:type="gramEnd"/>
    </w:p>
    <w:p w:rsidR="003E711F" w:rsidRDefault="003E711F" w:rsidP="003E711F">
      <w:pPr>
        <w:ind w:left="720" w:firstLine="1385"/>
        <w:jc w:val="both"/>
        <w:rPr>
          <w:rFonts w:cs="Times New Roman"/>
          <w:i/>
          <w:iCs/>
          <w:color w:val="231F20"/>
          <w:szCs w:val="24"/>
        </w:rPr>
      </w:pPr>
      <w:proofErr w:type="spellStart"/>
      <w:proofErr w:type="gramStart"/>
      <w:r w:rsidRPr="003E711F">
        <w:rPr>
          <w:rFonts w:cs="Times New Roman"/>
          <w:i/>
          <w:iCs/>
          <w:color w:val="231F20"/>
          <w:szCs w:val="24"/>
        </w:rPr>
        <w:t>statementZZ</w:t>
      </w:r>
      <w:proofErr w:type="spellEnd"/>
      <w:proofErr w:type="gramEnd"/>
      <w:r w:rsidR="00192F0A">
        <w:rPr>
          <w:rFonts w:cs="Times New Roman"/>
          <w:i/>
          <w:iCs/>
          <w:color w:val="231F20"/>
          <w:szCs w:val="24"/>
        </w:rPr>
        <w:t>;</w:t>
      </w:r>
    </w:p>
    <w:p w:rsidR="00192F0A" w:rsidRPr="003E711F" w:rsidRDefault="00192F0A" w:rsidP="00192F0A">
      <w:pPr>
        <w:ind w:firstLine="567"/>
        <w:jc w:val="both"/>
        <w:rPr>
          <w:rFonts w:cs="Times New Roman"/>
          <w:szCs w:val="24"/>
        </w:rPr>
      </w:pPr>
      <w:bookmarkStart w:id="0" w:name="_GoBack"/>
      <w:bookmarkEnd w:id="0"/>
    </w:p>
    <w:sectPr w:rsidR="00192F0A" w:rsidRPr="003E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arnockPro-LightIt">
    <w:altName w:val="Times New Roman"/>
    <w:panose1 w:val="00000000000000000000"/>
    <w:charset w:val="00"/>
    <w:family w:val="roman"/>
    <w:notTrueType/>
    <w:pitch w:val="default"/>
  </w:font>
  <w:font w:name="WarnockPro-Light">
    <w:altName w:val="Times New Roman"/>
    <w:panose1 w:val="00000000000000000000"/>
    <w:charset w:val="00"/>
    <w:family w:val="roman"/>
    <w:notTrueType/>
    <w:pitch w:val="default"/>
  </w:font>
  <w:font w:name="CourierStd">
    <w:altName w:val="Times New Roman"/>
    <w:panose1 w:val="00000000000000000000"/>
    <w:charset w:val="00"/>
    <w:family w:val="roman"/>
    <w:notTrueType/>
    <w:pitch w:val="default"/>
  </w:font>
  <w:font w:name="MyriadPro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E20"/>
    <w:rsid w:val="001667BB"/>
    <w:rsid w:val="00192F0A"/>
    <w:rsid w:val="0025570F"/>
    <w:rsid w:val="0028056E"/>
    <w:rsid w:val="00371BA3"/>
    <w:rsid w:val="00390E84"/>
    <w:rsid w:val="003E711F"/>
    <w:rsid w:val="0044197E"/>
    <w:rsid w:val="004A6565"/>
    <w:rsid w:val="005109A1"/>
    <w:rsid w:val="005B1089"/>
    <w:rsid w:val="005C2F99"/>
    <w:rsid w:val="006F6348"/>
    <w:rsid w:val="0073576B"/>
    <w:rsid w:val="007C38EF"/>
    <w:rsid w:val="007C4A18"/>
    <w:rsid w:val="007F1826"/>
    <w:rsid w:val="00835655"/>
    <w:rsid w:val="00841CF6"/>
    <w:rsid w:val="008516D8"/>
    <w:rsid w:val="00892C43"/>
    <w:rsid w:val="008E0348"/>
    <w:rsid w:val="009174CE"/>
    <w:rsid w:val="00B62E44"/>
    <w:rsid w:val="00BE588E"/>
    <w:rsid w:val="00BE760F"/>
    <w:rsid w:val="00C30E20"/>
    <w:rsid w:val="00D036BF"/>
    <w:rsid w:val="00E7229B"/>
    <w:rsid w:val="00EC4346"/>
    <w:rsid w:val="00F80C0E"/>
    <w:rsid w:val="00FC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6173C-3AD9-408E-807A-D1CC41D7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516D8"/>
    <w:rPr>
      <w:rFonts w:ascii="WarnockPro-LightIt" w:hAnsi="WarnockPro-LightIt" w:hint="default"/>
      <w:b w:val="0"/>
      <w:bCs w:val="0"/>
      <w:i/>
      <w:iCs/>
      <w:color w:val="231F20"/>
      <w:sz w:val="22"/>
      <w:szCs w:val="22"/>
    </w:rPr>
  </w:style>
  <w:style w:type="character" w:customStyle="1" w:styleId="fontstyle21">
    <w:name w:val="fontstyle21"/>
    <w:basedOn w:val="DefaultParagraphFont"/>
    <w:rsid w:val="008516D8"/>
    <w:rPr>
      <w:rFonts w:ascii="WarnockPro-Light" w:hAnsi="WarnockPro-Light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11">
    <w:name w:val="fontstyle11"/>
    <w:basedOn w:val="DefaultParagraphFont"/>
    <w:rsid w:val="008516D8"/>
    <w:rPr>
      <w:rFonts w:ascii="WarnockPro-Light" w:hAnsi="WarnockPro-Light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31">
    <w:name w:val="fontstyle31"/>
    <w:basedOn w:val="DefaultParagraphFont"/>
    <w:rsid w:val="008516D8"/>
    <w:rPr>
      <w:rFonts w:ascii="CourierStd" w:hAnsi="CourierStd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5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Brumusescu</dc:creator>
  <cp:keywords/>
  <dc:description/>
  <cp:lastModifiedBy>Diana Brumusescu</cp:lastModifiedBy>
  <cp:revision>25</cp:revision>
  <dcterms:created xsi:type="dcterms:W3CDTF">2018-02-27T08:57:00Z</dcterms:created>
  <dcterms:modified xsi:type="dcterms:W3CDTF">2018-03-13T18:30:00Z</dcterms:modified>
</cp:coreProperties>
</file>