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151B23E6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</w:p>
    <w:p w14:paraId="4D3CF61C" w14:textId="3BC6BBEB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654A49">
        <w:rPr>
          <w:rFonts w:ascii="Times New Roman" w:hAnsi="Times New Roman" w:cs="Times New Roman"/>
          <w:sz w:val="24"/>
          <w:szCs w:val="24"/>
        </w:rPr>
        <w:t>25</w:t>
      </w:r>
      <w:r w:rsidRPr="002367B1">
        <w:rPr>
          <w:rFonts w:ascii="Times New Roman" w:hAnsi="Times New Roman" w:cs="Times New Roman"/>
          <w:sz w:val="24"/>
          <w:szCs w:val="24"/>
        </w:rPr>
        <w:t>/07/2022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CF041B">
        <w:rPr>
          <w:rFonts w:ascii="Times New Roman" w:hAnsi="Times New Roman" w:cs="Times New Roman"/>
          <w:sz w:val="24"/>
          <w:szCs w:val="24"/>
        </w:rPr>
        <w:t>11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62CBB008" w:rsidR="00754F6E" w:rsidRDefault="002367B1" w:rsidP="007A65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654A4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6C80524" w14:textId="62116680" w:rsidR="006F07B2" w:rsidRPr="00CF041B" w:rsidRDefault="00654A49" w:rsidP="007A65C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Tribunal de Contas do estado do mato grosso do </w:t>
      </w:r>
      <w:proofErr w:type="gramStart"/>
      <w:r>
        <w:rPr>
          <w:rFonts w:ascii="Times New Roman" w:hAnsi="Times New Roman" w:cs="Times New Roman"/>
          <w:sz w:val="24"/>
          <w:szCs w:val="24"/>
        </w:rPr>
        <w:t>sul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escalou um time para desenvolver um sistema que fará a gestão das contas públicas do estado. Esse sistema atuará em diversas frentes como a recepção do orçamento, balancete, remessa, dentre outras. Você pertence ao time, e ficou responsável pela análise das informações e desenvolvimento do banco de dados que será utilizado pelo sistema. Algumas informaçõe</w:t>
      </w:r>
      <w:r w:rsidR="001B74F2">
        <w:rPr>
          <w:rFonts w:ascii="Times New Roman" w:hAnsi="Times New Roman" w:cs="Times New Roman"/>
          <w:sz w:val="24"/>
          <w:szCs w:val="24"/>
        </w:rPr>
        <w:t xml:space="preserve">s vieram completas, descrevendo exatamente como terá que ser determinada tabela, porém em alguns casos você terá que utilizar seus conhecimentos para julgar o melhor cenário para cada caso. Então mãos </w:t>
      </w:r>
      <w:proofErr w:type="spellStart"/>
      <w:r w:rsidR="001B7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B74F2">
        <w:rPr>
          <w:rFonts w:ascii="Times New Roman" w:hAnsi="Times New Roman" w:cs="Times New Roman"/>
          <w:sz w:val="24"/>
          <w:szCs w:val="24"/>
        </w:rPr>
        <w:t xml:space="preserve"> obra!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4CBA89" w14:textId="28843312" w:rsidR="00B10CBC" w:rsidRPr="00684135" w:rsidRDefault="00B10CBC" w:rsidP="00684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51478" w14:textId="17CE245C" w:rsidR="0052667A" w:rsidRDefault="001B74F2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B64C0">
        <w:rPr>
          <w:rFonts w:ascii="Times New Roman" w:hAnsi="Times New Roman" w:cs="Times New Roman"/>
          <w:sz w:val="24"/>
          <w:szCs w:val="24"/>
        </w:rPr>
        <w:t xml:space="preserve">- Crie uma tabela chamada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veiculo</w:t>
      </w:r>
      <w:proofErr w:type="spellEnd"/>
      <w:r w:rsidR="00051FBE" w:rsidRPr="003B64C0">
        <w:rPr>
          <w:rFonts w:ascii="Times New Roman" w:hAnsi="Times New Roman" w:cs="Times New Roman"/>
          <w:sz w:val="24"/>
          <w:szCs w:val="24"/>
        </w:rPr>
        <w:t xml:space="preserve"> para armazenar a frota de veículos dos municípios</w:t>
      </w:r>
      <w:r w:rsidRPr="003B64C0">
        <w:rPr>
          <w:rFonts w:ascii="Times New Roman" w:hAnsi="Times New Roman" w:cs="Times New Roman"/>
          <w:sz w:val="24"/>
          <w:szCs w:val="24"/>
        </w:rPr>
        <w:t>. Essa tabela irá conter os campos: id (numérico, chave primária, não nulo, com incremento automático), placa (texto,</w:t>
      </w:r>
      <w:r w:rsidR="007A65C4" w:rsidRPr="003B64C0">
        <w:rPr>
          <w:rFonts w:ascii="Times New Roman" w:hAnsi="Times New Roman" w:cs="Times New Roman"/>
          <w:sz w:val="24"/>
          <w:szCs w:val="24"/>
        </w:rPr>
        <w:t xml:space="preserve"> registro único,</w:t>
      </w:r>
      <w:r w:rsidRPr="003B64C0">
        <w:rPr>
          <w:rFonts w:ascii="Times New Roman" w:hAnsi="Times New Roman" w:cs="Times New Roman"/>
          <w:sz w:val="24"/>
          <w:szCs w:val="24"/>
        </w:rPr>
        <w:t xml:space="preserve"> não nulo),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marca_id</w:t>
      </w:r>
      <w:proofErr w:type="spellEnd"/>
      <w:r w:rsidRPr="003B64C0">
        <w:rPr>
          <w:rFonts w:ascii="Times New Roman" w:hAnsi="Times New Roman" w:cs="Times New Roman"/>
          <w:sz w:val="24"/>
          <w:szCs w:val="24"/>
        </w:rPr>
        <w:t xml:space="preserve"> (inteiro, chave estrangeira para a tabela de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veiculo_marca</w:t>
      </w:r>
      <w:proofErr w:type="spellEnd"/>
      <w:r w:rsidRPr="003B64C0">
        <w:rPr>
          <w:rFonts w:ascii="Times New Roman" w:hAnsi="Times New Roman" w:cs="Times New Roman"/>
          <w:sz w:val="24"/>
          <w:szCs w:val="24"/>
        </w:rPr>
        <w:t>)</w:t>
      </w:r>
      <w:r w:rsidR="00051FBE" w:rsidRPr="003B64C0">
        <w:rPr>
          <w:rFonts w:ascii="Times New Roman" w:hAnsi="Times New Roman" w:cs="Times New Roman"/>
          <w:sz w:val="24"/>
          <w:szCs w:val="24"/>
        </w:rPr>
        <w:t xml:space="preserve">, modelo (texto, não nulo), </w:t>
      </w:r>
      <w:proofErr w:type="spellStart"/>
      <w:r w:rsidR="00051FBE" w:rsidRPr="003B64C0">
        <w:rPr>
          <w:rFonts w:ascii="Times New Roman" w:hAnsi="Times New Roman" w:cs="Times New Roman"/>
          <w:sz w:val="24"/>
          <w:szCs w:val="24"/>
        </w:rPr>
        <w:t>veiculo_tipo_combustivel_id</w:t>
      </w:r>
      <w:proofErr w:type="spellEnd"/>
      <w:r w:rsidR="00051FBE" w:rsidRPr="003B64C0">
        <w:rPr>
          <w:rFonts w:ascii="Times New Roman" w:hAnsi="Times New Roman" w:cs="Times New Roman"/>
          <w:sz w:val="24"/>
          <w:szCs w:val="24"/>
        </w:rPr>
        <w:t xml:space="preserve"> (inteiro, chave estrangeira para a tabela de </w:t>
      </w:r>
      <w:proofErr w:type="spellStart"/>
      <w:r w:rsidR="00051FBE" w:rsidRPr="003B64C0">
        <w:rPr>
          <w:rFonts w:ascii="Times New Roman" w:hAnsi="Times New Roman" w:cs="Times New Roman"/>
          <w:sz w:val="24"/>
          <w:szCs w:val="24"/>
        </w:rPr>
        <w:t>veiculo_tipo_combustivel</w:t>
      </w:r>
      <w:proofErr w:type="spellEnd"/>
      <w:r w:rsidR="00051FBE" w:rsidRPr="003B64C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B1ECD" w:rsidRPr="003B64C0">
        <w:rPr>
          <w:rFonts w:ascii="Times New Roman" w:hAnsi="Times New Roman" w:cs="Times New Roman"/>
          <w:sz w:val="24"/>
          <w:szCs w:val="24"/>
        </w:rPr>
        <w:t>unidade_administrativa</w:t>
      </w:r>
      <w:r w:rsidR="00051FBE" w:rsidRPr="003B64C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051FBE" w:rsidRPr="003B64C0">
        <w:rPr>
          <w:rFonts w:ascii="Times New Roman" w:hAnsi="Times New Roman" w:cs="Times New Roman"/>
          <w:sz w:val="24"/>
          <w:szCs w:val="24"/>
        </w:rPr>
        <w:t xml:space="preserve"> (inteiro, chave estrangeira para a tabela de </w:t>
      </w:r>
      <w:proofErr w:type="spellStart"/>
      <w:r w:rsidR="005B1ECD" w:rsidRPr="003B64C0">
        <w:rPr>
          <w:rFonts w:ascii="Times New Roman" w:hAnsi="Times New Roman" w:cs="Times New Roman"/>
          <w:sz w:val="24"/>
          <w:szCs w:val="24"/>
        </w:rPr>
        <w:t>unidade_administrativa</w:t>
      </w:r>
      <w:proofErr w:type="spellEnd"/>
      <w:r w:rsidR="00051FBE" w:rsidRPr="003B64C0">
        <w:rPr>
          <w:rFonts w:ascii="Times New Roman" w:hAnsi="Times New Roman" w:cs="Times New Roman"/>
          <w:sz w:val="24"/>
          <w:szCs w:val="24"/>
        </w:rPr>
        <w:t>), ativo (booleano, não nulo).</w:t>
      </w:r>
    </w:p>
    <w:p w14:paraId="1B776E7B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veiculo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4FD62A11" w14:textId="1EDAAD0A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18AFA8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placa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17A5EF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459CDD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9F985D" w14:textId="3A6A6613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CA4E599" w14:textId="76130E4A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unidade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_administrativa_id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09192B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174064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640E17E3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4CCDE886" w14:textId="462D0CB5" w:rsidR="00051FBE" w:rsidRDefault="00684135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94D5ECF" w14:textId="77777777" w:rsidR="00684135" w:rsidRDefault="00684135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217B5" w14:textId="19C8BCD2" w:rsidR="00051FBE" w:rsidRDefault="00051FBE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B64C0">
        <w:rPr>
          <w:rFonts w:ascii="Times New Roman" w:hAnsi="Times New Roman" w:cs="Times New Roman"/>
          <w:sz w:val="24"/>
          <w:szCs w:val="24"/>
        </w:rPr>
        <w:t xml:space="preserve">- Crie uma tabela chamada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veiculo_marca</w:t>
      </w:r>
      <w:proofErr w:type="spellEnd"/>
      <w:r w:rsidR="004D24F6" w:rsidRPr="003B64C0">
        <w:rPr>
          <w:rFonts w:ascii="Times New Roman" w:hAnsi="Times New Roman" w:cs="Times New Roman"/>
          <w:sz w:val="24"/>
          <w:szCs w:val="24"/>
        </w:rPr>
        <w:t>. Essa tabela irá conter os campos: id (numérico, chave primária, não nulo, com incremento automático), marca (texto, não nulo), ativo (booleano, não nulo).</w:t>
      </w:r>
    </w:p>
    <w:p w14:paraId="64E1F6D4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4BC70432" w14:textId="27F74CA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F8E28F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marca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184D1B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45008B8C" w14:textId="3652F7C0" w:rsidR="004D24F6" w:rsidRDefault="00684135" w:rsidP="00684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B6BC4C1" w14:textId="3414CF10" w:rsidR="004D24F6" w:rsidRDefault="00051FBE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B64C0">
        <w:rPr>
          <w:rFonts w:ascii="Times New Roman" w:hAnsi="Times New Roman" w:cs="Times New Roman"/>
          <w:sz w:val="24"/>
          <w:szCs w:val="24"/>
        </w:rPr>
        <w:lastRenderedPageBreak/>
        <w:t xml:space="preserve">- Crie uma tabela chamada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veiculo_tipo_combustivel</w:t>
      </w:r>
      <w:proofErr w:type="spellEnd"/>
      <w:r w:rsidR="004D24F6" w:rsidRPr="003B64C0">
        <w:rPr>
          <w:rFonts w:ascii="Times New Roman" w:hAnsi="Times New Roman" w:cs="Times New Roman"/>
          <w:sz w:val="24"/>
          <w:szCs w:val="24"/>
        </w:rPr>
        <w:t xml:space="preserve">. Essa tabela irá conter os campos: id (numérico, chave primária, não nulo, com incremento automático), </w:t>
      </w:r>
      <w:proofErr w:type="spellStart"/>
      <w:r w:rsidR="005B1ECD" w:rsidRPr="003B64C0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="004D24F6" w:rsidRPr="003B64C0">
        <w:rPr>
          <w:rFonts w:ascii="Times New Roman" w:hAnsi="Times New Roman" w:cs="Times New Roman"/>
          <w:sz w:val="24"/>
          <w:szCs w:val="24"/>
        </w:rPr>
        <w:t xml:space="preserve"> (texto, não nulo), ativo (booleano, não nulo).</w:t>
      </w:r>
    </w:p>
    <w:p w14:paraId="5A4D1B3D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5B1AC954" w14:textId="24E772B2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DAA7103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BE3D3A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53371A33" w14:textId="633FE2AA" w:rsidR="00684135" w:rsidRPr="003B64C0" w:rsidRDefault="00684135" w:rsidP="00684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023831" w14:textId="605641BB" w:rsidR="00051FBE" w:rsidRDefault="00051FBE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4FDEE6E" w14:textId="77777777" w:rsidR="00684135" w:rsidRDefault="00684135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B0DE28" w14:textId="77777777" w:rsidR="00684135" w:rsidRDefault="00684135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8478976" w14:textId="77777777" w:rsidR="00684135" w:rsidRPr="003B64C0" w:rsidRDefault="00684135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AD6C989" w14:textId="77AE2377" w:rsidR="005B1ECD" w:rsidRDefault="005B1ECD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B64C0">
        <w:rPr>
          <w:rFonts w:ascii="Times New Roman" w:hAnsi="Times New Roman" w:cs="Times New Roman"/>
          <w:sz w:val="24"/>
          <w:szCs w:val="24"/>
        </w:rPr>
        <w:t xml:space="preserve">- Crie uma tabela chamada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unidade_administrativa</w:t>
      </w:r>
      <w:proofErr w:type="spellEnd"/>
      <w:r w:rsidRPr="003B64C0">
        <w:rPr>
          <w:rFonts w:ascii="Times New Roman" w:hAnsi="Times New Roman" w:cs="Times New Roman"/>
          <w:sz w:val="24"/>
          <w:szCs w:val="24"/>
        </w:rPr>
        <w:t xml:space="preserve">. Essa tabela irá conter os campos: id (numérico, chave primária, não nulo, com incremento automático), nome (texto, não nulo),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municipio_id</w:t>
      </w:r>
      <w:proofErr w:type="spellEnd"/>
      <w:r w:rsidRPr="003B64C0">
        <w:rPr>
          <w:rFonts w:ascii="Times New Roman" w:hAnsi="Times New Roman" w:cs="Times New Roman"/>
          <w:sz w:val="24"/>
          <w:szCs w:val="24"/>
        </w:rPr>
        <w:t xml:space="preserve"> (inteiro, chave estrangeira para a tabela de </w:t>
      </w:r>
      <w:proofErr w:type="spellStart"/>
      <w:r w:rsidRPr="003B64C0">
        <w:rPr>
          <w:rFonts w:ascii="Times New Roman" w:hAnsi="Times New Roman" w:cs="Times New Roman"/>
          <w:sz w:val="24"/>
          <w:szCs w:val="24"/>
        </w:rPr>
        <w:t>municipio</w:t>
      </w:r>
      <w:proofErr w:type="spellEnd"/>
      <w:r w:rsidRPr="003B64C0">
        <w:rPr>
          <w:rFonts w:ascii="Times New Roman" w:hAnsi="Times New Roman" w:cs="Times New Roman"/>
          <w:sz w:val="24"/>
          <w:szCs w:val="24"/>
        </w:rPr>
        <w:t>), ativo (booleano, não nulo).</w:t>
      </w:r>
    </w:p>
    <w:p w14:paraId="227FA11E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administrativa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554CCC0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3F94D9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3E4464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D2780A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53C497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5E27CF75" w14:textId="2BA9AE19" w:rsidR="00684135" w:rsidRDefault="00684135" w:rsidP="00684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E33D2A9" w14:textId="77777777" w:rsidR="005B1ECD" w:rsidRDefault="005B1ECD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3B8A51C" w14:textId="77777777" w:rsidR="00684135" w:rsidRDefault="00684135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DA322B4" w14:textId="77777777" w:rsidR="00684135" w:rsidRDefault="00684135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6770CDC" w14:textId="77777777" w:rsidR="00684135" w:rsidRDefault="00684135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03539F9" w14:textId="77777777" w:rsidR="00684135" w:rsidRDefault="00684135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A3FD748" w14:textId="78ACBBB3" w:rsidR="004D24F6" w:rsidRDefault="004D24F6" w:rsidP="007A65C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B64C0">
        <w:rPr>
          <w:rFonts w:ascii="Times New Roman" w:hAnsi="Times New Roman" w:cs="Times New Roman"/>
          <w:sz w:val="24"/>
          <w:szCs w:val="24"/>
        </w:rPr>
        <w:t>- Crie uma tabela chamada município</w:t>
      </w:r>
      <w:r w:rsidR="005B1ECD" w:rsidRPr="003B64C0">
        <w:rPr>
          <w:rFonts w:ascii="Times New Roman" w:hAnsi="Times New Roman" w:cs="Times New Roman"/>
          <w:sz w:val="24"/>
          <w:szCs w:val="24"/>
        </w:rPr>
        <w:t>. Essa tabela irá conter os campos: id (numérico, chave primária, não nulo, com incremento automático), nome (texto, não nulo), ativo (booleano, não nulo).</w:t>
      </w:r>
    </w:p>
    <w:p w14:paraId="6829780A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9EF0362" w14:textId="63583E2C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6181B9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BA55C0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ativo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47B81557" w14:textId="2B71410B" w:rsidR="00684135" w:rsidRDefault="00684135" w:rsidP="00684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13DBE6C" w14:textId="2FCD5DBB" w:rsidR="00684135" w:rsidRDefault="005B1ECD" w:rsidP="0068413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B1869">
        <w:rPr>
          <w:rFonts w:ascii="Times New Roman" w:hAnsi="Times New Roman" w:cs="Times New Roman"/>
          <w:sz w:val="24"/>
          <w:szCs w:val="24"/>
        </w:rPr>
        <w:lastRenderedPageBreak/>
        <w:t xml:space="preserve">- Crie uma tabela chamada obra. Essa tabela irá conter os campos: id (numérico, chave primária, não nulo, com incremento automático), </w:t>
      </w:r>
      <w:proofErr w:type="spellStart"/>
      <w:r w:rsidRPr="00BB1869">
        <w:rPr>
          <w:rFonts w:ascii="Times New Roman" w:hAnsi="Times New Roman" w:cs="Times New Roman"/>
          <w:sz w:val="24"/>
          <w:szCs w:val="24"/>
        </w:rPr>
        <w:t>municipio_id</w:t>
      </w:r>
      <w:proofErr w:type="spellEnd"/>
      <w:r w:rsidRPr="00BB1869">
        <w:rPr>
          <w:rFonts w:ascii="Times New Roman" w:hAnsi="Times New Roman" w:cs="Times New Roman"/>
          <w:sz w:val="24"/>
          <w:szCs w:val="24"/>
        </w:rPr>
        <w:t xml:space="preserve"> (inteiro, chave estrangeira para a tabela de </w:t>
      </w:r>
      <w:proofErr w:type="spellStart"/>
      <w:r w:rsidRPr="00BB1869">
        <w:rPr>
          <w:rFonts w:ascii="Times New Roman" w:hAnsi="Times New Roman" w:cs="Times New Roman"/>
          <w:sz w:val="24"/>
          <w:szCs w:val="24"/>
        </w:rPr>
        <w:t>municipio</w:t>
      </w:r>
      <w:proofErr w:type="spellEnd"/>
      <w:r w:rsidRPr="00BB1869">
        <w:rPr>
          <w:rFonts w:ascii="Times New Roman" w:hAnsi="Times New Roman" w:cs="Times New Roman"/>
          <w:sz w:val="24"/>
          <w:szCs w:val="24"/>
        </w:rPr>
        <w:t>),</w:t>
      </w:r>
      <w:r w:rsidR="00A577A0" w:rsidRPr="00BB1869">
        <w:rPr>
          <w:rFonts w:ascii="Times New Roman" w:hAnsi="Times New Roman" w:cs="Times New Roman"/>
          <w:sz w:val="24"/>
          <w:szCs w:val="24"/>
        </w:rPr>
        <w:t xml:space="preserve"> rua (texto, não nulo), </w:t>
      </w:r>
      <w:proofErr w:type="spellStart"/>
      <w:r w:rsidR="00A577A0" w:rsidRPr="00BB1869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A577A0" w:rsidRPr="00BB1869">
        <w:rPr>
          <w:rFonts w:ascii="Times New Roman" w:hAnsi="Times New Roman" w:cs="Times New Roman"/>
          <w:sz w:val="24"/>
          <w:szCs w:val="24"/>
        </w:rPr>
        <w:t xml:space="preserve"> (texto, não nulo),</w:t>
      </w:r>
      <w:r w:rsidRPr="00BB1869">
        <w:rPr>
          <w:rFonts w:ascii="Times New Roman" w:hAnsi="Times New Roman" w:cs="Times New Roman"/>
          <w:sz w:val="24"/>
          <w:szCs w:val="24"/>
        </w:rPr>
        <w:t xml:space="preserve"> </w:t>
      </w:r>
      <w:r w:rsidR="00A577A0" w:rsidRPr="00BB1869">
        <w:rPr>
          <w:rFonts w:ascii="Times New Roman" w:hAnsi="Times New Roman" w:cs="Times New Roman"/>
          <w:sz w:val="24"/>
          <w:szCs w:val="24"/>
        </w:rPr>
        <w:t>cep (texto, não nulo), latitude (</w:t>
      </w:r>
      <w:proofErr w:type="spellStart"/>
      <w:r w:rsidR="00A577A0" w:rsidRPr="00BB1869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A577A0" w:rsidRPr="00BB1869">
        <w:rPr>
          <w:rFonts w:ascii="Times New Roman" w:hAnsi="Times New Roman" w:cs="Times New Roman"/>
          <w:sz w:val="24"/>
          <w:szCs w:val="24"/>
        </w:rPr>
        <w:t>, não nulo), latitude (</w:t>
      </w:r>
      <w:proofErr w:type="spellStart"/>
      <w:r w:rsidR="00A577A0" w:rsidRPr="00BB1869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A577A0" w:rsidRPr="00BB1869">
        <w:rPr>
          <w:rFonts w:ascii="Times New Roman" w:hAnsi="Times New Roman" w:cs="Times New Roman"/>
          <w:sz w:val="24"/>
          <w:szCs w:val="24"/>
        </w:rPr>
        <w:t xml:space="preserve">, não nulo), </w:t>
      </w:r>
      <w:proofErr w:type="spellStart"/>
      <w:r w:rsidR="00A577A0" w:rsidRPr="00BB1869">
        <w:rPr>
          <w:rFonts w:ascii="Times New Roman" w:hAnsi="Times New Roman" w:cs="Times New Roman"/>
          <w:sz w:val="24"/>
          <w:szCs w:val="24"/>
        </w:rPr>
        <w:t>data_inicio</w:t>
      </w:r>
      <w:proofErr w:type="spellEnd"/>
      <w:r w:rsidR="00A577A0" w:rsidRPr="00BB1869">
        <w:rPr>
          <w:rFonts w:ascii="Times New Roman" w:hAnsi="Times New Roman" w:cs="Times New Roman"/>
          <w:sz w:val="24"/>
          <w:szCs w:val="24"/>
        </w:rPr>
        <w:t xml:space="preserve"> (data, não nulo), </w:t>
      </w:r>
      <w:proofErr w:type="spellStart"/>
      <w:r w:rsidR="00A577A0" w:rsidRPr="00BB1869">
        <w:rPr>
          <w:rFonts w:ascii="Times New Roman" w:hAnsi="Times New Roman" w:cs="Times New Roman"/>
          <w:sz w:val="24"/>
          <w:szCs w:val="24"/>
        </w:rPr>
        <w:t>data_prevista_conclusao</w:t>
      </w:r>
      <w:proofErr w:type="spellEnd"/>
      <w:r w:rsidR="00A577A0" w:rsidRPr="00BB1869">
        <w:rPr>
          <w:rFonts w:ascii="Times New Roman" w:hAnsi="Times New Roman" w:cs="Times New Roman"/>
          <w:sz w:val="24"/>
          <w:szCs w:val="24"/>
        </w:rPr>
        <w:t xml:space="preserve"> (data, não nulo), </w:t>
      </w:r>
      <w:proofErr w:type="spellStart"/>
      <w:r w:rsidR="00A577A0" w:rsidRPr="00BB1869">
        <w:rPr>
          <w:rFonts w:ascii="Times New Roman" w:hAnsi="Times New Roman" w:cs="Times New Roman"/>
          <w:sz w:val="24"/>
          <w:szCs w:val="24"/>
        </w:rPr>
        <w:t>data_conclusao</w:t>
      </w:r>
      <w:proofErr w:type="spellEnd"/>
      <w:r w:rsidR="00A577A0" w:rsidRPr="00BB1869">
        <w:rPr>
          <w:rFonts w:ascii="Times New Roman" w:hAnsi="Times New Roman" w:cs="Times New Roman"/>
          <w:sz w:val="24"/>
          <w:szCs w:val="24"/>
        </w:rPr>
        <w:t xml:space="preserve"> (data, nulo), finalizada ativo (booleano, não nulo), </w:t>
      </w:r>
      <w:r w:rsidRPr="00BB1869">
        <w:rPr>
          <w:rFonts w:ascii="Times New Roman" w:hAnsi="Times New Roman" w:cs="Times New Roman"/>
          <w:sz w:val="24"/>
          <w:szCs w:val="24"/>
        </w:rPr>
        <w:t>ativo (booleano, não nulo).</w:t>
      </w:r>
    </w:p>
    <w:p w14:paraId="0B3A4FF6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obra(</w:t>
      </w:r>
      <w:proofErr w:type="gramEnd"/>
    </w:p>
    <w:p w14:paraId="571A41BE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5590AC3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FEB487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rua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608924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7A0BB6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cep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201298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latitude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762403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longitude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507C47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data_inicio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BC8CED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data_prevista_conclusao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7757D5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data_conclusao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716A68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finalizada_ativo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0C046D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12B21F" w14:textId="77777777" w:rsidR="00684135" w:rsidRDefault="00684135" w:rsidP="0068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4B5610C6" w14:textId="31483816" w:rsidR="00684135" w:rsidRDefault="00684135" w:rsidP="00684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A160F4" w14:textId="53F1A665" w:rsidR="001B74F2" w:rsidRDefault="001B74F2" w:rsidP="007A65C4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0530B80B" w14:textId="7FDF78D7" w:rsidR="008931B1" w:rsidRDefault="008931B1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8931B1">
        <w:rPr>
          <w:rFonts w:ascii="Times New Roman" w:hAnsi="Times New Roman" w:cs="Times New Roman"/>
          <w:sz w:val="24"/>
          <w:szCs w:val="24"/>
        </w:rPr>
        <w:t>- Para cada tabela abaixo crie os respectivos índices:</w:t>
      </w:r>
    </w:p>
    <w:p w14:paraId="6D2E0E93" w14:textId="28B7C192" w:rsidR="008931B1" w:rsidRDefault="008931B1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65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Veiculo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coluna placa</w:t>
      </w:r>
    </w:p>
    <w:p w14:paraId="6A01C1B5" w14:textId="77797DFE" w:rsidR="005C3376" w:rsidRDefault="00CD6564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consulta_placa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veiculo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(placa)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58ECE29F" w14:textId="3B3D91AD" w:rsidR="008931B1" w:rsidRDefault="008931B1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65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Obra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colunas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data_prevista_conclusao</w:t>
      </w:r>
      <w:proofErr w:type="spellEnd"/>
      <w:r>
        <w:rPr>
          <w:rFonts w:ascii="Times New Roman" w:hAnsi="Times New Roman" w:cs="Times New Roman"/>
          <w:sz w:val="24"/>
          <w:szCs w:val="24"/>
        </w:rPr>
        <w:t>, finalizada</w:t>
      </w:r>
    </w:p>
    <w:p w14:paraId="440A63CD" w14:textId="1B4D6F71" w:rsidR="007A65C4" w:rsidRDefault="00473BC9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conclusao_dta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obra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data_prevista_conclusao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66B65B79" w14:textId="46373F12" w:rsidR="008931B1" w:rsidRDefault="008931B1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65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A65C4">
        <w:rPr>
          <w:rFonts w:ascii="Times New Roman" w:hAnsi="Times New Roman" w:cs="Times New Roman"/>
          <w:sz w:val="24"/>
          <w:szCs w:val="24"/>
        </w:rPr>
        <w:t>Municipio</w:t>
      </w:r>
      <w:proofErr w:type="spellEnd"/>
      <w:r w:rsidR="007A65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A65C4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="007A65C4">
        <w:rPr>
          <w:rFonts w:ascii="Times New Roman" w:hAnsi="Times New Roman" w:cs="Times New Roman"/>
          <w:sz w:val="24"/>
          <w:szCs w:val="24"/>
        </w:rPr>
        <w:t xml:space="preserve"> na coluna nome</w:t>
      </w:r>
    </w:p>
    <w:p w14:paraId="10A15875" w14:textId="481444A8" w:rsidR="007F250D" w:rsidRDefault="007F250D" w:rsidP="007A65C4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consulta_finalizada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obra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finalizada_ativo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507B63FD" w14:textId="77777777" w:rsidR="007A65C4" w:rsidRDefault="007A65C4" w:rsidP="007A65C4">
      <w:pPr>
        <w:spacing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4FFCE40E" w14:textId="33C5DA42" w:rsidR="007A65C4" w:rsidRDefault="007A65C4" w:rsidP="007A65C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7A65C4">
        <w:rPr>
          <w:rFonts w:ascii="Times New Roman" w:hAnsi="Times New Roman" w:cs="Times New Roman"/>
          <w:sz w:val="24"/>
          <w:szCs w:val="24"/>
        </w:rPr>
        <w:t>Daqui para frente, vamos trabalhar muito nesse banco, então faça com muito cuidado e atenção, não próximas atividades vamos continuar criando tabelas e registros nesse mesmo banco, ele só está começando...</w:t>
      </w:r>
      <w:r>
        <w:rPr>
          <w:rFonts w:ascii="Times New Roman" w:hAnsi="Times New Roman" w:cs="Times New Roman"/>
          <w:sz w:val="24"/>
          <w:szCs w:val="24"/>
        </w:rPr>
        <w:t xml:space="preserve"> Vamos agora fazer alguns INSERTS, algumas tabelas vai exigir de vocês a criatividade de inserir registros fictícios para melhorar nossa análise. Então vamos lá...</w:t>
      </w:r>
    </w:p>
    <w:p w14:paraId="091F9E7C" w14:textId="77777777" w:rsidR="00933861" w:rsidRDefault="00933861" w:rsidP="007A65C4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D3FE66B" w14:textId="4E1F6D89" w:rsidR="007A65C4" w:rsidRPr="00933861" w:rsidRDefault="007A65C4" w:rsidP="009338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861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933861">
        <w:rPr>
          <w:rFonts w:ascii="Times New Roman" w:hAnsi="Times New Roman" w:cs="Times New Roman"/>
          <w:sz w:val="24"/>
          <w:szCs w:val="24"/>
        </w:rPr>
        <w:t>veiculo</w:t>
      </w:r>
      <w:r w:rsidR="00F83731" w:rsidRPr="00933861">
        <w:rPr>
          <w:rFonts w:ascii="Times New Roman" w:hAnsi="Times New Roman" w:cs="Times New Roman"/>
          <w:sz w:val="24"/>
          <w:szCs w:val="24"/>
        </w:rPr>
        <w:t>_tipo_combustivel</w:t>
      </w:r>
      <w:proofErr w:type="spellEnd"/>
      <w:r w:rsidR="00F83731" w:rsidRPr="00933861">
        <w:rPr>
          <w:rFonts w:ascii="Times New Roman" w:hAnsi="Times New Roman" w:cs="Times New Roman"/>
          <w:sz w:val="24"/>
          <w:szCs w:val="24"/>
        </w:rPr>
        <w:t xml:space="preserve"> = gasolina, álcool, diesel, gás, energia elétrica</w:t>
      </w:r>
    </w:p>
    <w:p w14:paraId="17336B5D" w14:textId="77777777" w:rsidR="00933861" w:rsidRDefault="00933861" w:rsidP="0093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combustivel,ativo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'gasolina'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AA990A" w14:textId="77777777" w:rsidR="00933861" w:rsidRDefault="00933861" w:rsidP="0093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combustivel,ativo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alcool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DBDEEB2" w14:textId="77777777" w:rsidR="00933861" w:rsidRDefault="00933861" w:rsidP="0093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combustivel,ativo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'diesel'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7B093E" w14:textId="77777777" w:rsidR="00933861" w:rsidRDefault="00933861" w:rsidP="0093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combustivel,ativo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gas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915E04D" w14:textId="4D1E5CA0" w:rsidR="00933861" w:rsidRDefault="00933861" w:rsidP="00933861">
      <w:pPr>
        <w:spacing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veiculo_tipo_combustivel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combustivel,ativo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energia_eletrica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D43C72" w14:textId="77777777" w:rsidR="00933861" w:rsidRPr="007A65C4" w:rsidRDefault="00933861" w:rsidP="00933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1CAED" w14:textId="0B8BC5A3" w:rsidR="007A65C4" w:rsidRDefault="00F83731" w:rsidP="009338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8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33861">
        <w:rPr>
          <w:rFonts w:ascii="Times New Roman" w:hAnsi="Times New Roman" w:cs="Times New Roman"/>
          <w:sz w:val="24"/>
          <w:szCs w:val="24"/>
        </w:rPr>
        <w:t>veiculo_marca</w:t>
      </w:r>
      <w:proofErr w:type="spellEnd"/>
      <w:r w:rsidRPr="00933861">
        <w:rPr>
          <w:rFonts w:ascii="Times New Roman" w:hAnsi="Times New Roman" w:cs="Times New Roman"/>
          <w:sz w:val="24"/>
          <w:szCs w:val="24"/>
        </w:rPr>
        <w:t xml:space="preserve"> = GM – Chevrolet, Fiat, Audi, Ford... (Insira outras 10 marcas além dessas)</w:t>
      </w:r>
    </w:p>
    <w:p w14:paraId="519B1C25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'Chevrolet'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46939DDE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'Fiat'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281C331A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'Audi'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5CE14409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'Ford'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48FBF412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'Hyundai'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04CF3879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'Renault'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1CB63CF2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'Volkswagen'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164CD23A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'Toyota'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1C29CB65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74D07">
        <w:rPr>
          <w:rFonts w:ascii="Consolas" w:hAnsi="Consolas" w:cs="Consolas"/>
          <w:color w:val="008000"/>
          <w:sz w:val="20"/>
          <w:szCs w:val="20"/>
        </w:rPr>
        <w:t>Citroen</w:t>
      </w:r>
      <w:proofErr w:type="spellEnd"/>
      <w:r w:rsidRPr="00E74D07">
        <w:rPr>
          <w:rFonts w:ascii="Consolas" w:hAnsi="Consolas" w:cs="Consolas"/>
          <w:color w:val="008000"/>
          <w:sz w:val="20"/>
          <w:szCs w:val="20"/>
        </w:rPr>
        <w:t>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0A6CB0BF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'Jeep'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06C534B4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'Peugeot'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5683A266" w14:textId="77777777" w:rsidR="00E74D07" w:rsidRPr="00E74D07" w:rsidRDefault="00E74D07" w:rsidP="00E7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'BMW'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034A694F" w14:textId="77777777" w:rsidR="00ED3B38" w:rsidRDefault="00E74D07" w:rsidP="00ED3B3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4D07"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4D07"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 w:rsidRPr="00E74D0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74D07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4D07">
        <w:rPr>
          <w:rFonts w:ascii="Consolas" w:hAnsi="Consolas" w:cs="Consolas"/>
          <w:color w:val="008000"/>
          <w:sz w:val="20"/>
          <w:szCs w:val="20"/>
        </w:rPr>
        <w:t>'Volvo'</w:t>
      </w:r>
      <w:r w:rsidRPr="00E74D0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74D07">
        <w:rPr>
          <w:rFonts w:ascii="Consolas" w:hAnsi="Consolas" w:cs="Consolas"/>
          <w:color w:val="0000FF"/>
          <w:sz w:val="20"/>
          <w:szCs w:val="20"/>
        </w:rPr>
        <w:t>1</w:t>
      </w:r>
      <w:r w:rsidRPr="00E74D07">
        <w:rPr>
          <w:rFonts w:ascii="Consolas" w:hAnsi="Consolas" w:cs="Consolas"/>
          <w:color w:val="000000"/>
          <w:sz w:val="20"/>
          <w:szCs w:val="20"/>
        </w:rPr>
        <w:t>)</w:t>
      </w:r>
      <w:r w:rsidR="00ED3B38">
        <w:rPr>
          <w:rFonts w:ascii="Consolas" w:hAnsi="Consolas" w:cs="Consolas"/>
          <w:color w:val="000000"/>
          <w:sz w:val="20"/>
          <w:szCs w:val="20"/>
        </w:rPr>
        <w:t>;</w:t>
      </w:r>
    </w:p>
    <w:p w14:paraId="3AA4F0AC" w14:textId="58B6B05F" w:rsidR="00ED3B38" w:rsidRPr="00ED3B38" w:rsidRDefault="00ED3B38" w:rsidP="00ED3B38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Caoa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Chery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.'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EAFC017" w14:textId="1FF55BC9" w:rsidR="00E74D07" w:rsidRPr="00ED3B38" w:rsidRDefault="00ED3B38" w:rsidP="00E74D07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veiculo_marca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marca,ativo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'Aston Martin'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E74D07" w:rsidRPr="00E74D07">
        <w:rPr>
          <w:rFonts w:ascii="Consolas" w:hAnsi="Consolas" w:cs="Consolas"/>
          <w:color w:val="FF0000"/>
          <w:sz w:val="20"/>
          <w:szCs w:val="20"/>
        </w:rPr>
        <w:t>;</w:t>
      </w:r>
    </w:p>
    <w:p w14:paraId="5D48EF81" w14:textId="7B6529D1" w:rsidR="003A626A" w:rsidRDefault="003A626A" w:rsidP="009338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8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33861">
        <w:rPr>
          <w:rFonts w:ascii="Times New Roman" w:hAnsi="Times New Roman" w:cs="Times New Roman"/>
          <w:sz w:val="24"/>
          <w:szCs w:val="24"/>
        </w:rPr>
        <w:t>municipio</w:t>
      </w:r>
      <w:proofErr w:type="spellEnd"/>
      <w:proofErr w:type="gramEnd"/>
      <w:r w:rsidRPr="00933861">
        <w:rPr>
          <w:rFonts w:ascii="Times New Roman" w:hAnsi="Times New Roman" w:cs="Times New Roman"/>
          <w:sz w:val="24"/>
          <w:szCs w:val="24"/>
        </w:rPr>
        <w:t xml:space="preserve"> = Campo Grande, Dourados, Corumbá, Caarapó, Três lagoas... (Insira outros 10 </w:t>
      </w:r>
      <w:proofErr w:type="spellStart"/>
      <w:r w:rsidRPr="00933861">
        <w:rPr>
          <w:rFonts w:ascii="Times New Roman" w:hAnsi="Times New Roman" w:cs="Times New Roman"/>
          <w:sz w:val="24"/>
          <w:szCs w:val="24"/>
        </w:rPr>
        <w:t>municipios</w:t>
      </w:r>
      <w:proofErr w:type="spellEnd"/>
      <w:r w:rsidRPr="00933861">
        <w:rPr>
          <w:rFonts w:ascii="Times New Roman" w:hAnsi="Times New Roman" w:cs="Times New Roman"/>
          <w:sz w:val="24"/>
          <w:szCs w:val="24"/>
        </w:rPr>
        <w:t xml:space="preserve"> além desses exemplos)</w:t>
      </w:r>
    </w:p>
    <w:p w14:paraId="7AB4E881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'Campo Grande'</w:t>
      </w:r>
      <w:r w:rsidRPr="004161F9">
        <w:rPr>
          <w:rFonts w:ascii="Consolas" w:hAnsi="Consolas" w:cs="Consolas"/>
          <w:color w:val="000000"/>
          <w:sz w:val="20"/>
          <w:szCs w:val="20"/>
        </w:rPr>
        <w:t>,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094893A1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'Dourados'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40543738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'Corumbá'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79D72DDE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'Caarapó'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4F078546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'Três lagoas'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6E90B05C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'Ponta Porã'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3FCAA2C5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'Sidrolândia'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5BD34864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'Naviraí'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538D0296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'Aquidauana'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63A921A9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'Bela Vista'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6A7D432F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'Nioaque'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62874667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'Sete Quedas'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7AA4BF92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'Bodoquena'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1D56424C" w14:textId="77777777" w:rsidR="004161F9" w:rsidRPr="004161F9" w:rsidRDefault="004161F9" w:rsidP="0041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'Rochedo'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7302230B" w14:textId="113A13A3" w:rsidR="004161F9" w:rsidRPr="004161F9" w:rsidRDefault="004161F9" w:rsidP="00416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61F9">
        <w:rPr>
          <w:rFonts w:ascii="Consolas" w:hAnsi="Consolas" w:cs="Consolas"/>
          <w:color w:val="000000"/>
          <w:sz w:val="20"/>
          <w:szCs w:val="20"/>
        </w:rPr>
        <w:t>municipio</w:t>
      </w:r>
      <w:proofErr w:type="spellEnd"/>
      <w:r w:rsidRPr="004161F9">
        <w:rPr>
          <w:rFonts w:ascii="Consolas" w:hAnsi="Consolas" w:cs="Consolas"/>
          <w:color w:val="000000"/>
          <w:sz w:val="20"/>
          <w:szCs w:val="20"/>
        </w:rPr>
        <w:t xml:space="preserve"> (nome, ativo) </w:t>
      </w:r>
      <w:r w:rsidRPr="004161F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161F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4161F9">
        <w:rPr>
          <w:rFonts w:ascii="Consolas" w:hAnsi="Consolas" w:cs="Consolas"/>
          <w:color w:val="008000"/>
          <w:sz w:val="20"/>
          <w:szCs w:val="20"/>
        </w:rPr>
        <w:t>Taquarussu</w:t>
      </w:r>
      <w:proofErr w:type="spellEnd"/>
      <w:r w:rsidRPr="004161F9">
        <w:rPr>
          <w:rFonts w:ascii="Consolas" w:hAnsi="Consolas" w:cs="Consolas"/>
          <w:color w:val="008000"/>
          <w:sz w:val="20"/>
          <w:szCs w:val="20"/>
        </w:rPr>
        <w:t>'</w:t>
      </w:r>
      <w:r w:rsidRPr="004161F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161F9">
        <w:rPr>
          <w:rFonts w:ascii="Consolas" w:hAnsi="Consolas" w:cs="Consolas"/>
          <w:color w:val="0000FF"/>
          <w:sz w:val="20"/>
          <w:szCs w:val="20"/>
        </w:rPr>
        <w:t>1</w:t>
      </w:r>
      <w:r w:rsidRPr="004161F9">
        <w:rPr>
          <w:rFonts w:ascii="Consolas" w:hAnsi="Consolas" w:cs="Consolas"/>
          <w:color w:val="000000"/>
          <w:sz w:val="20"/>
          <w:szCs w:val="20"/>
        </w:rPr>
        <w:t>)</w:t>
      </w:r>
      <w:r w:rsidRPr="004161F9">
        <w:rPr>
          <w:rFonts w:ascii="Consolas" w:hAnsi="Consolas" w:cs="Consolas"/>
          <w:color w:val="FF0000"/>
          <w:sz w:val="20"/>
          <w:szCs w:val="20"/>
        </w:rPr>
        <w:t>;</w:t>
      </w:r>
    </w:p>
    <w:p w14:paraId="0BADB3B1" w14:textId="473EEE88" w:rsidR="00826CF8" w:rsidRDefault="00F83731" w:rsidP="009338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86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33861">
        <w:rPr>
          <w:rFonts w:ascii="Times New Roman" w:hAnsi="Times New Roman" w:cs="Times New Roman"/>
          <w:sz w:val="24"/>
          <w:szCs w:val="24"/>
        </w:rPr>
        <w:t>unidade</w:t>
      </w:r>
      <w:proofErr w:type="gramEnd"/>
      <w:r w:rsidRPr="00933861">
        <w:rPr>
          <w:rFonts w:ascii="Times New Roman" w:hAnsi="Times New Roman" w:cs="Times New Roman"/>
          <w:sz w:val="24"/>
          <w:szCs w:val="24"/>
        </w:rPr>
        <w:t>_administrativa</w:t>
      </w:r>
      <w:proofErr w:type="spellEnd"/>
      <w:r w:rsidRPr="00933861">
        <w:rPr>
          <w:rFonts w:ascii="Times New Roman" w:hAnsi="Times New Roman" w:cs="Times New Roman"/>
          <w:sz w:val="24"/>
          <w:szCs w:val="24"/>
        </w:rPr>
        <w:t xml:space="preserve"> = Prefeitura municipal de campo grande</w:t>
      </w:r>
      <w:r w:rsidR="003A626A" w:rsidRPr="00933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861">
        <w:rPr>
          <w:rFonts w:ascii="Times New Roman" w:hAnsi="Times New Roman" w:cs="Times New Roman"/>
          <w:sz w:val="24"/>
          <w:szCs w:val="24"/>
        </w:rPr>
        <w:t>Camara</w:t>
      </w:r>
      <w:proofErr w:type="spellEnd"/>
      <w:r w:rsidRPr="00933861">
        <w:rPr>
          <w:rFonts w:ascii="Times New Roman" w:hAnsi="Times New Roman" w:cs="Times New Roman"/>
          <w:sz w:val="24"/>
          <w:szCs w:val="24"/>
        </w:rPr>
        <w:t xml:space="preserve"> municipal de campo grande</w:t>
      </w:r>
      <w:r w:rsidR="003A626A" w:rsidRPr="00933861">
        <w:rPr>
          <w:rFonts w:ascii="Times New Roman" w:hAnsi="Times New Roman" w:cs="Times New Roman"/>
          <w:sz w:val="24"/>
          <w:szCs w:val="24"/>
        </w:rPr>
        <w:t>, UPA três lagoas... (</w:t>
      </w:r>
      <w:r w:rsidRPr="00933861">
        <w:rPr>
          <w:rFonts w:ascii="Times New Roman" w:hAnsi="Times New Roman" w:cs="Times New Roman"/>
          <w:sz w:val="24"/>
          <w:szCs w:val="24"/>
        </w:rPr>
        <w:t>Insira pelo menos 4 unidades administrativas para cada município,</w:t>
      </w:r>
      <w:r w:rsidR="003A626A" w:rsidRPr="00933861">
        <w:rPr>
          <w:rFonts w:ascii="Times New Roman" w:hAnsi="Times New Roman" w:cs="Times New Roman"/>
          <w:sz w:val="24"/>
          <w:szCs w:val="24"/>
        </w:rPr>
        <w:t xml:space="preserve"> você pode utilizar a sua criatividade criando nomes como Escola Municipal..., CRAS ..., Centro de </w:t>
      </w:r>
      <w:proofErr w:type="spellStart"/>
      <w:r w:rsidR="003A626A" w:rsidRPr="00933861">
        <w:rPr>
          <w:rFonts w:ascii="Times New Roman" w:hAnsi="Times New Roman" w:cs="Times New Roman"/>
          <w:sz w:val="24"/>
          <w:szCs w:val="24"/>
        </w:rPr>
        <w:t>Assitencia</w:t>
      </w:r>
      <w:proofErr w:type="spellEnd"/>
      <w:r w:rsidR="003A626A" w:rsidRPr="00933861">
        <w:rPr>
          <w:rFonts w:ascii="Times New Roman" w:hAnsi="Times New Roman" w:cs="Times New Roman"/>
          <w:sz w:val="24"/>
          <w:szCs w:val="24"/>
        </w:rPr>
        <w:t xml:space="preserve"> Familiar..., etc.</w:t>
      </w:r>
      <w:r w:rsidRPr="00933861">
        <w:rPr>
          <w:rFonts w:ascii="Times New Roman" w:hAnsi="Times New Roman" w:cs="Times New Roman"/>
          <w:sz w:val="24"/>
          <w:szCs w:val="24"/>
        </w:rPr>
        <w:t xml:space="preserve"> </w:t>
      </w:r>
      <w:r w:rsidR="003A626A" w:rsidRPr="00933861">
        <w:rPr>
          <w:rFonts w:ascii="Times New Roman" w:hAnsi="Times New Roman" w:cs="Times New Roman"/>
          <w:sz w:val="24"/>
          <w:szCs w:val="24"/>
        </w:rPr>
        <w:t>N</w:t>
      </w:r>
      <w:r w:rsidRPr="00933861">
        <w:rPr>
          <w:rFonts w:ascii="Times New Roman" w:hAnsi="Times New Roman" w:cs="Times New Roman"/>
          <w:sz w:val="24"/>
          <w:szCs w:val="24"/>
        </w:rPr>
        <w:t xml:space="preserve">ão tem problema caso se repita um nome de </w:t>
      </w:r>
      <w:r w:rsidRPr="00933861">
        <w:rPr>
          <w:rFonts w:ascii="Times New Roman" w:hAnsi="Times New Roman" w:cs="Times New Roman"/>
          <w:sz w:val="24"/>
          <w:szCs w:val="24"/>
        </w:rPr>
        <w:lastRenderedPageBreak/>
        <w:t xml:space="preserve">unidade administrativa em um município diferente. Por exemplo: </w:t>
      </w:r>
      <w:proofErr w:type="spellStart"/>
      <w:r w:rsidR="003A626A" w:rsidRPr="00933861">
        <w:rPr>
          <w:rFonts w:ascii="Times New Roman" w:hAnsi="Times New Roman" w:cs="Times New Roman"/>
          <w:sz w:val="24"/>
          <w:szCs w:val="24"/>
        </w:rPr>
        <w:t>Camara</w:t>
      </w:r>
      <w:proofErr w:type="spellEnd"/>
      <w:r w:rsidR="003A626A" w:rsidRPr="00933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6A" w:rsidRPr="00933861">
        <w:rPr>
          <w:rFonts w:ascii="Times New Roman" w:hAnsi="Times New Roman" w:cs="Times New Roman"/>
          <w:sz w:val="24"/>
          <w:szCs w:val="24"/>
        </w:rPr>
        <w:t>munipal</w:t>
      </w:r>
      <w:proofErr w:type="spellEnd"/>
      <w:r w:rsidR="003A626A" w:rsidRPr="00933861">
        <w:rPr>
          <w:rFonts w:ascii="Times New Roman" w:hAnsi="Times New Roman" w:cs="Times New Roman"/>
          <w:sz w:val="24"/>
          <w:szCs w:val="24"/>
        </w:rPr>
        <w:t xml:space="preserve"> de Campo Grande, </w:t>
      </w:r>
      <w:proofErr w:type="spellStart"/>
      <w:r w:rsidR="003A626A" w:rsidRPr="00933861">
        <w:rPr>
          <w:rFonts w:ascii="Times New Roman" w:hAnsi="Times New Roman" w:cs="Times New Roman"/>
          <w:sz w:val="24"/>
          <w:szCs w:val="24"/>
        </w:rPr>
        <w:t>Camara</w:t>
      </w:r>
      <w:proofErr w:type="spellEnd"/>
      <w:r w:rsidR="003A626A" w:rsidRPr="00933861">
        <w:rPr>
          <w:rFonts w:ascii="Times New Roman" w:hAnsi="Times New Roman" w:cs="Times New Roman"/>
          <w:sz w:val="24"/>
          <w:szCs w:val="24"/>
        </w:rPr>
        <w:t xml:space="preserve"> Municipal de Dourados, esse comportamento é esperado.</w:t>
      </w:r>
    </w:p>
    <w:p w14:paraId="7F99B02B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Campo Grande'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6084D98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Campo Grande'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7959051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Campo Grande'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FCE53EF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Campo Grande'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976CFDE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-- 2</w:t>
      </w:r>
    </w:p>
    <w:p w14:paraId="1E113B89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Dourados'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2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625BFFA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Dourados'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2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1429F0E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Dourados'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2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3DCAFA2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Dourados'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2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44AA1A2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-- 3</w:t>
      </w:r>
    </w:p>
    <w:p w14:paraId="2E279E24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Corumbá'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3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0EAA032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Corumbá'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3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4108532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Corumbá'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3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8D2794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Corumbá'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3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D834F6B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-- 4</w:t>
      </w:r>
    </w:p>
    <w:p w14:paraId="018A7F50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Caarapó'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4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942BF75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Caarapó'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4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50B7C97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Caarapó'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4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5B8B6FE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Caarapó'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4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A51032C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-- 5</w:t>
      </w:r>
    </w:p>
    <w:p w14:paraId="60F35ABE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Três lagoas'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5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72ED07DB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Três lagoas'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5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A535ECA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Três lagoas'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5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B68132C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Três lagoas'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5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22B443C5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-- 6</w:t>
      </w:r>
    </w:p>
    <w:p w14:paraId="7898ACA9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Ponta Porã'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6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424D645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Ponta Porã'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6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643CC6BE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Ponta Porã'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6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AA15146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Ponta Porã'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6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69B7B3A2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-- 7</w:t>
      </w:r>
    </w:p>
    <w:p w14:paraId="4773397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Sidrolândia'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7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2A6FC45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Sidrolândia'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7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CCB6BF0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Sidrolândia'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7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2F88A1D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Sidrolândia'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7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53D74FA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lastRenderedPageBreak/>
        <w:t>-- 8</w:t>
      </w:r>
    </w:p>
    <w:p w14:paraId="0617A0B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Naviraí'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8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537C9D2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Naviraí'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8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6EA524B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Naviraí'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8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507DD0D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Naviraí'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8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5C11AC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-- 9</w:t>
      </w:r>
    </w:p>
    <w:p w14:paraId="5C2CFBE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Aquidauana'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9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4C82B20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Aquidauana'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9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E2B4789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Aquidauana'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9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6D643599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Aquidauana'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9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8691ED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-- 10</w:t>
      </w:r>
    </w:p>
    <w:p w14:paraId="33D06264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Bela Vista'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10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5C5B52B8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Bela Vista'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10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681461E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 UPA Bela Vista'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10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86BCE9C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Bela Vista'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10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7AE1E4C0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-- 11</w:t>
      </w:r>
    </w:p>
    <w:p w14:paraId="47118ECA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Nioaque'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11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79FAABC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Nioaque'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11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365AF7D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Nioaque'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11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F0A02EF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Nioaque'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11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7E1F715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-- 12</w:t>
      </w:r>
    </w:p>
    <w:p w14:paraId="174B6994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Sete Quedas'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12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31DFFF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Sete Quedas'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12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70F0D50E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Sete Quedas'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12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622A7ABC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Sete Quedas'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12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2B379DB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-- 13</w:t>
      </w:r>
    </w:p>
    <w:p w14:paraId="0A568E32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Bodoquena'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13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599BA2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Bodoquena'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13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6587478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Bodoquena'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13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1CFEC53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Bodoquena'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13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70A9DD4D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-- 14</w:t>
      </w:r>
    </w:p>
    <w:p w14:paraId="3F9BD92B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Rochedo'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14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58E72CBF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Rochedo'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14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37AC8B55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Rochedo'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14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7169FD9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Rochedo'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14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0A326F2A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color w:val="808080"/>
          <w:sz w:val="20"/>
          <w:szCs w:val="20"/>
        </w:rPr>
        <w:t>-- 15</w:t>
      </w:r>
    </w:p>
    <w:p w14:paraId="4BDF418C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'Prefeitura municipal de Taquarussu'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15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4EE286E7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Camara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8000"/>
          <w:sz w:val="20"/>
          <w:szCs w:val="20"/>
        </w:rPr>
        <w:t>minicipal</w:t>
      </w:r>
      <w:proofErr w:type="spellEnd"/>
      <w:r w:rsidRPr="00B90D29">
        <w:rPr>
          <w:rFonts w:ascii="Consolas" w:hAnsi="Consolas" w:cs="Consolas"/>
          <w:color w:val="008000"/>
          <w:sz w:val="20"/>
          <w:szCs w:val="20"/>
        </w:rPr>
        <w:t xml:space="preserve"> de Taquarussu'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15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635E2D19" w14:textId="77777777"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UPA Taquarussu'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15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147BE58E" w14:textId="2EF5087A" w:rsidR="00B90D29" w:rsidRPr="00B90D29" w:rsidRDefault="00B90D29" w:rsidP="00B90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 (nome, </w:t>
      </w:r>
      <w:proofErr w:type="spellStart"/>
      <w:r w:rsidRPr="00B90D29">
        <w:rPr>
          <w:rFonts w:ascii="Consolas" w:hAnsi="Consolas" w:cs="Consolas"/>
          <w:color w:val="000000"/>
          <w:sz w:val="20"/>
          <w:szCs w:val="20"/>
        </w:rPr>
        <w:t>municipio_id</w:t>
      </w:r>
      <w:proofErr w:type="spellEnd"/>
      <w:r w:rsidRPr="00B90D29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B90D29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B90D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0D2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B90D29"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 w:rsidRPr="00B90D29">
        <w:rPr>
          <w:rFonts w:ascii="Consolas" w:hAnsi="Consolas" w:cs="Consolas"/>
          <w:color w:val="008000"/>
          <w:sz w:val="20"/>
          <w:szCs w:val="20"/>
        </w:rPr>
        <w:t>CRAS Taquarussu'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15</w:t>
      </w:r>
      <w:r w:rsidRPr="00B90D29">
        <w:rPr>
          <w:rFonts w:ascii="Consolas" w:hAnsi="Consolas" w:cs="Consolas"/>
          <w:color w:val="000000"/>
          <w:sz w:val="20"/>
          <w:szCs w:val="20"/>
        </w:rPr>
        <w:t>,</w:t>
      </w:r>
      <w:r w:rsidRPr="00B90D29">
        <w:rPr>
          <w:rFonts w:ascii="Consolas" w:hAnsi="Consolas" w:cs="Consolas"/>
          <w:color w:val="0000FF"/>
          <w:sz w:val="20"/>
          <w:szCs w:val="20"/>
        </w:rPr>
        <w:t>1</w:t>
      </w:r>
      <w:r w:rsidRPr="00B90D29">
        <w:rPr>
          <w:rFonts w:ascii="Consolas" w:hAnsi="Consolas" w:cs="Consolas"/>
          <w:color w:val="000000"/>
          <w:sz w:val="20"/>
          <w:szCs w:val="20"/>
        </w:rPr>
        <w:t>)</w:t>
      </w:r>
      <w:r w:rsidRPr="00B90D29">
        <w:rPr>
          <w:rFonts w:ascii="Consolas" w:hAnsi="Consolas" w:cs="Consolas"/>
          <w:color w:val="FF0000"/>
          <w:sz w:val="20"/>
          <w:szCs w:val="20"/>
        </w:rPr>
        <w:t>;</w:t>
      </w:r>
    </w:p>
    <w:p w14:paraId="5451AEB2" w14:textId="38CA0226" w:rsidR="00753629" w:rsidRDefault="00753629" w:rsidP="00753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13130" w14:textId="77777777" w:rsidR="00753629" w:rsidRPr="00753629" w:rsidRDefault="00753629" w:rsidP="00753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7E2A5" w14:textId="538D43F7" w:rsidR="00826CF8" w:rsidRDefault="00826CF8" w:rsidP="0093386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86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33861">
        <w:rPr>
          <w:rFonts w:ascii="Times New Roman" w:hAnsi="Times New Roman" w:cs="Times New Roman"/>
          <w:sz w:val="24"/>
          <w:szCs w:val="24"/>
        </w:rPr>
        <w:t>veiculo</w:t>
      </w:r>
      <w:proofErr w:type="gramEnd"/>
      <w:r w:rsidRPr="00933861">
        <w:rPr>
          <w:rFonts w:ascii="Times New Roman" w:hAnsi="Times New Roman" w:cs="Times New Roman"/>
          <w:sz w:val="24"/>
          <w:szCs w:val="24"/>
        </w:rPr>
        <w:t xml:space="preserve"> = Adicione pelo menos 100 </w:t>
      </w:r>
      <w:proofErr w:type="spellStart"/>
      <w:r w:rsidRPr="00933861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933861">
        <w:rPr>
          <w:rFonts w:ascii="Times New Roman" w:hAnsi="Times New Roman" w:cs="Times New Roman"/>
          <w:sz w:val="24"/>
          <w:szCs w:val="24"/>
        </w:rPr>
        <w:t xml:space="preserve"> fictícios, todas as placas devem ser diferentes (Dica: Utilize esse gerador de dados fictícios </w:t>
      </w:r>
      <w:hyperlink r:id="rId5" w:history="1">
        <w:r w:rsidRPr="00933861">
          <w:rPr>
            <w:rStyle w:val="Hyperlink"/>
            <w:rFonts w:ascii="Times New Roman" w:hAnsi="Times New Roman" w:cs="Times New Roman"/>
            <w:sz w:val="24"/>
            <w:szCs w:val="24"/>
          </w:rPr>
          <w:t>https://www.4devs.com.br/gerador_de_placa_automoveis</w:t>
        </w:r>
      </w:hyperlink>
      <w:r w:rsidRPr="00933861">
        <w:rPr>
          <w:rFonts w:ascii="Times New Roman" w:hAnsi="Times New Roman" w:cs="Times New Roman"/>
          <w:sz w:val="24"/>
          <w:szCs w:val="24"/>
        </w:rPr>
        <w:t xml:space="preserve">). Dos veículos adicionados, evite repetir muito os dados, por exemplo: adicione pelo menos 5 </w:t>
      </w:r>
      <w:proofErr w:type="spellStart"/>
      <w:r w:rsidRPr="00933861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933861">
        <w:rPr>
          <w:rFonts w:ascii="Times New Roman" w:hAnsi="Times New Roman" w:cs="Times New Roman"/>
          <w:sz w:val="24"/>
          <w:szCs w:val="24"/>
        </w:rPr>
        <w:t xml:space="preserve"> para cada município, misture um pouco os tipos de combustível e unidade administrativa, coloque uma parte deles como inativo</w:t>
      </w:r>
      <w:r w:rsidR="0067375D" w:rsidRPr="00933861">
        <w:rPr>
          <w:rFonts w:ascii="Times New Roman" w:hAnsi="Times New Roman" w:cs="Times New Roman"/>
          <w:sz w:val="24"/>
          <w:szCs w:val="24"/>
        </w:rPr>
        <w:t>, mistura um pouco os ids de marca, etc... Vamos utilizar esses dados futuramente no nosso sistema.</w:t>
      </w:r>
    </w:p>
    <w:p w14:paraId="48ED2185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B38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D3B38">
        <w:rPr>
          <w:rFonts w:ascii="Consolas" w:hAnsi="Consolas" w:cs="Consolas"/>
          <w:color w:val="000000"/>
          <w:sz w:val="20"/>
          <w:szCs w:val="20"/>
        </w:rPr>
        <w:t>veiculo</w:t>
      </w:r>
      <w:proofErr w:type="spellEnd"/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D3B38">
        <w:rPr>
          <w:rFonts w:ascii="Consolas" w:hAnsi="Consolas" w:cs="Consolas"/>
          <w:color w:val="000000"/>
          <w:sz w:val="20"/>
          <w:szCs w:val="20"/>
        </w:rPr>
        <w:t xml:space="preserve">placa, </w:t>
      </w:r>
      <w:proofErr w:type="spellStart"/>
      <w:r w:rsidRPr="00ED3B38">
        <w:rPr>
          <w:rFonts w:ascii="Consolas" w:hAnsi="Consolas" w:cs="Consolas"/>
          <w:color w:val="000000"/>
          <w:sz w:val="20"/>
          <w:szCs w:val="20"/>
        </w:rPr>
        <w:t>marca_id</w:t>
      </w:r>
      <w:proofErr w:type="spellEnd"/>
      <w:r w:rsidRPr="00ED3B38">
        <w:rPr>
          <w:rFonts w:ascii="Consolas" w:hAnsi="Consolas" w:cs="Consolas"/>
          <w:color w:val="000000"/>
          <w:sz w:val="20"/>
          <w:szCs w:val="20"/>
        </w:rPr>
        <w:t xml:space="preserve">, modelo, </w:t>
      </w:r>
      <w:proofErr w:type="spellStart"/>
      <w:r w:rsidRPr="00ED3B38">
        <w:rPr>
          <w:rFonts w:ascii="Consolas" w:hAnsi="Consolas" w:cs="Consolas"/>
          <w:color w:val="000000"/>
          <w:sz w:val="20"/>
          <w:szCs w:val="20"/>
        </w:rPr>
        <w:t>veiculo_tipo_combustivel_id</w:t>
      </w:r>
      <w:proofErr w:type="spellEnd"/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D3B38">
        <w:rPr>
          <w:rFonts w:ascii="Consolas" w:hAnsi="Consolas" w:cs="Consolas"/>
          <w:color w:val="000000"/>
          <w:sz w:val="20"/>
          <w:szCs w:val="20"/>
        </w:rPr>
        <w:t>unidade_administrativa_id</w:t>
      </w:r>
      <w:proofErr w:type="spellEnd"/>
      <w:r w:rsidRPr="00ED3B38">
        <w:rPr>
          <w:rFonts w:ascii="Consolas" w:hAnsi="Consolas" w:cs="Consolas"/>
          <w:color w:val="000000"/>
          <w:sz w:val="20"/>
          <w:szCs w:val="20"/>
        </w:rPr>
        <w:t xml:space="preserve">, ativo) </w:t>
      </w:r>
      <w:r w:rsidRPr="00ED3B38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</w:p>
    <w:p w14:paraId="4C2BC0BC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'HPM8302'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proofErr w:type="gramStart"/>
      <w:r w:rsidRPr="00ED3B38">
        <w:rPr>
          <w:rFonts w:ascii="Consolas" w:hAnsi="Consolas" w:cs="Consolas"/>
          <w:color w:val="000000"/>
          <w:sz w:val="20"/>
          <w:szCs w:val="20"/>
        </w:rPr>
        <w:t>),(</w:t>
      </w:r>
      <w:proofErr w:type="gramEnd"/>
      <w:r w:rsidRPr="00ED3B38">
        <w:rPr>
          <w:rFonts w:ascii="Consolas" w:hAnsi="Consolas" w:cs="Consolas"/>
          <w:color w:val="008000"/>
          <w:sz w:val="20"/>
          <w:szCs w:val="20"/>
        </w:rPr>
        <w:t>'HAX8958'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58DC8D5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'HXR8084'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B5E79BB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'HQE3590'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270D96C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'HEU5213'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E51B9A8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'HDS7738'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04C4F6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'HZN1401'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A8FE9E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'HDB4549'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E0E276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'HNZ3988'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00B7242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'HVU9070'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22B0739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'HWM4668'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7C0E6DA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'HRB8693'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E652E88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'HKU2566'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AB7027B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'HDF7628'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9E6F1E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'HEC9830'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BDA7D10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'HAD2672'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7FCA25C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'HBA9277'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1ED6B3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'HID3521'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C36842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'HGU8427'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279ADD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'HDY2419'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10E850B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'HUL1011'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512C78B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'HYP7185'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C7E037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'HZY0628'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9573875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'HSS8164'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21DA6A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'HRW2932'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68E95A8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'HQM4739'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7100AB8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'HVB3431'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D7839F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'HIQ6534'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8559692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'HHA8331'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67E3BF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'HSL6729'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3CEBC1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'HFM8706'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D13480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'HIO8764'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7BFF84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lastRenderedPageBreak/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'HBR6811'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AA5C38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'HHD6048'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44A9078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'HUS7804'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B952C9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'HCK6318'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4DDD895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'HFS4947'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DCA99A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'HLQ5672'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07681FA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'HPI8958'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D651EA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'HIX9982'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B5697E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'HYE3859'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60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40F716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'HIG8152'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F7F7F59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'HAF2268'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94552E0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'HGK4202'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389112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'HBD9905'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C64AED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'HZI2838'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D94FAA7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'HMD2426'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7608C25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'HOT6184'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DED391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'HRE4456'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0B4E6E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'HAU5007'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70BE053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'HYP9844'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DA99BE8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'HXX2760'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ECEDF42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'HAD6884'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157C7DC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'HGM2333'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F9B1770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'HSA3729'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BDF1FB1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'HQL6451'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9CFBAB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'HNY0712'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13BE503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'HOF9186'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1CD83B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'HXN9837'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4423B2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'HQS8616'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BE4FC53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'HIM1999'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AB0D7D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'HJE3828'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D561FB6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'HVZ3793'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C0B6E91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'HKM6823'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D9DAEA1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'HSN4249'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5413D5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'HEX0304'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2DC01B0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'HXS9623'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D397BC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'HDC3288'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14F5085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'HVR7904'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AD0F17B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'HDR6744'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CCCDC7D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'HIS5786'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A339B53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'HZQ6614'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8DA98F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'HMZ5887'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52C19F2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'HBO0919'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7EC324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'HQH2181'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B52A890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'HGT6090'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D196811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'HBM7938'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2BA2028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'HPK2521'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970590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'HNL7589'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6151C3E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'HWS6515'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2E94C2A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'HYR3632'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B1BD8B3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'HNZ1082'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6552504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'HTV2924'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B79EA0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'HYN2421'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F1538F6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'HAG5839'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C37046B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'HEG0476'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5B1488C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'HBL9247'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0D390E3C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lastRenderedPageBreak/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'HNY6120'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60E3D26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'HQG0889'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1F0CE6D6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'HIC3217'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4D00528B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'HHY8879'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10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06B7E2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'HHH8571'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'SUV'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2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56D482D3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'HOX7414'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9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1ABC9DF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'HCS2278'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51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66C3519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'HYB6773'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31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203DC5B1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'HPK2584'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47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CD5E752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'HCU7788'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351834B1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'HOP9225'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'SW'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45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CAA4689" w14:textId="77777777" w:rsidR="00ED3B38" w:rsidRPr="00ED3B38" w:rsidRDefault="00ED3B38" w:rsidP="00ED3B3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'HAR2300'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8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 w:rsidRPr="00ED3B38">
        <w:rPr>
          <w:rFonts w:ascii="Consolas" w:hAnsi="Consolas" w:cs="Consolas"/>
          <w:color w:val="008000"/>
          <w:sz w:val="20"/>
          <w:szCs w:val="20"/>
        </w:rPr>
        <w:t>Hatch</w:t>
      </w:r>
      <w:proofErr w:type="spellEnd"/>
      <w:r w:rsidRPr="00ED3B38">
        <w:rPr>
          <w:rFonts w:ascii="Consolas" w:hAnsi="Consolas" w:cs="Consolas"/>
          <w:color w:val="008000"/>
          <w:sz w:val="20"/>
          <w:szCs w:val="20"/>
        </w:rPr>
        <w:t>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16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),</w:t>
      </w:r>
    </w:p>
    <w:p w14:paraId="739920F3" w14:textId="2B60E69D" w:rsidR="00ED3B38" w:rsidRPr="00ED3B38" w:rsidRDefault="00ED3B38" w:rsidP="00ED3B3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B38">
        <w:rPr>
          <w:rFonts w:ascii="Consolas" w:hAnsi="Consolas" w:cs="Consolas"/>
          <w:color w:val="000000"/>
          <w:sz w:val="20"/>
          <w:szCs w:val="20"/>
        </w:rPr>
        <w:t>(</w:t>
      </w:r>
      <w:r w:rsidRPr="00ED3B38">
        <w:rPr>
          <w:rFonts w:ascii="Consolas" w:hAnsi="Consolas" w:cs="Consolas"/>
          <w:color w:val="008000"/>
          <w:sz w:val="20"/>
          <w:szCs w:val="20"/>
        </w:rPr>
        <w:t>'HGO6179'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8000"/>
          <w:sz w:val="20"/>
          <w:szCs w:val="20"/>
        </w:rPr>
        <w:t>'Sedan'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3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44</w:t>
      </w:r>
      <w:r w:rsidRPr="00ED3B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D3B38">
        <w:rPr>
          <w:rFonts w:ascii="Consolas" w:hAnsi="Consolas" w:cs="Consolas"/>
          <w:color w:val="0000FF"/>
          <w:sz w:val="20"/>
          <w:szCs w:val="20"/>
        </w:rPr>
        <w:t>1</w:t>
      </w:r>
      <w:r w:rsidRPr="00ED3B38">
        <w:rPr>
          <w:rFonts w:ascii="Consolas" w:hAnsi="Consolas" w:cs="Consolas"/>
          <w:color w:val="000000"/>
          <w:sz w:val="20"/>
          <w:szCs w:val="20"/>
        </w:rPr>
        <w:t>)</w:t>
      </w:r>
      <w:r w:rsidRPr="00ED3B38">
        <w:rPr>
          <w:rFonts w:ascii="Consolas" w:hAnsi="Consolas" w:cs="Consolas"/>
          <w:color w:val="FF0000"/>
          <w:sz w:val="20"/>
          <w:szCs w:val="20"/>
        </w:rPr>
        <w:t>;</w:t>
      </w:r>
      <w:bookmarkStart w:id="0" w:name="_GoBack"/>
      <w:bookmarkEnd w:id="0"/>
    </w:p>
    <w:p w14:paraId="5B6F9BFD" w14:textId="63C00D5A" w:rsidR="0067375D" w:rsidRDefault="0067375D" w:rsidP="006737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D2ABB" w14:textId="517ABF62" w:rsidR="0067375D" w:rsidRPr="007A65C4" w:rsidRDefault="0067375D" w:rsidP="006737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OBS: Sobre os INSERTS, cole os scripts em um New Paste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9A1A7F">
          <w:rPr>
            <w:rStyle w:val="Hyperlink"/>
            <w:rFonts w:ascii="Times New Roman" w:hAnsi="Times New Roman" w:cs="Times New Roman"/>
            <w:sz w:val="24"/>
            <w:szCs w:val="24"/>
          </w:rPr>
          <w:t>https://pastebin.com/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e cole aqui na atividade apenas o link gerado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D9DA11" w14:textId="4CC3C0BA" w:rsidR="0067375D" w:rsidRDefault="0067375D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4876C" w14:textId="00F23261" w:rsidR="00FD7765" w:rsidRDefault="00CD19D2" w:rsidP="006737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E377B0" w14:textId="3EBA0024" w:rsidR="001D5FE2" w:rsidRPr="00CD19D2" w:rsidRDefault="001D5FE2" w:rsidP="007A6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D5FE2" w:rsidRPr="00CD19D2" w:rsidSect="008931B1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6036"/>
    <w:multiLevelType w:val="hybridMultilevel"/>
    <w:tmpl w:val="812CE3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034D00"/>
    <w:rsid w:val="00051FBE"/>
    <w:rsid w:val="00184AF9"/>
    <w:rsid w:val="001B74F2"/>
    <w:rsid w:val="001D5FE2"/>
    <w:rsid w:val="002367B1"/>
    <w:rsid w:val="003A626A"/>
    <w:rsid w:val="003B64C0"/>
    <w:rsid w:val="004161F9"/>
    <w:rsid w:val="00473BC9"/>
    <w:rsid w:val="004D24F6"/>
    <w:rsid w:val="00504266"/>
    <w:rsid w:val="0052667A"/>
    <w:rsid w:val="005B1ECD"/>
    <w:rsid w:val="005C3376"/>
    <w:rsid w:val="00654A49"/>
    <w:rsid w:val="0067375D"/>
    <w:rsid w:val="00684135"/>
    <w:rsid w:val="006F07B2"/>
    <w:rsid w:val="00753629"/>
    <w:rsid w:val="00754F6E"/>
    <w:rsid w:val="00771E52"/>
    <w:rsid w:val="007A65C4"/>
    <w:rsid w:val="007F250D"/>
    <w:rsid w:val="00826CF8"/>
    <w:rsid w:val="008931B1"/>
    <w:rsid w:val="008C0FB0"/>
    <w:rsid w:val="00903FE0"/>
    <w:rsid w:val="00933861"/>
    <w:rsid w:val="009C2817"/>
    <w:rsid w:val="00A577A0"/>
    <w:rsid w:val="00AD6F10"/>
    <w:rsid w:val="00B10CBC"/>
    <w:rsid w:val="00B90D29"/>
    <w:rsid w:val="00BB1869"/>
    <w:rsid w:val="00CB623B"/>
    <w:rsid w:val="00CD19D2"/>
    <w:rsid w:val="00CD6564"/>
    <w:rsid w:val="00CF041B"/>
    <w:rsid w:val="00D64069"/>
    <w:rsid w:val="00D866C2"/>
    <w:rsid w:val="00E458FC"/>
    <w:rsid w:val="00E74D07"/>
    <w:rsid w:val="00ED3B38"/>
    <w:rsid w:val="00F83731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6CF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6CF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71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" TargetMode="External"/><Relationship Id="rId5" Type="http://schemas.openxmlformats.org/officeDocument/2006/relationships/hyperlink" Target="https://www.4devs.com.br/gerador_de_placa_automove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2894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10</cp:revision>
  <dcterms:created xsi:type="dcterms:W3CDTF">2022-07-20T14:31:00Z</dcterms:created>
  <dcterms:modified xsi:type="dcterms:W3CDTF">2022-07-21T13:41:00Z</dcterms:modified>
</cp:coreProperties>
</file>