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4DA" w:rsidRDefault="00854813">
      <w:pPr>
        <w:pStyle w:val="Title"/>
        <w:rPr>
          <w:lang w:val="pt-BR"/>
        </w:rPr>
      </w:pPr>
      <w:proofErr w:type="spellStart"/>
      <w:r>
        <w:rPr>
          <w:lang w:val="pt-BR"/>
        </w:rPr>
        <w:t>GliCHECK</w:t>
      </w:r>
      <w:proofErr w:type="spellEnd"/>
    </w:p>
    <w:p w:rsidR="00285ED7" w:rsidRPr="00366E27" w:rsidRDefault="00285ED7">
      <w:pPr>
        <w:pStyle w:val="Title"/>
        <w:rPr>
          <w:lang w:val="pt-BR"/>
        </w:rPr>
      </w:pPr>
      <w:r w:rsidRPr="009F2659">
        <w:rPr>
          <w:lang w:val="pt-BR"/>
        </w:rPr>
        <w:t xml:space="preserve">Caso de Uso: </w:t>
      </w:r>
      <w:r w:rsidR="00830C62" w:rsidRPr="00830C62">
        <w:rPr>
          <w:lang w:val="pt-BR"/>
        </w:rPr>
        <w:t>Gerar alerta de Compra de medicação</w:t>
      </w:r>
    </w:p>
    <w:p w:rsidR="00285ED7" w:rsidRPr="009F2659" w:rsidRDefault="00285ED7">
      <w:pPr>
        <w:pStyle w:val="Heading1"/>
        <w:rPr>
          <w:lang w:val="pt-BR"/>
        </w:rPr>
      </w:pPr>
      <w:r w:rsidRPr="009F2659">
        <w:rPr>
          <w:lang w:val="pt-BR"/>
        </w:rPr>
        <w:t>Descrição Resumida</w:t>
      </w:r>
    </w:p>
    <w:p w:rsidR="00285ED7" w:rsidRPr="009F2659" w:rsidRDefault="009F2659">
      <w:pPr>
        <w:pStyle w:val="BodyText"/>
        <w:rPr>
          <w:lang w:val="pt-BR"/>
        </w:rPr>
      </w:pPr>
      <w:r w:rsidRPr="009F2659">
        <w:rPr>
          <w:lang w:val="pt-BR"/>
        </w:rPr>
        <w:t xml:space="preserve">Este caso de uso tem a finalidade </w:t>
      </w:r>
      <w:r w:rsidR="00BA1799">
        <w:rPr>
          <w:lang w:val="pt-BR"/>
        </w:rPr>
        <w:t xml:space="preserve">de </w:t>
      </w:r>
      <w:r w:rsidR="00830C62">
        <w:rPr>
          <w:lang w:val="pt-BR"/>
        </w:rPr>
        <w:t>alertar o usuário a registrar um alerta de compra de medicamento.</w:t>
      </w:r>
      <w:r w:rsidR="00BA1799">
        <w:rPr>
          <w:lang w:val="pt-BR"/>
        </w:rPr>
        <w:t xml:space="preserve"> </w:t>
      </w:r>
    </w:p>
    <w:p w:rsidR="00285ED7" w:rsidRPr="009F2659" w:rsidRDefault="00285ED7">
      <w:pPr>
        <w:pStyle w:val="Heading1"/>
        <w:rPr>
          <w:lang w:val="pt-BR"/>
        </w:rPr>
      </w:pPr>
      <w:r w:rsidRPr="009F2659">
        <w:rPr>
          <w:lang w:val="pt-BR"/>
        </w:rPr>
        <w:t>Descrição dos Atores</w:t>
      </w:r>
    </w:p>
    <w:p w:rsidR="00285ED7" w:rsidRDefault="000D3DA3">
      <w:pPr>
        <w:pStyle w:val="Heading2"/>
        <w:rPr>
          <w:lang w:val="pt-BR"/>
        </w:rPr>
      </w:pPr>
      <w:r>
        <w:rPr>
          <w:lang w:val="pt-BR"/>
        </w:rPr>
        <w:t>Usuário</w:t>
      </w:r>
      <w:bookmarkStart w:id="0" w:name="_GoBack"/>
      <w:bookmarkEnd w:id="0"/>
    </w:p>
    <w:p w:rsidR="00830C62" w:rsidRDefault="00830C62" w:rsidP="00830C62">
      <w:pPr>
        <w:pStyle w:val="Heading2"/>
        <w:rPr>
          <w:lang w:val="pt-BR"/>
        </w:rPr>
      </w:pPr>
      <w:r>
        <w:rPr>
          <w:lang w:val="pt-BR"/>
        </w:rPr>
        <w:t>Sistema</w:t>
      </w:r>
    </w:p>
    <w:p w:rsidR="00830C62" w:rsidRPr="00830C62" w:rsidRDefault="00830C62" w:rsidP="00830C62">
      <w:pPr>
        <w:rPr>
          <w:lang w:val="pt-BR"/>
        </w:rPr>
      </w:pPr>
    </w:p>
    <w:p w:rsidR="00285ED7" w:rsidRDefault="00285ED7">
      <w:pPr>
        <w:pStyle w:val="Heading1"/>
        <w:rPr>
          <w:lang w:val="pt-BR"/>
        </w:rPr>
      </w:pPr>
      <w:r w:rsidRPr="009F2659">
        <w:rPr>
          <w:lang w:val="pt-BR"/>
        </w:rPr>
        <w:t>Pré-condições</w:t>
      </w:r>
    </w:p>
    <w:p w:rsidR="00830C62" w:rsidRPr="00830C62" w:rsidRDefault="00830C62" w:rsidP="00830C62">
      <w:pPr>
        <w:rPr>
          <w:lang w:val="pt-BR"/>
        </w:rPr>
      </w:pPr>
      <w:proofErr w:type="gramStart"/>
      <w:r>
        <w:rPr>
          <w:lang w:val="pt-BR"/>
        </w:rPr>
        <w:t>3.1  Ter</w:t>
      </w:r>
      <w:proofErr w:type="gramEnd"/>
      <w:r>
        <w:rPr>
          <w:lang w:val="pt-BR"/>
        </w:rPr>
        <w:t xml:space="preserve"> pelo menos um medicamento cadastrado e a quantidade de unidades a ser consumido </w:t>
      </w:r>
    </w:p>
    <w:p w:rsidR="00366E27" w:rsidRDefault="00366E27" w:rsidP="00366E27">
      <w:pPr>
        <w:pStyle w:val="BodyText"/>
        <w:ind w:left="0"/>
        <w:rPr>
          <w:lang w:val="pt-BR"/>
        </w:rPr>
      </w:pPr>
    </w:p>
    <w:p w:rsidR="00285ED7" w:rsidRPr="009F2659" w:rsidRDefault="00285ED7">
      <w:pPr>
        <w:pStyle w:val="Heading1"/>
        <w:rPr>
          <w:lang w:val="pt-BR"/>
        </w:rPr>
      </w:pPr>
      <w:r w:rsidRPr="009F2659">
        <w:rPr>
          <w:lang w:val="pt-BR"/>
        </w:rPr>
        <w:t>Fluxo Principal</w:t>
      </w:r>
    </w:p>
    <w:p w:rsidR="00285ED7" w:rsidRPr="009F2659" w:rsidRDefault="00366E27">
      <w:pPr>
        <w:pStyle w:val="BodyText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Esse caso de uso começa </w:t>
      </w:r>
      <w:r w:rsidR="00830C62">
        <w:rPr>
          <w:lang w:val="pt-BR"/>
        </w:rPr>
        <w:t>quando o sistema identifica que a quantidade de medicamento cadastrado do usuário está perto de acabar (limite definido pelo usuário)</w:t>
      </w:r>
    </w:p>
    <w:p w:rsidR="009F2659" w:rsidRPr="009F2659" w:rsidRDefault="00967DCE" w:rsidP="009F2659">
      <w:pPr>
        <w:pStyle w:val="BodyText"/>
        <w:numPr>
          <w:ilvl w:val="0"/>
          <w:numId w:val="5"/>
        </w:numPr>
        <w:rPr>
          <w:lang w:val="pt-BR"/>
        </w:rPr>
      </w:pPr>
      <w:r>
        <w:rPr>
          <w:lang w:val="pt-BR"/>
        </w:rPr>
        <w:t>É</w:t>
      </w:r>
      <w:r w:rsidR="00366E27">
        <w:rPr>
          <w:lang w:val="pt-BR"/>
        </w:rPr>
        <w:t xml:space="preserve"> </w:t>
      </w:r>
      <w:r w:rsidR="00830C62">
        <w:rPr>
          <w:lang w:val="pt-BR"/>
        </w:rPr>
        <w:t>mostrada uma notificação para o usuário realizar a compra de novos medicamentos [FA1]</w:t>
      </w:r>
    </w:p>
    <w:p w:rsidR="00A165DF" w:rsidRDefault="00366E27" w:rsidP="00A165DF">
      <w:pPr>
        <w:pStyle w:val="BodyText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usuário </w:t>
      </w:r>
      <w:r w:rsidR="00BA1799">
        <w:rPr>
          <w:lang w:val="pt-BR"/>
        </w:rPr>
        <w:t xml:space="preserve">coloca </w:t>
      </w:r>
      <w:r w:rsidR="00830C62">
        <w:rPr>
          <w:lang w:val="pt-BR"/>
        </w:rPr>
        <w:t>abre a notificação</w:t>
      </w:r>
    </w:p>
    <w:p w:rsidR="00830C62" w:rsidRDefault="00830C62" w:rsidP="00A165DF">
      <w:pPr>
        <w:pStyle w:val="BodyText"/>
        <w:numPr>
          <w:ilvl w:val="0"/>
          <w:numId w:val="5"/>
        </w:numPr>
        <w:rPr>
          <w:lang w:val="pt-BR"/>
        </w:rPr>
      </w:pPr>
      <w:r>
        <w:rPr>
          <w:lang w:val="pt-BR"/>
        </w:rPr>
        <w:t>O usuário confirma a notificação clicando no botão OK</w:t>
      </w:r>
    </w:p>
    <w:p w:rsidR="00247E12" w:rsidRPr="00A165DF" w:rsidRDefault="00247E12" w:rsidP="00247E12">
      <w:pPr>
        <w:pStyle w:val="BodyText"/>
        <w:numPr>
          <w:ilvl w:val="0"/>
          <w:numId w:val="5"/>
        </w:numPr>
        <w:rPr>
          <w:lang w:val="pt-BR"/>
        </w:rPr>
      </w:pPr>
      <w:r w:rsidRPr="009F2659">
        <w:rPr>
          <w:lang w:val="pt-BR"/>
        </w:rPr>
        <w:t>O caso de uso é encerrado</w:t>
      </w:r>
      <w:r w:rsidR="002C5340">
        <w:rPr>
          <w:lang w:val="pt-BR"/>
        </w:rPr>
        <w:t>.</w:t>
      </w:r>
    </w:p>
    <w:p w:rsidR="00285ED7" w:rsidRPr="009F2659" w:rsidRDefault="003C6BB0">
      <w:pPr>
        <w:pStyle w:val="Heading1"/>
        <w:rPr>
          <w:lang w:val="pt-BR"/>
        </w:rPr>
      </w:pPr>
      <w:r w:rsidRPr="009F2659">
        <w:rPr>
          <w:lang w:val="pt-BR"/>
        </w:rPr>
        <w:t>Fluxos Alternativos</w:t>
      </w:r>
    </w:p>
    <w:p w:rsidR="00A165DF" w:rsidRPr="00624740" w:rsidRDefault="00A165DF" w:rsidP="00A165DF">
      <w:pPr>
        <w:pStyle w:val="Heading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285ED7" w:rsidRDefault="00C83B75" w:rsidP="00C83B75">
      <w:pPr>
        <w:pStyle w:val="BodyText"/>
        <w:jc w:val="both"/>
        <w:rPr>
          <w:lang w:val="pt-BR"/>
        </w:rPr>
      </w:pPr>
      <w:r>
        <w:rPr>
          <w:lang w:val="pt-BR"/>
        </w:rPr>
        <w:t xml:space="preserve">Se no passo </w:t>
      </w:r>
      <w:r w:rsidR="00830C62">
        <w:rPr>
          <w:lang w:val="pt-BR"/>
        </w:rPr>
        <w:t>2</w:t>
      </w:r>
      <w:r w:rsidR="00BA1799">
        <w:rPr>
          <w:lang w:val="pt-BR"/>
        </w:rPr>
        <w:t xml:space="preserve"> o usuário </w:t>
      </w:r>
      <w:r w:rsidR="00830C62">
        <w:rPr>
          <w:lang w:val="pt-BR"/>
        </w:rPr>
        <w:t>ignorar a notificação e fecha-la, o caso de uso é encerrado.</w:t>
      </w:r>
    </w:p>
    <w:p w:rsidR="00830C62" w:rsidRDefault="00830C62" w:rsidP="00C83B75">
      <w:pPr>
        <w:pStyle w:val="Heading2"/>
        <w:numPr>
          <w:ilvl w:val="0"/>
          <w:numId w:val="0"/>
        </w:numPr>
        <w:rPr>
          <w:lang w:val="pt-BR"/>
        </w:rPr>
      </w:pPr>
    </w:p>
    <w:p w:rsidR="00285ED7" w:rsidRPr="009F2659" w:rsidRDefault="009F2659" w:rsidP="00C83B75">
      <w:pPr>
        <w:pStyle w:val="Heading2"/>
        <w:numPr>
          <w:ilvl w:val="0"/>
          <w:numId w:val="0"/>
        </w:numPr>
        <w:rPr>
          <w:lang w:val="pt-BR"/>
        </w:rPr>
      </w:pPr>
      <w:r>
        <w:rPr>
          <w:lang w:val="pt-BR"/>
        </w:rPr>
        <w:t>Cenário 1</w:t>
      </w:r>
    </w:p>
    <w:p w:rsidR="00285ED7" w:rsidRDefault="009F2659">
      <w:pPr>
        <w:pStyle w:val="BodyText"/>
        <w:numPr>
          <w:ilvl w:val="0"/>
          <w:numId w:val="6"/>
        </w:numPr>
        <w:rPr>
          <w:lang w:val="pt-BR"/>
        </w:rPr>
      </w:pPr>
      <w:r>
        <w:rPr>
          <w:lang w:val="pt-BR"/>
        </w:rPr>
        <w:t>Todos os passos do fluxo principal</w:t>
      </w:r>
      <w:r w:rsidR="0007576D">
        <w:rPr>
          <w:lang w:val="pt-BR"/>
        </w:rPr>
        <w:t>.</w:t>
      </w:r>
    </w:p>
    <w:p w:rsidR="00A165DF" w:rsidRPr="009F2659" w:rsidRDefault="004722DE" w:rsidP="00A165DF">
      <w:pPr>
        <w:pStyle w:val="Heading2"/>
        <w:rPr>
          <w:lang w:val="pt-BR"/>
        </w:rPr>
      </w:pPr>
      <w:r>
        <w:rPr>
          <w:lang w:val="pt-BR"/>
        </w:rPr>
        <w:t>Cenário 2</w:t>
      </w:r>
    </w:p>
    <w:p w:rsidR="00A165DF" w:rsidRDefault="00247E12" w:rsidP="00247E12">
      <w:pPr>
        <w:pStyle w:val="BodyText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Todos os passos do </w:t>
      </w:r>
      <w:r w:rsidR="00967DCE">
        <w:rPr>
          <w:lang w:val="pt-BR"/>
        </w:rPr>
        <w:t>Fluxo Alternativo 1</w:t>
      </w:r>
      <w:r w:rsidR="00A165DF">
        <w:rPr>
          <w:lang w:val="pt-BR"/>
        </w:rPr>
        <w:t>.</w:t>
      </w:r>
    </w:p>
    <w:p w:rsidR="00A165DF" w:rsidRPr="009F2659" w:rsidRDefault="00A165DF" w:rsidP="00A165DF">
      <w:pPr>
        <w:pStyle w:val="BodyText"/>
        <w:ind w:left="1440"/>
        <w:rPr>
          <w:lang w:val="pt-BR"/>
        </w:rPr>
      </w:pPr>
    </w:p>
    <w:p w:rsidR="00285ED7" w:rsidRPr="009F2659" w:rsidRDefault="00285ED7">
      <w:pPr>
        <w:pStyle w:val="Heading1"/>
        <w:rPr>
          <w:lang w:val="pt-BR"/>
        </w:rPr>
      </w:pPr>
      <w:r w:rsidRPr="009F2659">
        <w:rPr>
          <w:lang w:val="pt-BR"/>
        </w:rPr>
        <w:t>Pós-condições</w:t>
      </w:r>
    </w:p>
    <w:p w:rsidR="002A4905" w:rsidRPr="000D3DA3" w:rsidRDefault="002A4905" w:rsidP="000D3DA3">
      <w:pPr>
        <w:pStyle w:val="Heading2"/>
        <w:rPr>
          <w:lang w:val="pt-BR"/>
        </w:rPr>
      </w:pPr>
      <w:r w:rsidRPr="000D3DA3">
        <w:rPr>
          <w:lang w:val="pt-BR"/>
        </w:rPr>
        <w:t xml:space="preserve">Ao final da execução deste caso de uso, </w:t>
      </w:r>
      <w:r w:rsidR="00830C62" w:rsidRPr="000D3DA3">
        <w:rPr>
          <w:lang w:val="pt-BR"/>
        </w:rPr>
        <w:t>a janela de notificação e fechada.</w:t>
      </w:r>
    </w:p>
    <w:p w:rsidR="00285ED7" w:rsidRPr="009F2659" w:rsidRDefault="00285ED7">
      <w:pPr>
        <w:pStyle w:val="Heading1"/>
        <w:rPr>
          <w:lang w:val="pt-BR"/>
        </w:rPr>
      </w:pPr>
      <w:r w:rsidRPr="009F2659">
        <w:rPr>
          <w:lang w:val="pt-BR"/>
        </w:rPr>
        <w:t>Requisitos Adicionais</w:t>
      </w:r>
    </w:p>
    <w:p w:rsidR="00285ED7" w:rsidRPr="002A4905" w:rsidRDefault="00285ED7">
      <w:pPr>
        <w:pStyle w:val="BodyText"/>
        <w:rPr>
          <w:b/>
          <w:lang w:val="pt-BR"/>
        </w:rPr>
      </w:pPr>
    </w:p>
    <w:p w:rsidR="00285ED7" w:rsidRPr="009F2659" w:rsidRDefault="00285ED7">
      <w:pPr>
        <w:rPr>
          <w:lang w:val="pt-BR"/>
        </w:rPr>
      </w:pPr>
    </w:p>
    <w:p w:rsidR="00B9279E" w:rsidRPr="009F2659" w:rsidRDefault="00B9279E">
      <w:pPr>
        <w:rPr>
          <w:lang w:val="pt-BR"/>
        </w:rPr>
      </w:pPr>
    </w:p>
    <w:sectPr w:rsidR="00B9279E" w:rsidRPr="009F2659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5B5" w:rsidRDefault="00A545B5">
      <w:r>
        <w:separator/>
      </w:r>
    </w:p>
  </w:endnote>
  <w:endnote w:type="continuationSeparator" w:id="0">
    <w:p w:rsidR="00A545B5" w:rsidRDefault="00A54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 PAGE </w:instrText>
          </w:r>
          <w:r>
            <w:rPr>
              <w:rStyle w:val="PageNumber"/>
              <w:sz w:val="20"/>
            </w:rPr>
            <w:fldChar w:fldCharType="separate"/>
          </w:r>
          <w:r w:rsidR="000D3DA3">
            <w:rPr>
              <w:rStyle w:val="PageNumber"/>
              <w:noProof/>
              <w:sz w:val="20"/>
            </w:rPr>
            <w:t>1</w:t>
          </w:r>
          <w:r>
            <w:rPr>
              <w:rStyle w:val="PageNumber"/>
              <w:sz w:val="20"/>
            </w:rPr>
            <w:fldChar w:fldCharType="end"/>
          </w:r>
          <w:r w:rsidR="003C6BB0">
            <w:rPr>
              <w:rStyle w:val="PageNumber"/>
              <w:sz w:val="20"/>
            </w:rPr>
            <w:t xml:space="preserve"> de</w:t>
          </w:r>
          <w:r>
            <w:rPr>
              <w:rStyle w:val="PageNumber"/>
              <w:sz w:val="20"/>
            </w:rPr>
            <w:t xml:space="preserve"> </w:t>
          </w:r>
          <w:r>
            <w:rPr>
              <w:rStyle w:val="PageNumber"/>
              <w:sz w:val="20"/>
              <w:szCs w:val="20"/>
            </w:rPr>
            <w:fldChar w:fldCharType="begin"/>
          </w:r>
          <w:r>
            <w:rPr>
              <w:rStyle w:val="PageNumber"/>
              <w:sz w:val="20"/>
              <w:szCs w:val="20"/>
            </w:rPr>
            <w:instrText xml:space="preserve"> NUMPAGES </w:instrText>
          </w:r>
          <w:r>
            <w:rPr>
              <w:rStyle w:val="PageNumber"/>
              <w:sz w:val="20"/>
              <w:szCs w:val="20"/>
            </w:rPr>
            <w:fldChar w:fldCharType="separate"/>
          </w:r>
          <w:r w:rsidR="000D3DA3">
            <w:rPr>
              <w:rStyle w:val="PageNumber"/>
              <w:noProof/>
              <w:sz w:val="20"/>
              <w:szCs w:val="20"/>
            </w:rPr>
            <w:t>1</w:t>
          </w:r>
          <w:r>
            <w:rPr>
              <w:rStyle w:val="PageNumber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45B5" w:rsidRDefault="00A545B5">
      <w:r>
        <w:separator/>
      </w:r>
    </w:p>
  </w:footnote>
  <w:footnote w:type="continuationSeparator" w:id="0">
    <w:p w:rsidR="00A545B5" w:rsidRDefault="00A545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C83B75" w:rsidP="009F2659">
          <w:pPr>
            <w:rPr>
              <w:sz w:val="20"/>
              <w:lang w:val="pt-BR"/>
            </w:rPr>
          </w:pPr>
          <w:proofErr w:type="spellStart"/>
          <w:r>
            <w:rPr>
              <w:sz w:val="20"/>
            </w:rPr>
            <w:t>GliCHECK</w:t>
          </w:r>
          <w:proofErr w:type="spellEnd"/>
        </w:p>
      </w:tc>
      <w:tc>
        <w:tcPr>
          <w:tcW w:w="2369" w:type="dxa"/>
        </w:tcPr>
        <w:p w:rsidR="009F2659" w:rsidRDefault="00247E1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00.03</w:t>
          </w:r>
        </w:p>
      </w:tc>
    </w:tr>
    <w:tr w:rsidR="00285ED7">
      <w:tc>
        <w:tcPr>
          <w:tcW w:w="6379" w:type="dxa"/>
        </w:tcPr>
        <w:p w:rsidR="00285ED7" w:rsidRPr="00366E27" w:rsidRDefault="00285ED7" w:rsidP="00830C62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830C62">
            <w:rPr>
              <w:sz w:val="20"/>
              <w:lang w:val="pt-BR"/>
            </w:rPr>
            <w:t>Gerar alerta de Compra de medicação</w:t>
          </w:r>
        </w:p>
      </w:tc>
      <w:tc>
        <w:tcPr>
          <w:tcW w:w="2369" w:type="dxa"/>
        </w:tcPr>
        <w:p w:rsidR="00285ED7" w:rsidRDefault="00285ED7" w:rsidP="00DA19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C83B75">
            <w:rPr>
              <w:sz w:val="20"/>
              <w:lang w:val="pt-BR"/>
            </w:rPr>
            <w:t>30/09</w:t>
          </w:r>
          <w:r w:rsidR="00DA19C7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1913FE0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47BA0092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3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2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659"/>
    <w:rsid w:val="0007576D"/>
    <w:rsid w:val="000B350D"/>
    <w:rsid w:val="000D3DA3"/>
    <w:rsid w:val="00155B6B"/>
    <w:rsid w:val="001C3AA8"/>
    <w:rsid w:val="00247E12"/>
    <w:rsid w:val="00285ED7"/>
    <w:rsid w:val="002A4905"/>
    <w:rsid w:val="002C5340"/>
    <w:rsid w:val="00302C11"/>
    <w:rsid w:val="00366E27"/>
    <w:rsid w:val="003B119B"/>
    <w:rsid w:val="003C6BB0"/>
    <w:rsid w:val="004722DE"/>
    <w:rsid w:val="004C2D88"/>
    <w:rsid w:val="00515B0A"/>
    <w:rsid w:val="00581220"/>
    <w:rsid w:val="00603B2D"/>
    <w:rsid w:val="00630AB1"/>
    <w:rsid w:val="006E2507"/>
    <w:rsid w:val="007274CC"/>
    <w:rsid w:val="007B433B"/>
    <w:rsid w:val="00830C62"/>
    <w:rsid w:val="00854813"/>
    <w:rsid w:val="00967DCE"/>
    <w:rsid w:val="009F2659"/>
    <w:rsid w:val="00A165DF"/>
    <w:rsid w:val="00A3329D"/>
    <w:rsid w:val="00A53745"/>
    <w:rsid w:val="00A545B5"/>
    <w:rsid w:val="00AA2324"/>
    <w:rsid w:val="00B804DA"/>
    <w:rsid w:val="00B9279E"/>
    <w:rsid w:val="00BA1799"/>
    <w:rsid w:val="00C83B75"/>
    <w:rsid w:val="00CC4C9D"/>
    <w:rsid w:val="00DA19C7"/>
    <w:rsid w:val="00FE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701DE5-C686-492A-85D6-008221E2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link w:val="Heading2Char"/>
    <w:qFormat/>
    <w:pPr>
      <w:keepNext w:val="0"/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link w:val="BodyTextChar1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BodyTextChar1">
    <w:name w:val="Body Text Char1"/>
    <w:basedOn w:val="DefaultParagraphFont"/>
    <w:link w:val="BodyText"/>
    <w:semiHidden/>
    <w:rsid w:val="00DA19C7"/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A165DF"/>
    <w:rPr>
      <w:rFonts w:ascii="Arial" w:hAnsi="Arial"/>
      <w:b/>
      <w:lang w:val="en-US" w:eastAsia="en-US"/>
    </w:rPr>
  </w:style>
  <w:style w:type="paragraph" w:styleId="ListParagraph">
    <w:name w:val="List Paragraph"/>
    <w:basedOn w:val="Normal"/>
    <w:uiPriority w:val="34"/>
    <w:qFormat/>
    <w:rsid w:val="00830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5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99C1B-8CB5-4C16-A7B4-223C30F27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</TotalTime>
  <Pages>1</Pages>
  <Words>160</Words>
  <Characters>866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Fernando Pires de Souza Filho</cp:lastModifiedBy>
  <cp:revision>3</cp:revision>
  <cp:lastPrinted>2015-04-11T18:09:00Z</cp:lastPrinted>
  <dcterms:created xsi:type="dcterms:W3CDTF">2015-09-30T17:18:00Z</dcterms:created>
  <dcterms:modified xsi:type="dcterms:W3CDTF">2015-09-30T18:25:00Z</dcterms:modified>
</cp:coreProperties>
</file>