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Pr="00366E27" w:rsidRDefault="00285ED7">
      <w:pPr>
        <w:pStyle w:val="Title"/>
        <w:rPr>
          <w:lang w:val="pt-BR"/>
        </w:rPr>
      </w:pPr>
      <w:r w:rsidRPr="009F2659">
        <w:rPr>
          <w:lang w:val="pt-BR"/>
        </w:rPr>
        <w:t xml:space="preserve">Caso de Uso: </w:t>
      </w:r>
      <w:r w:rsidR="00BA1799">
        <w:rPr>
          <w:lang w:val="pt-BR"/>
        </w:rPr>
        <w:t>Registrar Glicemia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9F2659" w:rsidRDefault="009F2659">
      <w:pPr>
        <w:pStyle w:val="BodyText"/>
        <w:rPr>
          <w:lang w:val="pt-BR"/>
        </w:rPr>
      </w:pPr>
      <w:r w:rsidRPr="009F2659">
        <w:rPr>
          <w:lang w:val="pt-BR"/>
        </w:rPr>
        <w:t xml:space="preserve">Este caso de uso tem a finalidade </w:t>
      </w:r>
      <w:r w:rsidR="00BA1799">
        <w:rPr>
          <w:lang w:val="pt-BR"/>
        </w:rPr>
        <w:t xml:space="preserve">de registrar uma medição de Glicemia 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Default="004127FE">
      <w:pPr>
        <w:pStyle w:val="Heading2"/>
        <w:rPr>
          <w:lang w:val="pt-BR"/>
        </w:rPr>
      </w:pPr>
      <w:r>
        <w:rPr>
          <w:lang w:val="pt-BR"/>
        </w:rPr>
        <w:t>Usuário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Pré-condições</w:t>
      </w:r>
    </w:p>
    <w:p w:rsidR="00366E27" w:rsidRDefault="00366E27" w:rsidP="00366E27">
      <w:pPr>
        <w:pStyle w:val="BodyText"/>
        <w:ind w:left="0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66E27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Esse caso de uso começa </w:t>
      </w:r>
      <w:r w:rsidR="00BA1799">
        <w:rPr>
          <w:lang w:val="pt-BR"/>
        </w:rPr>
        <w:t>o usuário clica no botão de Registrar Glicemia</w:t>
      </w:r>
    </w:p>
    <w:p w:rsidR="009F2659" w:rsidRPr="009F2659" w:rsidRDefault="00967DCE" w:rsidP="009F265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É</w:t>
      </w:r>
      <w:r w:rsidR="00366E27">
        <w:rPr>
          <w:lang w:val="pt-BR"/>
        </w:rPr>
        <w:t xml:space="preserve"> </w:t>
      </w:r>
      <w:r w:rsidR="00BA1799">
        <w:rPr>
          <w:lang w:val="pt-BR"/>
        </w:rPr>
        <w:t>aberta uma nova janela para o usuário registrar a medição Glicêmica.</w:t>
      </w:r>
    </w:p>
    <w:p w:rsidR="00A165DF" w:rsidRDefault="00366E27" w:rsidP="00A165DF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</w:t>
      </w:r>
      <w:r w:rsidR="00BA1799">
        <w:rPr>
          <w:lang w:val="pt-BR"/>
        </w:rPr>
        <w:t xml:space="preserve">coloca a medição no campo especificado </w:t>
      </w:r>
    </w:p>
    <w:p w:rsidR="00247E12" w:rsidRDefault="00366E27" w:rsidP="00247E12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7DCE">
        <w:rPr>
          <w:lang w:val="pt-BR"/>
        </w:rPr>
        <w:t xml:space="preserve">usuário escolhe </w:t>
      </w:r>
      <w:r w:rsidR="00BA1799">
        <w:rPr>
          <w:lang w:val="pt-BR"/>
        </w:rPr>
        <w:t>pode alterar a data da medição se desejar. A data e hora já vem preenchido. [FA1]</w:t>
      </w:r>
    </w:p>
    <w:p w:rsidR="00247E12" w:rsidRDefault="00967DCE" w:rsidP="00247E12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usuário clica no botão Salvar para registrar </w:t>
      </w:r>
      <w:r w:rsidR="00BA1799">
        <w:rPr>
          <w:lang w:val="pt-BR"/>
        </w:rPr>
        <w:t>a medição [FA2]</w:t>
      </w:r>
      <w:r>
        <w:rPr>
          <w:lang w:val="pt-BR"/>
        </w:rPr>
        <w:t xml:space="preserve"> </w:t>
      </w:r>
    </w:p>
    <w:p w:rsidR="00247E12" w:rsidRPr="00A165DF" w:rsidRDefault="00247E12" w:rsidP="00247E12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O caso de uso é encerrado</w:t>
      </w:r>
      <w:r w:rsidR="002C5340">
        <w:rPr>
          <w:lang w:val="pt-BR"/>
        </w:rPr>
        <w:t>.</w:t>
      </w:r>
    </w:p>
    <w:p w:rsidR="00285ED7" w:rsidRPr="009F2659" w:rsidRDefault="003C6BB0">
      <w:pPr>
        <w:pStyle w:val="Heading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285ED7" w:rsidRDefault="00C83B75" w:rsidP="00C83B75">
      <w:pPr>
        <w:pStyle w:val="BodyText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BA1799">
        <w:rPr>
          <w:lang w:val="pt-BR"/>
        </w:rPr>
        <w:t>4 o usuário selecionar uma data invalida, o sistema mostra uma mensagem de erro informando o usuário a registrar a data corretamente.</w:t>
      </w:r>
    </w:p>
    <w:p w:rsidR="00967DCE" w:rsidRPr="00967DCE" w:rsidRDefault="00C83B75" w:rsidP="00967DCE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 w:rsidRPr="00C83B75">
        <w:rPr>
          <w:lang w:val="pt-BR"/>
        </w:rPr>
        <w:t>[FA2]</w:t>
      </w:r>
    </w:p>
    <w:p w:rsidR="00967DCE" w:rsidRDefault="00967DCE" w:rsidP="00C83B75">
      <w:pPr>
        <w:pStyle w:val="Heading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Se o usuário </w:t>
      </w:r>
      <w:r w:rsidR="00BA1799">
        <w:rPr>
          <w:rFonts w:ascii="Times New Roman" w:hAnsi="Times New Roman"/>
          <w:b w:val="0"/>
          <w:lang w:val="pt-BR"/>
        </w:rPr>
        <w:t>deixar o campo em branco clicar no Botão Salvar, uma mensagem é exibida informando que o usuário deve informar um valor valido para a medição.</w:t>
      </w:r>
    </w:p>
    <w:p w:rsidR="00C83B75" w:rsidRPr="00C83B75" w:rsidRDefault="00C83B75" w:rsidP="00C83B75">
      <w:pPr>
        <w:pStyle w:val="Heading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lang w:val="pt-BR"/>
        </w:rPr>
      </w:pPr>
      <w:r w:rsidRPr="00C83B75">
        <w:rPr>
          <w:rFonts w:ascii="Times New Roman" w:hAnsi="Times New Roman"/>
          <w:b w:val="0"/>
          <w:lang w:val="pt-BR"/>
        </w:rPr>
        <w:t>.</w:t>
      </w:r>
    </w:p>
    <w:p w:rsidR="00285ED7" w:rsidRPr="009F2659" w:rsidRDefault="009F2659" w:rsidP="00C83B75">
      <w:pPr>
        <w:pStyle w:val="Heading2"/>
        <w:numPr>
          <w:ilvl w:val="0"/>
          <w:numId w:val="0"/>
        </w:numPr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Heading2"/>
        <w:rPr>
          <w:lang w:val="pt-BR"/>
        </w:rPr>
      </w:pPr>
      <w:r>
        <w:rPr>
          <w:lang w:val="pt-BR"/>
        </w:rPr>
        <w:t>Cenário 2</w:t>
      </w:r>
    </w:p>
    <w:p w:rsidR="00A165DF" w:rsidRDefault="00247E12" w:rsidP="00247E12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967DCE">
        <w:rPr>
          <w:lang w:val="pt-BR"/>
        </w:rPr>
        <w:t>Fluxo Alternativo 1</w:t>
      </w:r>
      <w:r w:rsidR="00A165DF">
        <w:rPr>
          <w:lang w:val="pt-BR"/>
        </w:rPr>
        <w:t>.</w:t>
      </w:r>
    </w:p>
    <w:p w:rsidR="00967DCE" w:rsidRDefault="00967DCE" w:rsidP="00967DCE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>Todos os passos do Fluxo Alternativo 2.</w:t>
      </w:r>
    </w:p>
    <w:p w:rsidR="00A165DF" w:rsidRPr="009F2659" w:rsidRDefault="00A165DF" w:rsidP="00A165DF">
      <w:pPr>
        <w:pStyle w:val="BodyText"/>
        <w:ind w:left="1440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Pós-condições</w:t>
      </w:r>
    </w:p>
    <w:p w:rsidR="002A4905" w:rsidRPr="004127FE" w:rsidRDefault="002A4905" w:rsidP="004127FE">
      <w:pPr>
        <w:pStyle w:val="Heading2"/>
        <w:rPr>
          <w:lang w:val="pt-BR"/>
        </w:rPr>
      </w:pPr>
      <w:r w:rsidRPr="004127FE">
        <w:rPr>
          <w:lang w:val="pt-BR"/>
        </w:rPr>
        <w:t xml:space="preserve">Ao final da execução deste caso de uso, </w:t>
      </w:r>
      <w:r w:rsidR="004C2D88" w:rsidRPr="004127FE">
        <w:rPr>
          <w:lang w:val="pt-BR"/>
        </w:rPr>
        <w:t xml:space="preserve">o registro que o usuário </w:t>
      </w:r>
      <w:r w:rsidR="00CC4C9D" w:rsidRPr="004127FE">
        <w:rPr>
          <w:lang w:val="pt-BR"/>
        </w:rPr>
        <w:t>mediu a glicemia é persistido em sistema.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Requisitos Adicionais</w:t>
      </w:r>
    </w:p>
    <w:p w:rsidR="00285ED7" w:rsidRPr="002A4905" w:rsidRDefault="00285ED7">
      <w:pPr>
        <w:pStyle w:val="BodyText"/>
        <w:rPr>
          <w:b/>
          <w:lang w:val="pt-BR"/>
        </w:rPr>
      </w:pPr>
    </w:p>
    <w:p w:rsidR="00285ED7" w:rsidRPr="009F2659" w:rsidRDefault="00285ED7">
      <w:pPr>
        <w:rPr>
          <w:lang w:val="pt-BR"/>
        </w:rPr>
      </w:pPr>
    </w:p>
    <w:p w:rsidR="00B9279E" w:rsidRPr="009F2659" w:rsidRDefault="00D04B38">
      <w:pPr>
        <w:rPr>
          <w:lang w:val="pt-BR"/>
        </w:rPr>
      </w:pPr>
      <w:bookmarkStart w:id="0" w:name="_GoBack"/>
      <w:r>
        <w:rPr>
          <w:noProof/>
          <w:lang w:val="pt-BR" w:eastAsia="pt-BR"/>
        </w:rPr>
        <w:lastRenderedPageBreak/>
        <w:drawing>
          <wp:inline distT="0" distB="0" distL="0" distR="0">
            <wp:extent cx="40576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r_Glicem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279E" w:rsidRPr="009F265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38E" w:rsidRDefault="0093338E">
      <w:r>
        <w:separator/>
      </w:r>
    </w:p>
  </w:endnote>
  <w:endnote w:type="continuationSeparator" w:id="0">
    <w:p w:rsidR="0093338E" w:rsidRDefault="0093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D04B38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D04B38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38E" w:rsidRDefault="0093338E">
      <w:r>
        <w:separator/>
      </w:r>
    </w:p>
  </w:footnote>
  <w:footnote w:type="continuationSeparator" w:id="0">
    <w:p w:rsidR="0093338E" w:rsidRDefault="0093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83B75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Pr="00366E27" w:rsidRDefault="00285ED7" w:rsidP="00BA179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A1799">
            <w:rPr>
              <w:sz w:val="20"/>
              <w:lang w:val="pt-BR"/>
            </w:rPr>
            <w:t>Registrar Glicemia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C83B75">
            <w:rPr>
              <w:sz w:val="20"/>
              <w:lang w:val="pt-BR"/>
            </w:rPr>
            <w:t>30/09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0B350D"/>
    <w:rsid w:val="00155B6B"/>
    <w:rsid w:val="001C3AA8"/>
    <w:rsid w:val="00247E12"/>
    <w:rsid w:val="00285ED7"/>
    <w:rsid w:val="002A4905"/>
    <w:rsid w:val="002C5340"/>
    <w:rsid w:val="00302C11"/>
    <w:rsid w:val="00366E27"/>
    <w:rsid w:val="003B119B"/>
    <w:rsid w:val="003C6BB0"/>
    <w:rsid w:val="004127FE"/>
    <w:rsid w:val="004722DE"/>
    <w:rsid w:val="004C2D88"/>
    <w:rsid w:val="00515B0A"/>
    <w:rsid w:val="00581220"/>
    <w:rsid w:val="00603B2D"/>
    <w:rsid w:val="00630AB1"/>
    <w:rsid w:val="006E2507"/>
    <w:rsid w:val="007274CC"/>
    <w:rsid w:val="00854813"/>
    <w:rsid w:val="0093338E"/>
    <w:rsid w:val="00967DCE"/>
    <w:rsid w:val="009F2659"/>
    <w:rsid w:val="00A165DF"/>
    <w:rsid w:val="00A3329D"/>
    <w:rsid w:val="00A53745"/>
    <w:rsid w:val="00AA2324"/>
    <w:rsid w:val="00B804DA"/>
    <w:rsid w:val="00B9279E"/>
    <w:rsid w:val="00BA1799"/>
    <w:rsid w:val="00BD106D"/>
    <w:rsid w:val="00C83B75"/>
    <w:rsid w:val="00CC4C9D"/>
    <w:rsid w:val="00D04B38"/>
    <w:rsid w:val="00DA19C7"/>
    <w:rsid w:val="00EF5815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semiHidden/>
    <w:rsid w:val="00DA19C7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AFBF1-DCE3-4EA8-B1F3-BF5875D7E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7</cp:revision>
  <cp:lastPrinted>2015-04-11T18:09:00Z</cp:lastPrinted>
  <dcterms:created xsi:type="dcterms:W3CDTF">2015-09-30T17:09:00Z</dcterms:created>
  <dcterms:modified xsi:type="dcterms:W3CDTF">2015-10-07T20:19:00Z</dcterms:modified>
</cp:coreProperties>
</file>