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EC8F0D" w14:textId="2225B055" w:rsidR="00FA3113" w:rsidRPr="009E7CE5" w:rsidRDefault="00FA3113" w:rsidP="009E7CE5">
      <w:pPr>
        <w:jc w:val="center"/>
        <w:rPr>
          <w:b/>
          <w:i/>
        </w:rPr>
      </w:pPr>
      <w:r w:rsidRPr="009E7CE5">
        <w:rPr>
          <w:b/>
          <w:i/>
        </w:rPr>
        <w:t>Ecological Archives</w:t>
      </w:r>
    </w:p>
    <w:p w14:paraId="4138D418" w14:textId="290F0DCA" w:rsidR="00FA3113" w:rsidRPr="009E7CE5" w:rsidRDefault="00FA3113" w:rsidP="009E7CE5">
      <w:pPr>
        <w:pStyle w:val="Heading1"/>
      </w:pPr>
      <w:r w:rsidRPr="009E7CE5">
        <w:t xml:space="preserve">Long-term monitoring and experimental manipulation of a </w:t>
      </w:r>
      <w:proofErr w:type="spellStart"/>
      <w:r w:rsidRPr="009E7CE5">
        <w:t>Chihuahuan</w:t>
      </w:r>
      <w:proofErr w:type="spellEnd"/>
      <w:r w:rsidRPr="009E7CE5">
        <w:t xml:space="preserve"> Desert ecosystem near Portal, Arizona</w:t>
      </w:r>
      <w:r w:rsidR="005D04A4">
        <w:t xml:space="preserve"> (1977</w:t>
      </w:r>
      <w:r w:rsidR="00057133" w:rsidRPr="009E7CE5">
        <w:t xml:space="preserve"> – 2013)</w:t>
      </w:r>
      <w:r w:rsidRPr="009E7CE5">
        <w:t xml:space="preserve">. </w:t>
      </w:r>
    </w:p>
    <w:p w14:paraId="172B6589" w14:textId="77777777" w:rsidR="009E7CE5" w:rsidRPr="009E7CE5" w:rsidRDefault="009E7CE5" w:rsidP="009E7CE5">
      <w:pPr>
        <w:pStyle w:val="Heading1"/>
      </w:pPr>
      <w:r w:rsidRPr="009E7CE5">
        <w:t>Authors</w:t>
      </w:r>
    </w:p>
    <w:p w14:paraId="7276D120" w14:textId="77777777" w:rsidR="00E836D1" w:rsidRPr="0057656B" w:rsidRDefault="00E836D1" w:rsidP="00E836D1">
      <w:r w:rsidRPr="0057656B">
        <w:t xml:space="preserve">S.K. Morgan Ernest </w:t>
      </w:r>
    </w:p>
    <w:p w14:paraId="5341ABA4" w14:textId="77777777" w:rsidR="00E836D1" w:rsidRPr="009E7CE5" w:rsidRDefault="00E836D1" w:rsidP="00E836D1">
      <w:pPr>
        <w:ind w:firstLine="720"/>
      </w:pPr>
      <w:r w:rsidRPr="009E7CE5">
        <w:t>Department of Biology, UMC 5305, Utah State University, Logan, UT 84322</w:t>
      </w:r>
    </w:p>
    <w:p w14:paraId="19628587" w14:textId="0EC35BB6" w:rsidR="00E836D1" w:rsidRPr="009E7CE5" w:rsidRDefault="00E836D1" w:rsidP="00E836D1">
      <w:pPr>
        <w:ind w:left="720"/>
      </w:pPr>
      <w:r w:rsidRPr="009E7CE5">
        <w:t xml:space="preserve">(Department of Wildlife Ecology and Conservation, </w:t>
      </w:r>
      <w:r w:rsidR="004176CF">
        <w:t xml:space="preserve">University of Florida, </w:t>
      </w:r>
      <w:r w:rsidRPr="009E7CE5">
        <w:t xml:space="preserve">110 </w:t>
      </w:r>
      <w:proofErr w:type="spellStart"/>
      <w:r w:rsidRPr="009E7CE5">
        <w:t>Newins</w:t>
      </w:r>
      <w:proofErr w:type="spellEnd"/>
      <w:r w:rsidRPr="009E7CE5">
        <w:t>-Ziegler Hall, PO Box 110430, Gainesville, FL 32611)</w:t>
      </w:r>
    </w:p>
    <w:p w14:paraId="73A94270" w14:textId="671D1682" w:rsidR="00E836D1" w:rsidRPr="0057656B" w:rsidRDefault="00E836D1" w:rsidP="00E836D1">
      <w:r w:rsidRPr="0057656B">
        <w:t xml:space="preserve">Glenda </w:t>
      </w:r>
      <w:r w:rsidR="006269E9">
        <w:t xml:space="preserve">M. </w:t>
      </w:r>
      <w:r w:rsidRPr="0057656B">
        <w:t>Yenni</w:t>
      </w:r>
    </w:p>
    <w:p w14:paraId="3F66BDF2" w14:textId="77777777" w:rsidR="00E836D1" w:rsidRPr="009E7CE5" w:rsidRDefault="00E836D1" w:rsidP="00E836D1">
      <w:pPr>
        <w:ind w:firstLine="720"/>
      </w:pPr>
      <w:r w:rsidRPr="009E7CE5">
        <w:t>Department of Biology, UMC 5305, Utah State University, Logan, UT 84322</w:t>
      </w:r>
    </w:p>
    <w:p w14:paraId="6391BF1C" w14:textId="76B00A10" w:rsidR="00E836D1" w:rsidRPr="009E7CE5" w:rsidRDefault="00E836D1" w:rsidP="00E836D1">
      <w:pPr>
        <w:ind w:left="720"/>
      </w:pPr>
      <w:r w:rsidRPr="009E7CE5">
        <w:t xml:space="preserve"> (Department of Wildlife Ecology and Conservation, </w:t>
      </w:r>
      <w:r w:rsidR="004176CF">
        <w:t xml:space="preserve">University of Florida, </w:t>
      </w:r>
      <w:r w:rsidRPr="009E7CE5">
        <w:t xml:space="preserve">110 </w:t>
      </w:r>
      <w:proofErr w:type="spellStart"/>
      <w:r w:rsidRPr="009E7CE5">
        <w:t>Newins</w:t>
      </w:r>
      <w:proofErr w:type="spellEnd"/>
      <w:r w:rsidRPr="009E7CE5">
        <w:t>-Ziegler Hall, PO Box 110430, Gainesville, FL 32611)</w:t>
      </w:r>
    </w:p>
    <w:p w14:paraId="695D78F9" w14:textId="77777777" w:rsidR="00E836D1" w:rsidRPr="009E7CE5" w:rsidRDefault="00E836D1" w:rsidP="00E836D1">
      <w:r w:rsidRPr="009E7CE5">
        <w:t xml:space="preserve">Ginger Allington </w:t>
      </w:r>
    </w:p>
    <w:p w14:paraId="41F6E690" w14:textId="77777777" w:rsidR="00E836D1" w:rsidRPr="009E7CE5" w:rsidRDefault="00E836D1" w:rsidP="00E836D1">
      <w:pPr>
        <w:ind w:left="720"/>
      </w:pPr>
      <w:r w:rsidRPr="009E7CE5">
        <w:t>Department of Biology, St. Louis University, 3507 Laclede Ave. St. Lou</w:t>
      </w:r>
      <w:r>
        <w:t>is, MO 63103</w:t>
      </w:r>
    </w:p>
    <w:p w14:paraId="37F7F0B0" w14:textId="77777777" w:rsidR="00E836D1" w:rsidRPr="009E7CE5" w:rsidRDefault="00E836D1" w:rsidP="00E836D1">
      <w:pPr>
        <w:ind w:left="720"/>
      </w:pPr>
      <w:r w:rsidRPr="009E7CE5">
        <w:t xml:space="preserve"> (School of Natural Resources and Environment, University of Michigan, 440 Church St., Ann Arbor, MI 48109)</w:t>
      </w:r>
    </w:p>
    <w:p w14:paraId="3DD969A1" w14:textId="61F56DAA" w:rsidR="00E836D1" w:rsidRPr="009E7CE5" w:rsidRDefault="00E836D1" w:rsidP="00E836D1">
      <w:r w:rsidRPr="009E7CE5">
        <w:lastRenderedPageBreak/>
        <w:t>Erica</w:t>
      </w:r>
      <w:r w:rsidR="006269E9">
        <w:t xml:space="preserve"> M.</w:t>
      </w:r>
      <w:r w:rsidRPr="009E7CE5">
        <w:t xml:space="preserve"> Christensen</w:t>
      </w:r>
    </w:p>
    <w:p w14:paraId="58B60939" w14:textId="77777777" w:rsidR="00E836D1" w:rsidRPr="009E7CE5" w:rsidRDefault="00E836D1" w:rsidP="00E836D1">
      <w:pPr>
        <w:ind w:firstLine="720"/>
      </w:pPr>
      <w:r w:rsidRPr="009E7CE5">
        <w:t>Department of Biology, UMC 5305, Utah State University, Logan, UT 84322</w:t>
      </w:r>
    </w:p>
    <w:p w14:paraId="5A8CB156" w14:textId="5A7EFBF3" w:rsidR="00E836D1" w:rsidRPr="009E7CE5" w:rsidRDefault="00E836D1" w:rsidP="00E836D1">
      <w:pPr>
        <w:ind w:left="720"/>
      </w:pPr>
      <w:r w:rsidRPr="009E7CE5">
        <w:t xml:space="preserve"> (Department of Wildlife Ecology and Conservation, </w:t>
      </w:r>
      <w:r w:rsidR="004176CF">
        <w:t xml:space="preserve">University of Florida, </w:t>
      </w:r>
      <w:r w:rsidRPr="009E7CE5">
        <w:t xml:space="preserve">110 </w:t>
      </w:r>
      <w:proofErr w:type="spellStart"/>
      <w:r w:rsidRPr="009E7CE5">
        <w:t>Newins</w:t>
      </w:r>
      <w:proofErr w:type="spellEnd"/>
      <w:r w:rsidRPr="009E7CE5">
        <w:t>-Ziegler Hall, PO Box 110430, Gainesville, FL 32611)</w:t>
      </w:r>
    </w:p>
    <w:p w14:paraId="4F810C6D" w14:textId="77777777" w:rsidR="00E836D1" w:rsidRPr="009E7CE5" w:rsidRDefault="00E836D1" w:rsidP="00E836D1">
      <w:r w:rsidRPr="009E7CE5">
        <w:t xml:space="preserve">Keith </w:t>
      </w:r>
      <w:proofErr w:type="spellStart"/>
      <w:r w:rsidRPr="009E7CE5">
        <w:t>Geluso</w:t>
      </w:r>
      <w:proofErr w:type="spellEnd"/>
      <w:r w:rsidRPr="009E7CE5">
        <w:t xml:space="preserve"> </w:t>
      </w:r>
    </w:p>
    <w:p w14:paraId="24C6806D" w14:textId="77777777" w:rsidR="00E836D1" w:rsidRPr="009E7CE5" w:rsidRDefault="00E836D1" w:rsidP="00E836D1">
      <w:pPr>
        <w:ind w:left="720"/>
      </w:pPr>
      <w:r w:rsidRPr="009E7CE5">
        <w:t xml:space="preserve">Department of Biology, 167 </w:t>
      </w:r>
      <w:proofErr w:type="spellStart"/>
      <w:r w:rsidRPr="009E7CE5">
        <w:t>Castetter</w:t>
      </w:r>
      <w:proofErr w:type="spellEnd"/>
      <w:r w:rsidRPr="009E7CE5">
        <w:t xml:space="preserve"> Hall, MSC03 2020, 1 University of New Mexico, Albuquerque, NM 87131</w:t>
      </w:r>
      <w:bookmarkStart w:id="0" w:name="_GoBack"/>
      <w:bookmarkEnd w:id="0"/>
    </w:p>
    <w:p w14:paraId="6E398C5E" w14:textId="77777777" w:rsidR="00E836D1" w:rsidRPr="009E7CE5" w:rsidRDefault="00E836D1" w:rsidP="00E836D1">
      <w:pPr>
        <w:ind w:left="720"/>
      </w:pPr>
      <w:r w:rsidRPr="009E7CE5">
        <w:t>(Biology, The University of Nebraska at Kearney, 905 West 25th Street, Kearney, NE 68849)</w:t>
      </w:r>
    </w:p>
    <w:p w14:paraId="30CAE9E3" w14:textId="341D31AF" w:rsidR="00E836D1" w:rsidRPr="009E7CE5" w:rsidRDefault="0046196C" w:rsidP="00E836D1">
      <w:r>
        <w:t>Jacob</w:t>
      </w:r>
      <w:r w:rsidR="00E836D1" w:rsidRPr="009E7CE5">
        <w:t xml:space="preserve"> </w:t>
      </w:r>
      <w:r w:rsidR="006269E9">
        <w:t xml:space="preserve">R. </w:t>
      </w:r>
      <w:proofErr w:type="spellStart"/>
      <w:r w:rsidR="00E836D1" w:rsidRPr="009E7CE5">
        <w:t>Goheen</w:t>
      </w:r>
      <w:proofErr w:type="spellEnd"/>
      <w:r w:rsidR="00E836D1" w:rsidRPr="009E7CE5">
        <w:t xml:space="preserve"> </w:t>
      </w:r>
    </w:p>
    <w:p w14:paraId="737B6721" w14:textId="77777777" w:rsidR="00E836D1" w:rsidRPr="009E7CE5" w:rsidRDefault="00E836D1" w:rsidP="00E836D1">
      <w:pPr>
        <w:ind w:left="720"/>
      </w:pPr>
      <w:r w:rsidRPr="009E7CE5">
        <w:t xml:space="preserve">Department of Biology, 167 </w:t>
      </w:r>
      <w:proofErr w:type="spellStart"/>
      <w:r w:rsidRPr="009E7CE5">
        <w:t>Castetter</w:t>
      </w:r>
      <w:proofErr w:type="spellEnd"/>
      <w:r w:rsidRPr="009E7CE5">
        <w:t xml:space="preserve"> Hall, MSC03 2020, 1 University of New Mexico, Albuquerque, NM 87131</w:t>
      </w:r>
    </w:p>
    <w:p w14:paraId="603049A2" w14:textId="77777777" w:rsidR="00E836D1" w:rsidRPr="009E7CE5" w:rsidRDefault="00E836D1" w:rsidP="00E836D1">
      <w:pPr>
        <w:ind w:left="720"/>
      </w:pPr>
      <w:r w:rsidRPr="009E7CE5">
        <w:t>(Departments of Zoology &amp; Physiology and Botany, University of Wyoming, 1000 E. University Ave, Laramie, WY 82071)</w:t>
      </w:r>
    </w:p>
    <w:p w14:paraId="3785B461" w14:textId="181A2969" w:rsidR="00E836D1" w:rsidRPr="009E7CE5" w:rsidRDefault="00E836D1" w:rsidP="00E836D1">
      <w:r w:rsidRPr="009E7CE5">
        <w:t>Michelle</w:t>
      </w:r>
      <w:r w:rsidR="006269E9">
        <w:t xml:space="preserve"> R.</w:t>
      </w:r>
      <w:r w:rsidRPr="009E7CE5">
        <w:t xml:space="preserve"> </w:t>
      </w:r>
      <w:proofErr w:type="spellStart"/>
      <w:r w:rsidRPr="009E7CE5">
        <w:t>Schutzenhofer</w:t>
      </w:r>
      <w:proofErr w:type="spellEnd"/>
      <w:r w:rsidRPr="009E7CE5">
        <w:t xml:space="preserve"> </w:t>
      </w:r>
    </w:p>
    <w:p w14:paraId="1F65AFA1" w14:textId="77777777" w:rsidR="00E836D1" w:rsidRPr="009E7CE5" w:rsidRDefault="00E836D1" w:rsidP="00E836D1">
      <w:pPr>
        <w:ind w:left="720"/>
      </w:pPr>
      <w:r w:rsidRPr="009E7CE5">
        <w:t>Department of Biology, St. Louis University, 3507 Laclede Ave. St. Lou</w:t>
      </w:r>
      <w:r>
        <w:t>is, MO 63103</w:t>
      </w:r>
    </w:p>
    <w:p w14:paraId="1B0F646B" w14:textId="77777777" w:rsidR="00E836D1" w:rsidRPr="009E7CE5" w:rsidRDefault="00E836D1" w:rsidP="00E836D1">
      <w:r w:rsidRPr="009E7CE5">
        <w:t xml:space="preserve"> </w:t>
      </w:r>
      <w:r>
        <w:tab/>
      </w:r>
      <w:r w:rsidRPr="009E7CE5">
        <w:t>(</w:t>
      </w:r>
      <w:proofErr w:type="spellStart"/>
      <w:r w:rsidRPr="009E7CE5">
        <w:t>McKendree</w:t>
      </w:r>
      <w:proofErr w:type="spellEnd"/>
      <w:r w:rsidRPr="009E7CE5">
        <w:t xml:space="preserve"> University, 701 College Road, Lebanon, Illinois 62254)</w:t>
      </w:r>
    </w:p>
    <w:p w14:paraId="388C27CD" w14:textId="44ABABFF" w:rsidR="00E836D1" w:rsidRPr="009E7CE5" w:rsidRDefault="00E836D1" w:rsidP="00E836D1">
      <w:r w:rsidRPr="009E7CE5">
        <w:lastRenderedPageBreak/>
        <w:t xml:space="preserve">Sarah </w:t>
      </w:r>
      <w:r w:rsidR="006269E9">
        <w:t xml:space="preserve">R. </w:t>
      </w:r>
      <w:r w:rsidRPr="009E7CE5">
        <w:t>Supp</w:t>
      </w:r>
    </w:p>
    <w:p w14:paraId="73DFAF86" w14:textId="77777777" w:rsidR="00E836D1" w:rsidRPr="009E7CE5" w:rsidRDefault="00E836D1" w:rsidP="00E836D1">
      <w:pPr>
        <w:ind w:firstLine="720"/>
      </w:pPr>
      <w:r w:rsidRPr="009E7CE5">
        <w:t>Department of Biology, UMC 5305, Utah State University, Logan, UT 84322</w:t>
      </w:r>
    </w:p>
    <w:p w14:paraId="675D8F87" w14:textId="3E300EA7" w:rsidR="00E836D1" w:rsidRPr="00AB30D6" w:rsidRDefault="00E836D1" w:rsidP="00AB30D6">
      <w:pPr>
        <w:widowControl/>
        <w:spacing w:before="0" w:beforeAutospacing="0" w:after="0" w:afterAutospacing="0"/>
        <w:ind w:left="720"/>
        <w:rPr>
          <w:bCs w:val="0"/>
        </w:rPr>
      </w:pPr>
      <w:r w:rsidRPr="009E7CE5">
        <w:t>(</w:t>
      </w:r>
      <w:r w:rsidR="00AB30D6" w:rsidRPr="00AB30D6">
        <w:rPr>
          <w:bCs w:val="0"/>
        </w:rPr>
        <w:t>School of Biology &amp; Ecology</w:t>
      </w:r>
      <w:r w:rsidR="00AB30D6">
        <w:rPr>
          <w:bCs w:val="0"/>
        </w:rPr>
        <w:t xml:space="preserve">, Deering Hall 303, University of Maine, </w:t>
      </w:r>
      <w:proofErr w:type="spellStart"/>
      <w:r w:rsidR="00AB30D6">
        <w:rPr>
          <w:bCs w:val="0"/>
        </w:rPr>
        <w:t>Orono</w:t>
      </w:r>
      <w:proofErr w:type="spellEnd"/>
      <w:r w:rsidR="00AB30D6">
        <w:rPr>
          <w:bCs w:val="0"/>
        </w:rPr>
        <w:t>, ME 04469</w:t>
      </w:r>
      <w:r w:rsidRPr="009E7CE5">
        <w:t>)</w:t>
      </w:r>
    </w:p>
    <w:p w14:paraId="0B5824F5" w14:textId="4F395FCD" w:rsidR="00E836D1" w:rsidRPr="009E7CE5" w:rsidRDefault="006269E9" w:rsidP="00E836D1">
      <w:r>
        <w:t>Katherine M.</w:t>
      </w:r>
      <w:r w:rsidR="00E836D1" w:rsidRPr="009E7CE5">
        <w:t xml:space="preserve"> Thibault </w:t>
      </w:r>
    </w:p>
    <w:p w14:paraId="4F8E8898" w14:textId="77777777" w:rsidR="00E836D1" w:rsidRPr="009E7CE5" w:rsidRDefault="00E836D1" w:rsidP="00E836D1">
      <w:pPr>
        <w:ind w:left="720"/>
      </w:pPr>
      <w:r w:rsidRPr="009E7CE5">
        <w:t xml:space="preserve">Department of Biology, 167 </w:t>
      </w:r>
      <w:proofErr w:type="spellStart"/>
      <w:r w:rsidRPr="009E7CE5">
        <w:t>Castetter</w:t>
      </w:r>
      <w:proofErr w:type="spellEnd"/>
      <w:r w:rsidRPr="009E7CE5">
        <w:t xml:space="preserve"> Hall, MSC03 2020, 1 University of New Mexico, Albuquerque, NM 87131</w:t>
      </w:r>
    </w:p>
    <w:p w14:paraId="2A1B14E6" w14:textId="77777777" w:rsidR="00E836D1" w:rsidRPr="009E7CE5" w:rsidRDefault="00E836D1" w:rsidP="00E836D1">
      <w:r w:rsidRPr="009E7CE5">
        <w:t xml:space="preserve"> </w:t>
      </w:r>
      <w:r>
        <w:tab/>
      </w:r>
      <w:r w:rsidRPr="009E7CE5">
        <w:t>(NEON, 1685 38th Street Suite 100, Boulder, CO 80301)</w:t>
      </w:r>
    </w:p>
    <w:p w14:paraId="6BFD81AF" w14:textId="77777777" w:rsidR="00E836D1" w:rsidRPr="009E7CE5" w:rsidRDefault="00E836D1" w:rsidP="00E836D1">
      <w:r w:rsidRPr="009E7CE5">
        <w:t xml:space="preserve">James H. Brown </w:t>
      </w:r>
    </w:p>
    <w:p w14:paraId="7765175F" w14:textId="77777777" w:rsidR="00E836D1" w:rsidRPr="009E7CE5" w:rsidRDefault="00E836D1" w:rsidP="00E836D1">
      <w:pPr>
        <w:ind w:left="720"/>
      </w:pPr>
      <w:r w:rsidRPr="009E7CE5">
        <w:t xml:space="preserve">Department of Biology, 167 </w:t>
      </w:r>
      <w:proofErr w:type="spellStart"/>
      <w:r w:rsidRPr="009E7CE5">
        <w:t>Castetter</w:t>
      </w:r>
      <w:proofErr w:type="spellEnd"/>
      <w:r w:rsidRPr="009E7CE5">
        <w:t xml:space="preserve"> Hall, MSC03 2020, 1 University of New Mexico, Albuquerque, NM 87131</w:t>
      </w:r>
    </w:p>
    <w:p w14:paraId="7C3EA100" w14:textId="77777777" w:rsidR="00E836D1" w:rsidRPr="009E7CE5" w:rsidRDefault="00E836D1" w:rsidP="00E836D1">
      <w:r w:rsidRPr="009E7CE5">
        <w:t xml:space="preserve">Thomas J. Valone  </w:t>
      </w:r>
    </w:p>
    <w:p w14:paraId="09B38932" w14:textId="77777777" w:rsidR="00E836D1" w:rsidRPr="009E7CE5" w:rsidRDefault="00E836D1" w:rsidP="00E836D1">
      <w:pPr>
        <w:ind w:left="720"/>
      </w:pPr>
      <w:r w:rsidRPr="009E7CE5">
        <w:t>Department of Biology, St. Louis University, 3507 Laclede Ave. St. Lou</w:t>
      </w:r>
      <w:r>
        <w:t>is, MO 63103</w:t>
      </w:r>
    </w:p>
    <w:p w14:paraId="3C2D658D" w14:textId="77777777" w:rsidR="00FA3113" w:rsidRDefault="00D03EF5" w:rsidP="009E7CE5">
      <w:r>
        <w:pict w14:anchorId="0C0554AD">
          <v:rect id="_x0000_i1025" style="width:0;height:1.5pt" o:hralign="center" o:hrstd="t" o:hr="t" fillcolor="#aca899" stroked="f"/>
        </w:pict>
      </w:r>
    </w:p>
    <w:p w14:paraId="2FD01909" w14:textId="1B1B8C80" w:rsidR="00FD4FE8" w:rsidRPr="00FD4FE8" w:rsidRDefault="00FD4FE8" w:rsidP="00FD4FE8">
      <w:pPr>
        <w:pStyle w:val="Heading3"/>
        <w:rPr>
          <w:b/>
        </w:rPr>
      </w:pPr>
      <w:r w:rsidRPr="00FD4FE8">
        <w:rPr>
          <w:b/>
        </w:rPr>
        <w:t>ABSTRACT</w:t>
      </w:r>
    </w:p>
    <w:p w14:paraId="5D5D2B42" w14:textId="5674D2E5" w:rsidR="00FD4FE8" w:rsidRDefault="00FD4FE8" w:rsidP="00FD4FE8">
      <w:pPr>
        <w:pStyle w:val="NormalWeb"/>
      </w:pPr>
      <w:r>
        <w:t xml:space="preserve">Desert ecosystems have long served as model systems in the study of ecological </w:t>
      </w:r>
      <w:r w:rsidRPr="009E7CE5">
        <w:t xml:space="preserve">concepts (e.g., competition, resource pulses, </w:t>
      </w:r>
      <w:proofErr w:type="gramStart"/>
      <w:r w:rsidRPr="009E7CE5">
        <w:t>top</w:t>
      </w:r>
      <w:proofErr w:type="gramEnd"/>
      <w:r w:rsidRPr="009E7CE5">
        <w:t xml:space="preserve">-down/bottom-up dynamics). However, the inherent variability </w:t>
      </w:r>
      <w:r w:rsidRPr="009E7CE5">
        <w:lastRenderedPageBreak/>
        <w:t xml:space="preserve">of resource availability in deserts, and hence consumer dynamics, can also make them challenging ecosystems to understand. Study of a </w:t>
      </w:r>
      <w:proofErr w:type="spellStart"/>
      <w:r w:rsidRPr="009E7CE5">
        <w:t>Chihuahuan</w:t>
      </w:r>
      <w:proofErr w:type="spellEnd"/>
      <w:r w:rsidRPr="009E7CE5">
        <w:t xml:space="preserve"> desert ecosystem near Portal, AZ began in 1977. At this site, 24 experimental plots were established in 1977 and divided among controls and experimental manipulations. Experimental manipulations</w:t>
      </w:r>
      <w:r>
        <w:t xml:space="preserve"> over the years include removal of all or some rodent species, all or some ants, seed additions, and various alterations of the annual plant community. This dataset </w:t>
      </w:r>
      <w:r w:rsidR="00194482">
        <w:t>appends the latest 11 years of data</w:t>
      </w:r>
      <w:r>
        <w:t xml:space="preserve"> to the previous data publication (Ernest et al 2009).</w:t>
      </w:r>
      <w:r w:rsidR="00194482">
        <w:t xml:space="preserve"> It also includes additional ant </w:t>
      </w:r>
      <w:r w:rsidR="002C256B">
        <w:t xml:space="preserve">and weather </w:t>
      </w:r>
      <w:r w:rsidR="00194482">
        <w:t>data not previously available.</w:t>
      </w:r>
    </w:p>
    <w:p w14:paraId="5A517DA2" w14:textId="77777777" w:rsidR="00FD4FE8" w:rsidRPr="00C664DF" w:rsidRDefault="00FD4FE8" w:rsidP="00FD4FE8">
      <w:pPr>
        <w:pStyle w:val="NormalWeb"/>
      </w:pPr>
      <w:r>
        <w:t>These data have been used in a variety of publications documenting the effects of the experimental manipulations as well as the response of populations and communities to long-term changes in climate and habitat. Sampling is ongoing and additional data will be published in the future.</w:t>
      </w:r>
    </w:p>
    <w:p w14:paraId="034D96F5" w14:textId="77777777" w:rsidR="00FD4FE8" w:rsidRDefault="00FD4FE8" w:rsidP="00FD4FE8">
      <w:pPr>
        <w:pStyle w:val="NormalWeb"/>
      </w:pPr>
      <w:r w:rsidRPr="00A703B6">
        <w:rPr>
          <w:b/>
        </w:rPr>
        <w:t xml:space="preserve">D. </w:t>
      </w:r>
      <w:r w:rsidRPr="00A703B6">
        <w:t>Key words: L</w:t>
      </w:r>
      <w:r>
        <w:t xml:space="preserve">TREB data, rodents, ants, plants, </w:t>
      </w:r>
      <w:proofErr w:type="spellStart"/>
      <w:r>
        <w:t>Chihuahuan</w:t>
      </w:r>
      <w:proofErr w:type="spellEnd"/>
      <w:r>
        <w:t xml:space="preserve"> Desert</w:t>
      </w:r>
    </w:p>
    <w:p w14:paraId="349D9AFB" w14:textId="77777777" w:rsidR="00FA3113" w:rsidRDefault="00FA3113" w:rsidP="009E7CE5">
      <w:pPr>
        <w:pStyle w:val="Heading1"/>
      </w:pPr>
      <w:r>
        <w:t>INTRODUCTION</w:t>
      </w:r>
    </w:p>
    <w:p w14:paraId="1D4F50F9" w14:textId="2198330D" w:rsidR="00FA3113" w:rsidRDefault="00BA2D23" w:rsidP="009E7CE5">
      <w:r>
        <w:t>If we are to understand how and why populations, communities, and ecosystems change through time, we need l</w:t>
      </w:r>
      <w:r w:rsidR="00FA3113">
        <w:t>ong-term data</w:t>
      </w:r>
      <w:r>
        <w:t xml:space="preserve"> documenting temporal changes in ecological systems</w:t>
      </w:r>
      <w:r w:rsidR="00FA3113">
        <w:t xml:space="preserve">. </w:t>
      </w:r>
      <w:r>
        <w:t xml:space="preserve">Observational long-term data provides information on what aspects of nature are dynamic and what aspects are more resistant to perturbations. Long-term experimental data complements observational </w:t>
      </w:r>
      <w:r w:rsidR="00153101">
        <w:t xml:space="preserve">monitoring </w:t>
      </w:r>
      <w:r>
        <w:t>data by allowing s</w:t>
      </w:r>
      <w:r w:rsidR="006D77CD">
        <w:t>cientists to assess how dynamic</w:t>
      </w:r>
      <w:r>
        <w:t xml:space="preserve"> responses of the environment may be altered if the system was altered in some way.</w:t>
      </w:r>
    </w:p>
    <w:p w14:paraId="2CE6A9AF" w14:textId="38276704" w:rsidR="00C92253" w:rsidRPr="001F7331" w:rsidRDefault="00BA2D23" w:rsidP="009E7CE5">
      <w:pPr>
        <w:pStyle w:val="NormalWeb"/>
      </w:pPr>
      <w:r>
        <w:lastRenderedPageBreak/>
        <w:t xml:space="preserve">We present here a database that provides data from both long-term monitoring and experimental manipulation of a </w:t>
      </w:r>
      <w:proofErr w:type="spellStart"/>
      <w:r>
        <w:t>Chihuahuan</w:t>
      </w:r>
      <w:proofErr w:type="spellEnd"/>
      <w:r>
        <w:t xml:space="preserve"> Desert ecosystem</w:t>
      </w:r>
      <w:r w:rsidR="005E4A3E">
        <w:t xml:space="preserve"> near Portal, AZ</w:t>
      </w:r>
      <w:r>
        <w:t>.</w:t>
      </w:r>
      <w:r w:rsidR="005E4A3E">
        <w:t xml:space="preserve"> A previous data paper published data from this study for the years 1977-2002.</w:t>
      </w:r>
      <w:r>
        <w:t xml:space="preserve"> </w:t>
      </w:r>
      <w:r w:rsidR="005E4A3E">
        <w:t xml:space="preserve">Initiated in 1977 by Drs. James H. Brown, Diane W. Davidson, and O. James </w:t>
      </w:r>
      <w:proofErr w:type="spellStart"/>
      <w:r w:rsidR="005E4A3E">
        <w:t>Reichman</w:t>
      </w:r>
      <w:proofErr w:type="spellEnd"/>
      <w:r w:rsidR="005E4A3E">
        <w:t xml:space="preserve">, the Portal Project has been studying rodent, ant, and plant communities (and their interactions with each other) through a combination of observational and experimental approaches. </w:t>
      </w:r>
      <w:r>
        <w:t>This data paper extends the time</w:t>
      </w:r>
      <w:r w:rsidR="00031BA3">
        <w:t xml:space="preserve"> </w:t>
      </w:r>
      <w:r>
        <w:t>series published in Ernest et al. (2009)</w:t>
      </w:r>
      <w:r w:rsidR="005E4A3E">
        <w:t xml:space="preserve"> by adding data from 2003-2013 </w:t>
      </w:r>
      <w:r>
        <w:t>on climate, plan</w:t>
      </w:r>
      <w:r w:rsidR="005E4A3E">
        <w:t>t, ant, and rodent dynamics</w:t>
      </w:r>
      <w:r>
        <w:t xml:space="preserve">. </w:t>
      </w:r>
      <w:r w:rsidR="00EB3F54">
        <w:t>Additional information about the site can be found in Brown (199</w:t>
      </w:r>
      <w:r w:rsidR="00E36675">
        <w:t>8</w:t>
      </w:r>
      <w:r w:rsidR="00E8384D">
        <w:t>)</w:t>
      </w:r>
      <w:r w:rsidR="009E7CE5">
        <w:t xml:space="preserve"> and in the previous data publication (</w:t>
      </w:r>
      <w:r w:rsidR="00FA6F0C">
        <w:t>Ernest et al 2009)</w:t>
      </w:r>
      <w:r w:rsidR="00E8384D">
        <w:t>.</w:t>
      </w:r>
    </w:p>
    <w:p w14:paraId="280867A2" w14:textId="695DA156" w:rsidR="00DA59E4" w:rsidRDefault="00EB3F54" w:rsidP="009E7CE5">
      <w:pPr>
        <w:pStyle w:val="NormalWeb"/>
      </w:pPr>
      <w:r>
        <w:t xml:space="preserve">Since </w:t>
      </w:r>
      <w:r w:rsidR="00B910CA">
        <w:t xml:space="preserve">the </w:t>
      </w:r>
      <w:r w:rsidR="00E36675">
        <w:t>database</w:t>
      </w:r>
      <w:r w:rsidR="00B910CA">
        <w:t xml:space="preserve"> consists of four distinct </w:t>
      </w:r>
      <w:r w:rsidR="00E36675">
        <w:t>datasets</w:t>
      </w:r>
      <w:r w:rsidR="00B910CA">
        <w:t xml:space="preserve"> </w:t>
      </w:r>
      <w:r>
        <w:t xml:space="preserve">(rodent, plant, ant, </w:t>
      </w:r>
      <w:r w:rsidR="00E651F6">
        <w:t>weather</w:t>
      </w:r>
      <w:r w:rsidR="00B910CA">
        <w:t xml:space="preserve">), each of which </w:t>
      </w:r>
      <w:r w:rsidR="00E36675">
        <w:t>has</w:t>
      </w:r>
      <w:r>
        <w:t xml:space="preserve"> distinct methodology and data</w:t>
      </w:r>
      <w:r w:rsidR="00E36675">
        <w:t>set</w:t>
      </w:r>
      <w:r>
        <w:t xml:space="preserve"> structure, th</w:t>
      </w:r>
      <w:r w:rsidR="00E8384D">
        <w:t xml:space="preserve">ere is a separate metadata file </w:t>
      </w:r>
      <w:r>
        <w:t>for each dataset</w:t>
      </w:r>
      <w:r w:rsidR="00B910CA">
        <w:t xml:space="preserve">. </w:t>
      </w:r>
      <w:r>
        <w:t xml:space="preserve">This metadata file </w:t>
      </w:r>
      <w:r w:rsidR="00D76D6E">
        <w:t>contains the metad</w:t>
      </w:r>
      <w:r w:rsidR="00E8384D">
        <w:t xml:space="preserve">ata for the site and an overall </w:t>
      </w:r>
      <w:r w:rsidR="00D76D6E">
        <w:t>description of the structure of this data paper.</w:t>
      </w:r>
    </w:p>
    <w:p w14:paraId="657C6926" w14:textId="77777777" w:rsidR="00FA3113" w:rsidRDefault="00FA3113" w:rsidP="009E7CE5">
      <w:pPr>
        <w:pStyle w:val="Heading1"/>
      </w:pPr>
      <w:r>
        <w:t xml:space="preserve">METADATA </w:t>
      </w:r>
      <w:r w:rsidR="00D76D6E">
        <w:t>AND DATA STRUCTURE</w:t>
      </w:r>
    </w:p>
    <w:p w14:paraId="70DAB297" w14:textId="77777777" w:rsidR="00FA3113" w:rsidRPr="009E7CE5" w:rsidRDefault="00FA3113" w:rsidP="009E7CE5">
      <w:pPr>
        <w:pStyle w:val="NormalWeb"/>
      </w:pPr>
      <w:r>
        <w:rPr>
          <w:b/>
        </w:rPr>
        <w:t>A. Data</w:t>
      </w:r>
      <w:r w:rsidR="00D76D6E">
        <w:rPr>
          <w:b/>
        </w:rPr>
        <w:t>base</w:t>
      </w:r>
      <w:r>
        <w:rPr>
          <w:b/>
        </w:rPr>
        <w:t xml:space="preserve"> identity</w:t>
      </w:r>
      <w:r>
        <w:t>:</w:t>
      </w:r>
      <w:r w:rsidR="00D76D6E">
        <w:t xml:space="preserve"> </w:t>
      </w:r>
      <w:r w:rsidR="00D76D6E" w:rsidRPr="009E7CE5">
        <w:t xml:space="preserve">This database contains 4 datasets - rodent, plant, ant, </w:t>
      </w:r>
      <w:r w:rsidR="00D83F21" w:rsidRPr="009E7CE5">
        <w:t>weather</w:t>
      </w:r>
      <w:r w:rsidR="00192AD8" w:rsidRPr="009E7CE5">
        <w:t xml:space="preserve"> </w:t>
      </w:r>
      <w:r w:rsidR="00D76D6E" w:rsidRPr="009E7CE5">
        <w:t>– and the metadata for each file.</w:t>
      </w:r>
    </w:p>
    <w:p w14:paraId="11023841" w14:textId="24879432" w:rsidR="00C92253" w:rsidRPr="009E7CE5" w:rsidRDefault="00D76D6E" w:rsidP="009E7CE5">
      <w:r w:rsidRPr="009E7CE5">
        <w:t xml:space="preserve">Overall </w:t>
      </w:r>
      <w:r w:rsidR="00FA3113" w:rsidRPr="009E7CE5">
        <w:t xml:space="preserve">Title: </w:t>
      </w:r>
      <w:r w:rsidR="00EB3F54" w:rsidRPr="009E7CE5">
        <w:t xml:space="preserve">Long-term monitoring and manipulation of a </w:t>
      </w:r>
      <w:proofErr w:type="spellStart"/>
      <w:r w:rsidR="00EB3F54" w:rsidRPr="009E7CE5">
        <w:t>Chihuahuan</w:t>
      </w:r>
      <w:proofErr w:type="spellEnd"/>
      <w:r w:rsidR="00EB3F54" w:rsidRPr="009E7CE5">
        <w:t xml:space="preserve"> Desert </w:t>
      </w:r>
      <w:r w:rsidRPr="009E7CE5">
        <w:t xml:space="preserve">ecosystem </w:t>
      </w:r>
      <w:r w:rsidR="00EB3F54" w:rsidRPr="009E7CE5">
        <w:t>near Portal, AZ</w:t>
      </w:r>
      <w:r w:rsidR="00194482">
        <w:t xml:space="preserve"> (1977</w:t>
      </w:r>
      <w:r w:rsidR="00057133" w:rsidRPr="009E7CE5">
        <w:t xml:space="preserve"> – 2013)</w:t>
      </w:r>
      <w:r w:rsidR="00EB3F54" w:rsidRPr="009E7CE5">
        <w:t>.</w:t>
      </w:r>
    </w:p>
    <w:p w14:paraId="1D34D096" w14:textId="2FB956DA" w:rsidR="00D76D6E" w:rsidRPr="009E7CE5" w:rsidRDefault="00D76D6E" w:rsidP="009E7CE5">
      <w:r w:rsidRPr="009E7CE5">
        <w:rPr>
          <w:i/>
        </w:rPr>
        <w:t>Rodent Dataset Title</w:t>
      </w:r>
      <w:r w:rsidRPr="009E7CE5">
        <w:t>:</w:t>
      </w:r>
      <w:r w:rsidR="00625710" w:rsidRPr="009E7CE5">
        <w:t xml:space="preserve"> Long-term monitoring and </w:t>
      </w:r>
      <w:r w:rsidR="000F02E1" w:rsidRPr="009E7CE5">
        <w:t xml:space="preserve">experimental </w:t>
      </w:r>
      <w:r w:rsidR="00625710" w:rsidRPr="009E7CE5">
        <w:t xml:space="preserve">manipulation of a rodent community in the </w:t>
      </w:r>
      <w:proofErr w:type="spellStart"/>
      <w:r w:rsidR="00625710" w:rsidRPr="009E7CE5">
        <w:t>Chihuahuan</w:t>
      </w:r>
      <w:proofErr w:type="spellEnd"/>
      <w:r w:rsidR="00625710" w:rsidRPr="009E7CE5">
        <w:t xml:space="preserve"> Desert near Portal, AZ</w:t>
      </w:r>
      <w:r w:rsidR="00194482">
        <w:t xml:space="preserve"> (1977</w:t>
      </w:r>
      <w:r w:rsidR="00057133" w:rsidRPr="009E7CE5">
        <w:t xml:space="preserve"> – 2013)</w:t>
      </w:r>
      <w:r w:rsidR="00625710" w:rsidRPr="009E7CE5">
        <w:t>.</w:t>
      </w:r>
    </w:p>
    <w:p w14:paraId="0E32BC19" w14:textId="5376BD8C" w:rsidR="000C248A" w:rsidRPr="009E7CE5" w:rsidRDefault="00D76D6E" w:rsidP="009E7CE5">
      <w:r w:rsidRPr="009E7CE5">
        <w:rPr>
          <w:i/>
        </w:rPr>
        <w:lastRenderedPageBreak/>
        <w:t>Plant Dataset Title</w:t>
      </w:r>
      <w:r w:rsidRPr="009E7CE5">
        <w:t>:</w:t>
      </w:r>
      <w:r w:rsidR="00625710" w:rsidRPr="009E7CE5">
        <w:t xml:space="preserve"> </w:t>
      </w:r>
      <w:r w:rsidR="000C248A" w:rsidRPr="009E7CE5">
        <w:t xml:space="preserve">Long-term monitoring and experimental manipulation of a </w:t>
      </w:r>
      <w:proofErr w:type="spellStart"/>
      <w:r w:rsidR="000C248A" w:rsidRPr="009E7CE5">
        <w:t>Chihuahuan</w:t>
      </w:r>
      <w:proofErr w:type="spellEnd"/>
      <w:r w:rsidR="000C248A" w:rsidRPr="009E7CE5">
        <w:t xml:space="preserve"> Desert plant community near Portal, Arizona</w:t>
      </w:r>
      <w:r w:rsidR="00194482">
        <w:t xml:space="preserve"> (1981</w:t>
      </w:r>
      <w:r w:rsidR="00057133" w:rsidRPr="009E7CE5">
        <w:t xml:space="preserve"> – 2013)</w:t>
      </w:r>
      <w:r w:rsidR="000C248A" w:rsidRPr="009E7CE5">
        <w:t xml:space="preserve">. </w:t>
      </w:r>
    </w:p>
    <w:p w14:paraId="4B66C800" w14:textId="18CADF11" w:rsidR="00D76D6E" w:rsidRPr="009E7CE5" w:rsidRDefault="00D76D6E" w:rsidP="009E7CE5">
      <w:r w:rsidRPr="009E7CE5">
        <w:rPr>
          <w:i/>
        </w:rPr>
        <w:t>Ant Dataset Title</w:t>
      </w:r>
      <w:r w:rsidRPr="009E7CE5">
        <w:t>:</w:t>
      </w:r>
      <w:r w:rsidR="00625710" w:rsidRPr="009E7CE5">
        <w:t xml:space="preserve"> Long-term monitoring and manipulation of an ant community in the </w:t>
      </w:r>
      <w:proofErr w:type="spellStart"/>
      <w:r w:rsidR="00625710" w:rsidRPr="009E7CE5">
        <w:t>Chihuahuan</w:t>
      </w:r>
      <w:proofErr w:type="spellEnd"/>
      <w:r w:rsidR="00625710" w:rsidRPr="009E7CE5">
        <w:t xml:space="preserve"> Desert near Portal, AZ</w:t>
      </w:r>
      <w:r w:rsidR="00CC0DD4">
        <w:t xml:space="preserve"> (1977</w:t>
      </w:r>
      <w:r w:rsidR="00057133" w:rsidRPr="009E7CE5">
        <w:t xml:space="preserve"> – 2009)</w:t>
      </w:r>
      <w:r w:rsidR="00625710" w:rsidRPr="009E7CE5">
        <w:t>.</w:t>
      </w:r>
    </w:p>
    <w:p w14:paraId="41137554" w14:textId="04F1FA58" w:rsidR="00D76D6E" w:rsidRPr="009E7CE5" w:rsidRDefault="00057133" w:rsidP="009E7CE5">
      <w:r w:rsidRPr="009E7CE5">
        <w:rPr>
          <w:i/>
        </w:rPr>
        <w:t>Weather</w:t>
      </w:r>
      <w:r w:rsidR="00D76D6E" w:rsidRPr="009E7CE5">
        <w:rPr>
          <w:i/>
        </w:rPr>
        <w:t xml:space="preserve"> Dataset Title</w:t>
      </w:r>
      <w:r w:rsidR="00D76D6E" w:rsidRPr="009E7CE5">
        <w:t xml:space="preserve">: </w:t>
      </w:r>
      <w:r w:rsidR="00017B11" w:rsidRPr="009E7CE5">
        <w:t xml:space="preserve">Long-term monitoring of </w:t>
      </w:r>
      <w:r w:rsidRPr="009E7CE5">
        <w:t>weather</w:t>
      </w:r>
      <w:r w:rsidR="00192AD8" w:rsidRPr="009E7CE5">
        <w:t xml:space="preserve"> </w:t>
      </w:r>
      <w:r w:rsidR="00017B11" w:rsidRPr="009E7CE5">
        <w:t xml:space="preserve">at </w:t>
      </w:r>
      <w:r w:rsidR="001D2946" w:rsidRPr="009E7CE5">
        <w:t xml:space="preserve">a long-term site in the </w:t>
      </w:r>
      <w:proofErr w:type="spellStart"/>
      <w:r w:rsidR="001D2946" w:rsidRPr="009E7CE5">
        <w:t>Chihuahuan</w:t>
      </w:r>
      <w:proofErr w:type="spellEnd"/>
      <w:r w:rsidR="001D2946" w:rsidRPr="009E7CE5">
        <w:t xml:space="preserve"> Desert near Portal, AZ</w:t>
      </w:r>
      <w:r w:rsidR="00194482">
        <w:t xml:space="preserve"> (1980</w:t>
      </w:r>
      <w:r w:rsidRPr="009E7CE5">
        <w:t xml:space="preserve"> – 2013).</w:t>
      </w:r>
    </w:p>
    <w:p w14:paraId="2288DC60" w14:textId="1B1153B2" w:rsidR="00D76D6E" w:rsidRDefault="00FA3113" w:rsidP="009E7CE5">
      <w:pPr>
        <w:pStyle w:val="NormalWeb"/>
      </w:pPr>
      <w:r>
        <w:rPr>
          <w:b/>
        </w:rPr>
        <w:t>B. Dataset</w:t>
      </w:r>
      <w:r w:rsidR="00D76D6E">
        <w:rPr>
          <w:b/>
        </w:rPr>
        <w:t xml:space="preserve"> and metadata</w:t>
      </w:r>
      <w:r>
        <w:rPr>
          <w:b/>
        </w:rPr>
        <w:t xml:space="preserve"> identification code</w:t>
      </w:r>
      <w:r w:rsidR="00D76D6E">
        <w:rPr>
          <w:b/>
        </w:rPr>
        <w:t>s</w:t>
      </w:r>
      <w:r w:rsidR="00EB3F54">
        <w:rPr>
          <w:b/>
        </w:rPr>
        <w:t xml:space="preserve">: </w:t>
      </w:r>
      <w:r w:rsidR="00D76D6E">
        <w:t>Each dataset has its own</w:t>
      </w:r>
      <w:r w:rsidR="006D77CD">
        <w:t xml:space="preserve"> data</w:t>
      </w:r>
      <w:r w:rsidR="00D76D6E">
        <w:t xml:space="preserve"> file</w:t>
      </w:r>
      <w:r w:rsidR="006D77CD">
        <w:t>(s)</w:t>
      </w:r>
      <w:r w:rsidR="00D76D6E">
        <w:t xml:space="preserve"> and its own metadata document</w:t>
      </w:r>
      <w:r w:rsidR="00351981">
        <w:t xml:space="preserve">ing </w:t>
      </w:r>
      <w:r w:rsidR="00D76D6E">
        <w:t xml:space="preserve">the data collection details and </w:t>
      </w:r>
      <w:r w:rsidR="00351981">
        <w:t>dataset structure.</w:t>
      </w:r>
    </w:p>
    <w:p w14:paraId="4CEDBE80" w14:textId="2863CBCE" w:rsidR="00E651F6" w:rsidRDefault="00E651F6" w:rsidP="009E7CE5">
      <w:pPr>
        <w:pStyle w:val="NormalWeb"/>
      </w:pPr>
      <w:r w:rsidRPr="00E651F6">
        <w:rPr>
          <w:b/>
        </w:rPr>
        <w:t>Site Info</w:t>
      </w:r>
      <w:r>
        <w:t>:</w:t>
      </w:r>
      <w:r>
        <w:tab/>
      </w:r>
      <w:proofErr w:type="spellStart"/>
      <w:r w:rsidRPr="00E651F6">
        <w:rPr>
          <w:i/>
        </w:rPr>
        <w:t>Datafile</w:t>
      </w:r>
      <w:proofErr w:type="spellEnd"/>
      <w:r>
        <w:t xml:space="preserve"> - </w:t>
      </w:r>
      <w:r>
        <w:tab/>
      </w:r>
      <w:r w:rsidRPr="00E651F6">
        <w:t>Portal_UTMcoords.csv</w:t>
      </w:r>
    </w:p>
    <w:p w14:paraId="37524787" w14:textId="2517EC77" w:rsidR="00E651F6" w:rsidRPr="00E651F6" w:rsidRDefault="00E651F6" w:rsidP="00E651F6">
      <w:pPr>
        <w:pStyle w:val="NormalWeb"/>
        <w:ind w:left="720" w:firstLine="720"/>
        <w:rPr>
          <w:i/>
        </w:rPr>
      </w:pPr>
      <w:r w:rsidRPr="00E651F6">
        <w:rPr>
          <w:i/>
        </w:rPr>
        <w:t>Metadata</w:t>
      </w:r>
      <w:r>
        <w:rPr>
          <w:i/>
        </w:rPr>
        <w:t xml:space="preserve"> -</w:t>
      </w:r>
      <w:r>
        <w:rPr>
          <w:i/>
        </w:rPr>
        <w:tab/>
      </w:r>
      <w:r w:rsidRPr="00E651F6">
        <w:t>Portal_overview_metadata_2015.html</w:t>
      </w:r>
      <w:r>
        <w:rPr>
          <w:i/>
        </w:rPr>
        <w:t xml:space="preserve"> (this file)</w:t>
      </w:r>
    </w:p>
    <w:p w14:paraId="777B25F0" w14:textId="3CC9AE5E" w:rsidR="00D76D6E" w:rsidRDefault="00D76D6E" w:rsidP="009E7CE5">
      <w:pPr>
        <w:pStyle w:val="NormalWeb"/>
      </w:pPr>
      <w:r>
        <w:rPr>
          <w:b/>
        </w:rPr>
        <w:t>Rodents:</w:t>
      </w:r>
      <w:r w:rsidR="00D83F21">
        <w:rPr>
          <w:b/>
        </w:rPr>
        <w:tab/>
      </w:r>
      <w:proofErr w:type="spellStart"/>
      <w:r w:rsidRPr="00D76D6E">
        <w:rPr>
          <w:i/>
        </w:rPr>
        <w:t>Datafile</w:t>
      </w:r>
      <w:r w:rsidR="00D83F21">
        <w:rPr>
          <w:i/>
        </w:rPr>
        <w:t>s</w:t>
      </w:r>
      <w:proofErr w:type="spellEnd"/>
      <w:r w:rsidR="00D83F21">
        <w:rPr>
          <w:b/>
        </w:rPr>
        <w:t xml:space="preserve"> - </w:t>
      </w:r>
      <w:r w:rsidR="00D83F21">
        <w:rPr>
          <w:b/>
        </w:rPr>
        <w:tab/>
      </w:r>
      <w:r>
        <w:t>Portal_</w:t>
      </w:r>
      <w:r w:rsidR="00E36675">
        <w:t>r</w:t>
      </w:r>
      <w:r>
        <w:t>odent_</w:t>
      </w:r>
      <w:r w:rsidR="00194482">
        <w:t>1977</w:t>
      </w:r>
      <w:r w:rsidR="00192AD8">
        <w:t>2013</w:t>
      </w:r>
      <w:r>
        <w:t xml:space="preserve">.csv </w:t>
      </w:r>
    </w:p>
    <w:p w14:paraId="4A6B6AF0" w14:textId="77777777" w:rsidR="00D83F21" w:rsidRDefault="00D83F21" w:rsidP="009E7CE5">
      <w:pPr>
        <w:pStyle w:val="NormalWeb"/>
      </w:pPr>
      <w:r>
        <w:tab/>
      </w:r>
      <w:r>
        <w:tab/>
      </w:r>
      <w:r>
        <w:tab/>
      </w:r>
      <w:r>
        <w:tab/>
        <w:t>Portal_rodent_species.csv</w:t>
      </w:r>
    </w:p>
    <w:p w14:paraId="0105FEA1" w14:textId="7B772B32" w:rsidR="00B73092" w:rsidRDefault="00B73092" w:rsidP="009E7CE5">
      <w:pPr>
        <w:pStyle w:val="NormalWeb"/>
      </w:pPr>
      <w:r>
        <w:tab/>
      </w:r>
      <w:r>
        <w:tab/>
      </w:r>
      <w:r>
        <w:tab/>
      </w:r>
      <w:r>
        <w:tab/>
        <w:t>Portal_rodent_trapping.csv</w:t>
      </w:r>
    </w:p>
    <w:p w14:paraId="15F251AE" w14:textId="77777777" w:rsidR="00FA3113" w:rsidRPr="00D76D6E" w:rsidRDefault="00D76D6E" w:rsidP="0070449F">
      <w:pPr>
        <w:pStyle w:val="NormalWeb"/>
        <w:ind w:left="720" w:firstLine="720"/>
        <w:rPr>
          <w:b/>
        </w:rPr>
      </w:pPr>
      <w:r w:rsidRPr="00D76D6E">
        <w:rPr>
          <w:i/>
        </w:rPr>
        <w:t>Metadata</w:t>
      </w:r>
      <w:r w:rsidR="00D83F21">
        <w:rPr>
          <w:i/>
        </w:rPr>
        <w:t xml:space="preserve"> - </w:t>
      </w:r>
      <w:r w:rsidR="00D83F21">
        <w:rPr>
          <w:i/>
        </w:rPr>
        <w:tab/>
      </w:r>
      <w:r w:rsidRPr="00D76D6E">
        <w:t>Portal_</w:t>
      </w:r>
      <w:r w:rsidR="00E36675">
        <w:t>rodent_</w:t>
      </w:r>
      <w:r>
        <w:t>metadata.html</w:t>
      </w:r>
    </w:p>
    <w:p w14:paraId="0C34478C" w14:textId="6CF017AE" w:rsidR="00D76D6E" w:rsidRDefault="00D76D6E" w:rsidP="009E7CE5">
      <w:pPr>
        <w:pStyle w:val="NormalWeb"/>
      </w:pPr>
      <w:r w:rsidRPr="00C664DF">
        <w:rPr>
          <w:b/>
        </w:rPr>
        <w:t xml:space="preserve">Plants:  </w:t>
      </w:r>
      <w:r w:rsidR="00E36675" w:rsidRPr="00C664DF">
        <w:rPr>
          <w:b/>
        </w:rPr>
        <w:tab/>
      </w:r>
      <w:proofErr w:type="spellStart"/>
      <w:r w:rsidRPr="00C664DF">
        <w:rPr>
          <w:i/>
        </w:rPr>
        <w:t>Datafile</w:t>
      </w:r>
      <w:r w:rsidR="00E36675" w:rsidRPr="00C664DF">
        <w:rPr>
          <w:i/>
        </w:rPr>
        <w:t>s</w:t>
      </w:r>
      <w:proofErr w:type="spellEnd"/>
      <w:r w:rsidRPr="00C664DF">
        <w:rPr>
          <w:i/>
        </w:rPr>
        <w:t xml:space="preserve"> –</w:t>
      </w:r>
      <w:r w:rsidR="00E36675" w:rsidRPr="00C664DF">
        <w:rPr>
          <w:i/>
        </w:rPr>
        <w:t xml:space="preserve">  </w:t>
      </w:r>
      <w:r w:rsidR="00D83F21">
        <w:rPr>
          <w:i/>
        </w:rPr>
        <w:tab/>
      </w:r>
      <w:r w:rsidR="00192AD8">
        <w:t>Portal_plant</w:t>
      </w:r>
      <w:r w:rsidR="001F794C" w:rsidRPr="00C664DF">
        <w:t>_</w:t>
      </w:r>
      <w:r w:rsidR="00194482">
        <w:t>19811988</w:t>
      </w:r>
      <w:r w:rsidR="00192AD8">
        <w:t>.csv</w:t>
      </w:r>
    </w:p>
    <w:p w14:paraId="6FF87C54" w14:textId="5832DE09" w:rsidR="00194482" w:rsidRDefault="00194482" w:rsidP="009E7CE5">
      <w:pPr>
        <w:pStyle w:val="NormalWeb"/>
      </w:pPr>
      <w:r>
        <w:tab/>
      </w:r>
      <w:r>
        <w:tab/>
      </w:r>
      <w:r>
        <w:tab/>
      </w:r>
      <w:r>
        <w:tab/>
        <w:t>Portal_plant</w:t>
      </w:r>
      <w:r w:rsidRPr="00C664DF">
        <w:t>_</w:t>
      </w:r>
      <w:r>
        <w:t>19892013.csv</w:t>
      </w:r>
    </w:p>
    <w:p w14:paraId="4CA97656" w14:textId="77777777" w:rsidR="00D83F21" w:rsidRDefault="00D83F21" w:rsidP="009E7CE5">
      <w:pPr>
        <w:pStyle w:val="NormalWeb"/>
      </w:pPr>
      <w:r>
        <w:tab/>
      </w:r>
      <w:r>
        <w:tab/>
      </w:r>
      <w:r>
        <w:tab/>
      </w:r>
      <w:r>
        <w:tab/>
        <w:t>Portal_plant</w:t>
      </w:r>
      <w:r w:rsidRPr="00C664DF">
        <w:t>_</w:t>
      </w:r>
      <w:r>
        <w:t>species.csv</w:t>
      </w:r>
    </w:p>
    <w:p w14:paraId="1C2DAF17" w14:textId="77777777" w:rsidR="00D83F21" w:rsidRPr="00192AD8" w:rsidRDefault="00D83F21" w:rsidP="009E7CE5">
      <w:pPr>
        <w:pStyle w:val="NormalWeb"/>
      </w:pPr>
      <w:r>
        <w:lastRenderedPageBreak/>
        <w:tab/>
      </w:r>
      <w:r>
        <w:tab/>
      </w:r>
      <w:r>
        <w:tab/>
      </w:r>
      <w:r>
        <w:tab/>
        <w:t>Portal_plant</w:t>
      </w:r>
      <w:r w:rsidRPr="00C664DF">
        <w:t>_</w:t>
      </w:r>
      <w:r>
        <w:t>censuses.csv</w:t>
      </w:r>
    </w:p>
    <w:p w14:paraId="1FA2C3C6" w14:textId="77777777" w:rsidR="00D76D6E" w:rsidRPr="00E36675" w:rsidRDefault="00D76D6E" w:rsidP="009E7CE5">
      <w:pPr>
        <w:pStyle w:val="NormalWeb"/>
      </w:pPr>
      <w:r w:rsidRPr="00D76D6E">
        <w:rPr>
          <w:i/>
        </w:rPr>
        <w:tab/>
      </w:r>
      <w:r>
        <w:rPr>
          <w:i/>
        </w:rPr>
        <w:t xml:space="preserve">  </w:t>
      </w:r>
      <w:r>
        <w:rPr>
          <w:i/>
        </w:rPr>
        <w:tab/>
      </w:r>
      <w:r w:rsidRPr="00D76D6E">
        <w:rPr>
          <w:i/>
        </w:rPr>
        <w:t>Metadata</w:t>
      </w:r>
      <w:r w:rsidR="00BB5731">
        <w:rPr>
          <w:i/>
        </w:rPr>
        <w:t xml:space="preserve"> –</w:t>
      </w:r>
      <w:r w:rsidR="00E36675">
        <w:t xml:space="preserve"> </w:t>
      </w:r>
      <w:r w:rsidR="00D83F21">
        <w:tab/>
      </w:r>
      <w:r w:rsidR="00E36675">
        <w:t>Portal_plant_metadata.html</w:t>
      </w:r>
    </w:p>
    <w:p w14:paraId="423D422B" w14:textId="2539AE6F" w:rsidR="00625710" w:rsidRDefault="00D76D6E" w:rsidP="009E7CE5">
      <w:pPr>
        <w:pStyle w:val="NormalWeb"/>
      </w:pPr>
      <w:r w:rsidRPr="00D76D6E">
        <w:rPr>
          <w:b/>
        </w:rPr>
        <w:t>Ants:</w:t>
      </w:r>
      <w:r>
        <w:rPr>
          <w:b/>
        </w:rPr>
        <w:t xml:space="preserve">    </w:t>
      </w:r>
      <w:r>
        <w:rPr>
          <w:b/>
        </w:rPr>
        <w:tab/>
      </w:r>
      <w:proofErr w:type="spellStart"/>
      <w:r>
        <w:rPr>
          <w:i/>
        </w:rPr>
        <w:t>Datafile</w:t>
      </w:r>
      <w:r w:rsidR="00FF06E3">
        <w:rPr>
          <w:i/>
        </w:rPr>
        <w:t>s</w:t>
      </w:r>
      <w:proofErr w:type="spellEnd"/>
      <w:r w:rsidR="00BB5731">
        <w:rPr>
          <w:i/>
        </w:rPr>
        <w:t xml:space="preserve"> –</w:t>
      </w:r>
      <w:r w:rsidR="00625710">
        <w:t xml:space="preserve">  </w:t>
      </w:r>
      <w:r w:rsidR="00D83F21">
        <w:tab/>
      </w:r>
      <w:r w:rsidR="00625710">
        <w:t>Portal_ant_colony_</w:t>
      </w:r>
      <w:r w:rsidR="00CC0DD4">
        <w:t>1977</w:t>
      </w:r>
      <w:r w:rsidR="00192AD8">
        <w:t>2009.csv</w:t>
      </w:r>
    </w:p>
    <w:p w14:paraId="43205126" w14:textId="792E1B2D" w:rsidR="00625710" w:rsidRPr="00625710" w:rsidRDefault="00ED60F8" w:rsidP="009E7CE5">
      <w:pPr>
        <w:pStyle w:val="NormalWeb"/>
      </w:pPr>
      <w:r>
        <w:tab/>
      </w:r>
      <w:r>
        <w:tab/>
      </w:r>
      <w:r>
        <w:tab/>
        <w:t xml:space="preserve">        </w:t>
      </w:r>
      <w:r w:rsidR="00D83F21">
        <w:tab/>
      </w:r>
      <w:r>
        <w:t>Portal_ant</w:t>
      </w:r>
      <w:r w:rsidR="00625710">
        <w:t>_bait_</w:t>
      </w:r>
      <w:r w:rsidR="00CC0DD4">
        <w:t>1988</w:t>
      </w:r>
      <w:r w:rsidR="00192AD8" w:rsidRPr="00192AD8">
        <w:t>2009</w:t>
      </w:r>
      <w:r w:rsidR="00625710">
        <w:t>.csv</w:t>
      </w:r>
    </w:p>
    <w:p w14:paraId="49D5FD5D" w14:textId="77777777" w:rsidR="00D76D6E" w:rsidRPr="001D2946" w:rsidRDefault="00D76D6E" w:rsidP="009E7CE5">
      <w:pPr>
        <w:pStyle w:val="NormalWeb"/>
      </w:pPr>
      <w:r>
        <w:rPr>
          <w:i/>
        </w:rPr>
        <w:tab/>
      </w:r>
      <w:r>
        <w:rPr>
          <w:i/>
        </w:rPr>
        <w:tab/>
      </w:r>
      <w:r w:rsidRPr="001D2946">
        <w:rPr>
          <w:i/>
        </w:rPr>
        <w:t>Metadata</w:t>
      </w:r>
      <w:r w:rsidR="00FF06E3" w:rsidRPr="001D2946">
        <w:rPr>
          <w:i/>
        </w:rPr>
        <w:t xml:space="preserve"> – </w:t>
      </w:r>
      <w:r w:rsidR="00D83F21">
        <w:rPr>
          <w:i/>
        </w:rPr>
        <w:tab/>
      </w:r>
      <w:r w:rsidR="00625710" w:rsidRPr="001D2946">
        <w:t>Portal_ant_metadata.html</w:t>
      </w:r>
    </w:p>
    <w:p w14:paraId="2FE5F094" w14:textId="7EDF586D" w:rsidR="00194482" w:rsidRDefault="00194482" w:rsidP="009E7CE5">
      <w:pPr>
        <w:pStyle w:val="NormalWeb"/>
        <w:rPr>
          <w:i/>
        </w:rPr>
      </w:pPr>
      <w:r>
        <w:rPr>
          <w:b/>
        </w:rPr>
        <w:t>Weather</w:t>
      </w:r>
      <w:r w:rsidR="00D76D6E" w:rsidRPr="001D2946">
        <w:rPr>
          <w:i/>
        </w:rPr>
        <w:t xml:space="preserve">: </w:t>
      </w:r>
      <w:r w:rsidR="006D77CD">
        <w:rPr>
          <w:i/>
        </w:rPr>
        <w:tab/>
      </w:r>
      <w:proofErr w:type="spellStart"/>
      <w:r w:rsidR="00D76D6E" w:rsidRPr="001D2946">
        <w:rPr>
          <w:i/>
        </w:rPr>
        <w:t>Datafile</w:t>
      </w:r>
      <w:r w:rsidR="00BB5731" w:rsidRPr="001D2946">
        <w:rPr>
          <w:i/>
        </w:rPr>
        <w:t>s</w:t>
      </w:r>
      <w:proofErr w:type="spellEnd"/>
      <w:r w:rsidR="00D76D6E" w:rsidRPr="001D2946">
        <w:rPr>
          <w:i/>
        </w:rPr>
        <w:t xml:space="preserve"> </w:t>
      </w:r>
      <w:bookmarkStart w:id="1" w:name="OLE_LINK5"/>
      <w:bookmarkStart w:id="2" w:name="OLE_LINK6"/>
      <w:r w:rsidR="00D76D6E" w:rsidRPr="001D2946">
        <w:rPr>
          <w:i/>
        </w:rPr>
        <w:t>–</w:t>
      </w:r>
      <w:r w:rsidR="00FF06E3" w:rsidRPr="001D2946">
        <w:rPr>
          <w:i/>
        </w:rPr>
        <w:t xml:space="preserve"> </w:t>
      </w:r>
      <w:bookmarkEnd w:id="1"/>
      <w:bookmarkEnd w:id="2"/>
      <w:r w:rsidR="00D83F21">
        <w:rPr>
          <w:i/>
        </w:rPr>
        <w:tab/>
      </w:r>
      <w:r w:rsidRPr="001D2946">
        <w:t>Portal_</w:t>
      </w:r>
      <w:r>
        <w:t>weather</w:t>
      </w:r>
      <w:r w:rsidRPr="001D2946">
        <w:t>_</w:t>
      </w:r>
      <w:r>
        <w:t>19801989</w:t>
      </w:r>
      <w:r w:rsidRPr="001D2946">
        <w:t>.csv</w:t>
      </w:r>
    </w:p>
    <w:p w14:paraId="3165BB78" w14:textId="347A8146" w:rsidR="00FF06E3" w:rsidRPr="001D2946" w:rsidRDefault="00FF06E3" w:rsidP="00194482">
      <w:pPr>
        <w:pStyle w:val="NormalWeb"/>
        <w:ind w:left="2160" w:firstLine="720"/>
      </w:pPr>
      <w:r w:rsidRPr="001D2946">
        <w:t>Portal_</w:t>
      </w:r>
      <w:r w:rsidR="00D83F21">
        <w:t>weather</w:t>
      </w:r>
      <w:r w:rsidRPr="001D2946">
        <w:t>_</w:t>
      </w:r>
      <w:r w:rsidR="00194482">
        <w:t>1989</w:t>
      </w:r>
      <w:r w:rsidR="002F4F6C">
        <w:t>2013</w:t>
      </w:r>
      <w:r w:rsidRPr="001D2946">
        <w:t>.csv</w:t>
      </w:r>
    </w:p>
    <w:p w14:paraId="26D5A68A" w14:textId="77777777" w:rsidR="00D76D6E" w:rsidRPr="00FF06E3" w:rsidRDefault="00D76D6E" w:rsidP="009E7CE5">
      <w:pPr>
        <w:pStyle w:val="NormalWeb"/>
      </w:pPr>
      <w:r w:rsidRPr="001D2946">
        <w:rPr>
          <w:i/>
        </w:rPr>
        <w:tab/>
      </w:r>
      <w:r w:rsidRPr="001D2946">
        <w:rPr>
          <w:i/>
        </w:rPr>
        <w:tab/>
        <w:t>Metadata</w:t>
      </w:r>
      <w:r w:rsidR="00BB5731">
        <w:rPr>
          <w:i/>
        </w:rPr>
        <w:t xml:space="preserve"> –</w:t>
      </w:r>
      <w:r w:rsidR="00FF06E3">
        <w:rPr>
          <w:i/>
        </w:rPr>
        <w:t xml:space="preserve"> </w:t>
      </w:r>
      <w:r w:rsidR="00D83F21">
        <w:rPr>
          <w:i/>
        </w:rPr>
        <w:tab/>
      </w:r>
      <w:r w:rsidR="00FF06E3">
        <w:t>Portal_</w:t>
      </w:r>
      <w:r w:rsidR="00D83F21">
        <w:t>weather</w:t>
      </w:r>
      <w:r w:rsidR="00FF06E3">
        <w:t>_metadata.html</w:t>
      </w:r>
    </w:p>
    <w:p w14:paraId="6D62BB98" w14:textId="001028FB" w:rsidR="00C92253" w:rsidRPr="00FD4FE8" w:rsidRDefault="00E36675" w:rsidP="009E7CE5">
      <w:pPr>
        <w:pStyle w:val="NormalWeb"/>
        <w:rPr>
          <w:b/>
        </w:rPr>
      </w:pPr>
      <w:r w:rsidRPr="00FD4FE8">
        <w:rPr>
          <w:b/>
        </w:rPr>
        <w:t xml:space="preserve">Current </w:t>
      </w:r>
      <w:r w:rsidR="00FA3113" w:rsidRPr="00FD4FE8">
        <w:rPr>
          <w:b/>
        </w:rPr>
        <w:t xml:space="preserve">Principal Investigator: </w:t>
      </w:r>
    </w:p>
    <w:p w14:paraId="73BC2C8D" w14:textId="77777777" w:rsidR="00057133" w:rsidRDefault="00057133" w:rsidP="009E7CE5">
      <w:pPr>
        <w:pStyle w:val="NormalWeb"/>
      </w:pPr>
      <w:r>
        <w:t>S.K. Morgan Ernest, Department of Biology, Utah State University, Logan UT 84322</w:t>
      </w:r>
    </w:p>
    <w:p w14:paraId="07C17922" w14:textId="77777777" w:rsidR="00FA6F0C" w:rsidRDefault="00FA6F0C" w:rsidP="00FA6F0C">
      <w:pPr>
        <w:pStyle w:val="Heading1"/>
      </w:pPr>
      <w:r>
        <w:t>CLASS II. RESEARCH ORIGIN DESCRIPTORS</w:t>
      </w:r>
    </w:p>
    <w:p w14:paraId="2450C301" w14:textId="77777777" w:rsidR="00FA6F0C" w:rsidRPr="00FD4FE8" w:rsidRDefault="00FA6F0C" w:rsidP="00FA6F0C">
      <w:pPr>
        <w:pStyle w:val="NormalWeb"/>
        <w:rPr>
          <w:b/>
        </w:rPr>
      </w:pPr>
      <w:r w:rsidRPr="00FD4FE8">
        <w:rPr>
          <w:b/>
        </w:rPr>
        <w:t>A. Overall project description</w:t>
      </w:r>
    </w:p>
    <w:p w14:paraId="4955B2F0" w14:textId="789D8C7E" w:rsidR="00FA6F0C" w:rsidRDefault="00FA6F0C" w:rsidP="00FA6F0C">
      <w:pPr>
        <w:pStyle w:val="NormalWeb"/>
      </w:pPr>
      <w:r>
        <w:rPr>
          <w:b/>
        </w:rPr>
        <w:t xml:space="preserve">Identity: </w:t>
      </w:r>
      <w:r>
        <w:t xml:space="preserve">Long-term data for the four core data collection efforts </w:t>
      </w:r>
      <w:r w:rsidR="0080679D">
        <w:t>for the Portal Project LTREB -</w:t>
      </w:r>
      <w:r w:rsidR="00E34212">
        <w:t xml:space="preserve"> </w:t>
      </w:r>
      <w:r>
        <w:t>rodents, plants, ants, precipitation.</w:t>
      </w:r>
    </w:p>
    <w:p w14:paraId="77BE7627" w14:textId="77777777" w:rsidR="00FA6F0C" w:rsidRDefault="00FA6F0C" w:rsidP="00FA6F0C">
      <w:pPr>
        <w:pStyle w:val="NormalWeb"/>
      </w:pPr>
      <w:r>
        <w:rPr>
          <w:b/>
        </w:rPr>
        <w:t>Originators:</w:t>
      </w:r>
      <w:r>
        <w:t xml:space="preserve"> Drs. James H. Brown, Diane W Davidson, James </w:t>
      </w:r>
      <w:proofErr w:type="spellStart"/>
      <w:r>
        <w:t>Reichman</w:t>
      </w:r>
      <w:proofErr w:type="spellEnd"/>
    </w:p>
    <w:p w14:paraId="60C7B59F" w14:textId="3CF8E529" w:rsidR="00FA6F0C" w:rsidRDefault="00FA6F0C" w:rsidP="00FA6F0C">
      <w:pPr>
        <w:pStyle w:val="NormalWeb"/>
      </w:pPr>
      <w:r w:rsidRPr="0082551E">
        <w:rPr>
          <w:b/>
        </w:rPr>
        <w:t>Period of Study:</w:t>
      </w:r>
      <w:r w:rsidR="00E34212">
        <w:t xml:space="preserve"> 1977</w:t>
      </w:r>
      <w:r>
        <w:t>-2013</w:t>
      </w:r>
    </w:p>
    <w:p w14:paraId="688F6D8D" w14:textId="77777777" w:rsidR="00FA6F0C" w:rsidRDefault="00FA6F0C" w:rsidP="00FA6F0C">
      <w:pPr>
        <w:pStyle w:val="NormalWeb"/>
      </w:pPr>
      <w:r>
        <w:rPr>
          <w:b/>
        </w:rPr>
        <w:lastRenderedPageBreak/>
        <w:t xml:space="preserve">Objectives: </w:t>
      </w:r>
      <w:r>
        <w:t xml:space="preserve">To monitor the long-term community dynamics of the rodent, ant and plant communities of a </w:t>
      </w:r>
      <w:proofErr w:type="spellStart"/>
      <w:r>
        <w:t>Chihuahuan</w:t>
      </w:r>
      <w:proofErr w:type="spellEnd"/>
      <w:r>
        <w:t xml:space="preserve"> Desert ecosystem in response to natural variation in climate and experimental manipulation of various plant and animal groups.</w:t>
      </w:r>
    </w:p>
    <w:p w14:paraId="7038A83D" w14:textId="19B9EDEC" w:rsidR="004C0AF4" w:rsidRDefault="00FA6F0C" w:rsidP="00FA6F0C">
      <w:pPr>
        <w:pStyle w:val="NormalWeb"/>
      </w:pPr>
      <w:r>
        <w:rPr>
          <w:b/>
        </w:rPr>
        <w:t xml:space="preserve">Sources of funding: </w:t>
      </w:r>
      <w:r w:rsidR="002C256B">
        <w:t xml:space="preserve">The 1977 – 2003 data collection activities were supported by National Science Foundation grants: DEB 76-83858, BSR 80-21535, BSR 85-06729, BSR 87-18139, DEB 92-21238, DEB 97-07406, DEB-0129298/0211069, DEB-0348896/0348255, and a grant from the Department of Energy. </w:t>
      </w:r>
      <w:r w:rsidR="0070449F">
        <w:t xml:space="preserve">The 2003-2013 data collection activities were supported by </w:t>
      </w:r>
      <w:r>
        <w:t>National Science Foundation grants: DEB-0348896/0348255</w:t>
      </w:r>
      <w:r w:rsidR="002903CA">
        <w:t>, DEB-0702875, DEB-</w:t>
      </w:r>
      <w:r w:rsidR="002903CA" w:rsidRPr="002903CA">
        <w:rPr>
          <w:rFonts w:ascii="Arial" w:hAnsi="Arial" w:cs="Arial"/>
          <w:bCs w:val="0"/>
          <w:sz w:val="20"/>
          <w:szCs w:val="20"/>
        </w:rPr>
        <w:t xml:space="preserve"> </w:t>
      </w:r>
      <w:r w:rsidR="002903CA" w:rsidRPr="002903CA">
        <w:rPr>
          <w:bCs w:val="0"/>
        </w:rPr>
        <w:t>1100664</w:t>
      </w:r>
      <w:r>
        <w:t xml:space="preserve">, </w:t>
      </w:r>
      <w:r w:rsidR="000655A7">
        <w:t>DEB-</w:t>
      </w:r>
      <w:r w:rsidR="001A71E0">
        <w:t xml:space="preserve">1353139, </w:t>
      </w:r>
      <w:r>
        <w:t xml:space="preserve">and </w:t>
      </w:r>
      <w:r w:rsidR="0070449F">
        <w:t>seed grant funding from Utah State University.</w:t>
      </w:r>
    </w:p>
    <w:p w14:paraId="371EA4D8" w14:textId="567E72C4" w:rsidR="00F6202B" w:rsidRPr="00F6202B" w:rsidRDefault="00F6202B" w:rsidP="00F6202B">
      <w:pPr>
        <w:pStyle w:val="NormalWeb"/>
      </w:pPr>
      <w:r w:rsidRPr="00F6202B">
        <w:t>Figure 1</w:t>
      </w:r>
      <w:r>
        <w:t xml:space="preserve">: </w:t>
      </w:r>
      <w:r w:rsidRPr="00F6202B">
        <w:t>A: Aerial view of the Portal Project study area showing the 24 experimental plots (numbered) within the 20 ha study area. Each plot is 50 m X 50 m. Plot fences are outlined in white. The weather station is located near the northeast corner of plot 7 (orange flag). The fence surrounding the site to exclude cattle is outlined in blue.</w:t>
      </w:r>
      <w:r>
        <w:t xml:space="preserve"> </w:t>
      </w:r>
      <w:r w:rsidRPr="00F6202B">
        <w:t>B: Detail of an individual plot (plot 2). The location of plot corners (brown circles) are available in the GPS data, in addition to the census locations</w:t>
      </w:r>
      <w:r w:rsidR="00C63E40">
        <w:t xml:space="preserve"> (purple diamonds)</w:t>
      </w:r>
      <w:r w:rsidRPr="00F6202B">
        <w:t>. Rodent trapping locations (also ant census locations) are numbered by column and row (purple diamonds), starting in the northwest corner. Trapping locations are spaced 6.25 meters apart.</w:t>
      </w:r>
      <w:r>
        <w:t xml:space="preserve"> </w:t>
      </w:r>
      <w:r w:rsidRPr="00F6202B">
        <w:t>C: Plant quadrats are numbered according to the same system as</w:t>
      </w:r>
      <w:r w:rsidR="00C63E40">
        <w:t xml:space="preserve"> the rodent trapping locations except </w:t>
      </w:r>
      <w:r w:rsidRPr="00F6202B">
        <w:t>quadrats are only established at odd-numbered rows and columns (teal triangles). Quadrats are located 1 m south of the corresponding rodent stake.</w:t>
      </w:r>
    </w:p>
    <w:p w14:paraId="1DEAEB92" w14:textId="57060F92" w:rsidR="00BE4DF6" w:rsidRPr="00BE4DF6" w:rsidRDefault="00D1147C" w:rsidP="00FA6F0C">
      <w:pPr>
        <w:pStyle w:val="NormalWeb"/>
      </w:pPr>
      <w:r>
        <w:rPr>
          <w:noProof/>
        </w:rPr>
        <w:lastRenderedPageBreak/>
        <w:drawing>
          <wp:inline distT="0" distB="0" distL="0" distR="0" wp14:anchorId="1E90287C" wp14:editId="01D25A66">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tif"/>
                    <pic:cNvPicPr/>
                  </pic:nvPicPr>
                  <pic:blipFill>
                    <a:blip r:embed="rId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661C942" w14:textId="77777777" w:rsidR="00FA6F0C" w:rsidRDefault="00FA6F0C" w:rsidP="00FA6F0C">
      <w:pPr>
        <w:pStyle w:val="NormalWeb"/>
      </w:pPr>
      <w:r>
        <w:rPr>
          <w:b/>
        </w:rPr>
        <w:lastRenderedPageBreak/>
        <w:t>Site type:</w:t>
      </w:r>
      <w:r>
        <w:t xml:space="preserve">  The site occurs in an upper-elevation </w:t>
      </w:r>
      <w:proofErr w:type="spellStart"/>
      <w:r>
        <w:t>Chihuahuan</w:t>
      </w:r>
      <w:proofErr w:type="spellEnd"/>
      <w:r>
        <w:t xml:space="preserve"> Desert habitat (1330 m), dominated by a mixture of shrubs (e.g. </w:t>
      </w:r>
      <w:proofErr w:type="spellStart"/>
      <w:r w:rsidRPr="005B20D5">
        <w:rPr>
          <w:i/>
        </w:rPr>
        <w:t>Flourensia</w:t>
      </w:r>
      <w:proofErr w:type="spellEnd"/>
      <w:r w:rsidRPr="005B20D5">
        <w:rPr>
          <w:i/>
        </w:rPr>
        <w:t xml:space="preserve"> </w:t>
      </w:r>
      <w:proofErr w:type="spellStart"/>
      <w:r w:rsidRPr="005B20D5">
        <w:rPr>
          <w:i/>
        </w:rPr>
        <w:t>cernua</w:t>
      </w:r>
      <w:proofErr w:type="spellEnd"/>
      <w:r>
        <w:t xml:space="preserve">, </w:t>
      </w:r>
      <w:r w:rsidRPr="005B20D5">
        <w:rPr>
          <w:i/>
        </w:rPr>
        <w:t>Acacia</w:t>
      </w:r>
      <w:r>
        <w:t xml:space="preserve"> sp., </w:t>
      </w:r>
      <w:proofErr w:type="spellStart"/>
      <w:r w:rsidRPr="005B20D5">
        <w:rPr>
          <w:i/>
        </w:rPr>
        <w:t>Prosopis</w:t>
      </w:r>
      <w:proofErr w:type="spellEnd"/>
      <w:r>
        <w:t xml:space="preserve"> sp.) and grasses (</w:t>
      </w:r>
      <w:r w:rsidRPr="002C11F3">
        <w:t>e.g.</w:t>
      </w:r>
      <w:r>
        <w:t xml:space="preserve"> </w:t>
      </w:r>
      <w:proofErr w:type="spellStart"/>
      <w:r w:rsidRPr="005B20D5">
        <w:rPr>
          <w:i/>
        </w:rPr>
        <w:t>Aristida</w:t>
      </w:r>
      <w:proofErr w:type="spellEnd"/>
      <w:r>
        <w:t xml:space="preserve"> sp. </w:t>
      </w:r>
      <w:proofErr w:type="spellStart"/>
      <w:r w:rsidRPr="005B20D5">
        <w:rPr>
          <w:i/>
        </w:rPr>
        <w:t>Bouteloua</w:t>
      </w:r>
      <w:proofErr w:type="spellEnd"/>
      <w:r>
        <w:t xml:space="preserve"> sp., </w:t>
      </w:r>
      <w:proofErr w:type="spellStart"/>
      <w:r w:rsidRPr="005B20D5">
        <w:rPr>
          <w:i/>
        </w:rPr>
        <w:t>Muhlenbergia</w:t>
      </w:r>
      <w:proofErr w:type="spellEnd"/>
      <w:r>
        <w:t xml:space="preserve"> </w:t>
      </w:r>
      <w:proofErr w:type="spellStart"/>
      <w:r w:rsidRPr="005B20D5">
        <w:rPr>
          <w:i/>
        </w:rPr>
        <w:t>porteri</w:t>
      </w:r>
      <w:proofErr w:type="spellEnd"/>
      <w:r>
        <w:t xml:space="preserve">.). Dominance of grasses versus shrubs has shifted over the 30 years of the study, shifting from what was mainly a </w:t>
      </w:r>
      <w:proofErr w:type="spellStart"/>
      <w:r>
        <w:t>desertified</w:t>
      </w:r>
      <w:proofErr w:type="spellEnd"/>
      <w:r>
        <w:t xml:space="preserve"> open grassland to a mixed </w:t>
      </w:r>
      <w:proofErr w:type="spellStart"/>
      <w:r>
        <w:t>shrubland</w:t>
      </w:r>
      <w:proofErr w:type="spellEnd"/>
      <w:r>
        <w:t xml:space="preserve"> (Brown et al 1997). The site itself sits on a bajada at the base of the Chiricahua Mountains and consists of mainly sandy soils.</w:t>
      </w:r>
    </w:p>
    <w:p w14:paraId="5072C8E2" w14:textId="4BA48B04" w:rsidR="00FA6F0C" w:rsidRDefault="00FA6F0C" w:rsidP="00FA6F0C">
      <w:pPr>
        <w:pStyle w:val="NormalWeb"/>
      </w:pPr>
      <w:r>
        <w:rPr>
          <w:b/>
        </w:rPr>
        <w:t xml:space="preserve">1. Site description: </w:t>
      </w:r>
      <w:r>
        <w:t>The entire study area is approximately 20 ha and within this area there are 24 experimental plots (Fig 1). Each plot is 0.25 ha (50m x 50m) and fenced with hardware cloth topped with aluminum flashing. Access to these plots by rodents is regulated by gates cut into fencing. On each plot there are permanent census grids: one for rodents and ants and another for plants. For the rodent/ant grid, 49 permanent trapping stations are marked by rebar stakes forming a 7x7 grid, with 6.25 m between stakes. Every stake on a plot has a unique identifying number denoting the coordinate of that stake on that plot. For example, stake 11 is the first stake on the first row. Rows are numbered 1 through 7 going from the most northern row to the most southern. Columns are numbered 1 through 7 going from the most western column to the most eastern (Fig 1). The plant grid contains fewer rows and columns (4 rows, 4 columns). Numbering of the plant stakes follows similar rules to the rodent/ant grid, except that even numbered rows and columns are skipped (censuses use rows 1,</w:t>
      </w:r>
      <w:r w:rsidR="004C0AF4">
        <w:t xml:space="preserve"> </w:t>
      </w:r>
      <w:r>
        <w:t>3,</w:t>
      </w:r>
      <w:r w:rsidR="004C0AF4">
        <w:t xml:space="preserve"> </w:t>
      </w:r>
      <w:r>
        <w:t>5,</w:t>
      </w:r>
      <w:r w:rsidR="004C0AF4">
        <w:t xml:space="preserve"> </w:t>
      </w:r>
      <w:r>
        <w:t>7 and columns 1,</w:t>
      </w:r>
      <w:r w:rsidR="004C0AF4">
        <w:t xml:space="preserve"> </w:t>
      </w:r>
      <w:r>
        <w:t>3,</w:t>
      </w:r>
      <w:r w:rsidR="004C0AF4">
        <w:t xml:space="preserve"> </w:t>
      </w:r>
      <w:r>
        <w:t>5,</w:t>
      </w:r>
      <w:r w:rsidR="004C0AF4">
        <w:t xml:space="preserve"> </w:t>
      </w:r>
      <w:r>
        <w:t>7). Each plant quadrat is 1 m south of the rodent/ant stake of the corresponding number. Details for how these grids are used for data collection can be found in the metadata for the specific dataset files.</w:t>
      </w:r>
      <w:r w:rsidR="002C256B">
        <w:t xml:space="preserve"> We have provided GPS coordinates for </w:t>
      </w:r>
      <w:r w:rsidR="00E34212">
        <w:t xml:space="preserve">the rodent stakes, plant quadrats, and plot corners (file </w:t>
      </w:r>
      <w:r w:rsidR="00E34212" w:rsidRPr="00E34212">
        <w:rPr>
          <w:i/>
        </w:rPr>
        <w:t>Portal_UTMcoords.csv</w:t>
      </w:r>
      <w:r w:rsidR="009677B3" w:rsidRPr="009677B3">
        <w:t xml:space="preserve">, </w:t>
      </w:r>
      <w:r w:rsidR="009677B3">
        <w:t xml:space="preserve">see </w:t>
      </w:r>
      <w:r w:rsidR="009677B3" w:rsidRPr="009677B3">
        <w:t>Table 1</w:t>
      </w:r>
      <w:r w:rsidR="00E34212">
        <w:t>). These data were collected March 12 – 17, 2011.</w:t>
      </w:r>
    </w:p>
    <w:p w14:paraId="59C9685C" w14:textId="284425FA" w:rsidR="00693899" w:rsidRDefault="00693899" w:rsidP="00FA6F0C">
      <w:pPr>
        <w:pStyle w:val="NormalWeb"/>
      </w:pPr>
      <w:r w:rsidRPr="0080679D">
        <w:rPr>
          <w:b/>
        </w:rPr>
        <w:lastRenderedPageBreak/>
        <w:t>Table 1</w:t>
      </w:r>
      <w:r>
        <w:t xml:space="preserve">. Description of GPS data structure. Data were collected in March of 2011 and are provided in file </w:t>
      </w:r>
      <w:r w:rsidRPr="00693899">
        <w:rPr>
          <w:i/>
        </w:rPr>
        <w:t>Portal_UTMcoords.csv</w:t>
      </w:r>
      <w:r>
        <w:t>.</w:t>
      </w:r>
    </w:p>
    <w:tbl>
      <w:tblPr>
        <w:tblStyle w:val="TableWeb2"/>
        <w:tblW w:w="0" w:type="auto"/>
        <w:tblLook w:val="04A0" w:firstRow="1" w:lastRow="0" w:firstColumn="1" w:lastColumn="0" w:noHBand="0" w:noVBand="1"/>
      </w:tblPr>
      <w:tblGrid>
        <w:gridCol w:w="2343"/>
        <w:gridCol w:w="2334"/>
        <w:gridCol w:w="2320"/>
        <w:gridCol w:w="2347"/>
      </w:tblGrid>
      <w:tr w:rsidR="00E34212" w14:paraId="594A076E" w14:textId="77777777" w:rsidTr="00B34825">
        <w:trPr>
          <w:cnfStyle w:val="100000000000" w:firstRow="1" w:lastRow="0" w:firstColumn="0" w:lastColumn="0" w:oddVBand="0" w:evenVBand="0" w:oddHBand="0" w:evenHBand="0" w:firstRowFirstColumn="0" w:firstRowLastColumn="0" w:lastRowFirstColumn="0" w:lastRowLastColumn="0"/>
        </w:trPr>
        <w:tc>
          <w:tcPr>
            <w:tcW w:w="2337" w:type="dxa"/>
          </w:tcPr>
          <w:p w14:paraId="4A5C6B62" w14:textId="15413D70" w:rsidR="00E34212" w:rsidRPr="00693899" w:rsidRDefault="00E34212" w:rsidP="00B34825">
            <w:pPr>
              <w:pStyle w:val="NormalWeb"/>
              <w:spacing w:before="0" w:beforeAutospacing="0" w:after="0" w:afterAutospacing="0" w:line="240" w:lineRule="auto"/>
              <w:rPr>
                <w:rFonts w:asciiTheme="minorHAnsi" w:hAnsiTheme="minorHAnsi"/>
              </w:rPr>
            </w:pPr>
            <w:r w:rsidRPr="00693899">
              <w:rPr>
                <w:rFonts w:asciiTheme="minorHAnsi" w:hAnsiTheme="minorHAnsi"/>
                <w:i/>
              </w:rPr>
              <w:t>Variable name</w:t>
            </w:r>
          </w:p>
        </w:tc>
        <w:tc>
          <w:tcPr>
            <w:tcW w:w="2337" w:type="dxa"/>
          </w:tcPr>
          <w:p w14:paraId="569071E1" w14:textId="02DEAA6A" w:rsidR="00E34212" w:rsidRPr="00693899" w:rsidRDefault="00E34212" w:rsidP="00B34825">
            <w:pPr>
              <w:pStyle w:val="NormalWeb"/>
              <w:spacing w:before="0" w:beforeAutospacing="0" w:after="0" w:afterAutospacing="0" w:line="240" w:lineRule="auto"/>
              <w:rPr>
                <w:rFonts w:asciiTheme="minorHAnsi" w:hAnsiTheme="minorHAnsi"/>
              </w:rPr>
            </w:pPr>
            <w:r w:rsidRPr="00693899">
              <w:rPr>
                <w:rFonts w:asciiTheme="minorHAnsi" w:hAnsiTheme="minorHAnsi"/>
                <w:i/>
              </w:rPr>
              <w:t>Variable definition</w:t>
            </w:r>
          </w:p>
        </w:tc>
        <w:tc>
          <w:tcPr>
            <w:tcW w:w="2338" w:type="dxa"/>
          </w:tcPr>
          <w:p w14:paraId="7E6DB86D" w14:textId="333C44E1" w:rsidR="00E34212" w:rsidRPr="00693899" w:rsidRDefault="00E34212" w:rsidP="00B34825">
            <w:pPr>
              <w:pStyle w:val="NormalWeb"/>
              <w:spacing w:before="0" w:beforeAutospacing="0" w:after="0" w:afterAutospacing="0" w:line="240" w:lineRule="auto"/>
              <w:rPr>
                <w:rFonts w:asciiTheme="minorHAnsi" w:hAnsiTheme="minorHAnsi"/>
              </w:rPr>
            </w:pPr>
            <w:r w:rsidRPr="00693899">
              <w:rPr>
                <w:rFonts w:asciiTheme="minorHAnsi" w:hAnsiTheme="minorHAnsi"/>
                <w:i/>
              </w:rPr>
              <w:t>Storage type</w:t>
            </w:r>
          </w:p>
        </w:tc>
        <w:tc>
          <w:tcPr>
            <w:tcW w:w="2338" w:type="dxa"/>
          </w:tcPr>
          <w:p w14:paraId="524918D2" w14:textId="2A2B3133" w:rsidR="00E34212" w:rsidRPr="00693899" w:rsidRDefault="00E34212" w:rsidP="00B34825">
            <w:pPr>
              <w:pStyle w:val="NormalWeb"/>
              <w:spacing w:before="0" w:beforeAutospacing="0" w:after="0" w:afterAutospacing="0" w:line="240" w:lineRule="auto"/>
              <w:rPr>
                <w:rFonts w:asciiTheme="minorHAnsi" w:hAnsiTheme="minorHAnsi"/>
              </w:rPr>
            </w:pPr>
            <w:r w:rsidRPr="00693899">
              <w:rPr>
                <w:rFonts w:asciiTheme="minorHAnsi" w:hAnsiTheme="minorHAnsi"/>
                <w:i/>
              </w:rPr>
              <w:t>Variable codes, definitions, and notes</w:t>
            </w:r>
          </w:p>
        </w:tc>
      </w:tr>
      <w:tr w:rsidR="00E34212" w14:paraId="7B6428EC" w14:textId="77777777" w:rsidTr="00B34825">
        <w:tc>
          <w:tcPr>
            <w:tcW w:w="2337" w:type="dxa"/>
          </w:tcPr>
          <w:p w14:paraId="080BEA52" w14:textId="0835F584" w:rsidR="00E34212" w:rsidRPr="00693899" w:rsidRDefault="00B34825" w:rsidP="00FA6F0C">
            <w:pPr>
              <w:pStyle w:val="NormalWeb"/>
              <w:rPr>
                <w:rFonts w:asciiTheme="minorHAnsi" w:hAnsiTheme="minorHAnsi"/>
              </w:rPr>
            </w:pPr>
            <w:proofErr w:type="spellStart"/>
            <w:r w:rsidRPr="00693899">
              <w:rPr>
                <w:rFonts w:asciiTheme="minorHAnsi" w:hAnsiTheme="minorHAnsi"/>
              </w:rPr>
              <w:t>gps_num</w:t>
            </w:r>
            <w:proofErr w:type="spellEnd"/>
          </w:p>
        </w:tc>
        <w:tc>
          <w:tcPr>
            <w:tcW w:w="2337" w:type="dxa"/>
          </w:tcPr>
          <w:p w14:paraId="4C28F9B8" w14:textId="50CE1225" w:rsidR="00E34212" w:rsidRPr="00693899" w:rsidRDefault="00B34825" w:rsidP="00FA6F0C">
            <w:pPr>
              <w:pStyle w:val="NormalWeb"/>
              <w:rPr>
                <w:rFonts w:asciiTheme="minorHAnsi" w:hAnsiTheme="minorHAnsi"/>
              </w:rPr>
            </w:pPr>
            <w:r w:rsidRPr="00693899">
              <w:rPr>
                <w:rFonts w:asciiTheme="minorHAnsi" w:hAnsiTheme="minorHAnsi"/>
              </w:rPr>
              <w:t>Unique identifier</w:t>
            </w:r>
          </w:p>
        </w:tc>
        <w:tc>
          <w:tcPr>
            <w:tcW w:w="2338" w:type="dxa"/>
          </w:tcPr>
          <w:p w14:paraId="5B00EEF2" w14:textId="4F3C932F" w:rsidR="00E34212" w:rsidRPr="00693899" w:rsidRDefault="00B34825" w:rsidP="00FA6F0C">
            <w:pPr>
              <w:pStyle w:val="NormalWeb"/>
              <w:rPr>
                <w:rFonts w:asciiTheme="minorHAnsi" w:hAnsiTheme="minorHAnsi"/>
              </w:rPr>
            </w:pPr>
            <w:r w:rsidRPr="00693899">
              <w:rPr>
                <w:rFonts w:asciiTheme="minorHAnsi" w:hAnsiTheme="minorHAnsi"/>
              </w:rPr>
              <w:t>Integer</w:t>
            </w:r>
          </w:p>
        </w:tc>
        <w:tc>
          <w:tcPr>
            <w:tcW w:w="2338" w:type="dxa"/>
          </w:tcPr>
          <w:p w14:paraId="4DDB915B" w14:textId="39001241" w:rsidR="00E34212" w:rsidRPr="00693899" w:rsidRDefault="00A45C3F" w:rsidP="00FA6F0C">
            <w:pPr>
              <w:pStyle w:val="NormalWeb"/>
              <w:rPr>
                <w:rFonts w:asciiTheme="minorHAnsi" w:hAnsiTheme="minorHAnsi"/>
              </w:rPr>
            </w:pPr>
            <w:r w:rsidRPr="00693899">
              <w:rPr>
                <w:rFonts w:asciiTheme="minorHAnsi" w:hAnsiTheme="minorHAnsi"/>
              </w:rPr>
              <w:t>999 - 2714</w:t>
            </w:r>
          </w:p>
        </w:tc>
      </w:tr>
      <w:tr w:rsidR="00E34212" w14:paraId="5E4A915A" w14:textId="77777777" w:rsidTr="00B34825">
        <w:tc>
          <w:tcPr>
            <w:tcW w:w="2337" w:type="dxa"/>
          </w:tcPr>
          <w:p w14:paraId="4C82CFE8" w14:textId="25B9A1A7" w:rsidR="00E34212" w:rsidRPr="00693899" w:rsidRDefault="00B34825" w:rsidP="00FA6F0C">
            <w:pPr>
              <w:pStyle w:val="NormalWeb"/>
              <w:rPr>
                <w:rFonts w:asciiTheme="minorHAnsi" w:hAnsiTheme="minorHAnsi"/>
              </w:rPr>
            </w:pPr>
            <w:r w:rsidRPr="00693899">
              <w:rPr>
                <w:rFonts w:asciiTheme="minorHAnsi" w:hAnsiTheme="minorHAnsi"/>
              </w:rPr>
              <w:t>plot</w:t>
            </w:r>
          </w:p>
        </w:tc>
        <w:tc>
          <w:tcPr>
            <w:tcW w:w="2337" w:type="dxa"/>
          </w:tcPr>
          <w:p w14:paraId="516EDFF5" w14:textId="1CB9BA25" w:rsidR="00E34212" w:rsidRPr="00693899" w:rsidRDefault="00B34825" w:rsidP="00FA6F0C">
            <w:pPr>
              <w:pStyle w:val="NormalWeb"/>
              <w:rPr>
                <w:rFonts w:asciiTheme="minorHAnsi" w:hAnsiTheme="minorHAnsi"/>
              </w:rPr>
            </w:pPr>
            <w:r w:rsidRPr="00693899">
              <w:rPr>
                <w:rFonts w:asciiTheme="minorHAnsi" w:hAnsiTheme="minorHAnsi"/>
              </w:rPr>
              <w:t>Plot number</w:t>
            </w:r>
          </w:p>
        </w:tc>
        <w:tc>
          <w:tcPr>
            <w:tcW w:w="2338" w:type="dxa"/>
          </w:tcPr>
          <w:p w14:paraId="25928A54" w14:textId="43EDFE85" w:rsidR="00E34212" w:rsidRPr="00693899" w:rsidRDefault="00B34825" w:rsidP="00FA6F0C">
            <w:pPr>
              <w:pStyle w:val="NormalWeb"/>
              <w:rPr>
                <w:rFonts w:asciiTheme="minorHAnsi" w:hAnsiTheme="minorHAnsi"/>
              </w:rPr>
            </w:pPr>
            <w:r w:rsidRPr="00693899">
              <w:rPr>
                <w:rFonts w:asciiTheme="minorHAnsi" w:hAnsiTheme="minorHAnsi"/>
              </w:rPr>
              <w:t>Integer</w:t>
            </w:r>
          </w:p>
        </w:tc>
        <w:tc>
          <w:tcPr>
            <w:tcW w:w="2338" w:type="dxa"/>
          </w:tcPr>
          <w:p w14:paraId="01D18792" w14:textId="23A80210" w:rsidR="00E34212" w:rsidRPr="00693899" w:rsidRDefault="00A45C3F" w:rsidP="00FA6F0C">
            <w:pPr>
              <w:pStyle w:val="NormalWeb"/>
              <w:rPr>
                <w:rFonts w:asciiTheme="minorHAnsi" w:hAnsiTheme="minorHAnsi"/>
              </w:rPr>
            </w:pPr>
            <w:r w:rsidRPr="00693899">
              <w:rPr>
                <w:rFonts w:asciiTheme="minorHAnsi" w:hAnsiTheme="minorHAnsi"/>
              </w:rPr>
              <w:t>1 - 24</w:t>
            </w:r>
          </w:p>
        </w:tc>
      </w:tr>
      <w:tr w:rsidR="00E34212" w14:paraId="5499C508" w14:textId="77777777" w:rsidTr="00B34825">
        <w:tc>
          <w:tcPr>
            <w:tcW w:w="2337" w:type="dxa"/>
          </w:tcPr>
          <w:p w14:paraId="6DB71511" w14:textId="25C4EA47" w:rsidR="00E34212" w:rsidRPr="00693899" w:rsidRDefault="00B34825" w:rsidP="00FA6F0C">
            <w:pPr>
              <w:pStyle w:val="NormalWeb"/>
              <w:rPr>
                <w:rFonts w:asciiTheme="minorHAnsi" w:hAnsiTheme="minorHAnsi"/>
              </w:rPr>
            </w:pPr>
            <w:r w:rsidRPr="00693899">
              <w:rPr>
                <w:rFonts w:asciiTheme="minorHAnsi" w:hAnsiTheme="minorHAnsi"/>
              </w:rPr>
              <w:t>type</w:t>
            </w:r>
          </w:p>
        </w:tc>
        <w:tc>
          <w:tcPr>
            <w:tcW w:w="2337" w:type="dxa"/>
          </w:tcPr>
          <w:p w14:paraId="23B0292F" w14:textId="3266B07D" w:rsidR="00E34212" w:rsidRPr="00693899" w:rsidRDefault="00B34825" w:rsidP="00FA6F0C">
            <w:pPr>
              <w:pStyle w:val="NormalWeb"/>
              <w:rPr>
                <w:rFonts w:asciiTheme="minorHAnsi" w:hAnsiTheme="minorHAnsi"/>
              </w:rPr>
            </w:pPr>
            <w:r w:rsidRPr="00693899">
              <w:rPr>
                <w:rFonts w:asciiTheme="minorHAnsi" w:hAnsiTheme="minorHAnsi"/>
              </w:rPr>
              <w:t>Type of location</w:t>
            </w:r>
          </w:p>
        </w:tc>
        <w:tc>
          <w:tcPr>
            <w:tcW w:w="2338" w:type="dxa"/>
          </w:tcPr>
          <w:p w14:paraId="3828BB3A" w14:textId="21CF6668" w:rsidR="00E34212" w:rsidRPr="00693899" w:rsidRDefault="00B34825" w:rsidP="00FA6F0C">
            <w:pPr>
              <w:pStyle w:val="NormalWeb"/>
              <w:rPr>
                <w:rFonts w:asciiTheme="minorHAnsi" w:hAnsiTheme="minorHAnsi"/>
              </w:rPr>
            </w:pPr>
            <w:r w:rsidRPr="00693899">
              <w:rPr>
                <w:rFonts w:asciiTheme="minorHAnsi" w:hAnsiTheme="minorHAnsi"/>
              </w:rPr>
              <w:t>Character</w:t>
            </w:r>
          </w:p>
        </w:tc>
        <w:tc>
          <w:tcPr>
            <w:tcW w:w="2338" w:type="dxa"/>
          </w:tcPr>
          <w:p w14:paraId="0DA38108" w14:textId="707A46DC" w:rsidR="00E34212" w:rsidRPr="00693899" w:rsidRDefault="00693899" w:rsidP="00FA6F0C">
            <w:pPr>
              <w:pStyle w:val="NormalWeb"/>
              <w:rPr>
                <w:rFonts w:asciiTheme="minorHAnsi" w:hAnsiTheme="minorHAnsi"/>
              </w:rPr>
            </w:pPr>
            <w:r w:rsidRPr="00693899">
              <w:rPr>
                <w:rFonts w:asciiTheme="minorHAnsi" w:hAnsiTheme="minorHAnsi"/>
              </w:rPr>
              <w:t>“corner” = plot corner, “stake” = rodent trapping stake, “quadrat” = plant quadrat</w:t>
            </w:r>
          </w:p>
        </w:tc>
      </w:tr>
      <w:tr w:rsidR="00E34212" w14:paraId="029D4E6B" w14:textId="77777777" w:rsidTr="00B34825">
        <w:tc>
          <w:tcPr>
            <w:tcW w:w="2337" w:type="dxa"/>
          </w:tcPr>
          <w:p w14:paraId="2A28956E" w14:textId="36842E29" w:rsidR="00E34212" w:rsidRPr="00693899" w:rsidRDefault="00B34825" w:rsidP="00FA6F0C">
            <w:pPr>
              <w:pStyle w:val="NormalWeb"/>
              <w:rPr>
                <w:rFonts w:asciiTheme="minorHAnsi" w:hAnsiTheme="minorHAnsi"/>
              </w:rPr>
            </w:pPr>
            <w:r w:rsidRPr="00693899">
              <w:rPr>
                <w:rFonts w:asciiTheme="minorHAnsi" w:hAnsiTheme="minorHAnsi"/>
              </w:rPr>
              <w:t>number</w:t>
            </w:r>
          </w:p>
        </w:tc>
        <w:tc>
          <w:tcPr>
            <w:tcW w:w="2337" w:type="dxa"/>
          </w:tcPr>
          <w:p w14:paraId="71F96869" w14:textId="6CE9D910" w:rsidR="00E34212" w:rsidRPr="00693899" w:rsidRDefault="00B34825" w:rsidP="00FA6F0C">
            <w:pPr>
              <w:pStyle w:val="NormalWeb"/>
              <w:rPr>
                <w:rFonts w:asciiTheme="minorHAnsi" w:hAnsiTheme="minorHAnsi"/>
              </w:rPr>
            </w:pPr>
            <w:r w:rsidRPr="00693899">
              <w:rPr>
                <w:rFonts w:asciiTheme="minorHAnsi" w:hAnsiTheme="minorHAnsi"/>
              </w:rPr>
              <w:t>Stake number</w:t>
            </w:r>
          </w:p>
        </w:tc>
        <w:tc>
          <w:tcPr>
            <w:tcW w:w="2338" w:type="dxa"/>
          </w:tcPr>
          <w:p w14:paraId="082780FB" w14:textId="2C03B6BC" w:rsidR="00E34212" w:rsidRPr="00693899" w:rsidRDefault="00B34825" w:rsidP="00FA6F0C">
            <w:pPr>
              <w:pStyle w:val="NormalWeb"/>
              <w:rPr>
                <w:rFonts w:asciiTheme="minorHAnsi" w:hAnsiTheme="minorHAnsi"/>
              </w:rPr>
            </w:pPr>
            <w:r w:rsidRPr="00693899">
              <w:rPr>
                <w:rFonts w:asciiTheme="minorHAnsi" w:hAnsiTheme="minorHAnsi"/>
              </w:rPr>
              <w:t>Integer</w:t>
            </w:r>
          </w:p>
        </w:tc>
        <w:tc>
          <w:tcPr>
            <w:tcW w:w="2338" w:type="dxa"/>
          </w:tcPr>
          <w:p w14:paraId="6E8BC1F9" w14:textId="1391C3C8" w:rsidR="00E34212" w:rsidRPr="00693899" w:rsidRDefault="00693899" w:rsidP="00FA6F0C">
            <w:pPr>
              <w:pStyle w:val="NormalWeb"/>
              <w:rPr>
                <w:rFonts w:asciiTheme="minorHAnsi" w:hAnsiTheme="minorHAnsi"/>
              </w:rPr>
            </w:pPr>
            <w:r w:rsidRPr="00693899">
              <w:rPr>
                <w:rFonts w:asciiTheme="minorHAnsi" w:hAnsiTheme="minorHAnsi"/>
              </w:rPr>
              <w:t xml:space="preserve">11 – 77 </w:t>
            </w:r>
          </w:p>
        </w:tc>
      </w:tr>
      <w:tr w:rsidR="00E34212" w14:paraId="34A045A6" w14:textId="77777777" w:rsidTr="00B34825">
        <w:tc>
          <w:tcPr>
            <w:tcW w:w="2337" w:type="dxa"/>
          </w:tcPr>
          <w:p w14:paraId="67D61425" w14:textId="4DAB79ED" w:rsidR="00E34212" w:rsidRPr="00693899" w:rsidRDefault="00B34825" w:rsidP="00FA6F0C">
            <w:pPr>
              <w:pStyle w:val="NormalWeb"/>
              <w:rPr>
                <w:rFonts w:asciiTheme="minorHAnsi" w:hAnsiTheme="minorHAnsi"/>
              </w:rPr>
            </w:pPr>
            <w:r w:rsidRPr="00693899">
              <w:rPr>
                <w:rFonts w:asciiTheme="minorHAnsi" w:hAnsiTheme="minorHAnsi"/>
              </w:rPr>
              <w:t>east</w:t>
            </w:r>
          </w:p>
        </w:tc>
        <w:tc>
          <w:tcPr>
            <w:tcW w:w="2337" w:type="dxa"/>
          </w:tcPr>
          <w:p w14:paraId="1ACFAEE8" w14:textId="189D14F0" w:rsidR="00E34212" w:rsidRPr="00693899" w:rsidRDefault="00B34825" w:rsidP="00FA6F0C">
            <w:pPr>
              <w:pStyle w:val="NormalWeb"/>
              <w:rPr>
                <w:rFonts w:asciiTheme="minorHAnsi" w:hAnsiTheme="minorHAnsi"/>
              </w:rPr>
            </w:pPr>
            <w:r w:rsidRPr="00693899">
              <w:rPr>
                <w:rFonts w:asciiTheme="minorHAnsi" w:hAnsiTheme="minorHAnsi"/>
              </w:rPr>
              <w:t>Easting</w:t>
            </w:r>
          </w:p>
        </w:tc>
        <w:tc>
          <w:tcPr>
            <w:tcW w:w="2338" w:type="dxa"/>
          </w:tcPr>
          <w:p w14:paraId="2C75AE22" w14:textId="093CABFC" w:rsidR="00E34212" w:rsidRPr="00693899" w:rsidRDefault="0080679D" w:rsidP="00FA6F0C">
            <w:pPr>
              <w:pStyle w:val="NormalWeb"/>
              <w:rPr>
                <w:rFonts w:asciiTheme="minorHAnsi" w:hAnsiTheme="minorHAnsi"/>
              </w:rPr>
            </w:pPr>
            <w:r>
              <w:rPr>
                <w:rFonts w:asciiTheme="minorHAnsi" w:hAnsiTheme="minorHAnsi"/>
              </w:rPr>
              <w:t>Double</w:t>
            </w:r>
          </w:p>
        </w:tc>
        <w:tc>
          <w:tcPr>
            <w:tcW w:w="2338" w:type="dxa"/>
          </w:tcPr>
          <w:p w14:paraId="39A61C81" w14:textId="33FAB3D3" w:rsidR="00E34212" w:rsidRPr="00693899" w:rsidRDefault="00693899" w:rsidP="00FA6F0C">
            <w:pPr>
              <w:pStyle w:val="NormalWeb"/>
              <w:rPr>
                <w:rFonts w:asciiTheme="minorHAnsi" w:hAnsiTheme="minorHAnsi"/>
              </w:rPr>
            </w:pPr>
            <w:r w:rsidRPr="00693899">
              <w:rPr>
                <w:rFonts w:asciiTheme="minorHAnsi" w:hAnsiTheme="minorHAnsi"/>
              </w:rPr>
              <w:t>UTM Zone 12 R</w:t>
            </w:r>
          </w:p>
        </w:tc>
      </w:tr>
      <w:tr w:rsidR="00E34212" w14:paraId="3A84ACF0" w14:textId="77777777" w:rsidTr="00B34825">
        <w:tc>
          <w:tcPr>
            <w:tcW w:w="2337" w:type="dxa"/>
          </w:tcPr>
          <w:p w14:paraId="039CC168" w14:textId="113A9B4D" w:rsidR="00E34212" w:rsidRPr="00693899" w:rsidRDefault="00B34825" w:rsidP="00FA6F0C">
            <w:pPr>
              <w:pStyle w:val="NormalWeb"/>
              <w:rPr>
                <w:rFonts w:asciiTheme="minorHAnsi" w:hAnsiTheme="minorHAnsi"/>
              </w:rPr>
            </w:pPr>
            <w:r w:rsidRPr="00693899">
              <w:rPr>
                <w:rFonts w:asciiTheme="minorHAnsi" w:hAnsiTheme="minorHAnsi"/>
              </w:rPr>
              <w:t>north</w:t>
            </w:r>
          </w:p>
        </w:tc>
        <w:tc>
          <w:tcPr>
            <w:tcW w:w="2337" w:type="dxa"/>
          </w:tcPr>
          <w:p w14:paraId="2FB46CED" w14:textId="147FBD38" w:rsidR="00E34212" w:rsidRPr="00693899" w:rsidRDefault="00B34825" w:rsidP="00FA6F0C">
            <w:pPr>
              <w:pStyle w:val="NormalWeb"/>
              <w:rPr>
                <w:rFonts w:asciiTheme="minorHAnsi" w:hAnsiTheme="minorHAnsi"/>
              </w:rPr>
            </w:pPr>
            <w:r w:rsidRPr="00693899">
              <w:rPr>
                <w:rFonts w:asciiTheme="minorHAnsi" w:hAnsiTheme="minorHAnsi"/>
              </w:rPr>
              <w:t>Northing</w:t>
            </w:r>
          </w:p>
        </w:tc>
        <w:tc>
          <w:tcPr>
            <w:tcW w:w="2338" w:type="dxa"/>
          </w:tcPr>
          <w:p w14:paraId="37C39824" w14:textId="2293546E" w:rsidR="00E34212" w:rsidRPr="00693899" w:rsidRDefault="0080679D" w:rsidP="00FA6F0C">
            <w:pPr>
              <w:pStyle w:val="NormalWeb"/>
              <w:rPr>
                <w:rFonts w:asciiTheme="minorHAnsi" w:hAnsiTheme="minorHAnsi"/>
              </w:rPr>
            </w:pPr>
            <w:r>
              <w:rPr>
                <w:rFonts w:asciiTheme="minorHAnsi" w:hAnsiTheme="minorHAnsi"/>
              </w:rPr>
              <w:t>Double</w:t>
            </w:r>
          </w:p>
        </w:tc>
        <w:tc>
          <w:tcPr>
            <w:tcW w:w="2338" w:type="dxa"/>
          </w:tcPr>
          <w:p w14:paraId="65B060F6" w14:textId="33D16B7D" w:rsidR="00E34212" w:rsidRPr="00693899" w:rsidRDefault="00693899" w:rsidP="00FA6F0C">
            <w:pPr>
              <w:pStyle w:val="NormalWeb"/>
              <w:rPr>
                <w:rFonts w:asciiTheme="minorHAnsi" w:hAnsiTheme="minorHAnsi"/>
              </w:rPr>
            </w:pPr>
            <w:r w:rsidRPr="00693899">
              <w:rPr>
                <w:rFonts w:asciiTheme="minorHAnsi" w:hAnsiTheme="minorHAnsi"/>
              </w:rPr>
              <w:t>UTM Zone 12 R</w:t>
            </w:r>
          </w:p>
        </w:tc>
      </w:tr>
      <w:tr w:rsidR="00E34212" w14:paraId="280A67AF" w14:textId="77777777" w:rsidTr="00B34825">
        <w:tc>
          <w:tcPr>
            <w:tcW w:w="2337" w:type="dxa"/>
          </w:tcPr>
          <w:p w14:paraId="0EEB386D" w14:textId="7EB55D58" w:rsidR="00E34212" w:rsidRPr="00693899" w:rsidRDefault="00B34825" w:rsidP="00FA6F0C">
            <w:pPr>
              <w:pStyle w:val="NormalWeb"/>
              <w:rPr>
                <w:rFonts w:asciiTheme="minorHAnsi" w:hAnsiTheme="minorHAnsi"/>
              </w:rPr>
            </w:pPr>
            <w:proofErr w:type="spellStart"/>
            <w:r w:rsidRPr="00693899">
              <w:rPr>
                <w:rFonts w:asciiTheme="minorHAnsi" w:hAnsiTheme="minorHAnsi"/>
              </w:rPr>
              <w:t>elev</w:t>
            </w:r>
            <w:proofErr w:type="spellEnd"/>
          </w:p>
        </w:tc>
        <w:tc>
          <w:tcPr>
            <w:tcW w:w="2337" w:type="dxa"/>
          </w:tcPr>
          <w:p w14:paraId="70E05AC7" w14:textId="72D36674" w:rsidR="00E34212" w:rsidRPr="00693899" w:rsidRDefault="00B34825" w:rsidP="00FA6F0C">
            <w:pPr>
              <w:pStyle w:val="NormalWeb"/>
              <w:rPr>
                <w:rFonts w:asciiTheme="minorHAnsi" w:hAnsiTheme="minorHAnsi"/>
              </w:rPr>
            </w:pPr>
            <w:r w:rsidRPr="00693899">
              <w:rPr>
                <w:rFonts w:asciiTheme="minorHAnsi" w:hAnsiTheme="minorHAnsi"/>
              </w:rPr>
              <w:t>Elevation</w:t>
            </w:r>
          </w:p>
        </w:tc>
        <w:tc>
          <w:tcPr>
            <w:tcW w:w="2338" w:type="dxa"/>
          </w:tcPr>
          <w:p w14:paraId="6A07726F" w14:textId="4613D225" w:rsidR="00E34212" w:rsidRPr="00693899" w:rsidRDefault="0080679D" w:rsidP="00FA6F0C">
            <w:pPr>
              <w:pStyle w:val="NormalWeb"/>
              <w:rPr>
                <w:rFonts w:asciiTheme="minorHAnsi" w:hAnsiTheme="minorHAnsi"/>
              </w:rPr>
            </w:pPr>
            <w:r>
              <w:rPr>
                <w:rFonts w:asciiTheme="minorHAnsi" w:hAnsiTheme="minorHAnsi"/>
              </w:rPr>
              <w:t>Double</w:t>
            </w:r>
          </w:p>
        </w:tc>
        <w:tc>
          <w:tcPr>
            <w:tcW w:w="2338" w:type="dxa"/>
          </w:tcPr>
          <w:p w14:paraId="3ABE0D20" w14:textId="5BD75AF3" w:rsidR="00E34212" w:rsidRPr="00693899" w:rsidRDefault="00693899" w:rsidP="00FA6F0C">
            <w:pPr>
              <w:pStyle w:val="NormalWeb"/>
              <w:rPr>
                <w:rFonts w:asciiTheme="minorHAnsi" w:hAnsiTheme="minorHAnsi"/>
              </w:rPr>
            </w:pPr>
            <w:r w:rsidRPr="00693899">
              <w:rPr>
                <w:rFonts w:asciiTheme="minorHAnsi" w:hAnsiTheme="minorHAnsi"/>
              </w:rPr>
              <w:t>Meters</w:t>
            </w:r>
          </w:p>
        </w:tc>
      </w:tr>
      <w:tr w:rsidR="00B34825" w14:paraId="1541CD30" w14:textId="77777777" w:rsidTr="00B34825">
        <w:tc>
          <w:tcPr>
            <w:tcW w:w="2337" w:type="dxa"/>
          </w:tcPr>
          <w:p w14:paraId="5D90187A" w14:textId="2A85ACD4" w:rsidR="00B34825" w:rsidRPr="00693899" w:rsidRDefault="00B34825" w:rsidP="00FA6F0C">
            <w:pPr>
              <w:pStyle w:val="NormalWeb"/>
              <w:rPr>
                <w:rFonts w:asciiTheme="minorHAnsi" w:hAnsiTheme="minorHAnsi"/>
              </w:rPr>
            </w:pPr>
            <w:proofErr w:type="spellStart"/>
            <w:r w:rsidRPr="00693899">
              <w:rPr>
                <w:rFonts w:asciiTheme="minorHAnsi" w:hAnsiTheme="minorHAnsi"/>
              </w:rPr>
              <w:t>hor_error</w:t>
            </w:r>
            <w:proofErr w:type="spellEnd"/>
          </w:p>
        </w:tc>
        <w:tc>
          <w:tcPr>
            <w:tcW w:w="2337" w:type="dxa"/>
          </w:tcPr>
          <w:p w14:paraId="7C07E29F" w14:textId="480E46B5" w:rsidR="00B34825" w:rsidRPr="00693899" w:rsidRDefault="00B34825" w:rsidP="00FA6F0C">
            <w:pPr>
              <w:pStyle w:val="NormalWeb"/>
              <w:rPr>
                <w:rFonts w:asciiTheme="minorHAnsi" w:hAnsiTheme="minorHAnsi"/>
              </w:rPr>
            </w:pPr>
            <w:r w:rsidRPr="00693899">
              <w:rPr>
                <w:rFonts w:asciiTheme="minorHAnsi" w:hAnsiTheme="minorHAnsi"/>
              </w:rPr>
              <w:t>Horizontal error</w:t>
            </w:r>
          </w:p>
        </w:tc>
        <w:tc>
          <w:tcPr>
            <w:tcW w:w="2338" w:type="dxa"/>
          </w:tcPr>
          <w:p w14:paraId="558DF9F4" w14:textId="38E78E86" w:rsidR="00B34825" w:rsidRPr="00693899" w:rsidRDefault="0080679D" w:rsidP="00FA6F0C">
            <w:pPr>
              <w:pStyle w:val="NormalWeb"/>
              <w:rPr>
                <w:rFonts w:asciiTheme="minorHAnsi" w:hAnsiTheme="minorHAnsi"/>
              </w:rPr>
            </w:pPr>
            <w:r>
              <w:rPr>
                <w:rFonts w:asciiTheme="minorHAnsi" w:hAnsiTheme="minorHAnsi"/>
              </w:rPr>
              <w:t>Double</w:t>
            </w:r>
          </w:p>
        </w:tc>
        <w:tc>
          <w:tcPr>
            <w:tcW w:w="2338" w:type="dxa"/>
          </w:tcPr>
          <w:p w14:paraId="42BAD9C9" w14:textId="6FC90AB8" w:rsidR="00B34825" w:rsidRPr="00693899" w:rsidRDefault="00693899" w:rsidP="00FA6F0C">
            <w:pPr>
              <w:pStyle w:val="NormalWeb"/>
              <w:rPr>
                <w:rFonts w:asciiTheme="minorHAnsi" w:hAnsiTheme="minorHAnsi"/>
              </w:rPr>
            </w:pPr>
            <w:r w:rsidRPr="00693899">
              <w:rPr>
                <w:rFonts w:asciiTheme="minorHAnsi" w:hAnsiTheme="minorHAnsi"/>
              </w:rPr>
              <w:t>Meters</w:t>
            </w:r>
          </w:p>
        </w:tc>
      </w:tr>
      <w:tr w:rsidR="00B34825" w14:paraId="150D6C6D" w14:textId="77777777" w:rsidTr="00B34825">
        <w:tc>
          <w:tcPr>
            <w:tcW w:w="2337" w:type="dxa"/>
          </w:tcPr>
          <w:p w14:paraId="0EE62717" w14:textId="623E85A6" w:rsidR="00B34825" w:rsidRPr="00693899" w:rsidRDefault="00B34825" w:rsidP="00FA6F0C">
            <w:pPr>
              <w:pStyle w:val="NormalWeb"/>
              <w:rPr>
                <w:rFonts w:asciiTheme="minorHAnsi" w:hAnsiTheme="minorHAnsi"/>
              </w:rPr>
            </w:pPr>
            <w:proofErr w:type="spellStart"/>
            <w:r w:rsidRPr="00693899">
              <w:rPr>
                <w:rFonts w:asciiTheme="minorHAnsi" w:hAnsiTheme="minorHAnsi"/>
              </w:rPr>
              <w:t>vert_error</w:t>
            </w:r>
            <w:proofErr w:type="spellEnd"/>
          </w:p>
        </w:tc>
        <w:tc>
          <w:tcPr>
            <w:tcW w:w="2337" w:type="dxa"/>
          </w:tcPr>
          <w:p w14:paraId="2E76528E" w14:textId="66BB72AE" w:rsidR="00B34825" w:rsidRPr="00693899" w:rsidRDefault="00B34825" w:rsidP="00FA6F0C">
            <w:pPr>
              <w:pStyle w:val="NormalWeb"/>
              <w:rPr>
                <w:rFonts w:asciiTheme="minorHAnsi" w:hAnsiTheme="minorHAnsi"/>
              </w:rPr>
            </w:pPr>
            <w:r w:rsidRPr="00693899">
              <w:rPr>
                <w:rFonts w:asciiTheme="minorHAnsi" w:hAnsiTheme="minorHAnsi"/>
              </w:rPr>
              <w:t>Vertical error</w:t>
            </w:r>
          </w:p>
        </w:tc>
        <w:tc>
          <w:tcPr>
            <w:tcW w:w="2338" w:type="dxa"/>
          </w:tcPr>
          <w:p w14:paraId="0C49EA14" w14:textId="2A5FD67B" w:rsidR="00B34825" w:rsidRPr="00693899" w:rsidRDefault="0080679D" w:rsidP="00FA6F0C">
            <w:pPr>
              <w:pStyle w:val="NormalWeb"/>
              <w:rPr>
                <w:rFonts w:asciiTheme="minorHAnsi" w:hAnsiTheme="minorHAnsi"/>
              </w:rPr>
            </w:pPr>
            <w:r>
              <w:rPr>
                <w:rFonts w:asciiTheme="minorHAnsi" w:hAnsiTheme="minorHAnsi"/>
              </w:rPr>
              <w:t>Double</w:t>
            </w:r>
          </w:p>
        </w:tc>
        <w:tc>
          <w:tcPr>
            <w:tcW w:w="2338" w:type="dxa"/>
          </w:tcPr>
          <w:p w14:paraId="0AA5C89A" w14:textId="0EAD2B02" w:rsidR="00B34825" w:rsidRPr="00693899" w:rsidRDefault="00693899" w:rsidP="00FA6F0C">
            <w:pPr>
              <w:pStyle w:val="NormalWeb"/>
              <w:rPr>
                <w:rFonts w:asciiTheme="minorHAnsi" w:hAnsiTheme="minorHAnsi"/>
              </w:rPr>
            </w:pPr>
            <w:r w:rsidRPr="00693899">
              <w:rPr>
                <w:rFonts w:asciiTheme="minorHAnsi" w:hAnsiTheme="minorHAnsi"/>
              </w:rPr>
              <w:t>Meters</w:t>
            </w:r>
          </w:p>
        </w:tc>
      </w:tr>
      <w:tr w:rsidR="00B34825" w14:paraId="07453F0A" w14:textId="77777777" w:rsidTr="00B34825">
        <w:tc>
          <w:tcPr>
            <w:tcW w:w="2337" w:type="dxa"/>
          </w:tcPr>
          <w:p w14:paraId="01CFCC83" w14:textId="3A6DF4A3" w:rsidR="00B34825" w:rsidRPr="00693899" w:rsidRDefault="00B34825" w:rsidP="00FA6F0C">
            <w:pPr>
              <w:pStyle w:val="NormalWeb"/>
              <w:rPr>
                <w:rFonts w:asciiTheme="minorHAnsi" w:hAnsiTheme="minorHAnsi"/>
              </w:rPr>
            </w:pPr>
            <w:r w:rsidRPr="00693899">
              <w:rPr>
                <w:rFonts w:asciiTheme="minorHAnsi" w:hAnsiTheme="minorHAnsi"/>
              </w:rPr>
              <w:t>flag</w:t>
            </w:r>
          </w:p>
        </w:tc>
        <w:tc>
          <w:tcPr>
            <w:tcW w:w="2337" w:type="dxa"/>
          </w:tcPr>
          <w:p w14:paraId="1BE57C15" w14:textId="2FBE8092" w:rsidR="00B34825" w:rsidRPr="00693899" w:rsidRDefault="00B34825" w:rsidP="00FA6F0C">
            <w:pPr>
              <w:pStyle w:val="NormalWeb"/>
              <w:rPr>
                <w:rFonts w:asciiTheme="minorHAnsi" w:hAnsiTheme="minorHAnsi"/>
              </w:rPr>
            </w:pPr>
            <w:r w:rsidRPr="00693899">
              <w:rPr>
                <w:rFonts w:asciiTheme="minorHAnsi" w:hAnsiTheme="minorHAnsi"/>
              </w:rPr>
              <w:t>Location approximate (or see notes)</w:t>
            </w:r>
          </w:p>
        </w:tc>
        <w:tc>
          <w:tcPr>
            <w:tcW w:w="2338" w:type="dxa"/>
          </w:tcPr>
          <w:p w14:paraId="4DD5F7D7" w14:textId="351486F4" w:rsidR="00B34825" w:rsidRPr="00693899" w:rsidRDefault="00A45C3F" w:rsidP="00FA6F0C">
            <w:pPr>
              <w:pStyle w:val="NormalWeb"/>
              <w:rPr>
                <w:rFonts w:asciiTheme="minorHAnsi" w:hAnsiTheme="minorHAnsi"/>
              </w:rPr>
            </w:pPr>
            <w:r w:rsidRPr="00693899">
              <w:rPr>
                <w:rFonts w:asciiTheme="minorHAnsi" w:hAnsiTheme="minorHAnsi"/>
              </w:rPr>
              <w:t>Integer</w:t>
            </w:r>
          </w:p>
        </w:tc>
        <w:tc>
          <w:tcPr>
            <w:tcW w:w="2338" w:type="dxa"/>
          </w:tcPr>
          <w:p w14:paraId="2491C527" w14:textId="61ECB32B" w:rsidR="00B34825" w:rsidRPr="00693899" w:rsidRDefault="00693899" w:rsidP="00FA6F0C">
            <w:pPr>
              <w:pStyle w:val="NormalWeb"/>
              <w:rPr>
                <w:rFonts w:asciiTheme="minorHAnsi" w:hAnsiTheme="minorHAnsi"/>
              </w:rPr>
            </w:pPr>
            <w:r w:rsidRPr="00693899">
              <w:rPr>
                <w:rFonts w:asciiTheme="minorHAnsi" w:hAnsiTheme="minorHAnsi"/>
              </w:rPr>
              <w:t>0, or 1 if an issue</w:t>
            </w:r>
          </w:p>
        </w:tc>
      </w:tr>
      <w:tr w:rsidR="00B34825" w14:paraId="7E61D61D" w14:textId="77777777" w:rsidTr="00B34825">
        <w:tc>
          <w:tcPr>
            <w:tcW w:w="2337" w:type="dxa"/>
          </w:tcPr>
          <w:p w14:paraId="31241D04" w14:textId="67E8052A" w:rsidR="00B34825" w:rsidRPr="00693899" w:rsidRDefault="00B34825" w:rsidP="00FA6F0C">
            <w:pPr>
              <w:pStyle w:val="NormalWeb"/>
              <w:rPr>
                <w:rFonts w:asciiTheme="minorHAnsi" w:hAnsiTheme="minorHAnsi"/>
              </w:rPr>
            </w:pPr>
            <w:r w:rsidRPr="00693899">
              <w:rPr>
                <w:rFonts w:asciiTheme="minorHAnsi" w:hAnsiTheme="minorHAnsi"/>
              </w:rPr>
              <w:lastRenderedPageBreak/>
              <w:t>notes</w:t>
            </w:r>
          </w:p>
        </w:tc>
        <w:tc>
          <w:tcPr>
            <w:tcW w:w="2337" w:type="dxa"/>
          </w:tcPr>
          <w:p w14:paraId="5179F83F" w14:textId="77777777" w:rsidR="00B34825" w:rsidRPr="00693899" w:rsidRDefault="00B34825" w:rsidP="00FA6F0C">
            <w:pPr>
              <w:pStyle w:val="NormalWeb"/>
              <w:rPr>
                <w:rFonts w:asciiTheme="minorHAnsi" w:hAnsiTheme="minorHAnsi"/>
              </w:rPr>
            </w:pPr>
          </w:p>
        </w:tc>
        <w:tc>
          <w:tcPr>
            <w:tcW w:w="2338" w:type="dxa"/>
          </w:tcPr>
          <w:p w14:paraId="4F3561E7" w14:textId="6F8A0CA3" w:rsidR="00B34825" w:rsidRPr="00693899" w:rsidRDefault="00A45C3F" w:rsidP="00FA6F0C">
            <w:pPr>
              <w:pStyle w:val="NormalWeb"/>
              <w:rPr>
                <w:rFonts w:asciiTheme="minorHAnsi" w:hAnsiTheme="minorHAnsi"/>
              </w:rPr>
            </w:pPr>
            <w:r w:rsidRPr="00693899">
              <w:rPr>
                <w:rFonts w:asciiTheme="minorHAnsi" w:hAnsiTheme="minorHAnsi"/>
              </w:rPr>
              <w:t>Character</w:t>
            </w:r>
          </w:p>
        </w:tc>
        <w:tc>
          <w:tcPr>
            <w:tcW w:w="2338" w:type="dxa"/>
          </w:tcPr>
          <w:p w14:paraId="4DF9ACAA" w14:textId="77777777" w:rsidR="00B34825" w:rsidRPr="00693899" w:rsidRDefault="00B34825" w:rsidP="00FA6F0C">
            <w:pPr>
              <w:pStyle w:val="NormalWeb"/>
              <w:rPr>
                <w:rFonts w:asciiTheme="minorHAnsi" w:hAnsiTheme="minorHAnsi"/>
              </w:rPr>
            </w:pPr>
          </w:p>
        </w:tc>
      </w:tr>
    </w:tbl>
    <w:p w14:paraId="7A731D6B" w14:textId="77777777" w:rsidR="00E34212" w:rsidRDefault="00E34212" w:rsidP="00FA6F0C">
      <w:pPr>
        <w:pStyle w:val="NormalWeb"/>
      </w:pPr>
    </w:p>
    <w:p w14:paraId="02421EA5" w14:textId="2235156C" w:rsidR="00052C4E" w:rsidRPr="00052C4E" w:rsidRDefault="00052C4E" w:rsidP="00FA6F0C">
      <w:pPr>
        <w:pStyle w:val="NormalWeb"/>
      </w:pPr>
      <w:r w:rsidRPr="00052C4E">
        <w:rPr>
          <w:b/>
        </w:rPr>
        <w:t>Fence Replacement</w:t>
      </w:r>
      <w:r>
        <w:rPr>
          <w:b/>
        </w:rPr>
        <w:t xml:space="preserve">: </w:t>
      </w:r>
      <w:r>
        <w:t>By 2004, almost 30 years of desert climate had caused the fences around each plot to begin to deteriorate. A local contractor was hired to gradually replace fences on each plot. Generally, fences were taken down and replaced quickly. In a few cases, fences were down when rodent trapping occurred. These events are marked in the rodent database with a note1=10 flag. Records indicate that fence replacement occurred from 3/1/2004-5/8/2005.</w:t>
      </w:r>
      <w:r w:rsidR="00BE4DF6">
        <w:t xml:space="preserve"> During fence replacement, the northeast corner of plot 24 was cut off. After this point, rodent stake 17, and plant quadrat 17, were outside the plot fencing and so are no longer used during trapping and </w:t>
      </w:r>
      <w:proofErr w:type="spellStart"/>
      <w:r w:rsidR="00BE4DF6">
        <w:t>censusing</w:t>
      </w:r>
      <w:proofErr w:type="spellEnd"/>
      <w:r w:rsidR="00BE4DF6">
        <w:t>.</w:t>
      </w:r>
    </w:p>
    <w:p w14:paraId="5E91731F" w14:textId="428A1FE0" w:rsidR="00FA6F0C" w:rsidRDefault="00FA6F0C" w:rsidP="00FA6F0C">
      <w:pPr>
        <w:pStyle w:val="NormalWeb"/>
      </w:pPr>
      <w:r>
        <w:rPr>
          <w:b/>
        </w:rPr>
        <w:t>Geography:</w:t>
      </w:r>
      <w:r>
        <w:t xml:space="preserve">  The study site is located approximately </w:t>
      </w:r>
      <w:r w:rsidRPr="00BD3E2F">
        <w:t>6.5 km north and 2 km east of th</w:t>
      </w:r>
      <w:r>
        <w:t xml:space="preserve">e town of Portal, AZ </w:t>
      </w:r>
      <w:bookmarkStart w:id="3" w:name="OLE_LINK3"/>
      <w:bookmarkStart w:id="4" w:name="OLE_LINK4"/>
      <w:r>
        <w:t>(</w:t>
      </w:r>
      <w:r w:rsidRPr="00705932">
        <w:t>31°56'20.29"N</w:t>
      </w:r>
      <w:r>
        <w:t xml:space="preserve"> </w:t>
      </w:r>
      <w:r w:rsidRPr="00705932">
        <w:t>109° 4'47.44"W</w:t>
      </w:r>
      <w:r>
        <w:t>)</w:t>
      </w:r>
      <w:r w:rsidR="003C057D">
        <w:t xml:space="preserve">. </w:t>
      </w:r>
    </w:p>
    <w:bookmarkEnd w:id="3"/>
    <w:bookmarkEnd w:id="4"/>
    <w:p w14:paraId="0CFA511E" w14:textId="72A44F62" w:rsidR="00FA6F0C" w:rsidRDefault="00FA6F0C" w:rsidP="00FA6F0C">
      <w:pPr>
        <w:pStyle w:val="NormalWeb"/>
      </w:pPr>
      <w:r>
        <w:rPr>
          <w:b/>
        </w:rPr>
        <w:t>Site history:</w:t>
      </w:r>
      <w:r>
        <w:t xml:space="preserve"> The site </w:t>
      </w:r>
      <w:r w:rsidR="00F735FB">
        <w:t xml:space="preserve">is on </w:t>
      </w:r>
      <w:r>
        <w:t>U.S. Bureau of Land Management</w:t>
      </w:r>
      <w:r w:rsidR="00F735FB">
        <w:t xml:space="preserve"> property</w:t>
      </w:r>
      <w:r>
        <w:t xml:space="preserve">. </w:t>
      </w:r>
      <w:r w:rsidR="00F735FB">
        <w:t>This area has a long history of cattle grazing and is currently still stocked with cattle</w:t>
      </w:r>
      <w:r>
        <w:t xml:space="preserve">.  </w:t>
      </w:r>
      <w:r w:rsidR="00F735FB">
        <w:t>No grazing has occu</w:t>
      </w:r>
      <w:r w:rsidR="00031BA3">
        <w:t>rred on the 20 ha site since a</w:t>
      </w:r>
      <w:r>
        <w:t xml:space="preserve"> cattle fence was erected around the study area </w:t>
      </w:r>
      <w:r w:rsidR="00F735FB">
        <w:t>in 1977</w:t>
      </w:r>
      <w:r w:rsidR="009677B3">
        <w:t xml:space="preserve"> (Fig 1)</w:t>
      </w:r>
      <w:r>
        <w:t>.</w:t>
      </w:r>
    </w:p>
    <w:p w14:paraId="7A06B21A" w14:textId="0342DFD4" w:rsidR="00FA6F0C" w:rsidRDefault="00FA6F0C" w:rsidP="00FA6F0C">
      <w:pPr>
        <w:pStyle w:val="NormalWeb"/>
      </w:pPr>
      <w:r>
        <w:rPr>
          <w:b/>
        </w:rPr>
        <w:t>Climate:</w:t>
      </w:r>
      <w:r>
        <w:t xml:space="preserve"> There are </w:t>
      </w:r>
      <w:r w:rsidRPr="001D2946">
        <w:t xml:space="preserve">two rainy seasons at the site, occurring roughly from Oct-April and July-Sept. </w:t>
      </w:r>
      <w:r>
        <w:t>The two rainy seasons result in generally two distinct annual plant communities, with a few bi-seasonal annual species.</w:t>
      </w:r>
    </w:p>
    <w:p w14:paraId="6DEB9737" w14:textId="2A866A7B" w:rsidR="00FA6F0C" w:rsidRPr="005801F6" w:rsidRDefault="00FA6F0C" w:rsidP="00FA6F0C">
      <w:pPr>
        <w:pStyle w:val="NormalWeb"/>
      </w:pPr>
      <w:r>
        <w:rPr>
          <w:b/>
        </w:rPr>
        <w:t xml:space="preserve">2. Experimental design: </w:t>
      </w:r>
      <w:r>
        <w:t xml:space="preserve">The study consists of 24 experimental plots, assigned to various ant, </w:t>
      </w:r>
      <w:r>
        <w:lastRenderedPageBreak/>
        <w:t xml:space="preserve">rodent, and plant manipulations. </w:t>
      </w:r>
      <w:r w:rsidR="00D475D2">
        <w:t>A</w:t>
      </w:r>
      <w:r w:rsidR="00B73092">
        <w:t>t the onset of the study, one rodent species and one ant species each were suspected to potentially have a disproportionate effect on spe</w:t>
      </w:r>
      <w:r w:rsidR="00567FBF">
        <w:t>cies interactions at the site. Both southwestern desert specialists, t</w:t>
      </w:r>
      <w:r w:rsidR="00B73092">
        <w:t xml:space="preserve">hese were </w:t>
      </w:r>
      <w:proofErr w:type="spellStart"/>
      <w:r w:rsidR="00567FBF" w:rsidRPr="00E36675">
        <w:rPr>
          <w:i/>
        </w:rPr>
        <w:t>Dipodomys</w:t>
      </w:r>
      <w:proofErr w:type="spellEnd"/>
      <w:r w:rsidR="00567FBF" w:rsidRPr="00E36675">
        <w:rPr>
          <w:i/>
        </w:rPr>
        <w:t xml:space="preserve"> </w:t>
      </w:r>
      <w:proofErr w:type="spellStart"/>
      <w:r w:rsidR="00567FBF" w:rsidRPr="00E36675">
        <w:rPr>
          <w:i/>
        </w:rPr>
        <w:t>spectabilis</w:t>
      </w:r>
      <w:proofErr w:type="spellEnd"/>
      <w:r w:rsidR="00B73092">
        <w:t xml:space="preserve"> </w:t>
      </w:r>
      <w:r w:rsidR="00567FBF">
        <w:t xml:space="preserve">(Banner-tailed kangaroo rat) </w:t>
      </w:r>
      <w:r w:rsidR="00B73092">
        <w:t xml:space="preserve">and </w:t>
      </w:r>
      <w:proofErr w:type="spellStart"/>
      <w:r w:rsidR="00B73092" w:rsidRPr="00567FBF">
        <w:rPr>
          <w:i/>
        </w:rPr>
        <w:t>Pogonomyrmex</w:t>
      </w:r>
      <w:proofErr w:type="spellEnd"/>
      <w:r w:rsidR="00B73092" w:rsidRPr="00567FBF">
        <w:rPr>
          <w:i/>
        </w:rPr>
        <w:t xml:space="preserve"> </w:t>
      </w:r>
      <w:proofErr w:type="spellStart"/>
      <w:r w:rsidR="00B73092" w:rsidRPr="00567FBF">
        <w:rPr>
          <w:i/>
        </w:rPr>
        <w:t>rugosus</w:t>
      </w:r>
      <w:proofErr w:type="spellEnd"/>
      <w:r w:rsidR="00567FBF">
        <w:rPr>
          <w:i/>
        </w:rPr>
        <w:t xml:space="preserve"> </w:t>
      </w:r>
      <w:r w:rsidR="00567FBF">
        <w:t>(Rough Harvester Ant)</w:t>
      </w:r>
      <w:r w:rsidR="00B73092">
        <w:t xml:space="preserve">, respectively. </w:t>
      </w:r>
      <w:r w:rsidR="00567FBF">
        <w:t xml:space="preserve">In addition to overall rodent and ant plot treatments, a subset of treatments were designed to target these important species specifically. However, these two species were also locally rare and declining over time. </w:t>
      </w:r>
      <w:r w:rsidR="00D159BE">
        <w:t xml:space="preserve">(Its rarity motivated an exception to the ant census protocol for </w:t>
      </w:r>
      <w:proofErr w:type="spellStart"/>
      <w:r w:rsidR="00D159BE" w:rsidRPr="00567FBF">
        <w:rPr>
          <w:i/>
        </w:rPr>
        <w:t>Pogonomyrmex</w:t>
      </w:r>
      <w:proofErr w:type="spellEnd"/>
      <w:r w:rsidR="00D159BE" w:rsidRPr="00567FBF">
        <w:rPr>
          <w:i/>
        </w:rPr>
        <w:t xml:space="preserve"> </w:t>
      </w:r>
      <w:proofErr w:type="spellStart"/>
      <w:r w:rsidR="00D159BE" w:rsidRPr="00567FBF">
        <w:rPr>
          <w:i/>
        </w:rPr>
        <w:t>rugosus</w:t>
      </w:r>
      <w:proofErr w:type="spellEnd"/>
      <w:r w:rsidR="00D159BE">
        <w:t>, to count all colonies on a plot, rather than only colonies in the census area</w:t>
      </w:r>
      <w:r w:rsidR="00D475D2">
        <w:t>. S</w:t>
      </w:r>
      <w:r w:rsidR="00D159BE">
        <w:t>ee Portal Ant Metadata</w:t>
      </w:r>
      <w:r w:rsidR="00D475D2">
        <w:t xml:space="preserve"> for more information</w:t>
      </w:r>
      <w:r w:rsidR="00D159BE">
        <w:t xml:space="preserve">). Once it became clear that these specialized treatments were no longer necessary, the plots were </w:t>
      </w:r>
      <w:r w:rsidR="00D475D2">
        <w:t>converted to one of the general ant or rodent treatment types</w:t>
      </w:r>
      <w:r w:rsidR="00D159BE">
        <w:t>.</w:t>
      </w:r>
    </w:p>
    <w:p w14:paraId="0214F7EB" w14:textId="3F913263" w:rsidR="00FA6F0C" w:rsidRDefault="00FA6F0C" w:rsidP="00FA6F0C">
      <w:pPr>
        <w:pStyle w:val="NormalWeb"/>
      </w:pPr>
      <w:r>
        <w:rPr>
          <w:b/>
        </w:rPr>
        <w:t>Treatments: </w:t>
      </w:r>
      <w:r w:rsidR="00153101">
        <w:t>As a result of direct changes to the plots, or the termination of experimental manipulations, c</w:t>
      </w:r>
      <w:r>
        <w:t>hanges in treatment assignment occurred in</w:t>
      </w:r>
      <w:r w:rsidR="00153101">
        <w:t xml:space="preserve"> 1985, 1987, 2005</w:t>
      </w:r>
      <w:r w:rsidR="00D475D2">
        <w:t>, and 2009</w:t>
      </w:r>
      <w:r w:rsidR="008E6F54">
        <w:t>.</w:t>
      </w:r>
      <w:r w:rsidR="00F735FB">
        <w:t xml:space="preserve"> </w:t>
      </w:r>
      <w:r w:rsidR="00194482">
        <w:t xml:space="preserve">These changes are outlined in </w:t>
      </w:r>
      <w:r w:rsidR="009677B3">
        <w:t>Table 2</w:t>
      </w:r>
      <w:r w:rsidR="00194482">
        <w:t>.</w:t>
      </w:r>
      <w:r w:rsidR="00D159BE">
        <w:t xml:space="preserve"> The plots with no entry after the first column are the subset of plots that have maintained a consistent manipulation since 1977.</w:t>
      </w:r>
    </w:p>
    <w:p w14:paraId="7977AB3D" w14:textId="66560021" w:rsidR="00FA6F0C" w:rsidRPr="000D0684" w:rsidRDefault="00FA6F0C" w:rsidP="00FA6F0C">
      <w:pPr>
        <w:pStyle w:val="NormalWeb"/>
        <w:rPr>
          <w:bCs w:val="0"/>
        </w:rPr>
      </w:pPr>
      <w:r w:rsidRPr="00BB5731">
        <w:rPr>
          <w:i/>
        </w:rPr>
        <w:t>Rodent treatments:</w:t>
      </w:r>
      <w:r>
        <w:t xml:space="preserve">  </w:t>
      </w:r>
      <w:r w:rsidR="00F735FB">
        <w:t xml:space="preserve">Rodents are manipulated using </w:t>
      </w:r>
      <w:r>
        <w:t xml:space="preserve">gates in the fencing of each plot. Rodent removals contain no gates and any rodents captured on those plots are removed. All other plots contain 16 gates (4 per plot side); gates consist of holes cut through the hardware cloth of the fencing. Gate size is </w:t>
      </w:r>
      <w:r w:rsidR="00F735FB">
        <w:t>used</w:t>
      </w:r>
      <w:r>
        <w:t xml:space="preserve"> to exclude subsets of the rodent community</w:t>
      </w:r>
      <w:r w:rsidR="00F735FB">
        <w:t xml:space="preserve"> (larger gates allow all rodents access, smaller gates exclude kangaroo rats)</w:t>
      </w:r>
      <w:r>
        <w:t xml:space="preserve">. </w:t>
      </w:r>
      <w:r w:rsidR="009677B3">
        <w:t xml:space="preserve">Dimensions for gates on kangaroo rat removal plots are 1.9 cm x 1.9 cm, </w:t>
      </w:r>
      <w:r w:rsidR="009677B3" w:rsidRPr="001D2946">
        <w:rPr>
          <w:i/>
        </w:rPr>
        <w:t xml:space="preserve">D. </w:t>
      </w:r>
      <w:proofErr w:type="spellStart"/>
      <w:r w:rsidR="009677B3" w:rsidRPr="001D2946">
        <w:rPr>
          <w:i/>
        </w:rPr>
        <w:t>spectabilis</w:t>
      </w:r>
      <w:proofErr w:type="spellEnd"/>
      <w:r w:rsidR="009677B3">
        <w:t xml:space="preserve"> removals were 2.6 cm x 3.0 cm, and control plots are 3.7 cm x 5.7 cm. </w:t>
      </w:r>
      <w:r>
        <w:t>In 200</w:t>
      </w:r>
      <w:r w:rsidR="00052C4E">
        <w:t>5</w:t>
      </w:r>
      <w:r>
        <w:t xml:space="preserve">, </w:t>
      </w:r>
      <w:proofErr w:type="spellStart"/>
      <w:r w:rsidRPr="00AA3EBF">
        <w:rPr>
          <w:i/>
        </w:rPr>
        <w:t>Dipodomys</w:t>
      </w:r>
      <w:proofErr w:type="spellEnd"/>
      <w:r w:rsidRPr="00AA3EBF">
        <w:rPr>
          <w:i/>
        </w:rPr>
        <w:t xml:space="preserve"> </w:t>
      </w:r>
      <w:proofErr w:type="spellStart"/>
      <w:r w:rsidRPr="00AA3EBF">
        <w:rPr>
          <w:i/>
        </w:rPr>
        <w:t>spectabilis</w:t>
      </w:r>
      <w:proofErr w:type="spellEnd"/>
      <w:r>
        <w:t xml:space="preserve"> removals were converted to controls</w:t>
      </w:r>
      <w:r w:rsidR="00F735FB">
        <w:t xml:space="preserve"> – a state these plots had effectively been in with the local extinction of </w:t>
      </w:r>
      <w:proofErr w:type="spellStart"/>
      <w:r w:rsidR="00F735FB" w:rsidRPr="00F735FB">
        <w:rPr>
          <w:i/>
        </w:rPr>
        <w:t>Dipodomys</w:t>
      </w:r>
      <w:proofErr w:type="spellEnd"/>
      <w:r w:rsidR="00F735FB" w:rsidRPr="00F735FB">
        <w:rPr>
          <w:i/>
        </w:rPr>
        <w:t xml:space="preserve"> </w:t>
      </w:r>
      <w:proofErr w:type="spellStart"/>
      <w:r w:rsidR="00F735FB" w:rsidRPr="00F735FB">
        <w:rPr>
          <w:i/>
        </w:rPr>
        <w:t>spectabilis</w:t>
      </w:r>
      <w:proofErr w:type="spellEnd"/>
      <w:r w:rsidR="00F735FB">
        <w:t xml:space="preserve"> in </w:t>
      </w:r>
      <w:r w:rsidR="00F735FB">
        <w:lastRenderedPageBreak/>
        <w:t>the late 1990s.</w:t>
      </w:r>
      <w:r w:rsidR="000D0684">
        <w:t xml:space="preserve"> Species caught on plots from which they are supposed to be excluded are removed from the site and the access point to the plot is located and eliminated. Plots affected by these treatments are listed in Table 2.</w:t>
      </w:r>
    </w:p>
    <w:p w14:paraId="7EF13E31" w14:textId="39889AAA" w:rsidR="00FA6F0C" w:rsidRDefault="00FA6F0C" w:rsidP="00FA6F0C">
      <w:pPr>
        <w:pStyle w:val="NormalWeb"/>
      </w:pPr>
      <w:r w:rsidRPr="00FF06E3">
        <w:rPr>
          <w:i/>
        </w:rPr>
        <w:t>Plant treatments</w:t>
      </w:r>
      <w:r>
        <w:t xml:space="preserve">: </w:t>
      </w:r>
      <w:r w:rsidR="000D0684">
        <w:t>Since 1988 there have been no direct manipulations of the plant community. Before 1988, annuals were “removed” by applying an herbicide (brand: Roundup), but this removal was not considered successful and was discontinued (Brown 1998). Plots affected by these treatments are listed in Table 2.</w:t>
      </w:r>
    </w:p>
    <w:p w14:paraId="405157E8" w14:textId="6E2C1C74" w:rsidR="000D0684" w:rsidRPr="000D0684" w:rsidRDefault="000D0684" w:rsidP="00FA6F0C">
      <w:pPr>
        <w:pStyle w:val="NormalWeb"/>
        <w:rPr>
          <w:bCs w:val="0"/>
        </w:rPr>
      </w:pPr>
      <w:r w:rsidRPr="00FF06E3">
        <w:rPr>
          <w:i/>
        </w:rPr>
        <w:t>Seed additions:</w:t>
      </w:r>
      <w:r>
        <w:t xml:space="preserve"> Since 1985 there have been no seed additions to any plot. Before 1985, seed additions were conducted by applying 96 kg </w:t>
      </w:r>
      <w:r w:rsidR="00C63E40">
        <w:t xml:space="preserve">of </w:t>
      </w:r>
      <w:r>
        <w:t>milo (</w:t>
      </w:r>
      <w:r w:rsidRPr="004C0874">
        <w:rPr>
          <w:i/>
        </w:rPr>
        <w:t>Sorghum vulgare</w:t>
      </w:r>
      <w:r>
        <w:t>) and/or millet (</w:t>
      </w:r>
      <w:proofErr w:type="spellStart"/>
      <w:r w:rsidRPr="004C0874">
        <w:rPr>
          <w:i/>
        </w:rPr>
        <w:t>Panicum</w:t>
      </w:r>
      <w:proofErr w:type="spellEnd"/>
      <w:r w:rsidRPr="004C0874">
        <w:rPr>
          <w:i/>
        </w:rPr>
        <w:t xml:space="preserve"> </w:t>
      </w:r>
      <w:proofErr w:type="spellStart"/>
      <w:r w:rsidRPr="004C0874">
        <w:rPr>
          <w:i/>
        </w:rPr>
        <w:t>miliaceum</w:t>
      </w:r>
      <w:proofErr w:type="spellEnd"/>
      <w:r>
        <w:t>) seeds to designated plots (</w:t>
      </w:r>
      <w:r w:rsidRPr="004C0874">
        <w:t>Davidson et al 1985</w:t>
      </w:r>
      <w:r>
        <w:t>). Plots affected by these treatments are listed in Table 2.</w:t>
      </w:r>
    </w:p>
    <w:p w14:paraId="7DDBE7AD" w14:textId="275549F5" w:rsidR="00FA6F0C" w:rsidRDefault="00FA6F0C" w:rsidP="00FA6F0C">
      <w:pPr>
        <w:pStyle w:val="NormalWeb"/>
      </w:pPr>
      <w:r w:rsidRPr="00FF06E3">
        <w:rPr>
          <w:i/>
        </w:rPr>
        <w:t>Ant treatments:</w:t>
      </w:r>
      <w:r>
        <w:t xml:space="preserve"> </w:t>
      </w:r>
      <w:r w:rsidR="00F735FB">
        <w:t>A</w:t>
      </w:r>
      <w:r>
        <w:t xml:space="preserve">nt manipulations </w:t>
      </w:r>
      <w:r w:rsidR="00F735FB">
        <w:t xml:space="preserve">were </w:t>
      </w:r>
      <w:r>
        <w:t>conducted by applying a commercial poison (</w:t>
      </w:r>
      <w:proofErr w:type="spellStart"/>
      <w:r>
        <w:t>Mirex</w:t>
      </w:r>
      <w:proofErr w:type="spellEnd"/>
      <w:r>
        <w:t xml:space="preserve"> [Allied Chemical Corporation] through 1980 and AMDRO [American </w:t>
      </w:r>
      <w:proofErr w:type="spellStart"/>
      <w:r>
        <w:t>Cyanamide</w:t>
      </w:r>
      <w:proofErr w:type="spellEnd"/>
      <w:r>
        <w:t xml:space="preserve"> Company] afterwards) to designated plots (Davidson et al 1985). Plots affected by these trea</w:t>
      </w:r>
      <w:r w:rsidR="00C63E40">
        <w:t>tments are listed in Table 2</w:t>
      </w:r>
      <w:r w:rsidR="00153101">
        <w:t>. After the</w:t>
      </w:r>
      <w:r>
        <w:t xml:space="preserve"> </w:t>
      </w:r>
      <w:r w:rsidR="00153101">
        <w:t xml:space="preserve">July </w:t>
      </w:r>
      <w:r>
        <w:t>2009</w:t>
      </w:r>
      <w:r w:rsidR="00153101">
        <w:t xml:space="preserve"> census</w:t>
      </w:r>
      <w:r>
        <w:t xml:space="preserve">, ant treatments </w:t>
      </w:r>
      <w:r w:rsidR="00C2741E">
        <w:t xml:space="preserve">and ant censuses </w:t>
      </w:r>
      <w:r>
        <w:t xml:space="preserve">were discontinued. </w:t>
      </w:r>
    </w:p>
    <w:p w14:paraId="7853DC9E" w14:textId="1D6FBEA4" w:rsidR="00FA6F0C" w:rsidRDefault="00FA6F0C" w:rsidP="00FA6F0C">
      <w:pPr>
        <w:pStyle w:val="NormalWeb"/>
      </w:pPr>
      <w:r w:rsidRPr="0080679D">
        <w:rPr>
          <w:b/>
        </w:rPr>
        <w:t xml:space="preserve">Table </w:t>
      </w:r>
      <w:r w:rsidR="00693899" w:rsidRPr="0080679D">
        <w:rPr>
          <w:b/>
        </w:rPr>
        <w:t>2</w:t>
      </w:r>
      <w:r>
        <w:t xml:space="preserve">. Changes in treatment assignments to the 24 experimental plots </w:t>
      </w:r>
      <w:r w:rsidR="00153101">
        <w:t>from 1977</w:t>
      </w:r>
      <w:r w:rsidR="002D7BEC">
        <w:t xml:space="preserve">-2013. </w:t>
      </w:r>
      <w:r>
        <w:t xml:space="preserve">Blank cells denote no changes in treatment from the previous time </w:t>
      </w:r>
      <w:r w:rsidRPr="00A51FD8">
        <w:t xml:space="preserve">period. </w:t>
      </w:r>
      <w:proofErr w:type="spellStart"/>
      <w:r w:rsidR="00D475D2" w:rsidRPr="00567FBF">
        <w:rPr>
          <w:i/>
        </w:rPr>
        <w:t>Pogonomyrmex</w:t>
      </w:r>
      <w:proofErr w:type="spellEnd"/>
      <w:r w:rsidR="00D475D2" w:rsidRPr="00567FBF">
        <w:rPr>
          <w:i/>
        </w:rPr>
        <w:t xml:space="preserve"> </w:t>
      </w:r>
      <w:proofErr w:type="spellStart"/>
      <w:r w:rsidR="00D475D2" w:rsidRPr="00567FBF">
        <w:rPr>
          <w:i/>
        </w:rPr>
        <w:t>rugosus</w:t>
      </w:r>
      <w:proofErr w:type="spellEnd"/>
      <w:r w:rsidR="00D475D2">
        <w:t xml:space="preserve"> is an ant species that built very large colonies at the site, but eventually declined until removal treatments were no longer necessary. </w:t>
      </w:r>
      <w:proofErr w:type="spellStart"/>
      <w:r w:rsidRPr="00E36675">
        <w:rPr>
          <w:i/>
        </w:rPr>
        <w:t>Dipodomys</w:t>
      </w:r>
      <w:proofErr w:type="spellEnd"/>
      <w:r w:rsidRPr="00E36675">
        <w:rPr>
          <w:i/>
        </w:rPr>
        <w:t xml:space="preserve"> </w:t>
      </w:r>
      <w:proofErr w:type="spellStart"/>
      <w:r w:rsidRPr="00E36675">
        <w:rPr>
          <w:i/>
        </w:rPr>
        <w:t>spectabilis</w:t>
      </w:r>
      <w:proofErr w:type="spellEnd"/>
      <w:r w:rsidR="00793B44">
        <w:t xml:space="preserve"> is a large</w:t>
      </w:r>
      <w:r>
        <w:t xml:space="preserve"> a</w:t>
      </w:r>
      <w:r w:rsidR="00793B44">
        <w:t>nd typically</w:t>
      </w:r>
      <w:r>
        <w:t xml:space="preserve"> dominant rodent </w:t>
      </w:r>
      <w:proofErr w:type="spellStart"/>
      <w:r>
        <w:t>granivore</w:t>
      </w:r>
      <w:proofErr w:type="spellEnd"/>
      <w:r>
        <w:t xml:space="preserve"> that also declined during the 1980s. (Table modified from Brown 1998).</w:t>
      </w:r>
    </w:p>
    <w:tbl>
      <w:tblPr>
        <w:tblW w:w="9262"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720"/>
        <w:gridCol w:w="1815"/>
        <w:gridCol w:w="1317"/>
        <w:gridCol w:w="1803"/>
        <w:gridCol w:w="1803"/>
        <w:gridCol w:w="1823"/>
      </w:tblGrid>
      <w:tr w:rsidR="00A043B7" w:rsidRPr="00A5144F" w14:paraId="11AA99F3" w14:textId="77777777" w:rsidTr="00A043B7">
        <w:trPr>
          <w:trHeight w:val="556"/>
          <w:tblCellSpacing w:w="20" w:type="dxa"/>
        </w:trPr>
        <w:tc>
          <w:tcPr>
            <w:tcW w:w="660" w:type="dxa"/>
            <w:shd w:val="clear" w:color="auto" w:fill="auto"/>
          </w:tcPr>
          <w:p w14:paraId="62ED0AFA" w14:textId="77777777" w:rsidR="00A043B7" w:rsidRPr="00A5144F" w:rsidRDefault="00A043B7" w:rsidP="00C354D4">
            <w:pPr>
              <w:pStyle w:val="NormalWeb"/>
              <w:rPr>
                <w:b/>
                <w:bCs w:val="0"/>
              </w:rPr>
            </w:pPr>
            <w:r w:rsidRPr="00A5144F">
              <w:rPr>
                <w:b/>
              </w:rPr>
              <w:lastRenderedPageBreak/>
              <w:t>Plot</w:t>
            </w:r>
          </w:p>
        </w:tc>
        <w:tc>
          <w:tcPr>
            <w:tcW w:w="1775" w:type="dxa"/>
            <w:shd w:val="clear" w:color="auto" w:fill="auto"/>
          </w:tcPr>
          <w:p w14:paraId="3ACAFAFA" w14:textId="77777777" w:rsidR="00A043B7" w:rsidRPr="00A5144F" w:rsidRDefault="00A043B7" w:rsidP="00C354D4">
            <w:pPr>
              <w:pStyle w:val="NormalWeb"/>
              <w:rPr>
                <w:b/>
                <w:bCs w:val="0"/>
              </w:rPr>
            </w:pPr>
            <w:r w:rsidRPr="00A5144F">
              <w:rPr>
                <w:b/>
              </w:rPr>
              <w:t>1977-1985</w:t>
            </w:r>
          </w:p>
        </w:tc>
        <w:tc>
          <w:tcPr>
            <w:tcW w:w="1283" w:type="dxa"/>
            <w:shd w:val="clear" w:color="auto" w:fill="auto"/>
          </w:tcPr>
          <w:p w14:paraId="180B20B7" w14:textId="77777777" w:rsidR="00A043B7" w:rsidRPr="00A5144F" w:rsidRDefault="00A043B7" w:rsidP="00C354D4">
            <w:pPr>
              <w:pStyle w:val="NormalWeb"/>
              <w:rPr>
                <w:b/>
                <w:bCs w:val="0"/>
              </w:rPr>
            </w:pPr>
            <w:r w:rsidRPr="00A5144F">
              <w:rPr>
                <w:b/>
              </w:rPr>
              <w:t>1985-1987</w:t>
            </w:r>
          </w:p>
        </w:tc>
        <w:tc>
          <w:tcPr>
            <w:tcW w:w="1763" w:type="dxa"/>
            <w:shd w:val="clear" w:color="auto" w:fill="auto"/>
          </w:tcPr>
          <w:p w14:paraId="7DF2C26D" w14:textId="2BDF0C9D" w:rsidR="00A043B7" w:rsidRPr="00A5144F" w:rsidRDefault="00A043B7" w:rsidP="00C354D4">
            <w:pPr>
              <w:pStyle w:val="NormalWeb"/>
              <w:rPr>
                <w:b/>
                <w:bCs w:val="0"/>
              </w:rPr>
            </w:pPr>
            <w:r w:rsidRPr="00A5144F">
              <w:rPr>
                <w:b/>
              </w:rPr>
              <w:t>1988-200</w:t>
            </w:r>
            <w:r>
              <w:rPr>
                <w:b/>
              </w:rPr>
              <w:t>4</w:t>
            </w:r>
          </w:p>
        </w:tc>
        <w:tc>
          <w:tcPr>
            <w:tcW w:w="1763" w:type="dxa"/>
          </w:tcPr>
          <w:p w14:paraId="6519C768" w14:textId="77777777" w:rsidR="00A043B7" w:rsidRPr="008B61E9" w:rsidRDefault="00A043B7" w:rsidP="00C354D4">
            <w:pPr>
              <w:pStyle w:val="NormalWeb"/>
              <w:rPr>
                <w:b/>
              </w:rPr>
            </w:pPr>
            <w:r w:rsidRPr="008B61E9">
              <w:rPr>
                <w:b/>
              </w:rPr>
              <w:t>2005-2009</w:t>
            </w:r>
          </w:p>
        </w:tc>
        <w:tc>
          <w:tcPr>
            <w:tcW w:w="1738" w:type="dxa"/>
          </w:tcPr>
          <w:p w14:paraId="2903CBB5" w14:textId="621813B3" w:rsidR="00A043B7" w:rsidRPr="008B61E9" w:rsidRDefault="00153101" w:rsidP="00C354D4">
            <w:pPr>
              <w:pStyle w:val="NormalWeb"/>
              <w:rPr>
                <w:b/>
              </w:rPr>
            </w:pPr>
            <w:r>
              <w:rPr>
                <w:b/>
              </w:rPr>
              <w:t>2010</w:t>
            </w:r>
            <w:r w:rsidR="00A043B7" w:rsidRPr="008B61E9">
              <w:rPr>
                <w:b/>
              </w:rPr>
              <w:t>-2013</w:t>
            </w:r>
          </w:p>
        </w:tc>
      </w:tr>
      <w:tr w:rsidR="00A043B7" w:rsidRPr="00A5144F" w14:paraId="33DCF454" w14:textId="77777777" w:rsidTr="00A043B7">
        <w:trPr>
          <w:trHeight w:val="883"/>
          <w:tblCellSpacing w:w="20" w:type="dxa"/>
        </w:trPr>
        <w:tc>
          <w:tcPr>
            <w:tcW w:w="660" w:type="dxa"/>
            <w:shd w:val="clear" w:color="auto" w:fill="auto"/>
          </w:tcPr>
          <w:p w14:paraId="58E0C5C9" w14:textId="77777777" w:rsidR="00A043B7" w:rsidRPr="00A5144F" w:rsidRDefault="00A043B7" w:rsidP="00A043B7">
            <w:pPr>
              <w:pStyle w:val="NormalWeb"/>
              <w:spacing w:before="0" w:beforeAutospacing="0" w:after="0" w:afterAutospacing="0"/>
              <w:rPr>
                <w:b/>
                <w:bCs w:val="0"/>
              </w:rPr>
            </w:pPr>
            <w:r w:rsidRPr="00A5144F">
              <w:rPr>
                <w:b/>
              </w:rPr>
              <w:t>1</w:t>
            </w:r>
          </w:p>
        </w:tc>
        <w:tc>
          <w:tcPr>
            <w:tcW w:w="1775" w:type="dxa"/>
            <w:shd w:val="clear" w:color="auto" w:fill="auto"/>
          </w:tcPr>
          <w:p w14:paraId="421086F0"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bookmarkStart w:id="5" w:name="OLE_LINK1"/>
            <w:bookmarkStart w:id="6" w:name="OLE_LINK2"/>
            <w:r w:rsidRPr="00A043B7">
              <w:rPr>
                <w:rFonts w:asciiTheme="minorHAnsi" w:hAnsiTheme="minorHAnsi"/>
              </w:rPr>
              <w:t>Mixed-size seeds added in pulse</w:t>
            </w:r>
            <w:bookmarkEnd w:id="5"/>
            <w:bookmarkEnd w:id="6"/>
          </w:p>
        </w:tc>
        <w:tc>
          <w:tcPr>
            <w:tcW w:w="1283" w:type="dxa"/>
            <w:shd w:val="clear" w:color="auto" w:fill="auto"/>
          </w:tcPr>
          <w:p w14:paraId="0F1573A4"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annuals removed</w:t>
            </w:r>
          </w:p>
        </w:tc>
        <w:tc>
          <w:tcPr>
            <w:tcW w:w="1763" w:type="dxa"/>
            <w:shd w:val="clear" w:color="auto" w:fill="auto"/>
          </w:tcPr>
          <w:p w14:paraId="450214DF" w14:textId="45AAD833" w:rsidR="00A043B7" w:rsidRPr="00A043B7" w:rsidRDefault="00567FBF" w:rsidP="00A043B7">
            <w:pPr>
              <w:pStyle w:val="NormalWeb"/>
              <w:spacing w:before="0" w:beforeAutospacing="0" w:after="0" w:afterAutospacing="0" w:line="240" w:lineRule="auto"/>
              <w:rPr>
                <w:rFonts w:asciiTheme="minorHAnsi" w:hAnsiTheme="minorHAnsi"/>
                <w:bCs w:val="0"/>
              </w:rPr>
            </w:pPr>
            <w:proofErr w:type="spellStart"/>
            <w:r w:rsidRPr="00E36675">
              <w:rPr>
                <w:i/>
              </w:rPr>
              <w:t>Dipodomys</w:t>
            </w:r>
            <w:proofErr w:type="spellEnd"/>
            <w:r w:rsidRPr="00E36675">
              <w:rPr>
                <w:i/>
              </w:rPr>
              <w:t xml:space="preserve"> </w:t>
            </w:r>
            <w:proofErr w:type="spellStart"/>
            <w:r w:rsidRPr="00E36675">
              <w:rPr>
                <w:i/>
              </w:rPr>
              <w:t>spectabilis</w:t>
            </w:r>
            <w:proofErr w:type="spellEnd"/>
            <w:r w:rsidRPr="00A043B7">
              <w:rPr>
                <w:rFonts w:asciiTheme="minorHAnsi" w:hAnsiTheme="minorHAnsi"/>
              </w:rPr>
              <w:t xml:space="preserve"> </w:t>
            </w:r>
            <w:r w:rsidR="00A043B7" w:rsidRPr="00A043B7">
              <w:rPr>
                <w:rFonts w:asciiTheme="minorHAnsi" w:hAnsiTheme="minorHAnsi"/>
              </w:rPr>
              <w:t>removed</w:t>
            </w:r>
          </w:p>
        </w:tc>
        <w:tc>
          <w:tcPr>
            <w:tcW w:w="1763" w:type="dxa"/>
          </w:tcPr>
          <w:p w14:paraId="7BE794FC" w14:textId="77777777" w:rsidR="00A043B7" w:rsidRPr="00A043B7" w:rsidRDefault="00A043B7" w:rsidP="00A043B7">
            <w:pPr>
              <w:pStyle w:val="NormalWeb"/>
              <w:spacing w:before="0" w:beforeAutospacing="0" w:after="0" w:afterAutospacing="0" w:line="240" w:lineRule="auto"/>
              <w:rPr>
                <w:rFonts w:asciiTheme="minorHAnsi" w:hAnsiTheme="minorHAnsi"/>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c>
          <w:tcPr>
            <w:tcW w:w="1738" w:type="dxa"/>
          </w:tcPr>
          <w:p w14:paraId="7E4B8FEA"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6277BC4A" w14:textId="77777777" w:rsidTr="00A043B7">
        <w:trPr>
          <w:trHeight w:val="883"/>
          <w:tblCellSpacing w:w="20" w:type="dxa"/>
        </w:trPr>
        <w:tc>
          <w:tcPr>
            <w:tcW w:w="660" w:type="dxa"/>
            <w:shd w:val="clear" w:color="auto" w:fill="auto"/>
          </w:tcPr>
          <w:p w14:paraId="3E95F8C8" w14:textId="77777777" w:rsidR="00A043B7" w:rsidRPr="00A5144F" w:rsidRDefault="00A043B7" w:rsidP="00A043B7">
            <w:pPr>
              <w:pStyle w:val="NormalWeb"/>
              <w:spacing w:before="0" w:beforeAutospacing="0" w:after="0" w:afterAutospacing="0"/>
              <w:rPr>
                <w:b/>
                <w:bCs w:val="0"/>
              </w:rPr>
            </w:pPr>
            <w:r w:rsidRPr="00A5144F">
              <w:rPr>
                <w:b/>
              </w:rPr>
              <w:t>2</w:t>
            </w:r>
          </w:p>
        </w:tc>
        <w:tc>
          <w:tcPr>
            <w:tcW w:w="1775" w:type="dxa"/>
            <w:shd w:val="clear" w:color="auto" w:fill="auto"/>
          </w:tcPr>
          <w:p w14:paraId="1A75E85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Small seeds added</w:t>
            </w:r>
          </w:p>
        </w:tc>
        <w:tc>
          <w:tcPr>
            <w:tcW w:w="1283" w:type="dxa"/>
            <w:shd w:val="clear" w:color="auto" w:fill="auto"/>
          </w:tcPr>
          <w:p w14:paraId="385E7F8F"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Summer annuals removed</w:t>
            </w:r>
          </w:p>
        </w:tc>
        <w:tc>
          <w:tcPr>
            <w:tcW w:w="1763" w:type="dxa"/>
            <w:shd w:val="clear" w:color="auto" w:fill="auto"/>
          </w:tcPr>
          <w:p w14:paraId="1C506EC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c>
          <w:tcPr>
            <w:tcW w:w="1763" w:type="dxa"/>
          </w:tcPr>
          <w:p w14:paraId="54B5F233"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631973AE"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60963A27" w14:textId="77777777" w:rsidTr="00A043B7">
        <w:trPr>
          <w:trHeight w:val="1477"/>
          <w:tblCellSpacing w:w="20" w:type="dxa"/>
        </w:trPr>
        <w:tc>
          <w:tcPr>
            <w:tcW w:w="660" w:type="dxa"/>
            <w:shd w:val="clear" w:color="auto" w:fill="auto"/>
          </w:tcPr>
          <w:p w14:paraId="267F5A2C" w14:textId="77777777" w:rsidR="00A043B7" w:rsidRPr="00A5144F" w:rsidRDefault="00A043B7" w:rsidP="00A043B7">
            <w:pPr>
              <w:pStyle w:val="NormalWeb"/>
              <w:spacing w:before="0" w:beforeAutospacing="0" w:after="0" w:afterAutospacing="0"/>
              <w:rPr>
                <w:b/>
                <w:bCs w:val="0"/>
              </w:rPr>
            </w:pPr>
            <w:r w:rsidRPr="00A5144F">
              <w:rPr>
                <w:b/>
              </w:rPr>
              <w:t>3</w:t>
            </w:r>
          </w:p>
        </w:tc>
        <w:tc>
          <w:tcPr>
            <w:tcW w:w="1775" w:type="dxa"/>
            <w:shd w:val="clear" w:color="auto" w:fill="auto"/>
          </w:tcPr>
          <w:p w14:paraId="7EB3040D"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 xml:space="preserve">Kangaroo rats removed </w:t>
            </w:r>
          </w:p>
          <w:p w14:paraId="34AF5E29"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i/>
              </w:rPr>
              <w:t>Pogonomyrmex</w:t>
            </w:r>
            <w:proofErr w:type="spellEnd"/>
            <w:r w:rsidRPr="00A043B7">
              <w:rPr>
                <w:rFonts w:asciiTheme="minorHAnsi" w:hAnsiTheme="minorHAnsi"/>
                <w:i/>
              </w:rPr>
              <w:t xml:space="preserve"> </w:t>
            </w:r>
            <w:proofErr w:type="spellStart"/>
            <w:r w:rsidRPr="00A043B7">
              <w:rPr>
                <w:rFonts w:asciiTheme="minorHAnsi" w:hAnsiTheme="minorHAnsi"/>
                <w:i/>
              </w:rPr>
              <w:t>rugosus</w:t>
            </w:r>
            <w:proofErr w:type="spellEnd"/>
            <w:r w:rsidRPr="00A043B7">
              <w:rPr>
                <w:rFonts w:asciiTheme="minorHAnsi" w:hAnsiTheme="minorHAnsi"/>
              </w:rPr>
              <w:t xml:space="preserve"> removed</w:t>
            </w:r>
          </w:p>
        </w:tc>
        <w:tc>
          <w:tcPr>
            <w:tcW w:w="1283" w:type="dxa"/>
            <w:shd w:val="clear" w:color="auto" w:fill="auto"/>
          </w:tcPr>
          <w:p w14:paraId="46BC130D"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3833B07E"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p w14:paraId="3206924A"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763" w:type="dxa"/>
          </w:tcPr>
          <w:p w14:paraId="4126E36B"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0BEF651A" w14:textId="77777777" w:rsidR="00A043B7" w:rsidRPr="00A043B7" w:rsidRDefault="00A043B7" w:rsidP="00A043B7">
            <w:pPr>
              <w:pStyle w:val="NormalWeb"/>
              <w:spacing w:before="0" w:beforeAutospacing="0" w:after="0" w:afterAutospacing="0" w:line="240" w:lineRule="auto"/>
              <w:rPr>
                <w:rFonts w:asciiTheme="minorHAnsi" w:hAnsiTheme="minorHAnsi"/>
              </w:rPr>
            </w:pPr>
            <w:r w:rsidRPr="00A043B7">
              <w:rPr>
                <w:rFonts w:asciiTheme="minorHAnsi" w:hAnsiTheme="minorHAnsi"/>
              </w:rPr>
              <w:t>Kangaroo rats removed</w:t>
            </w:r>
          </w:p>
          <w:p w14:paraId="7A065921"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0E295AF7" w14:textId="77777777" w:rsidTr="00A043B7">
        <w:trPr>
          <w:trHeight w:val="581"/>
          <w:tblCellSpacing w:w="20" w:type="dxa"/>
        </w:trPr>
        <w:tc>
          <w:tcPr>
            <w:tcW w:w="660" w:type="dxa"/>
            <w:shd w:val="clear" w:color="auto" w:fill="auto"/>
          </w:tcPr>
          <w:p w14:paraId="7E41CB0C" w14:textId="77777777" w:rsidR="00A043B7" w:rsidRPr="00A5144F" w:rsidRDefault="00A043B7" w:rsidP="00A043B7">
            <w:pPr>
              <w:pStyle w:val="NormalWeb"/>
              <w:spacing w:before="0" w:beforeAutospacing="0" w:after="0" w:afterAutospacing="0"/>
              <w:rPr>
                <w:b/>
                <w:bCs w:val="0"/>
              </w:rPr>
            </w:pPr>
            <w:r w:rsidRPr="00A5144F">
              <w:rPr>
                <w:b/>
              </w:rPr>
              <w:t>4</w:t>
            </w:r>
          </w:p>
        </w:tc>
        <w:tc>
          <w:tcPr>
            <w:tcW w:w="1775" w:type="dxa"/>
            <w:shd w:val="clear" w:color="auto" w:fill="auto"/>
          </w:tcPr>
          <w:p w14:paraId="3D17863E"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283" w:type="dxa"/>
            <w:shd w:val="clear" w:color="auto" w:fill="auto"/>
          </w:tcPr>
          <w:p w14:paraId="4A85CE2B"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0A4312B4"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4A313704"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5D18740F" w14:textId="77777777" w:rsidR="00A043B7" w:rsidRPr="00A043B7" w:rsidRDefault="00A043B7" w:rsidP="00A043B7">
            <w:pPr>
              <w:pStyle w:val="NormalWeb"/>
              <w:spacing w:before="0" w:beforeAutospacing="0" w:after="0" w:afterAutospacing="0" w:line="240" w:lineRule="auto"/>
              <w:rPr>
                <w:rFonts w:asciiTheme="minorHAnsi" w:hAnsiTheme="minorHAnsi"/>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r>
      <w:tr w:rsidR="00A043B7" w:rsidRPr="00A5144F" w14:paraId="46C1F1EA" w14:textId="77777777" w:rsidTr="00A043B7">
        <w:trPr>
          <w:trHeight w:val="895"/>
          <w:tblCellSpacing w:w="20" w:type="dxa"/>
        </w:trPr>
        <w:tc>
          <w:tcPr>
            <w:tcW w:w="660" w:type="dxa"/>
            <w:shd w:val="clear" w:color="auto" w:fill="auto"/>
          </w:tcPr>
          <w:p w14:paraId="63935E57" w14:textId="77777777" w:rsidR="00A043B7" w:rsidRPr="00A5144F" w:rsidRDefault="00A043B7" w:rsidP="00A043B7">
            <w:pPr>
              <w:pStyle w:val="NormalWeb"/>
              <w:spacing w:before="0" w:beforeAutospacing="0" w:after="0" w:afterAutospacing="0"/>
              <w:rPr>
                <w:b/>
                <w:bCs w:val="0"/>
              </w:rPr>
            </w:pPr>
            <w:r w:rsidRPr="00A5144F">
              <w:rPr>
                <w:b/>
              </w:rPr>
              <w:t>5</w:t>
            </w:r>
          </w:p>
        </w:tc>
        <w:tc>
          <w:tcPr>
            <w:tcW w:w="1775" w:type="dxa"/>
            <w:shd w:val="clear" w:color="auto" w:fill="auto"/>
          </w:tcPr>
          <w:p w14:paraId="27971AAE" w14:textId="4D73CDF8" w:rsidR="00A043B7" w:rsidRPr="00A043B7" w:rsidRDefault="00567FBF" w:rsidP="00A043B7">
            <w:pPr>
              <w:pStyle w:val="NormalWeb"/>
              <w:spacing w:before="0" w:beforeAutospacing="0" w:after="0" w:afterAutospacing="0" w:line="240" w:lineRule="auto"/>
              <w:rPr>
                <w:rFonts w:asciiTheme="minorHAnsi" w:hAnsiTheme="minorHAnsi"/>
                <w:bCs w:val="0"/>
              </w:rPr>
            </w:pPr>
            <w:proofErr w:type="spellStart"/>
            <w:r w:rsidRPr="00E36675">
              <w:rPr>
                <w:i/>
              </w:rPr>
              <w:t>Dipodomys</w:t>
            </w:r>
            <w:proofErr w:type="spellEnd"/>
            <w:r w:rsidRPr="00E36675">
              <w:rPr>
                <w:i/>
              </w:rPr>
              <w:t xml:space="preserve"> </w:t>
            </w:r>
            <w:proofErr w:type="spellStart"/>
            <w:r w:rsidRPr="00E36675">
              <w:rPr>
                <w:i/>
              </w:rPr>
              <w:t>spectabilis</w:t>
            </w:r>
            <w:proofErr w:type="spellEnd"/>
            <w:r w:rsidRPr="00A043B7">
              <w:rPr>
                <w:rFonts w:asciiTheme="minorHAnsi" w:hAnsiTheme="minorHAnsi"/>
              </w:rPr>
              <w:t xml:space="preserve"> </w:t>
            </w:r>
            <w:r w:rsidR="00A043B7" w:rsidRPr="00A043B7">
              <w:rPr>
                <w:rFonts w:asciiTheme="minorHAnsi" w:hAnsiTheme="minorHAnsi"/>
              </w:rPr>
              <w:t>removed</w:t>
            </w:r>
          </w:p>
        </w:tc>
        <w:tc>
          <w:tcPr>
            <w:tcW w:w="1283" w:type="dxa"/>
            <w:shd w:val="clear" w:color="auto" w:fill="auto"/>
          </w:tcPr>
          <w:p w14:paraId="6AE74E5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46B5443C"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rodents removed</w:t>
            </w:r>
          </w:p>
        </w:tc>
        <w:tc>
          <w:tcPr>
            <w:tcW w:w="1763" w:type="dxa"/>
          </w:tcPr>
          <w:p w14:paraId="3307898A"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43344182"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2CECEDF5" w14:textId="77777777" w:rsidTr="00A043B7">
        <w:trPr>
          <w:trHeight w:val="883"/>
          <w:tblCellSpacing w:w="20" w:type="dxa"/>
        </w:trPr>
        <w:tc>
          <w:tcPr>
            <w:tcW w:w="660" w:type="dxa"/>
            <w:shd w:val="clear" w:color="auto" w:fill="auto"/>
          </w:tcPr>
          <w:p w14:paraId="196A881C" w14:textId="77777777" w:rsidR="00A043B7" w:rsidRPr="00A5144F" w:rsidRDefault="00A043B7" w:rsidP="00A043B7">
            <w:pPr>
              <w:pStyle w:val="NormalWeb"/>
              <w:spacing w:before="0" w:beforeAutospacing="0" w:after="0" w:afterAutospacing="0"/>
              <w:rPr>
                <w:b/>
                <w:bCs w:val="0"/>
              </w:rPr>
            </w:pPr>
            <w:r w:rsidRPr="00A5144F">
              <w:rPr>
                <w:b/>
              </w:rPr>
              <w:t>6</w:t>
            </w:r>
          </w:p>
        </w:tc>
        <w:tc>
          <w:tcPr>
            <w:tcW w:w="1775" w:type="dxa"/>
            <w:shd w:val="clear" w:color="auto" w:fill="auto"/>
          </w:tcPr>
          <w:p w14:paraId="26F45571"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Large seeds added</w:t>
            </w:r>
          </w:p>
        </w:tc>
        <w:tc>
          <w:tcPr>
            <w:tcW w:w="1283" w:type="dxa"/>
            <w:shd w:val="clear" w:color="auto" w:fill="auto"/>
          </w:tcPr>
          <w:p w14:paraId="067E9D88"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Winter annuals removed</w:t>
            </w:r>
          </w:p>
        </w:tc>
        <w:tc>
          <w:tcPr>
            <w:tcW w:w="1763" w:type="dxa"/>
            <w:shd w:val="clear" w:color="auto" w:fill="auto"/>
          </w:tcPr>
          <w:p w14:paraId="426E16D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tc>
        <w:tc>
          <w:tcPr>
            <w:tcW w:w="1763" w:type="dxa"/>
          </w:tcPr>
          <w:p w14:paraId="146F04EF"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021CFB9A"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5C22A03B" w14:textId="77777777" w:rsidTr="00A043B7">
        <w:trPr>
          <w:trHeight w:val="581"/>
          <w:tblCellSpacing w:w="20" w:type="dxa"/>
        </w:trPr>
        <w:tc>
          <w:tcPr>
            <w:tcW w:w="660" w:type="dxa"/>
            <w:shd w:val="clear" w:color="auto" w:fill="auto"/>
          </w:tcPr>
          <w:p w14:paraId="18718D86" w14:textId="77777777" w:rsidR="00A043B7" w:rsidRPr="00A5144F" w:rsidRDefault="00A043B7" w:rsidP="00A043B7">
            <w:pPr>
              <w:pStyle w:val="NormalWeb"/>
              <w:spacing w:before="0" w:beforeAutospacing="0" w:after="0" w:afterAutospacing="0"/>
              <w:rPr>
                <w:b/>
                <w:bCs w:val="0"/>
              </w:rPr>
            </w:pPr>
            <w:r w:rsidRPr="00A5144F">
              <w:rPr>
                <w:b/>
              </w:rPr>
              <w:t>7</w:t>
            </w:r>
          </w:p>
        </w:tc>
        <w:tc>
          <w:tcPr>
            <w:tcW w:w="1775" w:type="dxa"/>
            <w:shd w:val="clear" w:color="auto" w:fill="auto"/>
          </w:tcPr>
          <w:p w14:paraId="574F1D0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rodents removed</w:t>
            </w:r>
          </w:p>
        </w:tc>
        <w:tc>
          <w:tcPr>
            <w:tcW w:w="1283" w:type="dxa"/>
            <w:shd w:val="clear" w:color="auto" w:fill="auto"/>
          </w:tcPr>
          <w:p w14:paraId="11197D19"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19E0DC9C"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627C0CCF"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4C044D9F"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284943C8" w14:textId="77777777" w:rsidTr="00A043B7">
        <w:trPr>
          <w:trHeight w:val="883"/>
          <w:tblCellSpacing w:w="20" w:type="dxa"/>
        </w:trPr>
        <w:tc>
          <w:tcPr>
            <w:tcW w:w="660" w:type="dxa"/>
            <w:shd w:val="clear" w:color="auto" w:fill="auto"/>
          </w:tcPr>
          <w:p w14:paraId="3769DE9C" w14:textId="77777777" w:rsidR="00A043B7" w:rsidRPr="00A5144F" w:rsidRDefault="00A043B7" w:rsidP="00A043B7">
            <w:pPr>
              <w:pStyle w:val="NormalWeb"/>
              <w:spacing w:before="0" w:beforeAutospacing="0" w:after="0" w:afterAutospacing="0"/>
              <w:rPr>
                <w:b/>
                <w:bCs w:val="0"/>
              </w:rPr>
            </w:pPr>
            <w:r w:rsidRPr="00A5144F">
              <w:rPr>
                <w:b/>
              </w:rPr>
              <w:t>8</w:t>
            </w:r>
          </w:p>
        </w:tc>
        <w:tc>
          <w:tcPr>
            <w:tcW w:w="1775" w:type="dxa"/>
            <w:shd w:val="clear" w:color="auto" w:fill="auto"/>
          </w:tcPr>
          <w:p w14:paraId="738DE514"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i/>
              </w:rPr>
              <w:t>Pogonomyrmex</w:t>
            </w:r>
            <w:proofErr w:type="spellEnd"/>
            <w:r w:rsidRPr="00A043B7">
              <w:rPr>
                <w:rFonts w:asciiTheme="minorHAnsi" w:hAnsiTheme="minorHAnsi"/>
                <w:i/>
              </w:rPr>
              <w:t xml:space="preserve"> </w:t>
            </w:r>
            <w:proofErr w:type="spellStart"/>
            <w:r w:rsidRPr="00A043B7">
              <w:rPr>
                <w:rFonts w:asciiTheme="minorHAnsi" w:hAnsiTheme="minorHAnsi"/>
                <w:i/>
              </w:rPr>
              <w:t>rugosus</w:t>
            </w:r>
            <w:proofErr w:type="spellEnd"/>
            <w:r w:rsidRPr="00A043B7">
              <w:rPr>
                <w:rFonts w:asciiTheme="minorHAnsi" w:hAnsiTheme="minorHAnsi"/>
              </w:rPr>
              <w:t xml:space="preserve"> removed</w:t>
            </w:r>
          </w:p>
        </w:tc>
        <w:tc>
          <w:tcPr>
            <w:tcW w:w="1283" w:type="dxa"/>
            <w:shd w:val="clear" w:color="auto" w:fill="auto"/>
          </w:tcPr>
          <w:p w14:paraId="259A2B60"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267EC62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763" w:type="dxa"/>
          </w:tcPr>
          <w:p w14:paraId="6883F265"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28F70A0C" w14:textId="77777777" w:rsidR="00A043B7" w:rsidRPr="00A043B7" w:rsidRDefault="00A043B7" w:rsidP="00A043B7">
            <w:pPr>
              <w:pStyle w:val="NormalWeb"/>
              <w:spacing w:before="0" w:beforeAutospacing="0" w:after="0" w:afterAutospacing="0" w:line="240" w:lineRule="auto"/>
              <w:rPr>
                <w:rFonts w:asciiTheme="minorHAnsi" w:hAnsiTheme="minorHAnsi"/>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r>
      <w:tr w:rsidR="00A043B7" w:rsidRPr="00A5144F" w14:paraId="3D1DFC20" w14:textId="77777777" w:rsidTr="00A043B7">
        <w:trPr>
          <w:trHeight w:val="883"/>
          <w:tblCellSpacing w:w="20" w:type="dxa"/>
        </w:trPr>
        <w:tc>
          <w:tcPr>
            <w:tcW w:w="660" w:type="dxa"/>
            <w:shd w:val="clear" w:color="auto" w:fill="auto"/>
          </w:tcPr>
          <w:p w14:paraId="1DBA05D5" w14:textId="77777777" w:rsidR="00A043B7" w:rsidRPr="00A5144F" w:rsidRDefault="00A043B7" w:rsidP="00A043B7">
            <w:pPr>
              <w:pStyle w:val="NormalWeb"/>
              <w:spacing w:before="0" w:beforeAutospacing="0" w:after="0" w:afterAutospacing="0"/>
              <w:rPr>
                <w:b/>
                <w:bCs w:val="0"/>
              </w:rPr>
            </w:pPr>
            <w:r w:rsidRPr="00A5144F">
              <w:rPr>
                <w:b/>
              </w:rPr>
              <w:t>9</w:t>
            </w:r>
          </w:p>
        </w:tc>
        <w:tc>
          <w:tcPr>
            <w:tcW w:w="1775" w:type="dxa"/>
            <w:shd w:val="clear" w:color="auto" w:fill="auto"/>
          </w:tcPr>
          <w:p w14:paraId="047E7C5F"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Mixed-size seeds added</w:t>
            </w:r>
          </w:p>
        </w:tc>
        <w:tc>
          <w:tcPr>
            <w:tcW w:w="1283" w:type="dxa"/>
            <w:shd w:val="clear" w:color="auto" w:fill="auto"/>
          </w:tcPr>
          <w:p w14:paraId="037600A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Bi-seasonal annuals removed</w:t>
            </w:r>
          </w:p>
        </w:tc>
        <w:tc>
          <w:tcPr>
            <w:tcW w:w="1763" w:type="dxa"/>
            <w:shd w:val="clear" w:color="auto" w:fill="auto"/>
          </w:tcPr>
          <w:p w14:paraId="61032290" w14:textId="1797DF04" w:rsidR="00A043B7" w:rsidRPr="00A043B7" w:rsidRDefault="00567FBF" w:rsidP="00A043B7">
            <w:pPr>
              <w:pStyle w:val="NormalWeb"/>
              <w:spacing w:before="0" w:beforeAutospacing="0" w:after="0" w:afterAutospacing="0" w:line="240" w:lineRule="auto"/>
              <w:rPr>
                <w:rFonts w:asciiTheme="minorHAnsi" w:hAnsiTheme="minorHAnsi"/>
                <w:bCs w:val="0"/>
              </w:rPr>
            </w:pPr>
            <w:proofErr w:type="spellStart"/>
            <w:r w:rsidRPr="00E36675">
              <w:rPr>
                <w:i/>
              </w:rPr>
              <w:t>Dipodomys</w:t>
            </w:r>
            <w:proofErr w:type="spellEnd"/>
            <w:r w:rsidRPr="00E36675">
              <w:rPr>
                <w:i/>
              </w:rPr>
              <w:t xml:space="preserve"> </w:t>
            </w:r>
            <w:proofErr w:type="spellStart"/>
            <w:r w:rsidRPr="00E36675">
              <w:rPr>
                <w:i/>
              </w:rPr>
              <w:t>spectabilis</w:t>
            </w:r>
            <w:proofErr w:type="spellEnd"/>
            <w:r w:rsidRPr="00A043B7">
              <w:rPr>
                <w:rFonts w:asciiTheme="minorHAnsi" w:hAnsiTheme="minorHAnsi"/>
              </w:rPr>
              <w:t xml:space="preserve"> </w:t>
            </w:r>
            <w:r w:rsidR="00A043B7" w:rsidRPr="00A043B7">
              <w:rPr>
                <w:rFonts w:asciiTheme="minorHAnsi" w:hAnsiTheme="minorHAnsi"/>
              </w:rPr>
              <w:t>removed</w:t>
            </w:r>
          </w:p>
        </w:tc>
        <w:tc>
          <w:tcPr>
            <w:tcW w:w="1763" w:type="dxa"/>
          </w:tcPr>
          <w:p w14:paraId="5051D4BD" w14:textId="77777777" w:rsidR="00A043B7" w:rsidRPr="00A043B7" w:rsidRDefault="00A043B7" w:rsidP="00A043B7">
            <w:pPr>
              <w:pStyle w:val="NormalWeb"/>
              <w:spacing w:before="0" w:beforeAutospacing="0" w:after="0" w:afterAutospacing="0" w:line="240" w:lineRule="auto"/>
              <w:rPr>
                <w:rFonts w:asciiTheme="minorHAnsi" w:hAnsiTheme="minorHAnsi"/>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c>
          <w:tcPr>
            <w:tcW w:w="1738" w:type="dxa"/>
          </w:tcPr>
          <w:p w14:paraId="6E5B3C1C"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4F877916" w14:textId="77777777" w:rsidTr="00A043B7">
        <w:trPr>
          <w:trHeight w:val="1186"/>
          <w:tblCellSpacing w:w="20" w:type="dxa"/>
        </w:trPr>
        <w:tc>
          <w:tcPr>
            <w:tcW w:w="660" w:type="dxa"/>
            <w:shd w:val="clear" w:color="auto" w:fill="auto"/>
          </w:tcPr>
          <w:p w14:paraId="425E3E80" w14:textId="77777777" w:rsidR="00A043B7" w:rsidRPr="00A5144F" w:rsidRDefault="00A043B7" w:rsidP="00A043B7">
            <w:pPr>
              <w:pStyle w:val="NormalWeb"/>
              <w:spacing w:before="0" w:beforeAutospacing="0" w:after="0" w:afterAutospacing="0"/>
              <w:rPr>
                <w:b/>
                <w:bCs w:val="0"/>
              </w:rPr>
            </w:pPr>
            <w:r w:rsidRPr="00A5144F">
              <w:rPr>
                <w:b/>
              </w:rPr>
              <w:t>10</w:t>
            </w:r>
          </w:p>
        </w:tc>
        <w:tc>
          <w:tcPr>
            <w:tcW w:w="1775" w:type="dxa"/>
            <w:shd w:val="clear" w:color="auto" w:fill="auto"/>
          </w:tcPr>
          <w:p w14:paraId="34909D6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rodents removed</w:t>
            </w:r>
          </w:p>
          <w:p w14:paraId="2AF33749"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283" w:type="dxa"/>
            <w:shd w:val="clear" w:color="auto" w:fill="auto"/>
          </w:tcPr>
          <w:p w14:paraId="4F9CAE35"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48D3F40E"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06469DE6"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5E2427BE" w14:textId="77777777" w:rsidR="00A043B7" w:rsidRPr="00A043B7" w:rsidRDefault="00A043B7" w:rsidP="00A043B7">
            <w:pPr>
              <w:pStyle w:val="NormalWeb"/>
              <w:spacing w:before="0" w:beforeAutospacing="0" w:after="0" w:afterAutospacing="0" w:line="240" w:lineRule="auto"/>
              <w:rPr>
                <w:rFonts w:asciiTheme="minorHAnsi" w:hAnsiTheme="minorHAnsi"/>
              </w:rPr>
            </w:pPr>
            <w:r w:rsidRPr="00A043B7">
              <w:rPr>
                <w:rFonts w:asciiTheme="minorHAnsi" w:hAnsiTheme="minorHAnsi"/>
              </w:rPr>
              <w:t>All rodents removed</w:t>
            </w:r>
          </w:p>
          <w:p w14:paraId="2C157DCA"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36397EB1" w14:textId="77777777" w:rsidTr="00A043B7">
        <w:trPr>
          <w:trHeight w:val="593"/>
          <w:tblCellSpacing w:w="20" w:type="dxa"/>
        </w:trPr>
        <w:tc>
          <w:tcPr>
            <w:tcW w:w="660" w:type="dxa"/>
            <w:shd w:val="clear" w:color="auto" w:fill="auto"/>
          </w:tcPr>
          <w:p w14:paraId="1B3D1E81" w14:textId="77777777" w:rsidR="00A043B7" w:rsidRPr="00A5144F" w:rsidRDefault="00A043B7" w:rsidP="00A043B7">
            <w:pPr>
              <w:pStyle w:val="NormalWeb"/>
              <w:spacing w:before="0" w:beforeAutospacing="0" w:after="0" w:afterAutospacing="0"/>
              <w:rPr>
                <w:b/>
                <w:bCs w:val="0"/>
              </w:rPr>
            </w:pPr>
            <w:r w:rsidRPr="00A5144F">
              <w:rPr>
                <w:b/>
              </w:rPr>
              <w:t>11</w:t>
            </w:r>
          </w:p>
        </w:tc>
        <w:tc>
          <w:tcPr>
            <w:tcW w:w="1775" w:type="dxa"/>
            <w:shd w:val="clear" w:color="auto" w:fill="auto"/>
          </w:tcPr>
          <w:p w14:paraId="12C808B8"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c>
          <w:tcPr>
            <w:tcW w:w="1283" w:type="dxa"/>
            <w:shd w:val="clear" w:color="auto" w:fill="auto"/>
          </w:tcPr>
          <w:p w14:paraId="1F0323C2"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567F83B2"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74EC22AC"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21FB069D"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0A861E65" w14:textId="77777777" w:rsidTr="00A043B7">
        <w:trPr>
          <w:trHeight w:val="895"/>
          <w:tblCellSpacing w:w="20" w:type="dxa"/>
        </w:trPr>
        <w:tc>
          <w:tcPr>
            <w:tcW w:w="660" w:type="dxa"/>
            <w:shd w:val="clear" w:color="auto" w:fill="auto"/>
          </w:tcPr>
          <w:p w14:paraId="56BE14FB" w14:textId="77777777" w:rsidR="00A043B7" w:rsidRPr="00A5144F" w:rsidRDefault="00A043B7" w:rsidP="00A043B7">
            <w:pPr>
              <w:pStyle w:val="NormalWeb"/>
              <w:spacing w:before="0" w:beforeAutospacing="0" w:after="0" w:afterAutospacing="0"/>
              <w:rPr>
                <w:b/>
                <w:bCs w:val="0"/>
              </w:rPr>
            </w:pPr>
            <w:r w:rsidRPr="00A5144F">
              <w:rPr>
                <w:b/>
              </w:rPr>
              <w:lastRenderedPageBreak/>
              <w:t>12</w:t>
            </w:r>
          </w:p>
        </w:tc>
        <w:tc>
          <w:tcPr>
            <w:tcW w:w="1775" w:type="dxa"/>
            <w:shd w:val="clear" w:color="auto" w:fill="auto"/>
          </w:tcPr>
          <w:p w14:paraId="5537C25D"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i/>
              </w:rPr>
              <w:t>Pogonomyrmex</w:t>
            </w:r>
            <w:proofErr w:type="spellEnd"/>
            <w:r w:rsidRPr="00A043B7">
              <w:rPr>
                <w:rFonts w:asciiTheme="minorHAnsi" w:hAnsiTheme="minorHAnsi"/>
                <w:i/>
              </w:rPr>
              <w:t xml:space="preserve"> </w:t>
            </w:r>
            <w:proofErr w:type="spellStart"/>
            <w:r w:rsidRPr="00A043B7">
              <w:rPr>
                <w:rFonts w:asciiTheme="minorHAnsi" w:hAnsiTheme="minorHAnsi"/>
                <w:i/>
              </w:rPr>
              <w:t>rugosus</w:t>
            </w:r>
            <w:proofErr w:type="spellEnd"/>
            <w:r w:rsidRPr="00A043B7">
              <w:rPr>
                <w:rFonts w:asciiTheme="minorHAnsi" w:hAnsiTheme="minorHAnsi"/>
              </w:rPr>
              <w:t xml:space="preserve"> removed</w:t>
            </w:r>
          </w:p>
        </w:tc>
        <w:tc>
          <w:tcPr>
            <w:tcW w:w="1283" w:type="dxa"/>
            <w:shd w:val="clear" w:color="auto" w:fill="auto"/>
          </w:tcPr>
          <w:p w14:paraId="57285A2D"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42185BDF"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763" w:type="dxa"/>
          </w:tcPr>
          <w:p w14:paraId="3B894697"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1C65DAC3" w14:textId="77777777" w:rsidR="00A043B7" w:rsidRPr="00A043B7" w:rsidRDefault="00A043B7" w:rsidP="00A043B7">
            <w:pPr>
              <w:pStyle w:val="NormalWeb"/>
              <w:spacing w:before="0" w:beforeAutospacing="0" w:after="0" w:afterAutospacing="0" w:line="240" w:lineRule="auto"/>
              <w:rPr>
                <w:rFonts w:asciiTheme="minorHAnsi" w:hAnsiTheme="minorHAnsi"/>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r>
      <w:tr w:rsidR="00A043B7" w:rsidRPr="00A5144F" w14:paraId="2AB4E693" w14:textId="77777777" w:rsidTr="00A043B7">
        <w:trPr>
          <w:trHeight w:val="895"/>
          <w:tblCellSpacing w:w="20" w:type="dxa"/>
        </w:trPr>
        <w:tc>
          <w:tcPr>
            <w:tcW w:w="660" w:type="dxa"/>
            <w:shd w:val="clear" w:color="auto" w:fill="auto"/>
          </w:tcPr>
          <w:p w14:paraId="5648BAF8" w14:textId="77777777" w:rsidR="00A043B7" w:rsidRPr="00A5144F" w:rsidRDefault="00A043B7" w:rsidP="00A043B7">
            <w:pPr>
              <w:pStyle w:val="NormalWeb"/>
              <w:spacing w:before="0" w:beforeAutospacing="0" w:after="0" w:afterAutospacing="0"/>
              <w:rPr>
                <w:b/>
                <w:bCs w:val="0"/>
              </w:rPr>
            </w:pPr>
            <w:r w:rsidRPr="00A5144F">
              <w:rPr>
                <w:b/>
              </w:rPr>
              <w:t>13</w:t>
            </w:r>
          </w:p>
        </w:tc>
        <w:tc>
          <w:tcPr>
            <w:tcW w:w="1775" w:type="dxa"/>
            <w:shd w:val="clear" w:color="auto" w:fill="auto"/>
          </w:tcPr>
          <w:p w14:paraId="3F39915D"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Large seeds added</w:t>
            </w:r>
          </w:p>
        </w:tc>
        <w:tc>
          <w:tcPr>
            <w:tcW w:w="1283" w:type="dxa"/>
            <w:shd w:val="clear" w:color="auto" w:fill="auto"/>
          </w:tcPr>
          <w:p w14:paraId="1E8A6B6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Winter annuals removed</w:t>
            </w:r>
          </w:p>
        </w:tc>
        <w:tc>
          <w:tcPr>
            <w:tcW w:w="1763" w:type="dxa"/>
            <w:shd w:val="clear" w:color="auto" w:fill="auto"/>
          </w:tcPr>
          <w:p w14:paraId="3F467D32"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p w14:paraId="0E3DC4E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763" w:type="dxa"/>
          </w:tcPr>
          <w:p w14:paraId="72B78E4F"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06DB55FA" w14:textId="77777777" w:rsidR="00A043B7" w:rsidRPr="00A043B7" w:rsidRDefault="00A043B7" w:rsidP="00A043B7">
            <w:pPr>
              <w:pStyle w:val="NormalWeb"/>
              <w:spacing w:before="0" w:beforeAutospacing="0" w:after="0" w:afterAutospacing="0" w:line="240" w:lineRule="auto"/>
              <w:rPr>
                <w:rFonts w:asciiTheme="minorHAnsi" w:hAnsiTheme="minorHAnsi"/>
              </w:rPr>
            </w:pPr>
            <w:r w:rsidRPr="00A043B7">
              <w:rPr>
                <w:rFonts w:asciiTheme="minorHAnsi" w:hAnsiTheme="minorHAnsi"/>
              </w:rPr>
              <w:t>Kangaroo rats removed</w:t>
            </w:r>
          </w:p>
          <w:p w14:paraId="277E133E"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666F4CD3" w14:textId="77777777" w:rsidTr="00A043B7">
        <w:trPr>
          <w:trHeight w:val="593"/>
          <w:tblCellSpacing w:w="20" w:type="dxa"/>
        </w:trPr>
        <w:tc>
          <w:tcPr>
            <w:tcW w:w="660" w:type="dxa"/>
            <w:shd w:val="clear" w:color="auto" w:fill="auto"/>
          </w:tcPr>
          <w:p w14:paraId="78FE5FF4" w14:textId="77777777" w:rsidR="00A043B7" w:rsidRPr="00A5144F" w:rsidRDefault="00A043B7" w:rsidP="00A043B7">
            <w:pPr>
              <w:pStyle w:val="NormalWeb"/>
              <w:spacing w:before="0" w:beforeAutospacing="0" w:after="0" w:afterAutospacing="0"/>
              <w:rPr>
                <w:b/>
                <w:bCs w:val="0"/>
              </w:rPr>
            </w:pPr>
            <w:r w:rsidRPr="00A5144F">
              <w:rPr>
                <w:b/>
              </w:rPr>
              <w:t>14</w:t>
            </w:r>
          </w:p>
        </w:tc>
        <w:tc>
          <w:tcPr>
            <w:tcW w:w="1775" w:type="dxa"/>
            <w:shd w:val="clear" w:color="auto" w:fill="auto"/>
          </w:tcPr>
          <w:p w14:paraId="51B40994"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c>
          <w:tcPr>
            <w:tcW w:w="1283" w:type="dxa"/>
            <w:shd w:val="clear" w:color="auto" w:fill="auto"/>
          </w:tcPr>
          <w:p w14:paraId="02E0490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715DAE2F"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31F046D3"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69D9DFE5"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5E6E0B75" w14:textId="77777777" w:rsidTr="00A043B7">
        <w:trPr>
          <w:trHeight w:val="593"/>
          <w:tblCellSpacing w:w="20" w:type="dxa"/>
        </w:trPr>
        <w:tc>
          <w:tcPr>
            <w:tcW w:w="660" w:type="dxa"/>
            <w:shd w:val="clear" w:color="auto" w:fill="auto"/>
          </w:tcPr>
          <w:p w14:paraId="56E3256D" w14:textId="77777777" w:rsidR="00A043B7" w:rsidRPr="00A5144F" w:rsidRDefault="00A043B7" w:rsidP="00A043B7">
            <w:pPr>
              <w:pStyle w:val="NormalWeb"/>
              <w:spacing w:before="0" w:beforeAutospacing="0" w:after="0" w:afterAutospacing="0"/>
              <w:rPr>
                <w:b/>
                <w:bCs w:val="0"/>
              </w:rPr>
            </w:pPr>
            <w:r w:rsidRPr="00A5144F">
              <w:rPr>
                <w:b/>
              </w:rPr>
              <w:t>15</w:t>
            </w:r>
          </w:p>
        </w:tc>
        <w:tc>
          <w:tcPr>
            <w:tcW w:w="1775" w:type="dxa"/>
            <w:shd w:val="clear" w:color="auto" w:fill="auto"/>
          </w:tcPr>
          <w:p w14:paraId="631F9A3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tc>
        <w:tc>
          <w:tcPr>
            <w:tcW w:w="1283" w:type="dxa"/>
            <w:shd w:val="clear" w:color="auto" w:fill="auto"/>
          </w:tcPr>
          <w:p w14:paraId="4E6C2518"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25D7DFE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65B4DCF5"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668D8682"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24445431" w14:textId="77777777" w:rsidTr="00A043B7">
        <w:trPr>
          <w:trHeight w:val="581"/>
          <w:tblCellSpacing w:w="20" w:type="dxa"/>
        </w:trPr>
        <w:tc>
          <w:tcPr>
            <w:tcW w:w="660" w:type="dxa"/>
            <w:shd w:val="clear" w:color="auto" w:fill="auto"/>
          </w:tcPr>
          <w:p w14:paraId="3EBA665D" w14:textId="77777777" w:rsidR="00A043B7" w:rsidRPr="00A5144F" w:rsidRDefault="00A043B7" w:rsidP="00A043B7">
            <w:pPr>
              <w:pStyle w:val="NormalWeb"/>
              <w:spacing w:before="0" w:beforeAutospacing="0" w:after="0" w:afterAutospacing="0"/>
              <w:rPr>
                <w:b/>
                <w:bCs w:val="0"/>
              </w:rPr>
            </w:pPr>
            <w:r w:rsidRPr="00A5144F">
              <w:rPr>
                <w:b/>
              </w:rPr>
              <w:t>16</w:t>
            </w:r>
          </w:p>
        </w:tc>
        <w:tc>
          <w:tcPr>
            <w:tcW w:w="1775" w:type="dxa"/>
            <w:shd w:val="clear" w:color="auto" w:fill="auto"/>
          </w:tcPr>
          <w:p w14:paraId="0FF5D5FB"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rodents removed</w:t>
            </w:r>
          </w:p>
        </w:tc>
        <w:tc>
          <w:tcPr>
            <w:tcW w:w="1283" w:type="dxa"/>
            <w:shd w:val="clear" w:color="auto" w:fill="auto"/>
          </w:tcPr>
          <w:p w14:paraId="651EA9A4"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645EDFE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26C08D44"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43F83634"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51986A00" w14:textId="77777777" w:rsidTr="00A043B7">
        <w:trPr>
          <w:trHeight w:val="593"/>
          <w:tblCellSpacing w:w="20" w:type="dxa"/>
        </w:trPr>
        <w:tc>
          <w:tcPr>
            <w:tcW w:w="660" w:type="dxa"/>
            <w:shd w:val="clear" w:color="auto" w:fill="auto"/>
          </w:tcPr>
          <w:p w14:paraId="6C5E9378" w14:textId="77777777" w:rsidR="00A043B7" w:rsidRPr="00A5144F" w:rsidRDefault="00A043B7" w:rsidP="00A043B7">
            <w:pPr>
              <w:pStyle w:val="NormalWeb"/>
              <w:spacing w:before="0" w:beforeAutospacing="0" w:after="0" w:afterAutospacing="0"/>
              <w:rPr>
                <w:b/>
                <w:bCs w:val="0"/>
              </w:rPr>
            </w:pPr>
            <w:r w:rsidRPr="00A5144F">
              <w:rPr>
                <w:b/>
              </w:rPr>
              <w:t>17</w:t>
            </w:r>
          </w:p>
        </w:tc>
        <w:tc>
          <w:tcPr>
            <w:tcW w:w="1775" w:type="dxa"/>
            <w:shd w:val="clear" w:color="auto" w:fill="auto"/>
          </w:tcPr>
          <w:p w14:paraId="034C613A"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283" w:type="dxa"/>
            <w:shd w:val="clear" w:color="auto" w:fill="auto"/>
          </w:tcPr>
          <w:p w14:paraId="243AA0A6"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7831CB15"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2948E01D"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6BCA7932" w14:textId="77777777" w:rsidR="00A043B7" w:rsidRPr="00A043B7" w:rsidRDefault="00A043B7" w:rsidP="00A043B7">
            <w:pPr>
              <w:pStyle w:val="NormalWeb"/>
              <w:spacing w:before="0" w:beforeAutospacing="0" w:after="0" w:afterAutospacing="0" w:line="240" w:lineRule="auto"/>
              <w:rPr>
                <w:rFonts w:asciiTheme="minorHAnsi" w:hAnsiTheme="minorHAnsi"/>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r>
      <w:tr w:rsidR="00A043B7" w:rsidRPr="00A5144F" w14:paraId="238DB70A" w14:textId="77777777" w:rsidTr="00A043B7">
        <w:trPr>
          <w:trHeight w:val="883"/>
          <w:tblCellSpacing w:w="20" w:type="dxa"/>
        </w:trPr>
        <w:tc>
          <w:tcPr>
            <w:tcW w:w="660" w:type="dxa"/>
            <w:shd w:val="clear" w:color="auto" w:fill="auto"/>
          </w:tcPr>
          <w:p w14:paraId="5F275F22" w14:textId="77777777" w:rsidR="00A043B7" w:rsidRPr="00A5144F" w:rsidRDefault="00A043B7" w:rsidP="00A043B7">
            <w:pPr>
              <w:pStyle w:val="NormalWeb"/>
              <w:spacing w:before="0" w:beforeAutospacing="0" w:after="0" w:afterAutospacing="0"/>
              <w:rPr>
                <w:b/>
                <w:bCs w:val="0"/>
              </w:rPr>
            </w:pPr>
            <w:r w:rsidRPr="00A5144F">
              <w:rPr>
                <w:b/>
              </w:rPr>
              <w:t>18</w:t>
            </w:r>
          </w:p>
        </w:tc>
        <w:tc>
          <w:tcPr>
            <w:tcW w:w="1775" w:type="dxa"/>
            <w:shd w:val="clear" w:color="auto" w:fill="auto"/>
          </w:tcPr>
          <w:p w14:paraId="0479931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Mixed-sized seeds added in pulse</w:t>
            </w:r>
          </w:p>
        </w:tc>
        <w:tc>
          <w:tcPr>
            <w:tcW w:w="1283" w:type="dxa"/>
            <w:shd w:val="clear" w:color="auto" w:fill="auto"/>
          </w:tcPr>
          <w:p w14:paraId="470C96DF"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annuals removed</w:t>
            </w:r>
          </w:p>
        </w:tc>
        <w:tc>
          <w:tcPr>
            <w:tcW w:w="1763" w:type="dxa"/>
            <w:shd w:val="clear" w:color="auto" w:fill="auto"/>
          </w:tcPr>
          <w:p w14:paraId="4904C7B9"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tc>
        <w:tc>
          <w:tcPr>
            <w:tcW w:w="1763" w:type="dxa"/>
          </w:tcPr>
          <w:p w14:paraId="576ECE76"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50F35EEE"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1B365677" w14:textId="77777777" w:rsidTr="00A043B7">
        <w:trPr>
          <w:trHeight w:val="1477"/>
          <w:tblCellSpacing w:w="20" w:type="dxa"/>
        </w:trPr>
        <w:tc>
          <w:tcPr>
            <w:tcW w:w="660" w:type="dxa"/>
            <w:shd w:val="clear" w:color="auto" w:fill="auto"/>
          </w:tcPr>
          <w:p w14:paraId="0EB3C7AA" w14:textId="77777777" w:rsidR="00A043B7" w:rsidRPr="00A5144F" w:rsidRDefault="00A043B7" w:rsidP="00A043B7">
            <w:pPr>
              <w:pStyle w:val="NormalWeb"/>
              <w:spacing w:before="0" w:beforeAutospacing="0" w:after="0" w:afterAutospacing="0"/>
              <w:rPr>
                <w:b/>
                <w:bCs w:val="0"/>
              </w:rPr>
            </w:pPr>
            <w:r w:rsidRPr="00A5144F">
              <w:rPr>
                <w:b/>
              </w:rPr>
              <w:t>19</w:t>
            </w:r>
          </w:p>
        </w:tc>
        <w:tc>
          <w:tcPr>
            <w:tcW w:w="1775" w:type="dxa"/>
            <w:shd w:val="clear" w:color="auto" w:fill="auto"/>
          </w:tcPr>
          <w:p w14:paraId="21FF6DBF"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 xml:space="preserve">Kangaroo rats removed </w:t>
            </w:r>
          </w:p>
          <w:p w14:paraId="5F21F99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i/>
              </w:rPr>
              <w:t>Pogonomyrmex</w:t>
            </w:r>
            <w:proofErr w:type="spellEnd"/>
            <w:r w:rsidRPr="00A043B7">
              <w:rPr>
                <w:rFonts w:asciiTheme="minorHAnsi" w:hAnsiTheme="minorHAnsi"/>
                <w:i/>
              </w:rPr>
              <w:t xml:space="preserve"> </w:t>
            </w:r>
            <w:proofErr w:type="spellStart"/>
            <w:r w:rsidRPr="00A043B7">
              <w:rPr>
                <w:rFonts w:asciiTheme="minorHAnsi" w:hAnsiTheme="minorHAnsi"/>
                <w:i/>
              </w:rPr>
              <w:t>rugosus</w:t>
            </w:r>
            <w:proofErr w:type="spellEnd"/>
            <w:r w:rsidRPr="00A043B7">
              <w:rPr>
                <w:rFonts w:asciiTheme="minorHAnsi" w:hAnsiTheme="minorHAnsi"/>
              </w:rPr>
              <w:t xml:space="preserve"> removed</w:t>
            </w:r>
          </w:p>
        </w:tc>
        <w:tc>
          <w:tcPr>
            <w:tcW w:w="1283" w:type="dxa"/>
            <w:shd w:val="clear" w:color="auto" w:fill="auto"/>
          </w:tcPr>
          <w:p w14:paraId="3570574B"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31D1986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p w14:paraId="50CFD406"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763" w:type="dxa"/>
          </w:tcPr>
          <w:p w14:paraId="5005BDA6"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0749707C" w14:textId="77777777" w:rsidR="00A043B7" w:rsidRPr="00A043B7" w:rsidRDefault="00A043B7" w:rsidP="00A043B7">
            <w:pPr>
              <w:pStyle w:val="NormalWeb"/>
              <w:spacing w:before="0" w:beforeAutospacing="0" w:after="0" w:afterAutospacing="0" w:line="240" w:lineRule="auto"/>
              <w:rPr>
                <w:rFonts w:asciiTheme="minorHAnsi" w:hAnsiTheme="minorHAnsi"/>
              </w:rPr>
            </w:pPr>
            <w:r w:rsidRPr="00A043B7">
              <w:rPr>
                <w:rFonts w:asciiTheme="minorHAnsi" w:hAnsiTheme="minorHAnsi"/>
              </w:rPr>
              <w:t>Kangaroo rats removed</w:t>
            </w:r>
          </w:p>
          <w:p w14:paraId="276CFD18"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2908A12D" w14:textId="77777777" w:rsidTr="00A043B7">
        <w:trPr>
          <w:trHeight w:val="883"/>
          <w:tblCellSpacing w:w="20" w:type="dxa"/>
        </w:trPr>
        <w:tc>
          <w:tcPr>
            <w:tcW w:w="660" w:type="dxa"/>
            <w:shd w:val="clear" w:color="auto" w:fill="auto"/>
          </w:tcPr>
          <w:p w14:paraId="0E9FD76B" w14:textId="77777777" w:rsidR="00A043B7" w:rsidRPr="00A5144F" w:rsidRDefault="00A043B7" w:rsidP="00A043B7">
            <w:pPr>
              <w:pStyle w:val="NormalWeb"/>
              <w:spacing w:before="0" w:beforeAutospacing="0" w:after="0" w:afterAutospacing="0"/>
              <w:rPr>
                <w:b/>
                <w:bCs w:val="0"/>
              </w:rPr>
            </w:pPr>
            <w:r w:rsidRPr="00A5144F">
              <w:rPr>
                <w:b/>
              </w:rPr>
              <w:t>20</w:t>
            </w:r>
          </w:p>
        </w:tc>
        <w:tc>
          <w:tcPr>
            <w:tcW w:w="1775" w:type="dxa"/>
            <w:shd w:val="clear" w:color="auto" w:fill="auto"/>
          </w:tcPr>
          <w:p w14:paraId="2517E297"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Mixed-sized seeds added</w:t>
            </w:r>
          </w:p>
        </w:tc>
        <w:tc>
          <w:tcPr>
            <w:tcW w:w="1283" w:type="dxa"/>
            <w:shd w:val="clear" w:color="auto" w:fill="auto"/>
          </w:tcPr>
          <w:p w14:paraId="205C6F9B"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rPr>
              <w:t>Biseasonal</w:t>
            </w:r>
            <w:proofErr w:type="spellEnd"/>
            <w:r w:rsidRPr="00A043B7">
              <w:rPr>
                <w:rFonts w:asciiTheme="minorHAnsi" w:hAnsiTheme="minorHAnsi"/>
              </w:rPr>
              <w:t xml:space="preserve"> annuals removed</w:t>
            </w:r>
          </w:p>
        </w:tc>
        <w:tc>
          <w:tcPr>
            <w:tcW w:w="1763" w:type="dxa"/>
            <w:shd w:val="clear" w:color="auto" w:fill="auto"/>
          </w:tcPr>
          <w:p w14:paraId="1532625B"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p w14:paraId="48F3F6C1"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763" w:type="dxa"/>
          </w:tcPr>
          <w:p w14:paraId="524E1EB5"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19FCE25E" w14:textId="77777777" w:rsidR="00A043B7" w:rsidRPr="00A043B7" w:rsidRDefault="00A043B7" w:rsidP="00A043B7">
            <w:pPr>
              <w:pStyle w:val="NormalWeb"/>
              <w:spacing w:before="0" w:beforeAutospacing="0" w:after="0" w:afterAutospacing="0" w:line="240" w:lineRule="auto"/>
              <w:rPr>
                <w:rFonts w:asciiTheme="minorHAnsi" w:hAnsiTheme="minorHAnsi"/>
              </w:rPr>
            </w:pPr>
            <w:r w:rsidRPr="00A043B7">
              <w:rPr>
                <w:rFonts w:asciiTheme="minorHAnsi" w:hAnsiTheme="minorHAnsi"/>
              </w:rPr>
              <w:t>Kangaroo rats removed</w:t>
            </w:r>
          </w:p>
          <w:p w14:paraId="1584F71C"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57A64F7C" w14:textId="77777777" w:rsidTr="00A043B7">
        <w:trPr>
          <w:trHeight w:val="593"/>
          <w:tblCellSpacing w:w="20" w:type="dxa"/>
        </w:trPr>
        <w:tc>
          <w:tcPr>
            <w:tcW w:w="660" w:type="dxa"/>
            <w:shd w:val="clear" w:color="auto" w:fill="auto"/>
          </w:tcPr>
          <w:p w14:paraId="4B1BF112" w14:textId="77777777" w:rsidR="00A043B7" w:rsidRPr="00A5144F" w:rsidRDefault="00A043B7" w:rsidP="00A043B7">
            <w:pPr>
              <w:pStyle w:val="NormalWeb"/>
              <w:spacing w:before="0" w:beforeAutospacing="0" w:after="0" w:afterAutospacing="0"/>
              <w:rPr>
                <w:b/>
                <w:bCs w:val="0"/>
              </w:rPr>
            </w:pPr>
            <w:r w:rsidRPr="00A5144F">
              <w:rPr>
                <w:b/>
              </w:rPr>
              <w:t>21</w:t>
            </w:r>
          </w:p>
        </w:tc>
        <w:tc>
          <w:tcPr>
            <w:tcW w:w="1775" w:type="dxa"/>
            <w:shd w:val="clear" w:color="auto" w:fill="auto"/>
          </w:tcPr>
          <w:p w14:paraId="09FC227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Kangaroo rats removed</w:t>
            </w:r>
          </w:p>
        </w:tc>
        <w:tc>
          <w:tcPr>
            <w:tcW w:w="1283" w:type="dxa"/>
            <w:shd w:val="clear" w:color="auto" w:fill="auto"/>
          </w:tcPr>
          <w:p w14:paraId="28C24043"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3F2823CE"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01F26B09"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4C00D98A"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11A37E18" w14:textId="77777777" w:rsidTr="00A043B7">
        <w:trPr>
          <w:trHeight w:val="883"/>
          <w:tblCellSpacing w:w="20" w:type="dxa"/>
        </w:trPr>
        <w:tc>
          <w:tcPr>
            <w:tcW w:w="660" w:type="dxa"/>
            <w:shd w:val="clear" w:color="auto" w:fill="auto"/>
          </w:tcPr>
          <w:p w14:paraId="22443C6A" w14:textId="77777777" w:rsidR="00A043B7" w:rsidRPr="00A5144F" w:rsidRDefault="00A043B7" w:rsidP="00A043B7">
            <w:pPr>
              <w:pStyle w:val="NormalWeb"/>
              <w:spacing w:before="0" w:beforeAutospacing="0" w:after="0" w:afterAutospacing="0"/>
              <w:rPr>
                <w:b/>
                <w:bCs w:val="0"/>
              </w:rPr>
            </w:pPr>
            <w:r w:rsidRPr="00A5144F">
              <w:rPr>
                <w:b/>
              </w:rPr>
              <w:t>22</w:t>
            </w:r>
          </w:p>
        </w:tc>
        <w:tc>
          <w:tcPr>
            <w:tcW w:w="1775" w:type="dxa"/>
            <w:shd w:val="clear" w:color="auto" w:fill="auto"/>
          </w:tcPr>
          <w:p w14:paraId="2ECE655B"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Small seeds added</w:t>
            </w:r>
          </w:p>
        </w:tc>
        <w:tc>
          <w:tcPr>
            <w:tcW w:w="1283" w:type="dxa"/>
            <w:shd w:val="clear" w:color="auto" w:fill="auto"/>
          </w:tcPr>
          <w:p w14:paraId="3F132C66"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Summer annuals removed</w:t>
            </w:r>
          </w:p>
        </w:tc>
        <w:tc>
          <w:tcPr>
            <w:tcW w:w="1763" w:type="dxa"/>
            <w:shd w:val="clear" w:color="auto" w:fill="auto"/>
          </w:tcPr>
          <w:p w14:paraId="5D9B24D0"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roofErr w:type="spellStart"/>
            <w:r w:rsidRPr="00A043B7">
              <w:rPr>
                <w:rFonts w:asciiTheme="minorHAnsi" w:hAnsiTheme="minorHAnsi"/>
              </w:rPr>
              <w:t>Unmanipulated</w:t>
            </w:r>
            <w:proofErr w:type="spellEnd"/>
            <w:r w:rsidRPr="00A043B7">
              <w:rPr>
                <w:rFonts w:asciiTheme="minorHAnsi" w:hAnsiTheme="minorHAnsi"/>
              </w:rPr>
              <w:t xml:space="preserve"> control</w:t>
            </w:r>
          </w:p>
        </w:tc>
        <w:tc>
          <w:tcPr>
            <w:tcW w:w="1763" w:type="dxa"/>
          </w:tcPr>
          <w:p w14:paraId="23E01EA6"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68048D09"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r w:rsidR="00A043B7" w:rsidRPr="00A5144F" w14:paraId="39DCD183" w14:textId="77777777" w:rsidTr="00A043B7">
        <w:trPr>
          <w:trHeight w:val="1174"/>
          <w:tblCellSpacing w:w="20" w:type="dxa"/>
        </w:trPr>
        <w:tc>
          <w:tcPr>
            <w:tcW w:w="660" w:type="dxa"/>
            <w:shd w:val="clear" w:color="auto" w:fill="auto"/>
          </w:tcPr>
          <w:p w14:paraId="482920CE" w14:textId="77777777" w:rsidR="00A043B7" w:rsidRPr="00A5144F" w:rsidRDefault="00A043B7" w:rsidP="00A043B7">
            <w:pPr>
              <w:pStyle w:val="NormalWeb"/>
              <w:spacing w:before="0" w:beforeAutospacing="0" w:after="0" w:afterAutospacing="0"/>
              <w:rPr>
                <w:b/>
                <w:bCs w:val="0"/>
              </w:rPr>
            </w:pPr>
            <w:r w:rsidRPr="00A5144F">
              <w:rPr>
                <w:b/>
              </w:rPr>
              <w:t>23</w:t>
            </w:r>
          </w:p>
        </w:tc>
        <w:tc>
          <w:tcPr>
            <w:tcW w:w="1775" w:type="dxa"/>
            <w:shd w:val="clear" w:color="auto" w:fill="auto"/>
          </w:tcPr>
          <w:p w14:paraId="6CDC609D"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rodents removed</w:t>
            </w:r>
          </w:p>
          <w:p w14:paraId="5D7368CF"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ants removed</w:t>
            </w:r>
          </w:p>
        </w:tc>
        <w:tc>
          <w:tcPr>
            <w:tcW w:w="1283" w:type="dxa"/>
            <w:shd w:val="clear" w:color="auto" w:fill="auto"/>
          </w:tcPr>
          <w:p w14:paraId="2F88BE1E"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2BF25479"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tcPr>
          <w:p w14:paraId="0A9F7C0E"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2366CD40" w14:textId="77777777" w:rsidR="00A043B7" w:rsidRPr="00A043B7" w:rsidRDefault="00A043B7" w:rsidP="00A043B7">
            <w:pPr>
              <w:pStyle w:val="NormalWeb"/>
              <w:spacing w:before="0" w:beforeAutospacing="0" w:after="0" w:afterAutospacing="0" w:line="240" w:lineRule="auto"/>
              <w:rPr>
                <w:rFonts w:asciiTheme="minorHAnsi" w:hAnsiTheme="minorHAnsi"/>
              </w:rPr>
            </w:pPr>
            <w:r w:rsidRPr="00A043B7">
              <w:rPr>
                <w:rFonts w:asciiTheme="minorHAnsi" w:hAnsiTheme="minorHAnsi"/>
              </w:rPr>
              <w:t>All rodents removed</w:t>
            </w:r>
          </w:p>
        </w:tc>
      </w:tr>
      <w:tr w:rsidR="00A043B7" w:rsidRPr="00A5144F" w14:paraId="53B6EB84" w14:textId="77777777" w:rsidTr="00A043B7">
        <w:trPr>
          <w:trHeight w:val="883"/>
          <w:tblCellSpacing w:w="20" w:type="dxa"/>
        </w:trPr>
        <w:tc>
          <w:tcPr>
            <w:tcW w:w="660" w:type="dxa"/>
            <w:shd w:val="clear" w:color="auto" w:fill="auto"/>
          </w:tcPr>
          <w:p w14:paraId="675E7072" w14:textId="77777777" w:rsidR="00A043B7" w:rsidRPr="00A5144F" w:rsidRDefault="00A043B7" w:rsidP="00A043B7">
            <w:pPr>
              <w:pStyle w:val="NormalWeb"/>
              <w:spacing w:before="0" w:beforeAutospacing="0" w:after="0" w:afterAutospacing="0"/>
              <w:rPr>
                <w:b/>
                <w:bCs w:val="0"/>
              </w:rPr>
            </w:pPr>
            <w:r w:rsidRPr="00A5144F">
              <w:rPr>
                <w:b/>
              </w:rPr>
              <w:t>24*</w:t>
            </w:r>
          </w:p>
        </w:tc>
        <w:tc>
          <w:tcPr>
            <w:tcW w:w="1775" w:type="dxa"/>
            <w:shd w:val="clear" w:color="auto" w:fill="auto"/>
          </w:tcPr>
          <w:p w14:paraId="2D0CA7CC" w14:textId="60E365C6" w:rsidR="00A043B7" w:rsidRPr="00A043B7" w:rsidRDefault="00567FBF" w:rsidP="00A043B7">
            <w:pPr>
              <w:pStyle w:val="NormalWeb"/>
              <w:spacing w:before="0" w:beforeAutospacing="0" w:after="0" w:afterAutospacing="0" w:line="240" w:lineRule="auto"/>
              <w:rPr>
                <w:rFonts w:asciiTheme="minorHAnsi" w:hAnsiTheme="minorHAnsi"/>
                <w:bCs w:val="0"/>
              </w:rPr>
            </w:pPr>
            <w:proofErr w:type="spellStart"/>
            <w:r w:rsidRPr="00E36675">
              <w:rPr>
                <w:i/>
              </w:rPr>
              <w:t>Dipodomys</w:t>
            </w:r>
            <w:proofErr w:type="spellEnd"/>
            <w:r w:rsidRPr="00E36675">
              <w:rPr>
                <w:i/>
              </w:rPr>
              <w:t xml:space="preserve"> </w:t>
            </w:r>
            <w:proofErr w:type="spellStart"/>
            <w:r w:rsidRPr="00E36675">
              <w:rPr>
                <w:i/>
              </w:rPr>
              <w:t>spectabilis</w:t>
            </w:r>
            <w:proofErr w:type="spellEnd"/>
            <w:r w:rsidRPr="00A043B7">
              <w:rPr>
                <w:rFonts w:asciiTheme="minorHAnsi" w:hAnsiTheme="minorHAnsi"/>
              </w:rPr>
              <w:t xml:space="preserve"> </w:t>
            </w:r>
            <w:r w:rsidR="00A043B7" w:rsidRPr="00A043B7">
              <w:rPr>
                <w:rFonts w:asciiTheme="minorHAnsi" w:hAnsiTheme="minorHAnsi"/>
              </w:rPr>
              <w:t>removed</w:t>
            </w:r>
          </w:p>
        </w:tc>
        <w:tc>
          <w:tcPr>
            <w:tcW w:w="1283" w:type="dxa"/>
            <w:shd w:val="clear" w:color="auto" w:fill="auto"/>
          </w:tcPr>
          <w:p w14:paraId="598E038A"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p>
        </w:tc>
        <w:tc>
          <w:tcPr>
            <w:tcW w:w="1763" w:type="dxa"/>
            <w:shd w:val="clear" w:color="auto" w:fill="auto"/>
          </w:tcPr>
          <w:p w14:paraId="382ABB72" w14:textId="77777777" w:rsidR="00A043B7" w:rsidRPr="00A043B7" w:rsidRDefault="00A043B7" w:rsidP="00A043B7">
            <w:pPr>
              <w:pStyle w:val="NormalWeb"/>
              <w:spacing w:before="0" w:beforeAutospacing="0" w:after="0" w:afterAutospacing="0" w:line="240" w:lineRule="auto"/>
              <w:rPr>
                <w:rFonts w:asciiTheme="minorHAnsi" w:hAnsiTheme="minorHAnsi"/>
                <w:bCs w:val="0"/>
              </w:rPr>
            </w:pPr>
            <w:r w:rsidRPr="00A043B7">
              <w:rPr>
                <w:rFonts w:asciiTheme="minorHAnsi" w:hAnsiTheme="minorHAnsi"/>
              </w:rPr>
              <w:t>All rodents removed</w:t>
            </w:r>
          </w:p>
        </w:tc>
        <w:tc>
          <w:tcPr>
            <w:tcW w:w="1763" w:type="dxa"/>
          </w:tcPr>
          <w:p w14:paraId="5A65D6FC" w14:textId="77777777" w:rsidR="00A043B7" w:rsidRPr="00A043B7" w:rsidRDefault="00A043B7" w:rsidP="00A043B7">
            <w:pPr>
              <w:pStyle w:val="NormalWeb"/>
              <w:spacing w:before="0" w:beforeAutospacing="0" w:after="0" w:afterAutospacing="0" w:line="240" w:lineRule="auto"/>
              <w:rPr>
                <w:rFonts w:asciiTheme="minorHAnsi" w:hAnsiTheme="minorHAnsi"/>
              </w:rPr>
            </w:pPr>
          </w:p>
        </w:tc>
        <w:tc>
          <w:tcPr>
            <w:tcW w:w="1738" w:type="dxa"/>
          </w:tcPr>
          <w:p w14:paraId="0FF561D5" w14:textId="77777777" w:rsidR="00A043B7" w:rsidRPr="00A043B7" w:rsidRDefault="00A043B7" w:rsidP="00A043B7">
            <w:pPr>
              <w:pStyle w:val="NormalWeb"/>
              <w:spacing w:before="0" w:beforeAutospacing="0" w:after="0" w:afterAutospacing="0" w:line="240" w:lineRule="auto"/>
              <w:rPr>
                <w:rFonts w:asciiTheme="minorHAnsi" w:hAnsiTheme="minorHAnsi"/>
              </w:rPr>
            </w:pPr>
          </w:p>
        </w:tc>
      </w:tr>
    </w:tbl>
    <w:p w14:paraId="1CDD089A" w14:textId="77777777" w:rsidR="00A043B7" w:rsidRDefault="00A043B7" w:rsidP="00FA6F0C">
      <w:pPr>
        <w:pStyle w:val="NormalWeb"/>
        <w:rPr>
          <w:b/>
        </w:rPr>
      </w:pPr>
    </w:p>
    <w:p w14:paraId="6FF17B7C" w14:textId="77777777" w:rsidR="00FA6F0C" w:rsidRPr="00FA6F0C" w:rsidRDefault="00FA6F0C" w:rsidP="00FA6F0C">
      <w:pPr>
        <w:pStyle w:val="NormalWeb"/>
        <w:rPr>
          <w:b/>
        </w:rPr>
      </w:pPr>
      <w:r w:rsidRPr="00FA6F0C">
        <w:rPr>
          <w:b/>
        </w:rPr>
        <w:t>C. Publications using the data sets, study site, or other resources</w:t>
      </w:r>
    </w:p>
    <w:p w14:paraId="49AD1A99" w14:textId="77777777" w:rsidR="00F735FB" w:rsidRDefault="00FA6F0C" w:rsidP="00FA6F0C">
      <w:r>
        <w:t>Publications listed here either used data collected by the Portal Project,</w:t>
      </w:r>
      <w:r w:rsidR="002742F2">
        <w:t xml:space="preserve"> cited the previous data paper,</w:t>
      </w:r>
      <w:r>
        <w:t xml:space="preserve"> used the research site for their own data collection, or significantly used other Portal Project resources to accomplish the research.</w:t>
      </w:r>
      <w:r w:rsidR="002742F2">
        <w:t xml:space="preserve"> This list </w:t>
      </w:r>
      <w:r w:rsidR="008577A2">
        <w:t>includes papers published after the publication of the previous data paper (Ernest et al. 2009)</w:t>
      </w:r>
      <w:r w:rsidR="002742F2">
        <w:t>. Older papers using this dataset are listed in Ernest et al. (2009).</w:t>
      </w:r>
      <w:r w:rsidR="00F735FB">
        <w:br/>
      </w:r>
    </w:p>
    <w:p w14:paraId="16E8D6A7" w14:textId="20058009" w:rsidR="00F735FB" w:rsidRDefault="008577A2" w:rsidP="00422D40">
      <w:pPr>
        <w:pStyle w:val="ListParagraph"/>
        <w:numPr>
          <w:ilvl w:val="0"/>
          <w:numId w:val="7"/>
        </w:numPr>
        <w:spacing w:line="480" w:lineRule="auto"/>
        <w:rPr>
          <w:rStyle w:val="Hyperlink"/>
          <w:iCs/>
          <w:sz w:val="24"/>
          <w:szCs w:val="24"/>
        </w:rPr>
      </w:pPr>
      <w:r w:rsidRPr="00F735FB">
        <w:rPr>
          <w:sz w:val="24"/>
          <w:szCs w:val="24"/>
        </w:rPr>
        <w:t xml:space="preserve">Ernest, S.K.M., J.H. Brown, K.M. Thibault, E.P. White, J.R. </w:t>
      </w:r>
      <w:proofErr w:type="spellStart"/>
      <w:r w:rsidRPr="00F735FB">
        <w:rPr>
          <w:sz w:val="24"/>
          <w:szCs w:val="24"/>
        </w:rPr>
        <w:t>Goheen</w:t>
      </w:r>
      <w:proofErr w:type="spellEnd"/>
      <w:r w:rsidRPr="00F735FB">
        <w:rPr>
          <w:sz w:val="24"/>
          <w:szCs w:val="24"/>
        </w:rPr>
        <w:t>. 2008</w:t>
      </w:r>
      <w:r w:rsidR="00FA6F0C" w:rsidRPr="00F735FB">
        <w:rPr>
          <w:sz w:val="24"/>
          <w:szCs w:val="24"/>
        </w:rPr>
        <w:t xml:space="preserve">. </w:t>
      </w:r>
      <w:r w:rsidRPr="00F735FB">
        <w:rPr>
          <w:sz w:val="24"/>
          <w:szCs w:val="24"/>
        </w:rPr>
        <w:t xml:space="preserve">Zero-sum, the niche, and </w:t>
      </w:r>
      <w:proofErr w:type="spellStart"/>
      <w:r w:rsidRPr="00F735FB">
        <w:rPr>
          <w:sz w:val="24"/>
          <w:szCs w:val="24"/>
        </w:rPr>
        <w:t>metacommunities</w:t>
      </w:r>
      <w:proofErr w:type="spellEnd"/>
      <w:r w:rsidRPr="00F735FB">
        <w:rPr>
          <w:sz w:val="24"/>
          <w:szCs w:val="24"/>
        </w:rPr>
        <w:t>: long-term dynamics of community assembly. American Naturalist 172: E257-E269.</w:t>
      </w:r>
      <w:r w:rsidRPr="00F735FB">
        <w:rPr>
          <w:rStyle w:val="cit-elocation"/>
          <w:iCs/>
          <w:sz w:val="24"/>
          <w:szCs w:val="24"/>
        </w:rPr>
        <w:t xml:space="preserve"> </w:t>
      </w:r>
      <w:hyperlink r:id="rId8" w:history="1">
        <w:r w:rsidRPr="00F735FB">
          <w:rPr>
            <w:rStyle w:val="Hyperlink"/>
            <w:iCs/>
            <w:sz w:val="24"/>
            <w:szCs w:val="24"/>
          </w:rPr>
          <w:t>http://dx.doi.org/10.1086/592402</w:t>
        </w:r>
      </w:hyperlink>
    </w:p>
    <w:p w14:paraId="4D6E9C70" w14:textId="0E4E3A63" w:rsidR="00422D40" w:rsidRPr="00422D40" w:rsidRDefault="00422D40" w:rsidP="00422D40">
      <w:pPr>
        <w:pStyle w:val="ListParagraph"/>
        <w:numPr>
          <w:ilvl w:val="0"/>
          <w:numId w:val="7"/>
        </w:numPr>
        <w:spacing w:line="480" w:lineRule="auto"/>
        <w:rPr>
          <w:rStyle w:val="Hyperlink"/>
          <w:iCs/>
          <w:sz w:val="24"/>
          <w:szCs w:val="24"/>
        </w:rPr>
      </w:pPr>
      <w:proofErr w:type="spellStart"/>
      <w:r w:rsidRPr="00F735FB">
        <w:rPr>
          <w:sz w:val="24"/>
          <w:szCs w:val="24"/>
          <w:bdr w:val="none" w:sz="0" w:space="0" w:color="auto" w:frame="1"/>
        </w:rPr>
        <w:t>Morlon</w:t>
      </w:r>
      <w:proofErr w:type="spellEnd"/>
      <w:r w:rsidRPr="00F735FB">
        <w:rPr>
          <w:sz w:val="24"/>
          <w:szCs w:val="24"/>
          <w:bdr w:val="none" w:sz="0" w:space="0" w:color="auto" w:frame="1"/>
        </w:rPr>
        <w:t xml:space="preserve">, H., E.P. White, R.S. Etienne, J.L. Green, A. </w:t>
      </w:r>
      <w:proofErr w:type="spellStart"/>
      <w:r w:rsidRPr="00F735FB">
        <w:rPr>
          <w:sz w:val="24"/>
          <w:szCs w:val="24"/>
          <w:bdr w:val="none" w:sz="0" w:space="0" w:color="auto" w:frame="1"/>
        </w:rPr>
        <w:t>Ostling</w:t>
      </w:r>
      <w:proofErr w:type="spellEnd"/>
      <w:r w:rsidRPr="00F735FB">
        <w:rPr>
          <w:sz w:val="24"/>
          <w:szCs w:val="24"/>
          <w:bdr w:val="none" w:sz="0" w:space="0" w:color="auto" w:frame="1"/>
        </w:rPr>
        <w:t xml:space="preserve">, D. Alonso, B.J. </w:t>
      </w:r>
      <w:proofErr w:type="spellStart"/>
      <w:r w:rsidRPr="00F735FB">
        <w:rPr>
          <w:sz w:val="24"/>
          <w:szCs w:val="24"/>
          <w:bdr w:val="none" w:sz="0" w:space="0" w:color="auto" w:frame="1"/>
        </w:rPr>
        <w:t>Enquist</w:t>
      </w:r>
      <w:proofErr w:type="spellEnd"/>
      <w:r w:rsidRPr="00F735FB">
        <w:rPr>
          <w:sz w:val="24"/>
          <w:szCs w:val="24"/>
          <w:bdr w:val="none" w:sz="0" w:space="0" w:color="auto" w:frame="1"/>
        </w:rPr>
        <w:t xml:space="preserve">, F. He, A. </w:t>
      </w:r>
      <w:proofErr w:type="spellStart"/>
      <w:r w:rsidRPr="00F735FB">
        <w:rPr>
          <w:sz w:val="24"/>
          <w:szCs w:val="24"/>
          <w:bdr w:val="none" w:sz="0" w:space="0" w:color="auto" w:frame="1"/>
        </w:rPr>
        <w:t>Hurlbert</w:t>
      </w:r>
      <w:proofErr w:type="spellEnd"/>
      <w:r w:rsidRPr="00F735FB">
        <w:rPr>
          <w:sz w:val="24"/>
          <w:szCs w:val="24"/>
          <w:bdr w:val="none" w:sz="0" w:space="0" w:color="auto" w:frame="1"/>
        </w:rPr>
        <w:t xml:space="preserve">, A.E. </w:t>
      </w:r>
      <w:proofErr w:type="spellStart"/>
      <w:r w:rsidRPr="00F735FB">
        <w:rPr>
          <w:sz w:val="24"/>
          <w:szCs w:val="24"/>
          <w:bdr w:val="none" w:sz="0" w:space="0" w:color="auto" w:frame="1"/>
        </w:rPr>
        <w:t>Magurran</w:t>
      </w:r>
      <w:proofErr w:type="spellEnd"/>
      <w:r w:rsidRPr="00F735FB">
        <w:rPr>
          <w:sz w:val="24"/>
          <w:szCs w:val="24"/>
          <w:bdr w:val="none" w:sz="0" w:space="0" w:color="auto" w:frame="1"/>
        </w:rPr>
        <w:t xml:space="preserve">, B.A. Maurer, B.J. McGill, H. </w:t>
      </w:r>
      <w:proofErr w:type="spellStart"/>
      <w:r w:rsidRPr="00F735FB">
        <w:rPr>
          <w:sz w:val="24"/>
          <w:szCs w:val="24"/>
          <w:bdr w:val="none" w:sz="0" w:space="0" w:color="auto" w:frame="1"/>
        </w:rPr>
        <w:t>Olff</w:t>
      </w:r>
      <w:proofErr w:type="spellEnd"/>
      <w:r w:rsidRPr="00F735FB">
        <w:rPr>
          <w:sz w:val="24"/>
          <w:szCs w:val="24"/>
          <w:bdr w:val="none" w:sz="0" w:space="0" w:color="auto" w:frame="1"/>
        </w:rPr>
        <w:t xml:space="preserve">, D. </w:t>
      </w:r>
      <w:proofErr w:type="spellStart"/>
      <w:r w:rsidRPr="00F735FB">
        <w:rPr>
          <w:sz w:val="24"/>
          <w:szCs w:val="24"/>
          <w:bdr w:val="none" w:sz="0" w:space="0" w:color="auto" w:frame="1"/>
        </w:rPr>
        <w:t>Storch</w:t>
      </w:r>
      <w:proofErr w:type="spellEnd"/>
      <w:r w:rsidRPr="00F735FB">
        <w:rPr>
          <w:sz w:val="24"/>
          <w:szCs w:val="24"/>
          <w:bdr w:val="none" w:sz="0" w:space="0" w:color="auto" w:frame="1"/>
        </w:rPr>
        <w:t xml:space="preserve">, T. </w:t>
      </w:r>
      <w:proofErr w:type="spellStart"/>
      <w:r w:rsidRPr="00F735FB">
        <w:rPr>
          <w:sz w:val="24"/>
          <w:szCs w:val="24"/>
          <w:bdr w:val="none" w:sz="0" w:space="0" w:color="auto" w:frame="1"/>
        </w:rPr>
        <w:t>Zillio</w:t>
      </w:r>
      <w:proofErr w:type="spellEnd"/>
      <w:r w:rsidRPr="00F735FB">
        <w:rPr>
          <w:sz w:val="24"/>
          <w:szCs w:val="24"/>
          <w:bdr w:val="none" w:sz="0" w:space="0" w:color="auto" w:frame="1"/>
        </w:rPr>
        <w:t>. 2009. Taking species abundance distributions beyond individuals. Ecology Letters 12:488-501.</w:t>
      </w:r>
    </w:p>
    <w:p w14:paraId="11B4D1A0" w14:textId="77777777" w:rsidR="00F735FB" w:rsidRPr="00F735FB" w:rsidRDefault="00F735FB" w:rsidP="00422D40">
      <w:pPr>
        <w:pStyle w:val="ListParagraph"/>
        <w:numPr>
          <w:ilvl w:val="0"/>
          <w:numId w:val="7"/>
        </w:numPr>
        <w:spacing w:line="480" w:lineRule="auto"/>
        <w:rPr>
          <w:iCs/>
          <w:color w:val="0000FF"/>
          <w:sz w:val="24"/>
          <w:szCs w:val="24"/>
          <w:u w:val="single"/>
        </w:rPr>
      </w:pPr>
      <w:r w:rsidRPr="00F735FB">
        <w:rPr>
          <w:sz w:val="24"/>
          <w:szCs w:val="24"/>
          <w:bdr w:val="none" w:sz="0" w:space="0" w:color="auto" w:frame="1"/>
        </w:rPr>
        <w:t>Jackson, S.T., D.F. Sax. 2010. Balancing biodiversity in a changing environment: extinction debt, immigration credit, and species turnover. Trends in Ecology and Evolution 25:153-160.</w:t>
      </w:r>
    </w:p>
    <w:p w14:paraId="0D0CE8EF" w14:textId="2BB9D06B" w:rsidR="00F735FB" w:rsidRPr="00F735FB" w:rsidRDefault="008577A2" w:rsidP="00422D40">
      <w:pPr>
        <w:pStyle w:val="ListParagraph"/>
        <w:numPr>
          <w:ilvl w:val="0"/>
          <w:numId w:val="7"/>
        </w:numPr>
        <w:spacing w:line="480" w:lineRule="auto"/>
        <w:rPr>
          <w:rStyle w:val="Hyperlink"/>
          <w:iCs/>
          <w:sz w:val="24"/>
          <w:szCs w:val="24"/>
        </w:rPr>
      </w:pPr>
      <w:r w:rsidRPr="00F735FB">
        <w:rPr>
          <w:sz w:val="24"/>
          <w:szCs w:val="24"/>
        </w:rPr>
        <w:t xml:space="preserve">Thibault, K.M., S.K.M. Ernest, E.P. White, J. H. Brown, J.R. </w:t>
      </w:r>
      <w:proofErr w:type="spellStart"/>
      <w:r w:rsidRPr="00F735FB">
        <w:rPr>
          <w:sz w:val="24"/>
          <w:szCs w:val="24"/>
        </w:rPr>
        <w:t>Goheen</w:t>
      </w:r>
      <w:proofErr w:type="spellEnd"/>
      <w:r w:rsidRPr="00F735FB">
        <w:rPr>
          <w:sz w:val="24"/>
          <w:szCs w:val="24"/>
        </w:rPr>
        <w:t xml:space="preserve">. 2010. Long-term insights into the influence of precipitation on community dynamics in desert rodents. Journal of </w:t>
      </w:r>
      <w:proofErr w:type="spellStart"/>
      <w:r w:rsidRPr="00F735FB">
        <w:rPr>
          <w:sz w:val="24"/>
          <w:szCs w:val="24"/>
        </w:rPr>
        <w:t>Mammalogy</w:t>
      </w:r>
      <w:proofErr w:type="spellEnd"/>
      <w:r w:rsidRPr="00F735FB">
        <w:rPr>
          <w:sz w:val="24"/>
          <w:szCs w:val="24"/>
        </w:rPr>
        <w:t xml:space="preserve"> 91:787-797.</w:t>
      </w:r>
      <w:r w:rsidRPr="00F735FB">
        <w:rPr>
          <w:rStyle w:val="cit-elocation"/>
          <w:iCs/>
          <w:sz w:val="24"/>
          <w:szCs w:val="24"/>
        </w:rPr>
        <w:t xml:space="preserve"> </w:t>
      </w:r>
      <w:hyperlink r:id="rId9" w:history="1">
        <w:r w:rsidRPr="00F735FB">
          <w:rPr>
            <w:rStyle w:val="Hyperlink"/>
            <w:iCs/>
            <w:sz w:val="24"/>
            <w:szCs w:val="24"/>
          </w:rPr>
          <w:t>http://dx.doi.org/10.1644/09-MAMM-S-142.1</w:t>
        </w:r>
      </w:hyperlink>
    </w:p>
    <w:p w14:paraId="5C64D297" w14:textId="77777777" w:rsidR="00FE3E39" w:rsidRDefault="008577A2" w:rsidP="00A41922">
      <w:pPr>
        <w:pStyle w:val="ListParagraph"/>
        <w:numPr>
          <w:ilvl w:val="0"/>
          <w:numId w:val="7"/>
        </w:numPr>
        <w:spacing w:line="480" w:lineRule="auto"/>
        <w:rPr>
          <w:rStyle w:val="Hyperlink"/>
          <w:iCs/>
          <w:sz w:val="24"/>
          <w:szCs w:val="24"/>
        </w:rPr>
      </w:pPr>
      <w:r w:rsidRPr="00FE3E39">
        <w:rPr>
          <w:sz w:val="24"/>
          <w:szCs w:val="24"/>
        </w:rPr>
        <w:lastRenderedPageBreak/>
        <w:t xml:space="preserve">White, E.P., S.K.M. Ernest, P.B. Adler, A.H. </w:t>
      </w:r>
      <w:proofErr w:type="spellStart"/>
      <w:r w:rsidRPr="00FE3E39">
        <w:rPr>
          <w:sz w:val="24"/>
          <w:szCs w:val="24"/>
        </w:rPr>
        <w:t>Hurlbert</w:t>
      </w:r>
      <w:proofErr w:type="spellEnd"/>
      <w:r w:rsidRPr="00FE3E39">
        <w:rPr>
          <w:sz w:val="24"/>
          <w:szCs w:val="24"/>
        </w:rPr>
        <w:t xml:space="preserve">, S.K. Lyons. 2010. </w:t>
      </w:r>
      <w:r w:rsidRPr="00FE3E39">
        <w:rPr>
          <w:sz w:val="24"/>
          <w:szCs w:val="24"/>
          <w:shd w:val="clear" w:color="auto" w:fill="FFFFFF"/>
        </w:rPr>
        <w:t>Integrating spatial and temporal approaches to understanding species richness. Philosophical Transactions of the Royal Society B 365: 3633-3643.</w:t>
      </w:r>
      <w:r w:rsidRPr="00FE3E39">
        <w:rPr>
          <w:rStyle w:val="cit-elocation"/>
          <w:iCs/>
          <w:sz w:val="24"/>
          <w:szCs w:val="24"/>
        </w:rPr>
        <w:t xml:space="preserve"> </w:t>
      </w:r>
      <w:hyperlink r:id="rId10" w:history="1">
        <w:r w:rsidR="00F735FB" w:rsidRPr="00FE3E39">
          <w:rPr>
            <w:rStyle w:val="Hyperlink"/>
            <w:iCs/>
            <w:sz w:val="24"/>
            <w:szCs w:val="24"/>
          </w:rPr>
          <w:t>http://dx.doi.org/10.1098/rstb.2010.0280</w:t>
        </w:r>
      </w:hyperlink>
    </w:p>
    <w:p w14:paraId="712E6A5D" w14:textId="22EFC440" w:rsidR="00F735FB" w:rsidRPr="00FE3E39" w:rsidRDefault="008577A2" w:rsidP="00A41922">
      <w:pPr>
        <w:pStyle w:val="ListParagraph"/>
        <w:numPr>
          <w:ilvl w:val="0"/>
          <w:numId w:val="7"/>
        </w:numPr>
        <w:spacing w:line="480" w:lineRule="auto"/>
        <w:rPr>
          <w:rStyle w:val="Hyperlink"/>
          <w:iCs/>
          <w:sz w:val="24"/>
          <w:szCs w:val="24"/>
        </w:rPr>
      </w:pPr>
      <w:r w:rsidRPr="00FE3E39">
        <w:rPr>
          <w:sz w:val="24"/>
          <w:szCs w:val="24"/>
        </w:rPr>
        <w:t xml:space="preserve">Thibault, K.M., S.K.M. Ernest, J.H. Brown. 2010. Redundant or complementary? Redundant or complementary? Impact of a colonizing species on community structure and function. </w:t>
      </w:r>
      <w:proofErr w:type="spellStart"/>
      <w:r w:rsidRPr="00FE3E39">
        <w:rPr>
          <w:sz w:val="24"/>
          <w:szCs w:val="24"/>
        </w:rPr>
        <w:t>Oikos</w:t>
      </w:r>
      <w:proofErr w:type="spellEnd"/>
      <w:r w:rsidRPr="00FE3E39">
        <w:rPr>
          <w:sz w:val="24"/>
          <w:szCs w:val="24"/>
        </w:rPr>
        <w:t xml:space="preserve"> 119: 1719-1726</w:t>
      </w:r>
      <w:r w:rsidRPr="00FE3E39">
        <w:rPr>
          <w:rStyle w:val="cit-elocation"/>
          <w:iCs/>
          <w:sz w:val="24"/>
          <w:szCs w:val="24"/>
        </w:rPr>
        <w:t xml:space="preserve"> </w:t>
      </w:r>
      <w:hyperlink r:id="rId11" w:history="1">
        <w:r w:rsidRPr="00FE3E39">
          <w:rPr>
            <w:rStyle w:val="Hyperlink"/>
            <w:iCs/>
            <w:sz w:val="24"/>
            <w:szCs w:val="24"/>
          </w:rPr>
          <w:t>http://dx.doi.org/10.1111/j.1600-0706.2010.18378.x</w:t>
        </w:r>
      </w:hyperlink>
    </w:p>
    <w:p w14:paraId="3F1A7E27" w14:textId="560B1062" w:rsidR="00422D40" w:rsidRPr="00422D40" w:rsidRDefault="00422D40" w:rsidP="00422D40">
      <w:pPr>
        <w:pStyle w:val="ListParagraph"/>
        <w:numPr>
          <w:ilvl w:val="0"/>
          <w:numId w:val="7"/>
        </w:numPr>
        <w:spacing w:line="480" w:lineRule="auto"/>
        <w:rPr>
          <w:rStyle w:val="Hyperlink"/>
          <w:iCs/>
          <w:sz w:val="24"/>
          <w:szCs w:val="24"/>
        </w:rPr>
      </w:pPr>
      <w:r w:rsidRPr="00F735FB">
        <w:rPr>
          <w:rStyle w:val="citationdoi"/>
          <w:sz w:val="24"/>
          <w:szCs w:val="24"/>
        </w:rPr>
        <w:t xml:space="preserve">Mulder, C. 2011. </w:t>
      </w:r>
      <w:proofErr w:type="spellStart"/>
      <w:r w:rsidRPr="00F735FB">
        <w:rPr>
          <w:rStyle w:val="citationdoi"/>
          <w:sz w:val="24"/>
          <w:szCs w:val="24"/>
        </w:rPr>
        <w:t>World wide</w:t>
      </w:r>
      <w:proofErr w:type="spellEnd"/>
      <w:r w:rsidRPr="00F735FB">
        <w:rPr>
          <w:rStyle w:val="citationdoi"/>
          <w:sz w:val="24"/>
          <w:szCs w:val="24"/>
        </w:rPr>
        <w:t xml:space="preserve"> food webs: power to feed ecologists. </w:t>
      </w:r>
      <w:proofErr w:type="spellStart"/>
      <w:r w:rsidRPr="00F735FB">
        <w:rPr>
          <w:rStyle w:val="citationdoi"/>
          <w:sz w:val="24"/>
          <w:szCs w:val="24"/>
        </w:rPr>
        <w:t>Ambio</w:t>
      </w:r>
      <w:proofErr w:type="spellEnd"/>
      <w:r w:rsidRPr="00F735FB">
        <w:rPr>
          <w:rStyle w:val="citationdoi"/>
          <w:sz w:val="24"/>
          <w:szCs w:val="24"/>
        </w:rPr>
        <w:t xml:space="preserve"> 40:335-337. </w:t>
      </w:r>
    </w:p>
    <w:p w14:paraId="2BA8F3CA" w14:textId="77777777" w:rsidR="00F735FB" w:rsidRPr="00422D40" w:rsidRDefault="008577A2" w:rsidP="00422D40">
      <w:pPr>
        <w:pStyle w:val="ListParagraph"/>
        <w:numPr>
          <w:ilvl w:val="0"/>
          <w:numId w:val="7"/>
        </w:numPr>
        <w:spacing w:line="480" w:lineRule="auto"/>
        <w:rPr>
          <w:iCs/>
          <w:color w:val="0000FF"/>
          <w:sz w:val="24"/>
          <w:szCs w:val="24"/>
          <w:u w:val="single"/>
        </w:rPr>
      </w:pPr>
      <w:r w:rsidRPr="00F735FB">
        <w:rPr>
          <w:sz w:val="24"/>
          <w:szCs w:val="24"/>
        </w:rPr>
        <w:t xml:space="preserve">Thibault, K.M., S.R. Supp, M. </w:t>
      </w:r>
      <w:proofErr w:type="spellStart"/>
      <w:r w:rsidRPr="00F735FB">
        <w:rPr>
          <w:sz w:val="24"/>
          <w:szCs w:val="24"/>
        </w:rPr>
        <w:t>Giffin</w:t>
      </w:r>
      <w:proofErr w:type="spellEnd"/>
      <w:r w:rsidRPr="00F735FB">
        <w:rPr>
          <w:sz w:val="24"/>
          <w:szCs w:val="24"/>
        </w:rPr>
        <w:t>, E.P. White, S.K.M. Ernest. 2011. Species composition and abundance of mammalian communities. Ecology 92:2316.</w:t>
      </w:r>
      <w:r w:rsidRPr="00F735FB">
        <w:rPr>
          <w:rStyle w:val="cit-elocation"/>
          <w:iCs/>
          <w:sz w:val="24"/>
          <w:szCs w:val="24"/>
        </w:rPr>
        <w:t xml:space="preserve"> </w:t>
      </w:r>
      <w:r w:rsidRPr="00F735FB">
        <w:rPr>
          <w:sz w:val="24"/>
          <w:szCs w:val="24"/>
        </w:rPr>
        <w:t>http://dx.doi.org/ 10.1890/11-0262.1</w:t>
      </w:r>
    </w:p>
    <w:p w14:paraId="362D3C1E" w14:textId="171B271B" w:rsidR="00422D40" w:rsidRPr="00422D40" w:rsidRDefault="00422D40" w:rsidP="00422D40">
      <w:pPr>
        <w:pStyle w:val="ListParagraph"/>
        <w:numPr>
          <w:ilvl w:val="0"/>
          <w:numId w:val="7"/>
        </w:numPr>
        <w:spacing w:line="480" w:lineRule="auto"/>
        <w:rPr>
          <w:iCs/>
          <w:color w:val="0000FF"/>
          <w:sz w:val="24"/>
          <w:szCs w:val="24"/>
          <w:u w:val="single"/>
        </w:rPr>
      </w:pPr>
      <w:proofErr w:type="spellStart"/>
      <w:r w:rsidRPr="00F735FB">
        <w:rPr>
          <w:rStyle w:val="citationdoi"/>
          <w:sz w:val="24"/>
          <w:szCs w:val="24"/>
        </w:rPr>
        <w:t>Straatsma</w:t>
      </w:r>
      <w:proofErr w:type="spellEnd"/>
      <w:r w:rsidRPr="00F735FB">
        <w:rPr>
          <w:rStyle w:val="citationdoi"/>
          <w:sz w:val="24"/>
          <w:szCs w:val="24"/>
        </w:rPr>
        <w:t xml:space="preserve">, G., S. </w:t>
      </w:r>
      <w:proofErr w:type="spellStart"/>
      <w:r w:rsidRPr="00F735FB">
        <w:rPr>
          <w:rStyle w:val="citationdoi"/>
          <w:sz w:val="24"/>
          <w:szCs w:val="24"/>
        </w:rPr>
        <w:t>Egli</w:t>
      </w:r>
      <w:proofErr w:type="spellEnd"/>
      <w:r w:rsidRPr="00F735FB">
        <w:rPr>
          <w:rStyle w:val="citationdoi"/>
          <w:sz w:val="24"/>
          <w:szCs w:val="24"/>
        </w:rPr>
        <w:t>. 2012. Rarity in large data sets: singletons, modal values and the location of the species abundance distribution. Basic and Applied Ecology 13:380-389.</w:t>
      </w:r>
    </w:p>
    <w:p w14:paraId="4C5C9DFD" w14:textId="77777777" w:rsidR="00F735FB" w:rsidRPr="00422D40" w:rsidRDefault="008577A2" w:rsidP="00422D40">
      <w:pPr>
        <w:pStyle w:val="ListParagraph"/>
        <w:numPr>
          <w:ilvl w:val="0"/>
          <w:numId w:val="7"/>
        </w:numPr>
        <w:spacing w:line="480" w:lineRule="auto"/>
        <w:rPr>
          <w:rStyle w:val="Hyperlink"/>
          <w:iCs/>
          <w:sz w:val="24"/>
          <w:szCs w:val="24"/>
        </w:rPr>
      </w:pPr>
      <w:r w:rsidRPr="00F735FB">
        <w:rPr>
          <w:sz w:val="24"/>
          <w:szCs w:val="24"/>
        </w:rPr>
        <w:t xml:space="preserve">Supp, S.R., X. Xiao, S.K.M. Ernest, E.P. White. 2012. </w:t>
      </w:r>
      <w:r w:rsidRPr="00F735FB">
        <w:rPr>
          <w:color w:val="000000"/>
          <w:sz w:val="24"/>
          <w:szCs w:val="24"/>
        </w:rPr>
        <w:t xml:space="preserve">An experimental test of the response of </w:t>
      </w:r>
      <w:proofErr w:type="spellStart"/>
      <w:r w:rsidRPr="00F735FB">
        <w:rPr>
          <w:color w:val="000000"/>
          <w:sz w:val="24"/>
          <w:szCs w:val="24"/>
        </w:rPr>
        <w:t>macroecological</w:t>
      </w:r>
      <w:proofErr w:type="spellEnd"/>
      <w:r w:rsidRPr="00F735FB">
        <w:rPr>
          <w:color w:val="000000"/>
          <w:sz w:val="24"/>
          <w:szCs w:val="24"/>
        </w:rPr>
        <w:t xml:space="preserve"> patterns to altered species interactions. Ecology 93:2505-2511.</w:t>
      </w:r>
      <w:r w:rsidRPr="00F735FB">
        <w:rPr>
          <w:sz w:val="24"/>
          <w:szCs w:val="24"/>
        </w:rPr>
        <w:t xml:space="preserve"> </w:t>
      </w:r>
      <w:hyperlink r:id="rId12" w:history="1">
        <w:r w:rsidRPr="00F735FB">
          <w:rPr>
            <w:rStyle w:val="Hyperlink"/>
            <w:i/>
            <w:sz w:val="24"/>
            <w:szCs w:val="24"/>
          </w:rPr>
          <w:t>http://dx.doi.org/10.1890/12-0370.1</w:t>
        </w:r>
      </w:hyperlink>
    </w:p>
    <w:p w14:paraId="7203B9BC" w14:textId="77777777" w:rsidR="00422D40" w:rsidRPr="00F735FB" w:rsidRDefault="00422D40" w:rsidP="00422D40">
      <w:pPr>
        <w:pStyle w:val="ListParagraph"/>
        <w:numPr>
          <w:ilvl w:val="0"/>
          <w:numId w:val="7"/>
        </w:numPr>
        <w:spacing w:line="480" w:lineRule="auto"/>
        <w:rPr>
          <w:iCs/>
          <w:color w:val="0000FF"/>
          <w:sz w:val="24"/>
          <w:szCs w:val="24"/>
          <w:u w:val="single"/>
        </w:rPr>
      </w:pPr>
      <w:proofErr w:type="spellStart"/>
      <w:r w:rsidRPr="00F735FB">
        <w:rPr>
          <w:sz w:val="24"/>
          <w:szCs w:val="24"/>
          <w:bdr w:val="none" w:sz="0" w:space="0" w:color="auto" w:frame="1"/>
        </w:rPr>
        <w:t>Dornelas</w:t>
      </w:r>
      <w:proofErr w:type="spellEnd"/>
      <w:r w:rsidRPr="00F735FB">
        <w:rPr>
          <w:sz w:val="24"/>
          <w:szCs w:val="24"/>
          <w:bdr w:val="none" w:sz="0" w:space="0" w:color="auto" w:frame="1"/>
        </w:rPr>
        <w:t xml:space="preserve">, M., A.E. </w:t>
      </w:r>
      <w:proofErr w:type="spellStart"/>
      <w:r w:rsidRPr="00F735FB">
        <w:rPr>
          <w:sz w:val="24"/>
          <w:szCs w:val="24"/>
          <w:bdr w:val="none" w:sz="0" w:space="0" w:color="auto" w:frame="1"/>
        </w:rPr>
        <w:t>Magurran</w:t>
      </w:r>
      <w:proofErr w:type="spellEnd"/>
      <w:r w:rsidRPr="00F735FB">
        <w:rPr>
          <w:sz w:val="24"/>
          <w:szCs w:val="24"/>
          <w:bdr w:val="none" w:sz="0" w:space="0" w:color="auto" w:frame="1"/>
        </w:rPr>
        <w:t xml:space="preserve">, S.T. Buckland, A. Chao, R.L. </w:t>
      </w:r>
      <w:proofErr w:type="spellStart"/>
      <w:r w:rsidRPr="00F735FB">
        <w:rPr>
          <w:sz w:val="24"/>
          <w:szCs w:val="24"/>
          <w:bdr w:val="none" w:sz="0" w:space="0" w:color="auto" w:frame="1"/>
        </w:rPr>
        <w:t>Chazdon</w:t>
      </w:r>
      <w:proofErr w:type="spellEnd"/>
      <w:r w:rsidRPr="00F735FB">
        <w:rPr>
          <w:sz w:val="24"/>
          <w:szCs w:val="24"/>
          <w:bdr w:val="none" w:sz="0" w:space="0" w:color="auto" w:frame="1"/>
        </w:rPr>
        <w:t xml:space="preserve">, R.K. Colwell, T. Curtis, K.J. Gaston, N.J. </w:t>
      </w:r>
      <w:proofErr w:type="spellStart"/>
      <w:r w:rsidRPr="00F735FB">
        <w:rPr>
          <w:sz w:val="24"/>
          <w:szCs w:val="24"/>
          <w:bdr w:val="none" w:sz="0" w:space="0" w:color="auto" w:frame="1"/>
        </w:rPr>
        <w:t>Gotelli</w:t>
      </w:r>
      <w:proofErr w:type="spellEnd"/>
      <w:r w:rsidRPr="00F735FB">
        <w:rPr>
          <w:sz w:val="24"/>
          <w:szCs w:val="24"/>
          <w:bdr w:val="none" w:sz="0" w:space="0" w:color="auto" w:frame="1"/>
        </w:rPr>
        <w:t xml:space="preserve">, M.A. </w:t>
      </w:r>
      <w:proofErr w:type="spellStart"/>
      <w:r w:rsidRPr="00F735FB">
        <w:rPr>
          <w:sz w:val="24"/>
          <w:szCs w:val="24"/>
          <w:bdr w:val="none" w:sz="0" w:space="0" w:color="auto" w:frame="1"/>
        </w:rPr>
        <w:t>Kosnik</w:t>
      </w:r>
      <w:proofErr w:type="spellEnd"/>
      <w:r w:rsidRPr="00F735FB">
        <w:rPr>
          <w:sz w:val="24"/>
          <w:szCs w:val="24"/>
          <w:bdr w:val="none" w:sz="0" w:space="0" w:color="auto" w:frame="1"/>
        </w:rPr>
        <w:t xml:space="preserve">, B. McGill, J.L. McCune, H. </w:t>
      </w:r>
      <w:proofErr w:type="spellStart"/>
      <w:r w:rsidRPr="00F735FB">
        <w:rPr>
          <w:sz w:val="24"/>
          <w:szCs w:val="24"/>
          <w:bdr w:val="none" w:sz="0" w:space="0" w:color="auto" w:frame="1"/>
        </w:rPr>
        <w:t>Morlon</w:t>
      </w:r>
      <w:proofErr w:type="spellEnd"/>
      <w:r w:rsidRPr="00F735FB">
        <w:rPr>
          <w:sz w:val="24"/>
          <w:szCs w:val="24"/>
          <w:bdr w:val="none" w:sz="0" w:space="0" w:color="auto" w:frame="1"/>
        </w:rPr>
        <w:t xml:space="preserve">, P.J. </w:t>
      </w:r>
      <w:proofErr w:type="spellStart"/>
      <w:r w:rsidRPr="00F735FB">
        <w:rPr>
          <w:sz w:val="24"/>
          <w:szCs w:val="24"/>
          <w:bdr w:val="none" w:sz="0" w:space="0" w:color="auto" w:frame="1"/>
        </w:rPr>
        <w:t>Mumby</w:t>
      </w:r>
      <w:proofErr w:type="spellEnd"/>
      <w:r w:rsidRPr="00F735FB">
        <w:rPr>
          <w:sz w:val="24"/>
          <w:szCs w:val="24"/>
          <w:bdr w:val="none" w:sz="0" w:space="0" w:color="auto" w:frame="1"/>
        </w:rPr>
        <w:t xml:space="preserve">, L. </w:t>
      </w:r>
      <w:proofErr w:type="spellStart"/>
      <w:r w:rsidRPr="00F735FB">
        <w:rPr>
          <w:sz w:val="24"/>
          <w:szCs w:val="24"/>
          <w:bdr w:val="none" w:sz="0" w:space="0" w:color="auto" w:frame="1"/>
        </w:rPr>
        <w:t>Ovreas</w:t>
      </w:r>
      <w:proofErr w:type="spellEnd"/>
      <w:r w:rsidRPr="00F735FB">
        <w:rPr>
          <w:sz w:val="24"/>
          <w:szCs w:val="24"/>
          <w:bdr w:val="none" w:sz="0" w:space="0" w:color="auto" w:frame="1"/>
        </w:rPr>
        <w:t xml:space="preserve">, A. </w:t>
      </w:r>
      <w:proofErr w:type="spellStart"/>
      <w:r w:rsidRPr="00F735FB">
        <w:rPr>
          <w:sz w:val="24"/>
          <w:szCs w:val="24"/>
          <w:bdr w:val="none" w:sz="0" w:space="0" w:color="auto" w:frame="1"/>
        </w:rPr>
        <w:t>Studeny</w:t>
      </w:r>
      <w:proofErr w:type="spellEnd"/>
      <w:r w:rsidRPr="00F735FB">
        <w:rPr>
          <w:sz w:val="24"/>
          <w:szCs w:val="24"/>
          <w:bdr w:val="none" w:sz="0" w:space="0" w:color="auto" w:frame="1"/>
        </w:rPr>
        <w:t xml:space="preserve">, M. </w:t>
      </w:r>
      <w:proofErr w:type="spellStart"/>
      <w:r w:rsidRPr="00F735FB">
        <w:rPr>
          <w:sz w:val="24"/>
          <w:szCs w:val="24"/>
          <w:bdr w:val="none" w:sz="0" w:space="0" w:color="auto" w:frame="1"/>
        </w:rPr>
        <w:t>Vellend</w:t>
      </w:r>
      <w:proofErr w:type="spellEnd"/>
      <w:r w:rsidRPr="00F735FB">
        <w:rPr>
          <w:sz w:val="24"/>
          <w:szCs w:val="24"/>
          <w:bdr w:val="none" w:sz="0" w:space="0" w:color="auto" w:frame="1"/>
        </w:rPr>
        <w:t xml:space="preserve">. 2012. Quantifying temporal change in biodiversity: challenges and opportunities. Proceedings of the Royal Society B </w:t>
      </w:r>
      <w:r w:rsidRPr="00F735FB">
        <w:rPr>
          <w:color w:val="231F20"/>
          <w:sz w:val="24"/>
          <w:szCs w:val="24"/>
        </w:rPr>
        <w:t>280: 20121931.</w:t>
      </w:r>
    </w:p>
    <w:p w14:paraId="01164223" w14:textId="77777777" w:rsidR="00F735FB" w:rsidRPr="00422D40" w:rsidRDefault="008577A2" w:rsidP="00422D40">
      <w:pPr>
        <w:pStyle w:val="ListParagraph"/>
        <w:numPr>
          <w:ilvl w:val="0"/>
          <w:numId w:val="7"/>
        </w:numPr>
        <w:spacing w:line="480" w:lineRule="auto"/>
        <w:rPr>
          <w:rStyle w:val="Hyperlink"/>
          <w:iCs/>
          <w:sz w:val="24"/>
          <w:szCs w:val="24"/>
        </w:rPr>
      </w:pPr>
      <w:r w:rsidRPr="00F735FB">
        <w:rPr>
          <w:sz w:val="24"/>
          <w:szCs w:val="24"/>
        </w:rPr>
        <w:lastRenderedPageBreak/>
        <w:t xml:space="preserve">Allington, G.R.H., D. </w:t>
      </w:r>
      <w:proofErr w:type="spellStart"/>
      <w:r w:rsidRPr="00F735FB">
        <w:rPr>
          <w:sz w:val="24"/>
          <w:szCs w:val="24"/>
        </w:rPr>
        <w:t>Koons</w:t>
      </w:r>
      <w:proofErr w:type="spellEnd"/>
      <w:r w:rsidRPr="00F735FB">
        <w:rPr>
          <w:sz w:val="24"/>
          <w:szCs w:val="24"/>
        </w:rPr>
        <w:t xml:space="preserve">, S.K.M. Ernest, M.R. </w:t>
      </w:r>
      <w:proofErr w:type="spellStart"/>
      <w:r w:rsidRPr="00F735FB">
        <w:rPr>
          <w:sz w:val="24"/>
          <w:szCs w:val="24"/>
        </w:rPr>
        <w:t>Schutzenhofer</w:t>
      </w:r>
      <w:proofErr w:type="spellEnd"/>
      <w:r w:rsidRPr="00F735FB">
        <w:rPr>
          <w:sz w:val="24"/>
          <w:szCs w:val="24"/>
        </w:rPr>
        <w:t xml:space="preserve">, T.J. Valone. 2013. Niche opportunities, and invasion dynamics in a desert annual community.  Ecology Letters 16: 158-166. </w:t>
      </w:r>
      <w:hyperlink r:id="rId13" w:history="1">
        <w:r w:rsidRPr="00F735FB">
          <w:rPr>
            <w:rStyle w:val="Hyperlink"/>
            <w:sz w:val="24"/>
            <w:szCs w:val="24"/>
          </w:rPr>
          <w:t>http://dx.doi.org/10.1111/ele.12023</w:t>
        </w:r>
      </w:hyperlink>
    </w:p>
    <w:p w14:paraId="743E2B58" w14:textId="77777777" w:rsidR="00422D40" w:rsidRPr="00F735FB" w:rsidRDefault="00422D40" w:rsidP="00422D40">
      <w:pPr>
        <w:pStyle w:val="ListParagraph"/>
        <w:numPr>
          <w:ilvl w:val="0"/>
          <w:numId w:val="7"/>
        </w:numPr>
        <w:spacing w:line="480" w:lineRule="auto"/>
        <w:rPr>
          <w:iCs/>
          <w:color w:val="0000FF"/>
          <w:sz w:val="24"/>
          <w:szCs w:val="24"/>
          <w:u w:val="single"/>
        </w:rPr>
      </w:pPr>
      <w:r w:rsidRPr="00F735FB">
        <w:rPr>
          <w:sz w:val="24"/>
          <w:szCs w:val="24"/>
          <w:bdr w:val="none" w:sz="0" w:space="0" w:color="auto" w:frame="1"/>
        </w:rPr>
        <w:t xml:space="preserve">Ernest, S.K.M. 2013. Using size distributions to understand the role of body size in mammalian community assembly. Pages 147-167 in F.A. Smith and S.K. Lyons, eds. </w:t>
      </w:r>
      <w:r w:rsidRPr="00F735FB">
        <w:rPr>
          <w:sz w:val="24"/>
          <w:szCs w:val="24"/>
          <w:u w:val="single"/>
          <w:bdr w:val="none" w:sz="0" w:space="0" w:color="auto" w:frame="1"/>
        </w:rPr>
        <w:t>Animal Body Size: Linking pattern and process across space, time, and taxonomy.</w:t>
      </w:r>
      <w:r w:rsidRPr="00F735FB">
        <w:rPr>
          <w:sz w:val="24"/>
          <w:szCs w:val="24"/>
          <w:bdr w:val="none" w:sz="0" w:space="0" w:color="auto" w:frame="1"/>
        </w:rPr>
        <w:t xml:space="preserve"> University of Chicago Press.</w:t>
      </w:r>
    </w:p>
    <w:p w14:paraId="1011C9B4" w14:textId="77777777" w:rsidR="00422D40" w:rsidRPr="00422D40" w:rsidRDefault="00422D40" w:rsidP="00422D40">
      <w:pPr>
        <w:pStyle w:val="ListParagraph"/>
        <w:numPr>
          <w:ilvl w:val="0"/>
          <w:numId w:val="7"/>
        </w:numPr>
        <w:spacing w:line="480" w:lineRule="auto"/>
        <w:rPr>
          <w:iCs/>
          <w:color w:val="0000FF"/>
          <w:sz w:val="24"/>
          <w:szCs w:val="24"/>
          <w:u w:val="single"/>
        </w:rPr>
      </w:pPr>
      <w:r w:rsidRPr="00F735FB">
        <w:rPr>
          <w:sz w:val="24"/>
          <w:szCs w:val="24"/>
          <w:bdr w:val="none" w:sz="0" w:space="0" w:color="auto" w:frame="1"/>
        </w:rPr>
        <w:t xml:space="preserve"> Hampton, S.E., C.A. </w:t>
      </w:r>
      <w:proofErr w:type="spellStart"/>
      <w:r w:rsidRPr="00F735FB">
        <w:rPr>
          <w:sz w:val="24"/>
          <w:szCs w:val="24"/>
          <w:bdr w:val="none" w:sz="0" w:space="0" w:color="auto" w:frame="1"/>
        </w:rPr>
        <w:t>Strasser</w:t>
      </w:r>
      <w:proofErr w:type="spellEnd"/>
      <w:r w:rsidRPr="00F735FB">
        <w:rPr>
          <w:sz w:val="24"/>
          <w:szCs w:val="24"/>
          <w:bdr w:val="none" w:sz="0" w:space="0" w:color="auto" w:frame="1"/>
        </w:rPr>
        <w:t xml:space="preserve">, J.J. Tewksbury, W.K. Gram, A.E. </w:t>
      </w:r>
      <w:proofErr w:type="spellStart"/>
      <w:r w:rsidRPr="00F735FB">
        <w:rPr>
          <w:sz w:val="24"/>
          <w:szCs w:val="24"/>
          <w:bdr w:val="none" w:sz="0" w:space="0" w:color="auto" w:frame="1"/>
        </w:rPr>
        <w:t>Budden</w:t>
      </w:r>
      <w:proofErr w:type="spellEnd"/>
      <w:r w:rsidRPr="00F735FB">
        <w:rPr>
          <w:sz w:val="24"/>
          <w:szCs w:val="24"/>
          <w:bdr w:val="none" w:sz="0" w:space="0" w:color="auto" w:frame="1"/>
        </w:rPr>
        <w:t xml:space="preserve">, A.L. </w:t>
      </w:r>
      <w:proofErr w:type="spellStart"/>
      <w:r w:rsidRPr="00F735FB">
        <w:rPr>
          <w:sz w:val="24"/>
          <w:szCs w:val="24"/>
          <w:bdr w:val="none" w:sz="0" w:space="0" w:color="auto" w:frame="1"/>
        </w:rPr>
        <w:t>Batcheller</w:t>
      </w:r>
      <w:proofErr w:type="spellEnd"/>
      <w:r w:rsidRPr="00F735FB">
        <w:rPr>
          <w:sz w:val="24"/>
          <w:szCs w:val="24"/>
          <w:bdr w:val="none" w:sz="0" w:space="0" w:color="auto" w:frame="1"/>
        </w:rPr>
        <w:t>, C.S. Duke, J.H. Porter. 2013. Big data and the future of ecology. Frontiers in Ecology and the Environment 11:156-162.</w:t>
      </w:r>
    </w:p>
    <w:p w14:paraId="4EA0915B" w14:textId="3F0E9E4C" w:rsidR="00422D40" w:rsidRPr="006124C0" w:rsidRDefault="00422D40" w:rsidP="006124C0">
      <w:pPr>
        <w:pStyle w:val="ListParagraph"/>
        <w:numPr>
          <w:ilvl w:val="0"/>
          <w:numId w:val="7"/>
        </w:numPr>
        <w:spacing w:line="480" w:lineRule="auto"/>
        <w:rPr>
          <w:iCs/>
          <w:color w:val="0000FF"/>
          <w:sz w:val="24"/>
          <w:szCs w:val="24"/>
          <w:u w:val="single"/>
        </w:rPr>
      </w:pPr>
      <w:r w:rsidRPr="00F735FB">
        <w:rPr>
          <w:color w:val="231F20"/>
          <w:sz w:val="24"/>
          <w:szCs w:val="24"/>
        </w:rPr>
        <w:t xml:space="preserve">Morris, B.D., E.P. White. 2013. The </w:t>
      </w:r>
      <w:proofErr w:type="spellStart"/>
      <w:r w:rsidRPr="00F735FB">
        <w:rPr>
          <w:color w:val="231F20"/>
          <w:sz w:val="24"/>
          <w:szCs w:val="24"/>
        </w:rPr>
        <w:t>EcoData</w:t>
      </w:r>
      <w:proofErr w:type="spellEnd"/>
      <w:r w:rsidRPr="00F735FB">
        <w:rPr>
          <w:color w:val="231F20"/>
          <w:sz w:val="24"/>
          <w:szCs w:val="24"/>
        </w:rPr>
        <w:t xml:space="preserve"> retriever: improving access to existing ecological data. </w:t>
      </w:r>
      <w:proofErr w:type="spellStart"/>
      <w:r w:rsidRPr="00F735FB">
        <w:rPr>
          <w:rStyle w:val="citationjournaltitle"/>
          <w:sz w:val="24"/>
          <w:szCs w:val="24"/>
        </w:rPr>
        <w:t>PLoS</w:t>
      </w:r>
      <w:proofErr w:type="spellEnd"/>
      <w:r w:rsidRPr="00F735FB">
        <w:rPr>
          <w:rStyle w:val="citationjournaltitle"/>
          <w:sz w:val="24"/>
          <w:szCs w:val="24"/>
        </w:rPr>
        <w:t xml:space="preserve"> ONE</w:t>
      </w:r>
      <w:r w:rsidRPr="00F735FB">
        <w:rPr>
          <w:rStyle w:val="citationissue"/>
          <w:sz w:val="24"/>
          <w:szCs w:val="24"/>
        </w:rPr>
        <w:t xml:space="preserve"> 8(6):</w:t>
      </w:r>
      <w:r w:rsidRPr="00F735FB">
        <w:rPr>
          <w:sz w:val="24"/>
          <w:szCs w:val="24"/>
        </w:rPr>
        <w:t xml:space="preserve"> </w:t>
      </w:r>
      <w:r w:rsidRPr="00F735FB">
        <w:rPr>
          <w:rStyle w:val="citationstartpage"/>
          <w:sz w:val="24"/>
          <w:szCs w:val="24"/>
        </w:rPr>
        <w:t>e65848.</w:t>
      </w:r>
      <w:r w:rsidRPr="00F735FB">
        <w:rPr>
          <w:sz w:val="24"/>
          <w:szCs w:val="24"/>
        </w:rPr>
        <w:t xml:space="preserve"> </w:t>
      </w:r>
      <w:proofErr w:type="spellStart"/>
      <w:r w:rsidRPr="00F735FB">
        <w:rPr>
          <w:rStyle w:val="citationdoi"/>
          <w:sz w:val="24"/>
          <w:szCs w:val="24"/>
        </w:rPr>
        <w:t>doi</w:t>
      </w:r>
      <w:proofErr w:type="spellEnd"/>
      <w:r w:rsidRPr="00F735FB">
        <w:rPr>
          <w:rStyle w:val="citationdoi"/>
          <w:sz w:val="24"/>
          <w:szCs w:val="24"/>
        </w:rPr>
        <w:t>: 10.1371/journal.pone.0065848</w:t>
      </w:r>
    </w:p>
    <w:p w14:paraId="575559BC" w14:textId="77777777" w:rsidR="00422D40" w:rsidRPr="00F735FB" w:rsidRDefault="00422D40" w:rsidP="00422D40">
      <w:pPr>
        <w:pStyle w:val="ListParagraph"/>
        <w:numPr>
          <w:ilvl w:val="0"/>
          <w:numId w:val="7"/>
        </w:numPr>
        <w:spacing w:line="480" w:lineRule="auto"/>
        <w:rPr>
          <w:iCs/>
          <w:color w:val="0000FF"/>
          <w:sz w:val="24"/>
          <w:szCs w:val="24"/>
          <w:u w:val="single"/>
        </w:rPr>
      </w:pPr>
      <w:r w:rsidRPr="00F735FB">
        <w:rPr>
          <w:rStyle w:val="citationdoi"/>
          <w:sz w:val="24"/>
          <w:szCs w:val="24"/>
        </w:rPr>
        <w:t xml:space="preserve">Biondi, F. 2014. Paleoecology grand challenge. Frontiers in Ecology and Evolution </w:t>
      </w:r>
      <w:hyperlink r:id="rId14" w:history="1">
        <w:r w:rsidRPr="00F735FB">
          <w:rPr>
            <w:rStyle w:val="Hyperlink"/>
            <w:sz w:val="24"/>
            <w:szCs w:val="24"/>
          </w:rPr>
          <w:t>http://dx.doi.org/10.3389/fevo.2014.00050</w:t>
        </w:r>
      </w:hyperlink>
    </w:p>
    <w:p w14:paraId="4A9E47A6" w14:textId="71CB451F" w:rsidR="00422D40" w:rsidRPr="00422D40" w:rsidRDefault="00422D40" w:rsidP="00422D40">
      <w:pPr>
        <w:pStyle w:val="ListParagraph"/>
        <w:numPr>
          <w:ilvl w:val="0"/>
          <w:numId w:val="7"/>
        </w:numPr>
        <w:spacing w:line="480" w:lineRule="auto"/>
        <w:rPr>
          <w:iCs/>
          <w:color w:val="0000FF"/>
          <w:sz w:val="24"/>
          <w:szCs w:val="24"/>
          <w:u w:val="single"/>
        </w:rPr>
      </w:pPr>
      <w:proofErr w:type="spellStart"/>
      <w:r w:rsidRPr="00F735FB">
        <w:rPr>
          <w:color w:val="231F20"/>
          <w:sz w:val="24"/>
          <w:szCs w:val="24"/>
        </w:rPr>
        <w:t>Dornelas</w:t>
      </w:r>
      <w:proofErr w:type="spellEnd"/>
      <w:r w:rsidRPr="00F735FB">
        <w:rPr>
          <w:color w:val="231F20"/>
          <w:sz w:val="24"/>
          <w:szCs w:val="24"/>
        </w:rPr>
        <w:t xml:space="preserve">, M., N.J. </w:t>
      </w:r>
      <w:proofErr w:type="spellStart"/>
      <w:r w:rsidRPr="00F735FB">
        <w:rPr>
          <w:color w:val="231F20"/>
          <w:sz w:val="24"/>
          <w:szCs w:val="24"/>
        </w:rPr>
        <w:t>Gotelli</w:t>
      </w:r>
      <w:proofErr w:type="spellEnd"/>
      <w:r w:rsidRPr="00F735FB">
        <w:rPr>
          <w:color w:val="231F20"/>
          <w:sz w:val="24"/>
          <w:szCs w:val="24"/>
        </w:rPr>
        <w:t xml:space="preserve">, B McGill, H. Shimadzu, F. </w:t>
      </w:r>
      <w:proofErr w:type="spellStart"/>
      <w:r w:rsidRPr="00F735FB">
        <w:rPr>
          <w:color w:val="231F20"/>
          <w:sz w:val="24"/>
          <w:szCs w:val="24"/>
        </w:rPr>
        <w:t>Moyes</w:t>
      </w:r>
      <w:proofErr w:type="spellEnd"/>
      <w:r w:rsidRPr="00F735FB">
        <w:rPr>
          <w:color w:val="231F20"/>
          <w:sz w:val="24"/>
          <w:szCs w:val="24"/>
        </w:rPr>
        <w:t xml:space="preserve">, C. </w:t>
      </w:r>
      <w:proofErr w:type="spellStart"/>
      <w:r w:rsidRPr="00F735FB">
        <w:rPr>
          <w:color w:val="231F20"/>
          <w:sz w:val="24"/>
          <w:szCs w:val="24"/>
        </w:rPr>
        <w:t>Sievers</w:t>
      </w:r>
      <w:proofErr w:type="spellEnd"/>
      <w:r w:rsidRPr="00F735FB">
        <w:rPr>
          <w:color w:val="231F20"/>
          <w:sz w:val="24"/>
          <w:szCs w:val="24"/>
        </w:rPr>
        <w:t xml:space="preserve">, A.E. </w:t>
      </w:r>
      <w:proofErr w:type="spellStart"/>
      <w:r w:rsidRPr="00F735FB">
        <w:rPr>
          <w:color w:val="231F20"/>
          <w:sz w:val="24"/>
          <w:szCs w:val="24"/>
        </w:rPr>
        <w:t>Magurran</w:t>
      </w:r>
      <w:proofErr w:type="spellEnd"/>
      <w:r w:rsidRPr="00F735FB">
        <w:rPr>
          <w:color w:val="231F20"/>
          <w:sz w:val="24"/>
          <w:szCs w:val="24"/>
        </w:rPr>
        <w:t>. 2014. Assemblage time series reveal biodiversity changes but not systematic losses. Science 344:296-299.</w:t>
      </w:r>
    </w:p>
    <w:p w14:paraId="0EBCE683" w14:textId="3F8B12C8" w:rsidR="00422D40" w:rsidRPr="00422D40" w:rsidRDefault="00422D40" w:rsidP="00422D40">
      <w:pPr>
        <w:pStyle w:val="ListParagraph"/>
        <w:numPr>
          <w:ilvl w:val="0"/>
          <w:numId w:val="7"/>
        </w:numPr>
        <w:spacing w:line="480" w:lineRule="auto"/>
        <w:rPr>
          <w:iCs/>
          <w:color w:val="0000FF"/>
          <w:sz w:val="24"/>
          <w:szCs w:val="24"/>
          <w:u w:val="single"/>
        </w:rPr>
      </w:pPr>
      <w:proofErr w:type="spellStart"/>
      <w:r w:rsidRPr="00F735FB">
        <w:rPr>
          <w:rStyle w:val="citationdoi"/>
          <w:sz w:val="24"/>
          <w:szCs w:val="24"/>
        </w:rPr>
        <w:t>Nekola</w:t>
      </w:r>
      <w:proofErr w:type="spellEnd"/>
      <w:r w:rsidRPr="00F735FB">
        <w:rPr>
          <w:rStyle w:val="citationdoi"/>
          <w:sz w:val="24"/>
          <w:szCs w:val="24"/>
        </w:rPr>
        <w:t xml:space="preserve">, J.C., B.J. McGill. 2014. Scale dependency in the functional form of the distance decay relationship. </w:t>
      </w:r>
      <w:proofErr w:type="spellStart"/>
      <w:r w:rsidRPr="00F735FB">
        <w:rPr>
          <w:rStyle w:val="citationdoi"/>
          <w:sz w:val="24"/>
          <w:szCs w:val="24"/>
        </w:rPr>
        <w:t>Ecography</w:t>
      </w:r>
      <w:proofErr w:type="spellEnd"/>
      <w:r w:rsidRPr="00F735FB">
        <w:rPr>
          <w:rStyle w:val="citationdoi"/>
          <w:sz w:val="24"/>
          <w:szCs w:val="24"/>
        </w:rPr>
        <w:t xml:space="preserve"> 37:309-320.</w:t>
      </w:r>
    </w:p>
    <w:p w14:paraId="15B20857" w14:textId="39D61B81" w:rsidR="00F735FB" w:rsidRPr="00F735FB" w:rsidRDefault="008577A2" w:rsidP="00422D40">
      <w:pPr>
        <w:pStyle w:val="ListParagraph"/>
        <w:numPr>
          <w:ilvl w:val="0"/>
          <w:numId w:val="7"/>
        </w:numPr>
        <w:spacing w:line="480" w:lineRule="auto"/>
        <w:rPr>
          <w:iCs/>
          <w:color w:val="0000FF"/>
          <w:sz w:val="24"/>
          <w:szCs w:val="24"/>
          <w:u w:val="single"/>
        </w:rPr>
      </w:pPr>
      <w:r w:rsidRPr="00F735FB">
        <w:rPr>
          <w:color w:val="000000"/>
          <w:sz w:val="24"/>
          <w:szCs w:val="24"/>
        </w:rPr>
        <w:t xml:space="preserve"> </w:t>
      </w:r>
      <w:r w:rsidRPr="00F735FB">
        <w:rPr>
          <w:sz w:val="24"/>
          <w:szCs w:val="24"/>
        </w:rPr>
        <w:t xml:space="preserve">Supp, S.R., D. </w:t>
      </w:r>
      <w:proofErr w:type="spellStart"/>
      <w:r w:rsidRPr="00F735FB">
        <w:rPr>
          <w:sz w:val="24"/>
          <w:szCs w:val="24"/>
        </w:rPr>
        <w:t>Koons</w:t>
      </w:r>
      <w:proofErr w:type="spellEnd"/>
      <w:r w:rsidRPr="00F735FB">
        <w:rPr>
          <w:sz w:val="24"/>
          <w:szCs w:val="24"/>
        </w:rPr>
        <w:t xml:space="preserve">, S.K.M. Ernest. </w:t>
      </w:r>
      <w:r w:rsidR="00FE3E39">
        <w:rPr>
          <w:sz w:val="24"/>
          <w:szCs w:val="24"/>
        </w:rPr>
        <w:t>2015</w:t>
      </w:r>
      <w:r w:rsidRPr="00F735FB">
        <w:rPr>
          <w:sz w:val="24"/>
          <w:szCs w:val="24"/>
        </w:rPr>
        <w:t>. Using life history trade-offs to understand core-transient structuring of a small mammal community. Ecosphere</w:t>
      </w:r>
      <w:r w:rsidR="00FE3E39">
        <w:rPr>
          <w:sz w:val="24"/>
          <w:szCs w:val="24"/>
        </w:rPr>
        <w:t xml:space="preserve"> </w:t>
      </w:r>
      <w:r w:rsidR="00FE3E39" w:rsidRPr="004A0980">
        <w:rPr>
          <w:rFonts w:ascii="Palatino Linotype" w:hAnsi="Palatino Linotype"/>
          <w:sz w:val="22"/>
          <w:szCs w:val="22"/>
        </w:rPr>
        <w:t>6: art187</w:t>
      </w:r>
      <w:r w:rsidR="00FE3E39">
        <w:rPr>
          <w:rFonts w:ascii="Palatino Linotype" w:hAnsi="Palatino Linotype"/>
          <w:sz w:val="22"/>
          <w:szCs w:val="22"/>
        </w:rPr>
        <w:t>.</w:t>
      </w:r>
    </w:p>
    <w:p w14:paraId="29DD9F2D" w14:textId="77777777" w:rsidR="00FA6F0C" w:rsidRPr="00ED60F8" w:rsidRDefault="00FA6F0C" w:rsidP="00FA6F0C">
      <w:pPr>
        <w:pStyle w:val="Heading1"/>
      </w:pPr>
      <w:r w:rsidRPr="00ED60F8">
        <w:t>ACKNOWLEDGMENTS</w:t>
      </w:r>
    </w:p>
    <w:p w14:paraId="3630495B" w14:textId="1136FDA9" w:rsidR="00FA6F0C" w:rsidRPr="00ED60F8" w:rsidRDefault="00FA6F0C" w:rsidP="00FA6F0C">
      <w:pPr>
        <w:pStyle w:val="NormalWeb"/>
      </w:pPr>
      <w:r w:rsidRPr="00ED60F8">
        <w:lastRenderedPageBreak/>
        <w:t xml:space="preserve">We would like to thank the literally hundreds of people who have made this project possible. Without their assistance and dedication, this project would not have been possible. Untold volunteers have contributed to the data collection over the decades. </w:t>
      </w:r>
      <w:r w:rsidR="004148F5">
        <w:t>We would especially like to thank Alan Ernest, who</w:t>
      </w:r>
      <w:r w:rsidR="00335221">
        <w:t xml:space="preserve"> has helped with fieldwork at the site, month after month, for nearly 20 years. His</w:t>
      </w:r>
      <w:r w:rsidR="004148F5">
        <w:t xml:space="preserve"> devotion to this project has made so many things easier.</w:t>
      </w:r>
    </w:p>
    <w:p w14:paraId="5346926C" w14:textId="77777777" w:rsidR="00FA6F0C" w:rsidRDefault="00FA6F0C" w:rsidP="00FA6F0C">
      <w:pPr>
        <w:pStyle w:val="Heading1"/>
      </w:pPr>
      <w:r w:rsidRPr="00ED60F8">
        <w:t>LITERATURE CITED</w:t>
      </w:r>
    </w:p>
    <w:p w14:paraId="556C1B8A" w14:textId="690BD3C2" w:rsidR="00FA6F0C" w:rsidRDefault="00FA6F0C" w:rsidP="00FA6F0C">
      <w:r>
        <w:t xml:space="preserve">Brown, J.H. 1998. The desert </w:t>
      </w:r>
      <w:proofErr w:type="spellStart"/>
      <w:r>
        <w:t>granivory</w:t>
      </w:r>
      <w:proofErr w:type="spellEnd"/>
      <w:r>
        <w:t xml:space="preserve"> experiments at Portal. Pages 71-95 </w:t>
      </w:r>
      <w:r w:rsidRPr="00D55586">
        <w:rPr>
          <w:i/>
        </w:rPr>
        <w:t>in</w:t>
      </w:r>
      <w:r>
        <w:t xml:space="preserve"> W.L. </w:t>
      </w:r>
      <w:proofErr w:type="spellStart"/>
      <w:r>
        <w:t>Resetarits</w:t>
      </w:r>
      <w:proofErr w:type="spellEnd"/>
      <w:r>
        <w:t>, Jr and J. Bernardo, editors. Issues and perspectives in experimental ecology. O</w:t>
      </w:r>
      <w:r w:rsidR="00031BA3">
        <w:t>xford University Press, Oxford.</w:t>
      </w:r>
    </w:p>
    <w:p w14:paraId="2F6962F6" w14:textId="77777777" w:rsidR="00FA6F0C" w:rsidRDefault="00FA6F0C" w:rsidP="00FA6F0C">
      <w:r w:rsidRPr="00D21C44">
        <w:t xml:space="preserve">Brown, J.H., T.J. Valone, and C.G. Curtin. 1997. Reorganization of an arid ecosystem in response to recent climate change. Proceedings of the National Academy of Sciences </w:t>
      </w:r>
      <w:r>
        <w:t>(</w:t>
      </w:r>
      <w:r w:rsidRPr="00D21C44">
        <w:t>USA</w:t>
      </w:r>
      <w:r>
        <w:t>)</w:t>
      </w:r>
      <w:r w:rsidRPr="00D21C44">
        <w:t xml:space="preserve"> </w:t>
      </w:r>
      <w:r w:rsidRPr="00D55586">
        <w:rPr>
          <w:b/>
        </w:rPr>
        <w:t>94</w:t>
      </w:r>
      <w:r w:rsidRPr="00D21C44">
        <w:t>: 9729-9733.</w:t>
      </w:r>
    </w:p>
    <w:p w14:paraId="54221833" w14:textId="707154D7" w:rsidR="00FA6F0C" w:rsidRDefault="00FA6F0C" w:rsidP="00031BA3">
      <w:r w:rsidRPr="00D21C44">
        <w:t xml:space="preserve">Davidson, D.W., D.A. Samson, and R.S. Inouye. 1985. </w:t>
      </w:r>
      <w:proofErr w:type="spellStart"/>
      <w:r w:rsidRPr="00D21C44">
        <w:t>Granivory</w:t>
      </w:r>
      <w:proofErr w:type="spellEnd"/>
      <w:r w:rsidRPr="00D21C44">
        <w:t xml:space="preserve"> in the </w:t>
      </w:r>
      <w:proofErr w:type="spellStart"/>
      <w:r w:rsidRPr="00D21C44">
        <w:t>Chihuahuan</w:t>
      </w:r>
      <w:proofErr w:type="spellEnd"/>
      <w:r w:rsidRPr="00D21C44">
        <w:t xml:space="preserve"> Desert: Interactions within and between </w:t>
      </w:r>
      <w:r>
        <w:t>t</w:t>
      </w:r>
      <w:r w:rsidRPr="00D21C44">
        <w:t xml:space="preserve">rophic </w:t>
      </w:r>
      <w:r>
        <w:t>l</w:t>
      </w:r>
      <w:r w:rsidRPr="00D21C44">
        <w:t>evels. Ecology 66: 486-502.</w:t>
      </w:r>
      <w:r>
        <w:br/>
      </w:r>
      <w:r>
        <w:br/>
      </w:r>
      <w:r w:rsidRPr="00FA6F0C">
        <w:t>Ernest</w:t>
      </w:r>
      <w:r>
        <w:t>,</w:t>
      </w:r>
      <w:r w:rsidRPr="00FA6F0C">
        <w:t xml:space="preserve"> S. K. Morgan, Thomas J. Valone, and James H. Brown. 2009. Long-term monitoring and experimental manipulation of a </w:t>
      </w:r>
      <w:proofErr w:type="spellStart"/>
      <w:r w:rsidRPr="00FA6F0C">
        <w:t>Chihuahuan</w:t>
      </w:r>
      <w:proofErr w:type="spellEnd"/>
      <w:r w:rsidRPr="00FA6F0C">
        <w:t xml:space="preserve"> Desert ecosystem near Portal, Arizona, USA. Ecology 90:1708.</w:t>
      </w:r>
    </w:p>
    <w:p w14:paraId="00173DCE" w14:textId="04C9B0EE" w:rsidR="007567B0" w:rsidRDefault="007567B0" w:rsidP="00330DEA">
      <w:r>
        <w:t xml:space="preserve">Rayburn, Andrew P., </w:t>
      </w:r>
      <w:proofErr w:type="spellStart"/>
      <w:r>
        <w:t>Katja</w:t>
      </w:r>
      <w:proofErr w:type="spellEnd"/>
      <w:r>
        <w:t xml:space="preserve"> </w:t>
      </w:r>
      <w:proofErr w:type="spellStart"/>
      <w:r>
        <w:t>Schiffers</w:t>
      </w:r>
      <w:proofErr w:type="spellEnd"/>
      <w:r>
        <w:t xml:space="preserve">, and Eugene W. </w:t>
      </w:r>
      <w:proofErr w:type="spellStart"/>
      <w:r>
        <w:t>Schupp</w:t>
      </w:r>
      <w:proofErr w:type="spellEnd"/>
      <w:r>
        <w:t xml:space="preserve">. </w:t>
      </w:r>
      <w:r w:rsidR="00E34212">
        <w:t xml:space="preserve">2011. </w:t>
      </w:r>
      <w:r>
        <w:t xml:space="preserve">Use of precise spatial data for describing spatial patterns and plant interactions in a diverse Great Basin shrub community. </w:t>
      </w:r>
      <w:r w:rsidR="00330DEA">
        <w:lastRenderedPageBreak/>
        <w:t>Plant Ecology 212: 585-594.</w:t>
      </w:r>
    </w:p>
    <w:p w14:paraId="1AEA7B15" w14:textId="2181A818" w:rsidR="007567B0" w:rsidRPr="00031BA3" w:rsidRDefault="007567B0" w:rsidP="007567B0"/>
    <w:sectPr w:rsidR="007567B0" w:rsidRPr="00031BA3" w:rsidSect="00FD4FE8">
      <w:head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DDADC" w14:textId="77777777" w:rsidR="00D03EF5" w:rsidRDefault="00D03EF5" w:rsidP="00FD4FE8">
      <w:pPr>
        <w:spacing w:before="0" w:after="0" w:line="240" w:lineRule="auto"/>
      </w:pPr>
      <w:r>
        <w:separator/>
      </w:r>
    </w:p>
  </w:endnote>
  <w:endnote w:type="continuationSeparator" w:id="0">
    <w:p w14:paraId="2278AD5B" w14:textId="77777777" w:rsidR="00D03EF5" w:rsidRDefault="00D03EF5" w:rsidP="00FD4F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A41C4" w14:textId="77777777" w:rsidR="00D03EF5" w:rsidRDefault="00D03EF5" w:rsidP="00FD4FE8">
      <w:pPr>
        <w:spacing w:before="0" w:after="0" w:line="240" w:lineRule="auto"/>
      </w:pPr>
      <w:r>
        <w:separator/>
      </w:r>
    </w:p>
  </w:footnote>
  <w:footnote w:type="continuationSeparator" w:id="0">
    <w:p w14:paraId="52A47F20" w14:textId="77777777" w:rsidR="00D03EF5" w:rsidRDefault="00D03EF5" w:rsidP="00FD4FE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911483"/>
      <w:docPartObj>
        <w:docPartGallery w:val="Page Numbers (Top of Page)"/>
        <w:docPartUnique/>
      </w:docPartObj>
    </w:sdtPr>
    <w:sdtEndPr>
      <w:rPr>
        <w:noProof/>
      </w:rPr>
    </w:sdtEndPr>
    <w:sdtContent>
      <w:p w14:paraId="0557E516" w14:textId="41A85415" w:rsidR="00FD4FE8" w:rsidRDefault="00FD4FE8">
        <w:pPr>
          <w:pStyle w:val="Header"/>
          <w:jc w:val="right"/>
        </w:pPr>
        <w:r>
          <w:fldChar w:fldCharType="begin"/>
        </w:r>
        <w:r>
          <w:instrText xml:space="preserve"> PAGE   \* MERGEFORMAT </w:instrText>
        </w:r>
        <w:r>
          <w:fldChar w:fldCharType="separate"/>
        </w:r>
        <w:r w:rsidR="0046196C">
          <w:rPr>
            <w:noProof/>
          </w:rPr>
          <w:t>21</w:t>
        </w:r>
        <w:r>
          <w:rPr>
            <w:noProof/>
          </w:rPr>
          <w:fldChar w:fldCharType="end"/>
        </w:r>
      </w:p>
    </w:sdtContent>
  </w:sdt>
  <w:p w14:paraId="2B791FEF" w14:textId="77777777" w:rsidR="00FD4FE8" w:rsidRDefault="00FD4F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3B9F"/>
    <w:multiLevelType w:val="hybridMultilevel"/>
    <w:tmpl w:val="95E61CB2"/>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64EED"/>
    <w:multiLevelType w:val="hybridMultilevel"/>
    <w:tmpl w:val="3EBC265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1EEC01D5"/>
    <w:multiLevelType w:val="hybridMultilevel"/>
    <w:tmpl w:val="DB2838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59725B"/>
    <w:multiLevelType w:val="hybridMultilevel"/>
    <w:tmpl w:val="09BA95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69D411E"/>
    <w:multiLevelType w:val="hybridMultilevel"/>
    <w:tmpl w:val="CD2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B70AE"/>
    <w:multiLevelType w:val="hybridMultilevel"/>
    <w:tmpl w:val="BC964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E7F4CCD"/>
    <w:multiLevelType w:val="hybridMultilevel"/>
    <w:tmpl w:val="E80CB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113"/>
    <w:rsid w:val="00000FE0"/>
    <w:rsid w:val="000016AE"/>
    <w:rsid w:val="000053D4"/>
    <w:rsid w:val="00013721"/>
    <w:rsid w:val="00015906"/>
    <w:rsid w:val="00017B11"/>
    <w:rsid w:val="00021C6A"/>
    <w:rsid w:val="000222BD"/>
    <w:rsid w:val="00024A6F"/>
    <w:rsid w:val="00026A32"/>
    <w:rsid w:val="00030946"/>
    <w:rsid w:val="00030D8E"/>
    <w:rsid w:val="00031BA3"/>
    <w:rsid w:val="00032F8A"/>
    <w:rsid w:val="000334B6"/>
    <w:rsid w:val="00035B1E"/>
    <w:rsid w:val="0005099B"/>
    <w:rsid w:val="0005260D"/>
    <w:rsid w:val="00052C4E"/>
    <w:rsid w:val="00052F92"/>
    <w:rsid w:val="00053B79"/>
    <w:rsid w:val="00054CED"/>
    <w:rsid w:val="00057133"/>
    <w:rsid w:val="000615EA"/>
    <w:rsid w:val="000655A7"/>
    <w:rsid w:val="00065B19"/>
    <w:rsid w:val="00066093"/>
    <w:rsid w:val="000670F0"/>
    <w:rsid w:val="00072990"/>
    <w:rsid w:val="00076D47"/>
    <w:rsid w:val="000810B0"/>
    <w:rsid w:val="000816A0"/>
    <w:rsid w:val="00085619"/>
    <w:rsid w:val="0008584B"/>
    <w:rsid w:val="00087557"/>
    <w:rsid w:val="00087CAC"/>
    <w:rsid w:val="00087CDF"/>
    <w:rsid w:val="000904E4"/>
    <w:rsid w:val="0009457D"/>
    <w:rsid w:val="00094EBE"/>
    <w:rsid w:val="00094FB7"/>
    <w:rsid w:val="00097137"/>
    <w:rsid w:val="000B0C49"/>
    <w:rsid w:val="000B2720"/>
    <w:rsid w:val="000B5D5A"/>
    <w:rsid w:val="000B7065"/>
    <w:rsid w:val="000B7CCF"/>
    <w:rsid w:val="000C0F82"/>
    <w:rsid w:val="000C1A84"/>
    <w:rsid w:val="000C248A"/>
    <w:rsid w:val="000C3AE5"/>
    <w:rsid w:val="000C5204"/>
    <w:rsid w:val="000C6001"/>
    <w:rsid w:val="000D0684"/>
    <w:rsid w:val="000D0910"/>
    <w:rsid w:val="000D0EC1"/>
    <w:rsid w:val="000D1609"/>
    <w:rsid w:val="000E3D72"/>
    <w:rsid w:val="000E4C01"/>
    <w:rsid w:val="000E576B"/>
    <w:rsid w:val="000E5B7E"/>
    <w:rsid w:val="000E5FBB"/>
    <w:rsid w:val="000E7F92"/>
    <w:rsid w:val="000F02E1"/>
    <w:rsid w:val="000F117B"/>
    <w:rsid w:val="000F176A"/>
    <w:rsid w:val="00100001"/>
    <w:rsid w:val="001023C2"/>
    <w:rsid w:val="001054A6"/>
    <w:rsid w:val="00105AE3"/>
    <w:rsid w:val="00110C3A"/>
    <w:rsid w:val="00113340"/>
    <w:rsid w:val="0011639A"/>
    <w:rsid w:val="001173B8"/>
    <w:rsid w:val="00117848"/>
    <w:rsid w:val="001204C8"/>
    <w:rsid w:val="00120AFE"/>
    <w:rsid w:val="00120D54"/>
    <w:rsid w:val="001338EF"/>
    <w:rsid w:val="00140A30"/>
    <w:rsid w:val="001416DE"/>
    <w:rsid w:val="00143E88"/>
    <w:rsid w:val="00144F30"/>
    <w:rsid w:val="00146A9A"/>
    <w:rsid w:val="00153101"/>
    <w:rsid w:val="00155057"/>
    <w:rsid w:val="001562D0"/>
    <w:rsid w:val="001618E4"/>
    <w:rsid w:val="00164619"/>
    <w:rsid w:val="00165221"/>
    <w:rsid w:val="00170F93"/>
    <w:rsid w:val="0017387B"/>
    <w:rsid w:val="00175932"/>
    <w:rsid w:val="00177DB4"/>
    <w:rsid w:val="00181776"/>
    <w:rsid w:val="00181BFA"/>
    <w:rsid w:val="001821C6"/>
    <w:rsid w:val="001849C0"/>
    <w:rsid w:val="001861EE"/>
    <w:rsid w:val="0019008E"/>
    <w:rsid w:val="0019168C"/>
    <w:rsid w:val="00191C40"/>
    <w:rsid w:val="001928D8"/>
    <w:rsid w:val="00192AD8"/>
    <w:rsid w:val="00194482"/>
    <w:rsid w:val="00196CAC"/>
    <w:rsid w:val="00196F62"/>
    <w:rsid w:val="001A0B01"/>
    <w:rsid w:val="001A4A49"/>
    <w:rsid w:val="001A546F"/>
    <w:rsid w:val="001A71E0"/>
    <w:rsid w:val="001B3571"/>
    <w:rsid w:val="001B4AF1"/>
    <w:rsid w:val="001B4BCD"/>
    <w:rsid w:val="001B5EFE"/>
    <w:rsid w:val="001B6D55"/>
    <w:rsid w:val="001C21DE"/>
    <w:rsid w:val="001C2200"/>
    <w:rsid w:val="001C2254"/>
    <w:rsid w:val="001C310B"/>
    <w:rsid w:val="001C3DE5"/>
    <w:rsid w:val="001C4714"/>
    <w:rsid w:val="001C7316"/>
    <w:rsid w:val="001D252A"/>
    <w:rsid w:val="001D2946"/>
    <w:rsid w:val="001D2A47"/>
    <w:rsid w:val="001D69B1"/>
    <w:rsid w:val="001E029C"/>
    <w:rsid w:val="001E16A5"/>
    <w:rsid w:val="001E17E6"/>
    <w:rsid w:val="001E3225"/>
    <w:rsid w:val="001E4CC5"/>
    <w:rsid w:val="001F2854"/>
    <w:rsid w:val="001F3D33"/>
    <w:rsid w:val="001F50AB"/>
    <w:rsid w:val="001F63C8"/>
    <w:rsid w:val="001F7331"/>
    <w:rsid w:val="001F794C"/>
    <w:rsid w:val="002038F1"/>
    <w:rsid w:val="00203C39"/>
    <w:rsid w:val="002058A8"/>
    <w:rsid w:val="00206562"/>
    <w:rsid w:val="00207655"/>
    <w:rsid w:val="002078B6"/>
    <w:rsid w:val="00213CF6"/>
    <w:rsid w:val="002166FF"/>
    <w:rsid w:val="00224D84"/>
    <w:rsid w:val="00226B35"/>
    <w:rsid w:val="0023070F"/>
    <w:rsid w:val="00231E4C"/>
    <w:rsid w:val="00232F87"/>
    <w:rsid w:val="002362BD"/>
    <w:rsid w:val="00237DC6"/>
    <w:rsid w:val="00241B59"/>
    <w:rsid w:val="002443E9"/>
    <w:rsid w:val="00250B86"/>
    <w:rsid w:val="00251934"/>
    <w:rsid w:val="00251B1D"/>
    <w:rsid w:val="002539F3"/>
    <w:rsid w:val="00257BA1"/>
    <w:rsid w:val="00260FC2"/>
    <w:rsid w:val="00264017"/>
    <w:rsid w:val="002643E3"/>
    <w:rsid w:val="00264AE8"/>
    <w:rsid w:val="00267BD0"/>
    <w:rsid w:val="00267C5C"/>
    <w:rsid w:val="00270C48"/>
    <w:rsid w:val="00270E11"/>
    <w:rsid w:val="002728B6"/>
    <w:rsid w:val="00272F7A"/>
    <w:rsid w:val="002742F2"/>
    <w:rsid w:val="00274983"/>
    <w:rsid w:val="002754D3"/>
    <w:rsid w:val="00275D72"/>
    <w:rsid w:val="00276C1A"/>
    <w:rsid w:val="00280EF8"/>
    <w:rsid w:val="00281566"/>
    <w:rsid w:val="0028290D"/>
    <w:rsid w:val="00283C34"/>
    <w:rsid w:val="002903CA"/>
    <w:rsid w:val="0029089C"/>
    <w:rsid w:val="002911DB"/>
    <w:rsid w:val="00291F5F"/>
    <w:rsid w:val="0029688F"/>
    <w:rsid w:val="002A05B4"/>
    <w:rsid w:val="002A152A"/>
    <w:rsid w:val="002A33E5"/>
    <w:rsid w:val="002B3FA0"/>
    <w:rsid w:val="002B5B74"/>
    <w:rsid w:val="002B62F8"/>
    <w:rsid w:val="002B66A4"/>
    <w:rsid w:val="002B6E9D"/>
    <w:rsid w:val="002C11F3"/>
    <w:rsid w:val="002C1749"/>
    <w:rsid w:val="002C256B"/>
    <w:rsid w:val="002C3AF1"/>
    <w:rsid w:val="002D366D"/>
    <w:rsid w:val="002D38E0"/>
    <w:rsid w:val="002D56ED"/>
    <w:rsid w:val="002D6BE0"/>
    <w:rsid w:val="002D7BEC"/>
    <w:rsid w:val="002E1C04"/>
    <w:rsid w:val="002E4791"/>
    <w:rsid w:val="002E666F"/>
    <w:rsid w:val="002F0C7E"/>
    <w:rsid w:val="002F4F6C"/>
    <w:rsid w:val="00302663"/>
    <w:rsid w:val="00310BD6"/>
    <w:rsid w:val="00314FC5"/>
    <w:rsid w:val="00316D76"/>
    <w:rsid w:val="00317C77"/>
    <w:rsid w:val="00326CF0"/>
    <w:rsid w:val="0032732F"/>
    <w:rsid w:val="003303D7"/>
    <w:rsid w:val="003305E8"/>
    <w:rsid w:val="00330DEA"/>
    <w:rsid w:val="00331D55"/>
    <w:rsid w:val="0033209A"/>
    <w:rsid w:val="00333878"/>
    <w:rsid w:val="00334838"/>
    <w:rsid w:val="00335221"/>
    <w:rsid w:val="00336853"/>
    <w:rsid w:val="00341C77"/>
    <w:rsid w:val="00342C89"/>
    <w:rsid w:val="0034438A"/>
    <w:rsid w:val="00344AD0"/>
    <w:rsid w:val="00344BDE"/>
    <w:rsid w:val="00344C81"/>
    <w:rsid w:val="00345DF9"/>
    <w:rsid w:val="003466CA"/>
    <w:rsid w:val="00350116"/>
    <w:rsid w:val="003507B8"/>
    <w:rsid w:val="00351981"/>
    <w:rsid w:val="00352521"/>
    <w:rsid w:val="003534DE"/>
    <w:rsid w:val="00356712"/>
    <w:rsid w:val="003600C0"/>
    <w:rsid w:val="003616D1"/>
    <w:rsid w:val="00361E37"/>
    <w:rsid w:val="00363820"/>
    <w:rsid w:val="0036487C"/>
    <w:rsid w:val="0036580B"/>
    <w:rsid w:val="003708B6"/>
    <w:rsid w:val="0037509B"/>
    <w:rsid w:val="0038049D"/>
    <w:rsid w:val="00385B16"/>
    <w:rsid w:val="00385B39"/>
    <w:rsid w:val="003872C6"/>
    <w:rsid w:val="00390067"/>
    <w:rsid w:val="00390162"/>
    <w:rsid w:val="00390B5D"/>
    <w:rsid w:val="00394F89"/>
    <w:rsid w:val="00396E61"/>
    <w:rsid w:val="003A0C91"/>
    <w:rsid w:val="003A1138"/>
    <w:rsid w:val="003A255A"/>
    <w:rsid w:val="003B251F"/>
    <w:rsid w:val="003B5245"/>
    <w:rsid w:val="003B581F"/>
    <w:rsid w:val="003B68A8"/>
    <w:rsid w:val="003C057D"/>
    <w:rsid w:val="003C3F55"/>
    <w:rsid w:val="003C697A"/>
    <w:rsid w:val="003C77C4"/>
    <w:rsid w:val="003D21B7"/>
    <w:rsid w:val="003D3007"/>
    <w:rsid w:val="003D315C"/>
    <w:rsid w:val="003D413C"/>
    <w:rsid w:val="003D5C7D"/>
    <w:rsid w:val="003D7468"/>
    <w:rsid w:val="003E29E8"/>
    <w:rsid w:val="003E5CFC"/>
    <w:rsid w:val="003E6937"/>
    <w:rsid w:val="003E73F9"/>
    <w:rsid w:val="003F0691"/>
    <w:rsid w:val="003F0F18"/>
    <w:rsid w:val="00401C81"/>
    <w:rsid w:val="004023BB"/>
    <w:rsid w:val="004031CA"/>
    <w:rsid w:val="00405E5D"/>
    <w:rsid w:val="004071FE"/>
    <w:rsid w:val="00410052"/>
    <w:rsid w:val="004116CB"/>
    <w:rsid w:val="00411DCB"/>
    <w:rsid w:val="004136CC"/>
    <w:rsid w:val="004148F5"/>
    <w:rsid w:val="00416268"/>
    <w:rsid w:val="004176CF"/>
    <w:rsid w:val="004211E9"/>
    <w:rsid w:val="0042265F"/>
    <w:rsid w:val="00422D40"/>
    <w:rsid w:val="00423CB6"/>
    <w:rsid w:val="00424E99"/>
    <w:rsid w:val="00426047"/>
    <w:rsid w:val="00426D8D"/>
    <w:rsid w:val="00430420"/>
    <w:rsid w:val="004305F9"/>
    <w:rsid w:val="00433540"/>
    <w:rsid w:val="0043711E"/>
    <w:rsid w:val="004401FD"/>
    <w:rsid w:val="00446957"/>
    <w:rsid w:val="0045722E"/>
    <w:rsid w:val="0046196C"/>
    <w:rsid w:val="00461FBF"/>
    <w:rsid w:val="0046749F"/>
    <w:rsid w:val="00467DAD"/>
    <w:rsid w:val="00470632"/>
    <w:rsid w:val="00474FDB"/>
    <w:rsid w:val="004819E8"/>
    <w:rsid w:val="00481AEE"/>
    <w:rsid w:val="00485E20"/>
    <w:rsid w:val="00486795"/>
    <w:rsid w:val="00486B4D"/>
    <w:rsid w:val="00487871"/>
    <w:rsid w:val="004905F2"/>
    <w:rsid w:val="00492123"/>
    <w:rsid w:val="00492427"/>
    <w:rsid w:val="004953DF"/>
    <w:rsid w:val="00495E54"/>
    <w:rsid w:val="00496D72"/>
    <w:rsid w:val="004A16E3"/>
    <w:rsid w:val="004A3382"/>
    <w:rsid w:val="004A5662"/>
    <w:rsid w:val="004A57C3"/>
    <w:rsid w:val="004A5BB5"/>
    <w:rsid w:val="004B0CF3"/>
    <w:rsid w:val="004B3051"/>
    <w:rsid w:val="004B60CC"/>
    <w:rsid w:val="004C0874"/>
    <w:rsid w:val="004C0AF4"/>
    <w:rsid w:val="004C1512"/>
    <w:rsid w:val="004C3BC4"/>
    <w:rsid w:val="004C52CC"/>
    <w:rsid w:val="004C6458"/>
    <w:rsid w:val="004C7A9E"/>
    <w:rsid w:val="004D19FE"/>
    <w:rsid w:val="004D1FE9"/>
    <w:rsid w:val="004D3E12"/>
    <w:rsid w:val="004D4446"/>
    <w:rsid w:val="004D62FE"/>
    <w:rsid w:val="004D6654"/>
    <w:rsid w:val="004D68EC"/>
    <w:rsid w:val="004D75F4"/>
    <w:rsid w:val="004D7F21"/>
    <w:rsid w:val="004E0B7F"/>
    <w:rsid w:val="004E3291"/>
    <w:rsid w:val="004E48F6"/>
    <w:rsid w:val="004E4D39"/>
    <w:rsid w:val="004E5F33"/>
    <w:rsid w:val="004E69A1"/>
    <w:rsid w:val="004F1650"/>
    <w:rsid w:val="004F55E5"/>
    <w:rsid w:val="004F6831"/>
    <w:rsid w:val="00500214"/>
    <w:rsid w:val="00500239"/>
    <w:rsid w:val="00502033"/>
    <w:rsid w:val="00504B9E"/>
    <w:rsid w:val="00506DD2"/>
    <w:rsid w:val="00510428"/>
    <w:rsid w:val="005109D3"/>
    <w:rsid w:val="00512A64"/>
    <w:rsid w:val="00513372"/>
    <w:rsid w:val="00514BD6"/>
    <w:rsid w:val="00520783"/>
    <w:rsid w:val="00521E69"/>
    <w:rsid w:val="005234F8"/>
    <w:rsid w:val="00523B51"/>
    <w:rsid w:val="00530399"/>
    <w:rsid w:val="005323E5"/>
    <w:rsid w:val="00532C7D"/>
    <w:rsid w:val="00532CF3"/>
    <w:rsid w:val="005431F1"/>
    <w:rsid w:val="00544C67"/>
    <w:rsid w:val="00545286"/>
    <w:rsid w:val="005502D1"/>
    <w:rsid w:val="005508C6"/>
    <w:rsid w:val="00552128"/>
    <w:rsid w:val="005535E8"/>
    <w:rsid w:val="00553A4C"/>
    <w:rsid w:val="005573E6"/>
    <w:rsid w:val="0056190B"/>
    <w:rsid w:val="00562BEE"/>
    <w:rsid w:val="00563124"/>
    <w:rsid w:val="005639B3"/>
    <w:rsid w:val="00567FBF"/>
    <w:rsid w:val="005752D3"/>
    <w:rsid w:val="0057566A"/>
    <w:rsid w:val="0057656B"/>
    <w:rsid w:val="00576B05"/>
    <w:rsid w:val="0057756E"/>
    <w:rsid w:val="00577599"/>
    <w:rsid w:val="005801F6"/>
    <w:rsid w:val="00581362"/>
    <w:rsid w:val="00581C71"/>
    <w:rsid w:val="0058464E"/>
    <w:rsid w:val="00591C3F"/>
    <w:rsid w:val="0059437C"/>
    <w:rsid w:val="00595365"/>
    <w:rsid w:val="00596011"/>
    <w:rsid w:val="005A38E7"/>
    <w:rsid w:val="005A49EF"/>
    <w:rsid w:val="005A61E6"/>
    <w:rsid w:val="005A6B68"/>
    <w:rsid w:val="005B05F3"/>
    <w:rsid w:val="005B1527"/>
    <w:rsid w:val="005B20D5"/>
    <w:rsid w:val="005B4051"/>
    <w:rsid w:val="005B4921"/>
    <w:rsid w:val="005B4C43"/>
    <w:rsid w:val="005C05F7"/>
    <w:rsid w:val="005C0DD7"/>
    <w:rsid w:val="005C26F1"/>
    <w:rsid w:val="005C39AB"/>
    <w:rsid w:val="005C6434"/>
    <w:rsid w:val="005C75E1"/>
    <w:rsid w:val="005C7A09"/>
    <w:rsid w:val="005D04A4"/>
    <w:rsid w:val="005D0B95"/>
    <w:rsid w:val="005D30CC"/>
    <w:rsid w:val="005D4688"/>
    <w:rsid w:val="005D79AD"/>
    <w:rsid w:val="005E0A4C"/>
    <w:rsid w:val="005E10C5"/>
    <w:rsid w:val="005E14F0"/>
    <w:rsid w:val="005E218B"/>
    <w:rsid w:val="005E3357"/>
    <w:rsid w:val="005E4A3E"/>
    <w:rsid w:val="005E6904"/>
    <w:rsid w:val="005E694C"/>
    <w:rsid w:val="005E69C6"/>
    <w:rsid w:val="005F4D57"/>
    <w:rsid w:val="005F71D4"/>
    <w:rsid w:val="00602152"/>
    <w:rsid w:val="0060400B"/>
    <w:rsid w:val="006062D2"/>
    <w:rsid w:val="0061017E"/>
    <w:rsid w:val="00610C12"/>
    <w:rsid w:val="00610CA6"/>
    <w:rsid w:val="006114B6"/>
    <w:rsid w:val="006124C0"/>
    <w:rsid w:val="00612A27"/>
    <w:rsid w:val="006138AF"/>
    <w:rsid w:val="00614EEE"/>
    <w:rsid w:val="006173A0"/>
    <w:rsid w:val="00621752"/>
    <w:rsid w:val="00622652"/>
    <w:rsid w:val="006248F4"/>
    <w:rsid w:val="00624B11"/>
    <w:rsid w:val="00625710"/>
    <w:rsid w:val="00625801"/>
    <w:rsid w:val="006269E9"/>
    <w:rsid w:val="00630AAE"/>
    <w:rsid w:val="006334D0"/>
    <w:rsid w:val="00636D70"/>
    <w:rsid w:val="00640AC7"/>
    <w:rsid w:val="006414D9"/>
    <w:rsid w:val="00644173"/>
    <w:rsid w:val="00647D83"/>
    <w:rsid w:val="006518FB"/>
    <w:rsid w:val="00651D11"/>
    <w:rsid w:val="00653BE8"/>
    <w:rsid w:val="00660741"/>
    <w:rsid w:val="00663347"/>
    <w:rsid w:val="006633E0"/>
    <w:rsid w:val="006646C9"/>
    <w:rsid w:val="006648E6"/>
    <w:rsid w:val="006649B4"/>
    <w:rsid w:val="00666C8F"/>
    <w:rsid w:val="00667B64"/>
    <w:rsid w:val="00672E1F"/>
    <w:rsid w:val="006737AD"/>
    <w:rsid w:val="00673BA0"/>
    <w:rsid w:val="00673E5F"/>
    <w:rsid w:val="00676465"/>
    <w:rsid w:val="00676EE0"/>
    <w:rsid w:val="0068100E"/>
    <w:rsid w:val="006857C3"/>
    <w:rsid w:val="006907D5"/>
    <w:rsid w:val="00691E87"/>
    <w:rsid w:val="00692D21"/>
    <w:rsid w:val="00693899"/>
    <w:rsid w:val="00696420"/>
    <w:rsid w:val="006A05DD"/>
    <w:rsid w:val="006A246F"/>
    <w:rsid w:val="006A3682"/>
    <w:rsid w:val="006A59BE"/>
    <w:rsid w:val="006B02B6"/>
    <w:rsid w:val="006B39A8"/>
    <w:rsid w:val="006B419C"/>
    <w:rsid w:val="006B6778"/>
    <w:rsid w:val="006B772E"/>
    <w:rsid w:val="006C6591"/>
    <w:rsid w:val="006C7F4E"/>
    <w:rsid w:val="006D149F"/>
    <w:rsid w:val="006D24CB"/>
    <w:rsid w:val="006D44DA"/>
    <w:rsid w:val="006D5D5D"/>
    <w:rsid w:val="006D77CD"/>
    <w:rsid w:val="006E4282"/>
    <w:rsid w:val="006E5537"/>
    <w:rsid w:val="006E61F7"/>
    <w:rsid w:val="006F1CF8"/>
    <w:rsid w:val="006F44FC"/>
    <w:rsid w:val="006F74ED"/>
    <w:rsid w:val="00701457"/>
    <w:rsid w:val="0070215F"/>
    <w:rsid w:val="007026AC"/>
    <w:rsid w:val="007041C4"/>
    <w:rsid w:val="0070449F"/>
    <w:rsid w:val="00705932"/>
    <w:rsid w:val="007060D3"/>
    <w:rsid w:val="00715505"/>
    <w:rsid w:val="00717DCC"/>
    <w:rsid w:val="0072301C"/>
    <w:rsid w:val="00724056"/>
    <w:rsid w:val="00724B39"/>
    <w:rsid w:val="00724BF8"/>
    <w:rsid w:val="0072513B"/>
    <w:rsid w:val="007258C6"/>
    <w:rsid w:val="00727922"/>
    <w:rsid w:val="00727FA8"/>
    <w:rsid w:val="0073023C"/>
    <w:rsid w:val="0073370B"/>
    <w:rsid w:val="007350C4"/>
    <w:rsid w:val="007369F1"/>
    <w:rsid w:val="007435B7"/>
    <w:rsid w:val="0074405A"/>
    <w:rsid w:val="0074493E"/>
    <w:rsid w:val="007567B0"/>
    <w:rsid w:val="00763064"/>
    <w:rsid w:val="007640E4"/>
    <w:rsid w:val="00765D4A"/>
    <w:rsid w:val="00770CAE"/>
    <w:rsid w:val="007754E1"/>
    <w:rsid w:val="00775CC7"/>
    <w:rsid w:val="00783D1B"/>
    <w:rsid w:val="0078424B"/>
    <w:rsid w:val="00785874"/>
    <w:rsid w:val="00791B1E"/>
    <w:rsid w:val="00793B44"/>
    <w:rsid w:val="00797D69"/>
    <w:rsid w:val="007A20FE"/>
    <w:rsid w:val="007A3AFE"/>
    <w:rsid w:val="007B3F13"/>
    <w:rsid w:val="007B472C"/>
    <w:rsid w:val="007B798D"/>
    <w:rsid w:val="007B7CC9"/>
    <w:rsid w:val="007C03A3"/>
    <w:rsid w:val="007C4684"/>
    <w:rsid w:val="007C7809"/>
    <w:rsid w:val="007C7BCD"/>
    <w:rsid w:val="007D0D95"/>
    <w:rsid w:val="007D158F"/>
    <w:rsid w:val="007D2741"/>
    <w:rsid w:val="007D37CC"/>
    <w:rsid w:val="007E0A64"/>
    <w:rsid w:val="007E294E"/>
    <w:rsid w:val="007E52D0"/>
    <w:rsid w:val="007E610E"/>
    <w:rsid w:val="007E6125"/>
    <w:rsid w:val="007E61EC"/>
    <w:rsid w:val="007E680F"/>
    <w:rsid w:val="007F0F05"/>
    <w:rsid w:val="007F3A24"/>
    <w:rsid w:val="007F53B7"/>
    <w:rsid w:val="00800387"/>
    <w:rsid w:val="00800DEA"/>
    <w:rsid w:val="00800FB2"/>
    <w:rsid w:val="0080110F"/>
    <w:rsid w:val="00804DC3"/>
    <w:rsid w:val="00805DE4"/>
    <w:rsid w:val="0080679D"/>
    <w:rsid w:val="00806875"/>
    <w:rsid w:val="008106EF"/>
    <w:rsid w:val="00812D59"/>
    <w:rsid w:val="0082029D"/>
    <w:rsid w:val="0082197F"/>
    <w:rsid w:val="00824C9B"/>
    <w:rsid w:val="0082551E"/>
    <w:rsid w:val="0082568C"/>
    <w:rsid w:val="00826255"/>
    <w:rsid w:val="008274D5"/>
    <w:rsid w:val="00832B04"/>
    <w:rsid w:val="0083393C"/>
    <w:rsid w:val="00837908"/>
    <w:rsid w:val="0084044B"/>
    <w:rsid w:val="0084096B"/>
    <w:rsid w:val="00841534"/>
    <w:rsid w:val="00842E83"/>
    <w:rsid w:val="00847563"/>
    <w:rsid w:val="00847705"/>
    <w:rsid w:val="00847B16"/>
    <w:rsid w:val="00851183"/>
    <w:rsid w:val="00853812"/>
    <w:rsid w:val="0085496C"/>
    <w:rsid w:val="00854D8C"/>
    <w:rsid w:val="008577A2"/>
    <w:rsid w:val="00857E34"/>
    <w:rsid w:val="008606F1"/>
    <w:rsid w:val="0086277A"/>
    <w:rsid w:val="00870803"/>
    <w:rsid w:val="00874C4A"/>
    <w:rsid w:val="008759C8"/>
    <w:rsid w:val="00876F05"/>
    <w:rsid w:val="008804FE"/>
    <w:rsid w:val="008855BB"/>
    <w:rsid w:val="00887E3B"/>
    <w:rsid w:val="0089187F"/>
    <w:rsid w:val="008931A3"/>
    <w:rsid w:val="008A0627"/>
    <w:rsid w:val="008A0A9C"/>
    <w:rsid w:val="008A0FAB"/>
    <w:rsid w:val="008A340F"/>
    <w:rsid w:val="008A4E04"/>
    <w:rsid w:val="008A7B07"/>
    <w:rsid w:val="008B15EA"/>
    <w:rsid w:val="008B3B89"/>
    <w:rsid w:val="008B4126"/>
    <w:rsid w:val="008B63BD"/>
    <w:rsid w:val="008C1827"/>
    <w:rsid w:val="008C4B90"/>
    <w:rsid w:val="008C51EF"/>
    <w:rsid w:val="008C5A5C"/>
    <w:rsid w:val="008C6D8E"/>
    <w:rsid w:val="008D1AEF"/>
    <w:rsid w:val="008D44F5"/>
    <w:rsid w:val="008D66C4"/>
    <w:rsid w:val="008D6F1E"/>
    <w:rsid w:val="008E0FA7"/>
    <w:rsid w:val="008E6F54"/>
    <w:rsid w:val="008E7166"/>
    <w:rsid w:val="008E779E"/>
    <w:rsid w:val="008F08E3"/>
    <w:rsid w:val="008F1E81"/>
    <w:rsid w:val="008F3997"/>
    <w:rsid w:val="008F464F"/>
    <w:rsid w:val="0090073D"/>
    <w:rsid w:val="009032A9"/>
    <w:rsid w:val="009045C5"/>
    <w:rsid w:val="00905556"/>
    <w:rsid w:val="009134DF"/>
    <w:rsid w:val="0091706F"/>
    <w:rsid w:val="0092160A"/>
    <w:rsid w:val="0092198F"/>
    <w:rsid w:val="00922992"/>
    <w:rsid w:val="009238D2"/>
    <w:rsid w:val="00924C07"/>
    <w:rsid w:val="00926BE0"/>
    <w:rsid w:val="00926EC0"/>
    <w:rsid w:val="009315CC"/>
    <w:rsid w:val="009346DB"/>
    <w:rsid w:val="00941297"/>
    <w:rsid w:val="00942BDF"/>
    <w:rsid w:val="00946A5A"/>
    <w:rsid w:val="009470B0"/>
    <w:rsid w:val="0094749F"/>
    <w:rsid w:val="009529FB"/>
    <w:rsid w:val="00952AD7"/>
    <w:rsid w:val="009564AD"/>
    <w:rsid w:val="00962571"/>
    <w:rsid w:val="00963451"/>
    <w:rsid w:val="00965743"/>
    <w:rsid w:val="00965BAA"/>
    <w:rsid w:val="00965D9A"/>
    <w:rsid w:val="009677B3"/>
    <w:rsid w:val="009700F3"/>
    <w:rsid w:val="00971C55"/>
    <w:rsid w:val="00973E3D"/>
    <w:rsid w:val="0098325A"/>
    <w:rsid w:val="00983A30"/>
    <w:rsid w:val="0098432D"/>
    <w:rsid w:val="00990D69"/>
    <w:rsid w:val="0099177A"/>
    <w:rsid w:val="00993A21"/>
    <w:rsid w:val="009944B1"/>
    <w:rsid w:val="00995F18"/>
    <w:rsid w:val="009B38C3"/>
    <w:rsid w:val="009B57B9"/>
    <w:rsid w:val="009B5838"/>
    <w:rsid w:val="009B6337"/>
    <w:rsid w:val="009C4C64"/>
    <w:rsid w:val="009C6615"/>
    <w:rsid w:val="009D0F1E"/>
    <w:rsid w:val="009D2CF2"/>
    <w:rsid w:val="009E7CE5"/>
    <w:rsid w:val="009E7D08"/>
    <w:rsid w:val="009F366F"/>
    <w:rsid w:val="009F4A51"/>
    <w:rsid w:val="009F7258"/>
    <w:rsid w:val="00A00B32"/>
    <w:rsid w:val="00A01908"/>
    <w:rsid w:val="00A03B8D"/>
    <w:rsid w:val="00A043B7"/>
    <w:rsid w:val="00A117C9"/>
    <w:rsid w:val="00A12F5C"/>
    <w:rsid w:val="00A143D8"/>
    <w:rsid w:val="00A1484B"/>
    <w:rsid w:val="00A1502F"/>
    <w:rsid w:val="00A16C9D"/>
    <w:rsid w:val="00A21BC4"/>
    <w:rsid w:val="00A25570"/>
    <w:rsid w:val="00A26872"/>
    <w:rsid w:val="00A30156"/>
    <w:rsid w:val="00A36419"/>
    <w:rsid w:val="00A40034"/>
    <w:rsid w:val="00A45C3F"/>
    <w:rsid w:val="00A5144F"/>
    <w:rsid w:val="00A51FD8"/>
    <w:rsid w:val="00A5505E"/>
    <w:rsid w:val="00A55FC6"/>
    <w:rsid w:val="00A56F69"/>
    <w:rsid w:val="00A57CE9"/>
    <w:rsid w:val="00A600D3"/>
    <w:rsid w:val="00A61A55"/>
    <w:rsid w:val="00A63653"/>
    <w:rsid w:val="00A638AF"/>
    <w:rsid w:val="00A703B6"/>
    <w:rsid w:val="00A70E11"/>
    <w:rsid w:val="00A72C34"/>
    <w:rsid w:val="00A81503"/>
    <w:rsid w:val="00A8425D"/>
    <w:rsid w:val="00A852B1"/>
    <w:rsid w:val="00A91D85"/>
    <w:rsid w:val="00A96FCD"/>
    <w:rsid w:val="00A975D5"/>
    <w:rsid w:val="00AA003F"/>
    <w:rsid w:val="00AA08F7"/>
    <w:rsid w:val="00AA2566"/>
    <w:rsid w:val="00AA3EBF"/>
    <w:rsid w:val="00AA4FC3"/>
    <w:rsid w:val="00AA7338"/>
    <w:rsid w:val="00AB021F"/>
    <w:rsid w:val="00AB0C02"/>
    <w:rsid w:val="00AB30D6"/>
    <w:rsid w:val="00AB57E1"/>
    <w:rsid w:val="00AB6E8D"/>
    <w:rsid w:val="00AB77FD"/>
    <w:rsid w:val="00AC0349"/>
    <w:rsid w:val="00AC2A58"/>
    <w:rsid w:val="00AC6C92"/>
    <w:rsid w:val="00AC7C4D"/>
    <w:rsid w:val="00AC7DDB"/>
    <w:rsid w:val="00AD18AB"/>
    <w:rsid w:val="00AD322F"/>
    <w:rsid w:val="00AD569E"/>
    <w:rsid w:val="00AE1148"/>
    <w:rsid w:val="00AE1358"/>
    <w:rsid w:val="00AE2E68"/>
    <w:rsid w:val="00AF54AA"/>
    <w:rsid w:val="00B02502"/>
    <w:rsid w:val="00B05F12"/>
    <w:rsid w:val="00B07F6D"/>
    <w:rsid w:val="00B11220"/>
    <w:rsid w:val="00B113AD"/>
    <w:rsid w:val="00B113FA"/>
    <w:rsid w:val="00B15E80"/>
    <w:rsid w:val="00B16895"/>
    <w:rsid w:val="00B172E6"/>
    <w:rsid w:val="00B201B8"/>
    <w:rsid w:val="00B22A62"/>
    <w:rsid w:val="00B22FD9"/>
    <w:rsid w:val="00B24617"/>
    <w:rsid w:val="00B24AA1"/>
    <w:rsid w:val="00B260B2"/>
    <w:rsid w:val="00B26451"/>
    <w:rsid w:val="00B3139D"/>
    <w:rsid w:val="00B34825"/>
    <w:rsid w:val="00B364DE"/>
    <w:rsid w:val="00B37EF0"/>
    <w:rsid w:val="00B408CB"/>
    <w:rsid w:val="00B41CED"/>
    <w:rsid w:val="00B42BAC"/>
    <w:rsid w:val="00B436A2"/>
    <w:rsid w:val="00B450A8"/>
    <w:rsid w:val="00B4632C"/>
    <w:rsid w:val="00B534BE"/>
    <w:rsid w:val="00B61E3B"/>
    <w:rsid w:val="00B6461B"/>
    <w:rsid w:val="00B655D7"/>
    <w:rsid w:val="00B7134F"/>
    <w:rsid w:val="00B72D11"/>
    <w:rsid w:val="00B73091"/>
    <w:rsid w:val="00B73092"/>
    <w:rsid w:val="00B73D93"/>
    <w:rsid w:val="00B73DC7"/>
    <w:rsid w:val="00B7507A"/>
    <w:rsid w:val="00B75C37"/>
    <w:rsid w:val="00B765C4"/>
    <w:rsid w:val="00B76E62"/>
    <w:rsid w:val="00B8124C"/>
    <w:rsid w:val="00B819E0"/>
    <w:rsid w:val="00B81AAF"/>
    <w:rsid w:val="00B829A2"/>
    <w:rsid w:val="00B82A0D"/>
    <w:rsid w:val="00B82F38"/>
    <w:rsid w:val="00B84586"/>
    <w:rsid w:val="00B84F2B"/>
    <w:rsid w:val="00B8625A"/>
    <w:rsid w:val="00B910CA"/>
    <w:rsid w:val="00B92290"/>
    <w:rsid w:val="00BA2120"/>
    <w:rsid w:val="00BA2B56"/>
    <w:rsid w:val="00BA2D23"/>
    <w:rsid w:val="00BA49C6"/>
    <w:rsid w:val="00BA579A"/>
    <w:rsid w:val="00BA62F2"/>
    <w:rsid w:val="00BB5731"/>
    <w:rsid w:val="00BB7A3E"/>
    <w:rsid w:val="00BC3015"/>
    <w:rsid w:val="00BC6554"/>
    <w:rsid w:val="00BC7498"/>
    <w:rsid w:val="00BD0FBA"/>
    <w:rsid w:val="00BD3E2F"/>
    <w:rsid w:val="00BD45C1"/>
    <w:rsid w:val="00BD655A"/>
    <w:rsid w:val="00BE1120"/>
    <w:rsid w:val="00BE1AD2"/>
    <w:rsid w:val="00BE4DF6"/>
    <w:rsid w:val="00BE64F0"/>
    <w:rsid w:val="00BE74DF"/>
    <w:rsid w:val="00BF0A75"/>
    <w:rsid w:val="00BF1B7F"/>
    <w:rsid w:val="00BF2BBE"/>
    <w:rsid w:val="00BF2DA3"/>
    <w:rsid w:val="00BF3DBF"/>
    <w:rsid w:val="00BF6806"/>
    <w:rsid w:val="00C102B0"/>
    <w:rsid w:val="00C123D3"/>
    <w:rsid w:val="00C1359D"/>
    <w:rsid w:val="00C20422"/>
    <w:rsid w:val="00C21C76"/>
    <w:rsid w:val="00C230F6"/>
    <w:rsid w:val="00C269EF"/>
    <w:rsid w:val="00C26DE8"/>
    <w:rsid w:val="00C2741E"/>
    <w:rsid w:val="00C276FB"/>
    <w:rsid w:val="00C31675"/>
    <w:rsid w:val="00C36E20"/>
    <w:rsid w:val="00C4094C"/>
    <w:rsid w:val="00C40D17"/>
    <w:rsid w:val="00C43DB7"/>
    <w:rsid w:val="00C44B8F"/>
    <w:rsid w:val="00C4608C"/>
    <w:rsid w:val="00C50790"/>
    <w:rsid w:val="00C54B02"/>
    <w:rsid w:val="00C608E5"/>
    <w:rsid w:val="00C619C0"/>
    <w:rsid w:val="00C63840"/>
    <w:rsid w:val="00C63E40"/>
    <w:rsid w:val="00C64014"/>
    <w:rsid w:val="00C664DF"/>
    <w:rsid w:val="00C67A8C"/>
    <w:rsid w:val="00C725FE"/>
    <w:rsid w:val="00C72AAC"/>
    <w:rsid w:val="00C802D8"/>
    <w:rsid w:val="00C835DD"/>
    <w:rsid w:val="00C85177"/>
    <w:rsid w:val="00C911B6"/>
    <w:rsid w:val="00C91515"/>
    <w:rsid w:val="00C92253"/>
    <w:rsid w:val="00C92E3E"/>
    <w:rsid w:val="00C95B62"/>
    <w:rsid w:val="00C965DC"/>
    <w:rsid w:val="00C969BE"/>
    <w:rsid w:val="00CA101C"/>
    <w:rsid w:val="00CA1EAC"/>
    <w:rsid w:val="00CA5F4F"/>
    <w:rsid w:val="00CA6EF0"/>
    <w:rsid w:val="00CA74D3"/>
    <w:rsid w:val="00CB0A01"/>
    <w:rsid w:val="00CB0BDD"/>
    <w:rsid w:val="00CB19C9"/>
    <w:rsid w:val="00CB418E"/>
    <w:rsid w:val="00CB50F6"/>
    <w:rsid w:val="00CC0DD4"/>
    <w:rsid w:val="00CC1783"/>
    <w:rsid w:val="00CC37CE"/>
    <w:rsid w:val="00CD16C9"/>
    <w:rsid w:val="00CD23A8"/>
    <w:rsid w:val="00CD3656"/>
    <w:rsid w:val="00CD44B9"/>
    <w:rsid w:val="00CD4928"/>
    <w:rsid w:val="00CD57A2"/>
    <w:rsid w:val="00CD6DE5"/>
    <w:rsid w:val="00CD74D4"/>
    <w:rsid w:val="00CD798C"/>
    <w:rsid w:val="00CE00C3"/>
    <w:rsid w:val="00CE3C83"/>
    <w:rsid w:val="00CE6B27"/>
    <w:rsid w:val="00CF0ACD"/>
    <w:rsid w:val="00CF2FB9"/>
    <w:rsid w:val="00CF4260"/>
    <w:rsid w:val="00CF432E"/>
    <w:rsid w:val="00D0382E"/>
    <w:rsid w:val="00D03A88"/>
    <w:rsid w:val="00D03EF5"/>
    <w:rsid w:val="00D05E18"/>
    <w:rsid w:val="00D06968"/>
    <w:rsid w:val="00D07141"/>
    <w:rsid w:val="00D074C4"/>
    <w:rsid w:val="00D10DB5"/>
    <w:rsid w:val="00D1147C"/>
    <w:rsid w:val="00D12938"/>
    <w:rsid w:val="00D1373A"/>
    <w:rsid w:val="00D1376D"/>
    <w:rsid w:val="00D15391"/>
    <w:rsid w:val="00D159BE"/>
    <w:rsid w:val="00D15A6B"/>
    <w:rsid w:val="00D16951"/>
    <w:rsid w:val="00D17200"/>
    <w:rsid w:val="00D2010A"/>
    <w:rsid w:val="00D21C44"/>
    <w:rsid w:val="00D21ECE"/>
    <w:rsid w:val="00D308A3"/>
    <w:rsid w:val="00D34B77"/>
    <w:rsid w:val="00D37777"/>
    <w:rsid w:val="00D37D1F"/>
    <w:rsid w:val="00D42FB5"/>
    <w:rsid w:val="00D432C6"/>
    <w:rsid w:val="00D45D69"/>
    <w:rsid w:val="00D46784"/>
    <w:rsid w:val="00D475D2"/>
    <w:rsid w:val="00D55586"/>
    <w:rsid w:val="00D55B6A"/>
    <w:rsid w:val="00D561BC"/>
    <w:rsid w:val="00D5667E"/>
    <w:rsid w:val="00D611C4"/>
    <w:rsid w:val="00D66378"/>
    <w:rsid w:val="00D66B99"/>
    <w:rsid w:val="00D671AB"/>
    <w:rsid w:val="00D708A8"/>
    <w:rsid w:val="00D73239"/>
    <w:rsid w:val="00D751BB"/>
    <w:rsid w:val="00D76D6E"/>
    <w:rsid w:val="00D77707"/>
    <w:rsid w:val="00D824A5"/>
    <w:rsid w:val="00D83F21"/>
    <w:rsid w:val="00D846F8"/>
    <w:rsid w:val="00D86D8A"/>
    <w:rsid w:val="00D87DD5"/>
    <w:rsid w:val="00D87EB2"/>
    <w:rsid w:val="00D9327D"/>
    <w:rsid w:val="00DA3C38"/>
    <w:rsid w:val="00DA59E4"/>
    <w:rsid w:val="00DA6CA2"/>
    <w:rsid w:val="00DB03BF"/>
    <w:rsid w:val="00DB5653"/>
    <w:rsid w:val="00DB75A9"/>
    <w:rsid w:val="00DC2D3B"/>
    <w:rsid w:val="00DC41FA"/>
    <w:rsid w:val="00DC454C"/>
    <w:rsid w:val="00DC66D2"/>
    <w:rsid w:val="00DC73DE"/>
    <w:rsid w:val="00DD1835"/>
    <w:rsid w:val="00DD3D15"/>
    <w:rsid w:val="00DF03AC"/>
    <w:rsid w:val="00DF09AC"/>
    <w:rsid w:val="00DF2FA9"/>
    <w:rsid w:val="00DF309B"/>
    <w:rsid w:val="00DF4BF2"/>
    <w:rsid w:val="00DF6535"/>
    <w:rsid w:val="00DF69A4"/>
    <w:rsid w:val="00E03E31"/>
    <w:rsid w:val="00E07A7B"/>
    <w:rsid w:val="00E07D5B"/>
    <w:rsid w:val="00E109A8"/>
    <w:rsid w:val="00E11045"/>
    <w:rsid w:val="00E138A2"/>
    <w:rsid w:val="00E13F8C"/>
    <w:rsid w:val="00E14D1A"/>
    <w:rsid w:val="00E15765"/>
    <w:rsid w:val="00E170D1"/>
    <w:rsid w:val="00E23028"/>
    <w:rsid w:val="00E2389A"/>
    <w:rsid w:val="00E24940"/>
    <w:rsid w:val="00E30005"/>
    <w:rsid w:val="00E314AD"/>
    <w:rsid w:val="00E34212"/>
    <w:rsid w:val="00E36675"/>
    <w:rsid w:val="00E40786"/>
    <w:rsid w:val="00E44A65"/>
    <w:rsid w:val="00E47007"/>
    <w:rsid w:val="00E47E21"/>
    <w:rsid w:val="00E51EB0"/>
    <w:rsid w:val="00E571F1"/>
    <w:rsid w:val="00E64376"/>
    <w:rsid w:val="00E64985"/>
    <w:rsid w:val="00E6507C"/>
    <w:rsid w:val="00E651F6"/>
    <w:rsid w:val="00E66157"/>
    <w:rsid w:val="00E67A83"/>
    <w:rsid w:val="00E72114"/>
    <w:rsid w:val="00E80F58"/>
    <w:rsid w:val="00E82B8F"/>
    <w:rsid w:val="00E82D33"/>
    <w:rsid w:val="00E82F5E"/>
    <w:rsid w:val="00E836D1"/>
    <w:rsid w:val="00E8384D"/>
    <w:rsid w:val="00E83CBD"/>
    <w:rsid w:val="00E856C6"/>
    <w:rsid w:val="00E92A77"/>
    <w:rsid w:val="00E94326"/>
    <w:rsid w:val="00E94F17"/>
    <w:rsid w:val="00E95597"/>
    <w:rsid w:val="00E96934"/>
    <w:rsid w:val="00E969C3"/>
    <w:rsid w:val="00E976CE"/>
    <w:rsid w:val="00EA0394"/>
    <w:rsid w:val="00EA18AB"/>
    <w:rsid w:val="00EA4414"/>
    <w:rsid w:val="00EA4957"/>
    <w:rsid w:val="00EA4E75"/>
    <w:rsid w:val="00EA51F6"/>
    <w:rsid w:val="00EB0987"/>
    <w:rsid w:val="00EB3F54"/>
    <w:rsid w:val="00EB55C0"/>
    <w:rsid w:val="00EB7BBA"/>
    <w:rsid w:val="00EC7EE3"/>
    <w:rsid w:val="00ED43F4"/>
    <w:rsid w:val="00ED4FF7"/>
    <w:rsid w:val="00ED60F8"/>
    <w:rsid w:val="00EE0AD2"/>
    <w:rsid w:val="00EE1904"/>
    <w:rsid w:val="00EE3468"/>
    <w:rsid w:val="00EE3475"/>
    <w:rsid w:val="00EE483F"/>
    <w:rsid w:val="00EE50F1"/>
    <w:rsid w:val="00EE62C3"/>
    <w:rsid w:val="00EE6B23"/>
    <w:rsid w:val="00EE7A93"/>
    <w:rsid w:val="00EF1011"/>
    <w:rsid w:val="00EF39F6"/>
    <w:rsid w:val="00EF4A70"/>
    <w:rsid w:val="00EF73E5"/>
    <w:rsid w:val="00F02CA2"/>
    <w:rsid w:val="00F041E9"/>
    <w:rsid w:val="00F05C67"/>
    <w:rsid w:val="00F10F70"/>
    <w:rsid w:val="00F14494"/>
    <w:rsid w:val="00F14D65"/>
    <w:rsid w:val="00F156C7"/>
    <w:rsid w:val="00F16F14"/>
    <w:rsid w:val="00F17F2C"/>
    <w:rsid w:val="00F2256D"/>
    <w:rsid w:val="00F23F24"/>
    <w:rsid w:val="00F26DBD"/>
    <w:rsid w:val="00F36622"/>
    <w:rsid w:val="00F415E4"/>
    <w:rsid w:val="00F46E33"/>
    <w:rsid w:val="00F510F0"/>
    <w:rsid w:val="00F52D68"/>
    <w:rsid w:val="00F54924"/>
    <w:rsid w:val="00F553D1"/>
    <w:rsid w:val="00F55B06"/>
    <w:rsid w:val="00F55E36"/>
    <w:rsid w:val="00F5795A"/>
    <w:rsid w:val="00F6202B"/>
    <w:rsid w:val="00F631AF"/>
    <w:rsid w:val="00F64B51"/>
    <w:rsid w:val="00F64D1E"/>
    <w:rsid w:val="00F66AE6"/>
    <w:rsid w:val="00F72949"/>
    <w:rsid w:val="00F7314C"/>
    <w:rsid w:val="00F735FB"/>
    <w:rsid w:val="00F84993"/>
    <w:rsid w:val="00F9109D"/>
    <w:rsid w:val="00F92A0A"/>
    <w:rsid w:val="00F92B03"/>
    <w:rsid w:val="00F93E3D"/>
    <w:rsid w:val="00FA04D7"/>
    <w:rsid w:val="00FA12B3"/>
    <w:rsid w:val="00FA2658"/>
    <w:rsid w:val="00FA3113"/>
    <w:rsid w:val="00FA369B"/>
    <w:rsid w:val="00FA37E3"/>
    <w:rsid w:val="00FA6F0C"/>
    <w:rsid w:val="00FA7742"/>
    <w:rsid w:val="00FB4F6D"/>
    <w:rsid w:val="00FB7BB2"/>
    <w:rsid w:val="00FC1066"/>
    <w:rsid w:val="00FC1E4C"/>
    <w:rsid w:val="00FC4066"/>
    <w:rsid w:val="00FC486F"/>
    <w:rsid w:val="00FC4FE0"/>
    <w:rsid w:val="00FC70BC"/>
    <w:rsid w:val="00FD1CB5"/>
    <w:rsid w:val="00FD1FD6"/>
    <w:rsid w:val="00FD3014"/>
    <w:rsid w:val="00FD4CC9"/>
    <w:rsid w:val="00FD4FE8"/>
    <w:rsid w:val="00FE3E39"/>
    <w:rsid w:val="00FF06E3"/>
    <w:rsid w:val="00FF08D7"/>
    <w:rsid w:val="00FF1CD3"/>
    <w:rsid w:val="00FF2304"/>
    <w:rsid w:val="00FF59ED"/>
    <w:rsid w:val="00FF7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579739"/>
  <w15:docId w15:val="{D55B1FD6-3FFA-45B4-A70A-7F5E0392F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CE5"/>
    <w:pPr>
      <w:widowControl w:val="0"/>
      <w:spacing w:before="100" w:beforeAutospacing="1" w:after="100" w:afterAutospacing="1" w:line="480" w:lineRule="auto"/>
    </w:pPr>
    <w:rPr>
      <w:bCs/>
      <w:sz w:val="24"/>
      <w:szCs w:val="24"/>
    </w:rPr>
  </w:style>
  <w:style w:type="paragraph" w:styleId="Heading1">
    <w:name w:val="heading 1"/>
    <w:basedOn w:val="Normal"/>
    <w:next w:val="Normal"/>
    <w:link w:val="Heading1Char"/>
    <w:qFormat/>
    <w:rsid w:val="009E7CE5"/>
    <w:pPr>
      <w:outlineLvl w:val="0"/>
    </w:pPr>
    <w:rPr>
      <w:b/>
      <w:sz w:val="27"/>
      <w:szCs w:val="27"/>
    </w:rPr>
  </w:style>
  <w:style w:type="paragraph" w:styleId="Heading3">
    <w:name w:val="heading 3"/>
    <w:basedOn w:val="Heading1"/>
    <w:qFormat/>
    <w:rsid w:val="00FA6F0C"/>
    <w:pPr>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A3113"/>
  </w:style>
  <w:style w:type="character" w:styleId="Hyperlink">
    <w:name w:val="Hyperlink"/>
    <w:basedOn w:val="DefaultParagraphFont"/>
    <w:rsid w:val="00FA3113"/>
    <w:rPr>
      <w:color w:val="0000FF"/>
      <w:u w:val="single"/>
    </w:rPr>
  </w:style>
  <w:style w:type="table" w:styleId="TableWeb2">
    <w:name w:val="Table Web 2"/>
    <w:basedOn w:val="TableNormal"/>
    <w:rsid w:val="005D468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alloonText">
    <w:name w:val="Balloon Text"/>
    <w:basedOn w:val="Normal"/>
    <w:semiHidden/>
    <w:rsid w:val="00017B11"/>
    <w:rPr>
      <w:rFonts w:ascii="Tahoma" w:hAnsi="Tahoma" w:cs="Tahoma"/>
      <w:sz w:val="16"/>
      <w:szCs w:val="16"/>
    </w:rPr>
  </w:style>
  <w:style w:type="character" w:styleId="CommentReference">
    <w:name w:val="annotation reference"/>
    <w:basedOn w:val="DefaultParagraphFont"/>
    <w:semiHidden/>
    <w:rsid w:val="007369F1"/>
    <w:rPr>
      <w:sz w:val="16"/>
      <w:szCs w:val="16"/>
    </w:rPr>
  </w:style>
  <w:style w:type="paragraph" w:styleId="CommentText">
    <w:name w:val="annotation text"/>
    <w:basedOn w:val="Normal"/>
    <w:semiHidden/>
    <w:rsid w:val="007369F1"/>
    <w:rPr>
      <w:sz w:val="20"/>
      <w:szCs w:val="20"/>
    </w:rPr>
  </w:style>
  <w:style w:type="paragraph" w:styleId="CommentSubject">
    <w:name w:val="annotation subject"/>
    <w:basedOn w:val="CommentText"/>
    <w:next w:val="CommentText"/>
    <w:semiHidden/>
    <w:rsid w:val="007369F1"/>
    <w:rPr>
      <w:b/>
      <w:bCs w:val="0"/>
    </w:rPr>
  </w:style>
  <w:style w:type="character" w:customStyle="1" w:styleId="Heading1Char">
    <w:name w:val="Heading 1 Char"/>
    <w:basedOn w:val="DefaultParagraphFont"/>
    <w:link w:val="Heading1"/>
    <w:rsid w:val="009E7CE5"/>
    <w:rPr>
      <w:b/>
      <w:sz w:val="27"/>
      <w:szCs w:val="27"/>
    </w:rPr>
  </w:style>
  <w:style w:type="character" w:customStyle="1" w:styleId="cit-elocation">
    <w:name w:val="cit-elocation"/>
    <w:basedOn w:val="DefaultParagraphFont"/>
    <w:rsid w:val="008577A2"/>
  </w:style>
  <w:style w:type="paragraph" w:styleId="ListParagraph">
    <w:name w:val="List Paragraph"/>
    <w:basedOn w:val="Normal"/>
    <w:uiPriority w:val="34"/>
    <w:qFormat/>
    <w:rsid w:val="008577A2"/>
    <w:pPr>
      <w:widowControl/>
      <w:overflowPunct w:val="0"/>
      <w:autoSpaceDE w:val="0"/>
      <w:autoSpaceDN w:val="0"/>
      <w:adjustRightInd w:val="0"/>
      <w:spacing w:before="0" w:beforeAutospacing="0" w:after="0" w:afterAutospacing="0" w:line="240" w:lineRule="auto"/>
      <w:ind w:left="720"/>
      <w:contextualSpacing/>
      <w:textAlignment w:val="baseline"/>
    </w:pPr>
    <w:rPr>
      <w:bCs w:val="0"/>
      <w:sz w:val="20"/>
      <w:szCs w:val="20"/>
    </w:rPr>
  </w:style>
  <w:style w:type="character" w:customStyle="1" w:styleId="citationjournaltitle">
    <w:name w:val="citation_journal_title"/>
    <w:basedOn w:val="DefaultParagraphFont"/>
    <w:rsid w:val="00971C55"/>
  </w:style>
  <w:style w:type="character" w:customStyle="1" w:styleId="citationissue">
    <w:name w:val="citation_issue"/>
    <w:basedOn w:val="DefaultParagraphFont"/>
    <w:rsid w:val="00971C55"/>
  </w:style>
  <w:style w:type="character" w:customStyle="1" w:styleId="citationstartpage">
    <w:name w:val="citation_start_page"/>
    <w:basedOn w:val="DefaultParagraphFont"/>
    <w:rsid w:val="00971C55"/>
  </w:style>
  <w:style w:type="character" w:customStyle="1" w:styleId="citationdoi">
    <w:name w:val="citation_doi"/>
    <w:basedOn w:val="DefaultParagraphFont"/>
    <w:rsid w:val="00971C55"/>
  </w:style>
  <w:style w:type="character" w:styleId="LineNumber">
    <w:name w:val="line number"/>
    <w:basedOn w:val="DefaultParagraphFont"/>
    <w:semiHidden/>
    <w:unhideWhenUsed/>
    <w:rsid w:val="00FD4FE8"/>
  </w:style>
  <w:style w:type="paragraph" w:styleId="Header">
    <w:name w:val="header"/>
    <w:basedOn w:val="Normal"/>
    <w:link w:val="HeaderChar"/>
    <w:uiPriority w:val="99"/>
    <w:unhideWhenUsed/>
    <w:rsid w:val="00FD4FE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D4FE8"/>
    <w:rPr>
      <w:bCs/>
      <w:sz w:val="24"/>
      <w:szCs w:val="24"/>
    </w:rPr>
  </w:style>
  <w:style w:type="paragraph" w:styleId="Footer">
    <w:name w:val="footer"/>
    <w:basedOn w:val="Normal"/>
    <w:link w:val="FooterChar"/>
    <w:unhideWhenUsed/>
    <w:rsid w:val="00FD4FE8"/>
    <w:pPr>
      <w:tabs>
        <w:tab w:val="center" w:pos="4680"/>
        <w:tab w:val="right" w:pos="9360"/>
      </w:tabs>
      <w:spacing w:before="0" w:after="0" w:line="240" w:lineRule="auto"/>
    </w:pPr>
  </w:style>
  <w:style w:type="character" w:customStyle="1" w:styleId="FooterChar">
    <w:name w:val="Footer Char"/>
    <w:basedOn w:val="DefaultParagraphFont"/>
    <w:link w:val="Footer"/>
    <w:rsid w:val="00FD4FE8"/>
    <w:rPr>
      <w:bCs/>
      <w:sz w:val="24"/>
      <w:szCs w:val="24"/>
    </w:rPr>
  </w:style>
  <w:style w:type="table" w:styleId="TableGrid">
    <w:name w:val="Table Grid"/>
    <w:basedOn w:val="TableNormal"/>
    <w:rsid w:val="00E342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9549">
      <w:bodyDiv w:val="1"/>
      <w:marLeft w:val="0"/>
      <w:marRight w:val="0"/>
      <w:marTop w:val="0"/>
      <w:marBottom w:val="0"/>
      <w:divBdr>
        <w:top w:val="none" w:sz="0" w:space="0" w:color="auto"/>
        <w:left w:val="none" w:sz="0" w:space="0" w:color="auto"/>
        <w:bottom w:val="none" w:sz="0" w:space="0" w:color="auto"/>
        <w:right w:val="none" w:sz="0" w:space="0" w:color="auto"/>
      </w:divBdr>
    </w:div>
    <w:div w:id="351297523">
      <w:bodyDiv w:val="1"/>
      <w:marLeft w:val="0"/>
      <w:marRight w:val="0"/>
      <w:marTop w:val="0"/>
      <w:marBottom w:val="0"/>
      <w:divBdr>
        <w:top w:val="none" w:sz="0" w:space="0" w:color="auto"/>
        <w:left w:val="none" w:sz="0" w:space="0" w:color="auto"/>
        <w:bottom w:val="none" w:sz="0" w:space="0" w:color="auto"/>
        <w:right w:val="none" w:sz="0" w:space="0" w:color="auto"/>
      </w:divBdr>
      <w:divsChild>
        <w:div w:id="1095982898">
          <w:marLeft w:val="0"/>
          <w:marRight w:val="0"/>
          <w:marTop w:val="0"/>
          <w:marBottom w:val="0"/>
          <w:divBdr>
            <w:top w:val="none" w:sz="0" w:space="0" w:color="auto"/>
            <w:left w:val="none" w:sz="0" w:space="0" w:color="auto"/>
            <w:bottom w:val="none" w:sz="0" w:space="0" w:color="auto"/>
            <w:right w:val="none" w:sz="0" w:space="0" w:color="auto"/>
          </w:divBdr>
        </w:div>
      </w:divsChild>
    </w:div>
    <w:div w:id="915092186">
      <w:bodyDiv w:val="1"/>
      <w:marLeft w:val="0"/>
      <w:marRight w:val="0"/>
      <w:marTop w:val="0"/>
      <w:marBottom w:val="0"/>
      <w:divBdr>
        <w:top w:val="none" w:sz="0" w:space="0" w:color="auto"/>
        <w:left w:val="none" w:sz="0" w:space="0" w:color="auto"/>
        <w:bottom w:val="none" w:sz="0" w:space="0" w:color="auto"/>
        <w:right w:val="none" w:sz="0" w:space="0" w:color="auto"/>
      </w:divBdr>
    </w:div>
    <w:div w:id="1036350056">
      <w:bodyDiv w:val="1"/>
      <w:marLeft w:val="0"/>
      <w:marRight w:val="0"/>
      <w:marTop w:val="0"/>
      <w:marBottom w:val="0"/>
      <w:divBdr>
        <w:top w:val="none" w:sz="0" w:space="0" w:color="auto"/>
        <w:left w:val="none" w:sz="0" w:space="0" w:color="auto"/>
        <w:bottom w:val="none" w:sz="0" w:space="0" w:color="auto"/>
        <w:right w:val="none" w:sz="0" w:space="0" w:color="auto"/>
      </w:divBdr>
      <w:divsChild>
        <w:div w:id="406877281">
          <w:blockQuote w:val="1"/>
          <w:marLeft w:val="720"/>
          <w:marRight w:val="720"/>
          <w:marTop w:val="100"/>
          <w:marBottom w:val="100"/>
          <w:divBdr>
            <w:top w:val="none" w:sz="0" w:space="0" w:color="auto"/>
            <w:left w:val="none" w:sz="0" w:space="0" w:color="auto"/>
            <w:bottom w:val="none" w:sz="0" w:space="0" w:color="auto"/>
            <w:right w:val="none" w:sz="0" w:space="0" w:color="auto"/>
          </w:divBdr>
        </w:div>
        <w:div w:id="658309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184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381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058960">
      <w:bodyDiv w:val="1"/>
      <w:marLeft w:val="0"/>
      <w:marRight w:val="0"/>
      <w:marTop w:val="0"/>
      <w:marBottom w:val="0"/>
      <w:divBdr>
        <w:top w:val="none" w:sz="0" w:space="0" w:color="auto"/>
        <w:left w:val="none" w:sz="0" w:space="0" w:color="auto"/>
        <w:bottom w:val="none" w:sz="0" w:space="0" w:color="auto"/>
        <w:right w:val="none" w:sz="0" w:space="0" w:color="auto"/>
      </w:divBdr>
      <w:divsChild>
        <w:div w:id="807824688">
          <w:marLeft w:val="0"/>
          <w:marRight w:val="0"/>
          <w:marTop w:val="0"/>
          <w:marBottom w:val="0"/>
          <w:divBdr>
            <w:top w:val="none" w:sz="0" w:space="0" w:color="auto"/>
            <w:left w:val="none" w:sz="0" w:space="0" w:color="auto"/>
            <w:bottom w:val="none" w:sz="0" w:space="0" w:color="auto"/>
            <w:right w:val="none" w:sz="0" w:space="0" w:color="auto"/>
          </w:divBdr>
        </w:div>
        <w:div w:id="1669943769">
          <w:marLeft w:val="0"/>
          <w:marRight w:val="0"/>
          <w:marTop w:val="0"/>
          <w:marBottom w:val="0"/>
          <w:divBdr>
            <w:top w:val="none" w:sz="0" w:space="0" w:color="auto"/>
            <w:left w:val="none" w:sz="0" w:space="0" w:color="auto"/>
            <w:bottom w:val="none" w:sz="0" w:space="0" w:color="auto"/>
            <w:right w:val="none" w:sz="0" w:space="0" w:color="auto"/>
          </w:divBdr>
        </w:div>
        <w:div w:id="354767521">
          <w:marLeft w:val="0"/>
          <w:marRight w:val="0"/>
          <w:marTop w:val="0"/>
          <w:marBottom w:val="0"/>
          <w:divBdr>
            <w:top w:val="none" w:sz="0" w:space="0" w:color="auto"/>
            <w:left w:val="none" w:sz="0" w:space="0" w:color="auto"/>
            <w:bottom w:val="none" w:sz="0" w:space="0" w:color="auto"/>
            <w:right w:val="none" w:sz="0" w:space="0" w:color="auto"/>
          </w:divBdr>
        </w:div>
        <w:div w:id="258107424">
          <w:marLeft w:val="0"/>
          <w:marRight w:val="0"/>
          <w:marTop w:val="0"/>
          <w:marBottom w:val="0"/>
          <w:divBdr>
            <w:top w:val="none" w:sz="0" w:space="0" w:color="auto"/>
            <w:left w:val="none" w:sz="0" w:space="0" w:color="auto"/>
            <w:bottom w:val="none" w:sz="0" w:space="0" w:color="auto"/>
            <w:right w:val="none" w:sz="0" w:space="0" w:color="auto"/>
          </w:divBdr>
        </w:div>
      </w:divsChild>
    </w:div>
    <w:div w:id="1385448653">
      <w:bodyDiv w:val="1"/>
      <w:marLeft w:val="0"/>
      <w:marRight w:val="0"/>
      <w:marTop w:val="0"/>
      <w:marBottom w:val="0"/>
      <w:divBdr>
        <w:top w:val="none" w:sz="0" w:space="0" w:color="auto"/>
        <w:left w:val="none" w:sz="0" w:space="0" w:color="auto"/>
        <w:bottom w:val="none" w:sz="0" w:space="0" w:color="auto"/>
        <w:right w:val="none" w:sz="0" w:space="0" w:color="auto"/>
      </w:divBdr>
    </w:div>
    <w:div w:id="1415277234">
      <w:bodyDiv w:val="1"/>
      <w:marLeft w:val="0"/>
      <w:marRight w:val="0"/>
      <w:marTop w:val="0"/>
      <w:marBottom w:val="0"/>
      <w:divBdr>
        <w:top w:val="none" w:sz="0" w:space="0" w:color="auto"/>
        <w:left w:val="none" w:sz="0" w:space="0" w:color="auto"/>
        <w:bottom w:val="none" w:sz="0" w:space="0" w:color="auto"/>
        <w:right w:val="none" w:sz="0" w:space="0" w:color="auto"/>
      </w:divBdr>
      <w:divsChild>
        <w:div w:id="135881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x.doi.org/10.1086/592402" TargetMode="External"/><Relationship Id="rId13" Type="http://schemas.openxmlformats.org/officeDocument/2006/relationships/hyperlink" Target="http://dx.doi.org/10.1111/ele.12023" TargetMode="Externa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http://dx.doi.org/10.1890/12-0370.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x.doi.org/10.1111/j.1600-0706.2010.18378.x"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dx.doi.org/10.1098/rstb.2010.0280" TargetMode="External"/><Relationship Id="rId4" Type="http://schemas.openxmlformats.org/officeDocument/2006/relationships/webSettings" Target="webSettings.xml"/><Relationship Id="rId9" Type="http://schemas.openxmlformats.org/officeDocument/2006/relationships/hyperlink" Target="http://dx.doi.org/10.1644/09-MAMM-S-142.1" TargetMode="External"/><Relationship Id="rId14" Type="http://schemas.openxmlformats.org/officeDocument/2006/relationships/hyperlink" Target="http://dx.doi.org/10.3389/fevo.2014.000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1055</TotalTime>
  <Pages>21</Pages>
  <Words>3680</Words>
  <Characters>20978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Ecological Archives E088-161-D1</vt:lpstr>
    </vt:vector>
  </TitlesOfParts>
  <Company>Utah State University</Company>
  <LinksUpToDate>false</LinksUpToDate>
  <CharactersWithSpaces>24609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Ecological Archives E088-161-D1</dc:title>
  <dc:subject/>
  <dc:creator>Morgan Ernest</dc:creator>
  <cp:keywords/>
  <dc:description/>
  <cp:lastModifiedBy>skmorgane</cp:lastModifiedBy>
  <cp:revision>53</cp:revision>
  <cp:lastPrinted>2008-05-29T16:53:00Z</cp:lastPrinted>
  <dcterms:created xsi:type="dcterms:W3CDTF">2015-03-03T23:11:00Z</dcterms:created>
  <dcterms:modified xsi:type="dcterms:W3CDTF">2015-12-17T16:57:00Z</dcterms:modified>
</cp:coreProperties>
</file>