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11</w:t>
      </w:r>
      <w:r>
        <w:t xml:space="preserve"> </w:t>
      </w:r>
      <w:r>
        <w:t xml:space="preserve">August,</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(0.046 ± 0.209 vs. 0.035 ± 0.184,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7" w:name="references"/>
    <w:p>
      <w:pPr>
        <w:pStyle w:val="Heading1"/>
      </w:pPr>
      <w:r>
        <w:t xml:space="preserve">References</w:t>
      </w:r>
    </w:p>
    <w:bookmarkStart w:id="276"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1"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1"/>
    <w:bookmarkStart w:id="113"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2">
        <w:r>
          <w:rPr>
            <w:rStyle w:val="Hyperlink"/>
          </w:rPr>
          <w:t xml:space="preserve">https://doi.org/10.1111/j.1744-7429.2006.00098.x</w:t>
        </w:r>
      </w:hyperlink>
    </w:p>
    <w:bookmarkEnd w:id="113"/>
    <w:bookmarkStart w:id="115"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4">
        <w:r>
          <w:rPr>
            <w:rStyle w:val="Hyperlink"/>
          </w:rPr>
          <w:t xml:space="preserve">https://doi.org/10.1111/1365-2745.12523</w:t>
        </w:r>
      </w:hyperlink>
    </w:p>
    <w:bookmarkEnd w:id="115"/>
    <w:bookmarkStart w:id="116"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6"/>
    <w:bookmarkStart w:id="118"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7">
        <w:r>
          <w:rPr>
            <w:rStyle w:val="Hyperlink"/>
          </w:rPr>
          <w:t xml:space="preserve">https://doi.org/10.1111/gcb.14413</w:t>
        </w:r>
      </w:hyperlink>
    </w:p>
    <w:bookmarkEnd w:id="118"/>
    <w:bookmarkStart w:id="120"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9">
        <w:r>
          <w:rPr>
            <w:rStyle w:val="Hyperlink"/>
          </w:rPr>
          <w:t xml:space="preserve">https://doi.org/10.1111/nph.17005</w:t>
        </w:r>
      </w:hyperlink>
    </w:p>
    <w:bookmarkEnd w:id="120"/>
    <w:bookmarkStart w:id="122"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1">
        <w:r>
          <w:rPr>
            <w:rStyle w:val="Hyperlink"/>
          </w:rPr>
          <w:t xml:space="preserve">https://doi.org/10.1111/gcb.15519</w:t>
        </w:r>
      </w:hyperlink>
    </w:p>
    <w:bookmarkEnd w:id="122"/>
    <w:bookmarkStart w:id="124"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3">
        <w:r>
          <w:rPr>
            <w:rStyle w:val="Hyperlink"/>
          </w:rPr>
          <w:t xml:space="preserve">https://doi.org/10.1371/journal.pone.0058093</w:t>
        </w:r>
      </w:hyperlink>
    </w:p>
    <w:bookmarkEnd w:id="124"/>
    <w:bookmarkStart w:id="126"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5">
        <w:r>
          <w:rPr>
            <w:rStyle w:val="Hyperlink"/>
          </w:rPr>
          <w:t xml:space="preserve">https://doi.org/10.1111/j.1365-2486.2012.02719.x</w:t>
        </w:r>
      </w:hyperlink>
    </w:p>
    <w:bookmarkEnd w:id="126"/>
    <w:bookmarkStart w:id="128"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7">
        <w:r>
          <w:rPr>
            <w:rStyle w:val="Hyperlink"/>
          </w:rPr>
          <w:t xml:space="preserve">https://doi.org/10.1016/j.biocon.2010.11.015</w:t>
        </w:r>
      </w:hyperlink>
    </w:p>
    <w:bookmarkEnd w:id="128"/>
    <w:bookmarkStart w:id="130"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9">
        <w:r>
          <w:rPr>
            <w:rStyle w:val="Hyperlink"/>
          </w:rPr>
          <w:t xml:space="preserve">https://doi.org/10.1016/j.ecolmodel.2019.03.007</w:t>
        </w:r>
      </w:hyperlink>
    </w:p>
    <w:bookmarkEnd w:id="130"/>
    <w:bookmarkStart w:id="132"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1">
        <w:r>
          <w:rPr>
            <w:rStyle w:val="Hyperlink"/>
          </w:rPr>
          <w:t xml:space="preserve">https://doi.org/10.18637/jss.v043.i08</w:t>
        </w:r>
      </w:hyperlink>
    </w:p>
    <w:bookmarkEnd w:id="132"/>
    <w:bookmarkStart w:id="134"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3">
        <w:r>
          <w:rPr>
            <w:rStyle w:val="Hyperlink"/>
          </w:rPr>
          <w:t xml:space="preserve">https://doi.org/10.1111/biom.12645</w:t>
        </w:r>
      </w:hyperlink>
    </w:p>
    <w:bookmarkEnd w:id="134"/>
    <w:bookmarkStart w:id="136"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5">
        <w:r>
          <w:rPr>
            <w:rStyle w:val="Hyperlink"/>
          </w:rPr>
          <w:t xml:space="preserve">https://doi.org/10.2307/2388737</w:t>
        </w:r>
      </w:hyperlink>
    </w:p>
    <w:bookmarkEnd w:id="136"/>
    <w:bookmarkStart w:id="138"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7">
        <w:r>
          <w:rPr>
            <w:rStyle w:val="Hyperlink"/>
          </w:rPr>
          <w:t xml:space="preserve">https://doi.org/10.1111/ele.13659</w:t>
        </w:r>
      </w:hyperlink>
    </w:p>
    <w:bookmarkEnd w:id="138"/>
    <w:bookmarkStart w:id="140"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9">
        <w:r>
          <w:rPr>
            <w:rStyle w:val="Hyperlink"/>
          </w:rPr>
          <w:t xml:space="preserve">https://doi.org/10.1126/sciadv.1500052</w:t>
        </w:r>
      </w:hyperlink>
    </w:p>
    <w:bookmarkEnd w:id="140"/>
    <w:bookmarkStart w:id="142"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1">
        <w:r>
          <w:rPr>
            <w:rStyle w:val="Hyperlink"/>
          </w:rPr>
          <w:t xml:space="preserve">https://doi.org/10.1111/1749-4877.12167</w:t>
        </w:r>
      </w:hyperlink>
    </w:p>
    <w:bookmarkEnd w:id="142"/>
    <w:bookmarkStart w:id="144"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3">
        <w:r>
          <w:rPr>
            <w:rStyle w:val="Hyperlink"/>
          </w:rPr>
          <w:t xml:space="preserve">https://doi.org/10.2307/1941152</w:t>
        </w:r>
      </w:hyperlink>
    </w:p>
    <w:bookmarkEnd w:id="144"/>
    <w:bookmarkStart w:id="146"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5">
        <w:r>
          <w:rPr>
            <w:rStyle w:val="Hyperlink"/>
          </w:rPr>
          <w:t xml:space="preserve">https://doi.org/10.1029/2005GL025583</w:t>
        </w:r>
      </w:hyperlink>
    </w:p>
    <w:bookmarkEnd w:id="146"/>
    <w:bookmarkStart w:id="148"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7">
        <w:r>
          <w:rPr>
            <w:rStyle w:val="Hyperlink"/>
          </w:rPr>
          <w:t xml:space="preserve">https://doi.org/10.5194/bg-2021-30</w:t>
        </w:r>
      </w:hyperlink>
    </w:p>
    <w:bookmarkEnd w:id="148"/>
    <w:bookmarkStart w:id="150"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9">
        <w:r>
          <w:rPr>
            <w:rStyle w:val="Hyperlink"/>
          </w:rPr>
          <w:t xml:space="preserve">https://doi.org/10.1088/1748-9326/9/12/124021</w:t>
        </w:r>
      </w:hyperlink>
    </w:p>
    <w:bookmarkEnd w:id="150"/>
    <w:bookmarkStart w:id="152"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1">
        <w:r>
          <w:rPr>
            <w:rStyle w:val="Hyperlink"/>
          </w:rPr>
          <w:t xml:space="preserve">https://doi.org/10.1111/ele.13485</w:t>
        </w:r>
      </w:hyperlink>
    </w:p>
    <w:bookmarkEnd w:id="152"/>
    <w:bookmarkStart w:id="154"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3">
        <w:r>
          <w:rPr>
            <w:rStyle w:val="Hyperlink"/>
          </w:rPr>
          <w:t xml:space="preserve">https://doi.org/10.1111/1365-2435.13145</w:t>
        </w:r>
      </w:hyperlink>
    </w:p>
    <w:bookmarkEnd w:id="154"/>
    <w:bookmarkStart w:id="155"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5"/>
    <w:bookmarkStart w:id="157"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6">
        <w:r>
          <w:rPr>
            <w:rStyle w:val="Hyperlink"/>
          </w:rPr>
          <w:t xml:space="preserve">https://doi.org/ghwrqs</w:t>
        </w:r>
      </w:hyperlink>
    </w:p>
    <w:bookmarkEnd w:id="157"/>
    <w:bookmarkStart w:id="159"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8">
        <w:r>
          <w:rPr>
            <w:rStyle w:val="Hyperlink"/>
          </w:rPr>
          <w:t xml:space="preserve">https://doi.org/10.1890/14-0330.1</w:t>
        </w:r>
      </w:hyperlink>
    </w:p>
    <w:bookmarkEnd w:id="159"/>
    <w:bookmarkStart w:id="160"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0"/>
    <w:bookmarkStart w:id="162"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1">
        <w:r>
          <w:rPr>
            <w:rStyle w:val="Hyperlink"/>
          </w:rPr>
          <w:t xml:space="preserve">https://doi.org/10.1073/pnas.0609048103</w:t>
        </w:r>
      </w:hyperlink>
    </w:p>
    <w:bookmarkEnd w:id="162"/>
    <w:bookmarkStart w:id="164"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3">
        <w:r>
          <w:rPr>
            <w:rStyle w:val="Hyperlink"/>
          </w:rPr>
          <w:t xml:space="preserve">https://doi.org/10.1046/j.1523-1739.2001.01093.x</w:t>
        </w:r>
      </w:hyperlink>
    </w:p>
    <w:bookmarkEnd w:id="164"/>
    <w:bookmarkStart w:id="165"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5"/>
    <w:bookmarkStart w:id="167"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6">
        <w:r>
          <w:rPr>
            <w:rStyle w:val="Hyperlink"/>
          </w:rPr>
          <w:t xml:space="preserve">https://doi.org/10.1111/nph.15110</w:t>
        </w:r>
      </w:hyperlink>
    </w:p>
    <w:bookmarkEnd w:id="167"/>
    <w:bookmarkStart w:id="169"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8">
        <w:r>
          <w:rPr>
            <w:rStyle w:val="Hyperlink"/>
          </w:rPr>
          <w:t xml:space="preserve">https://doi.org/10.1175/2007JCLI1600.1</w:t>
        </w:r>
      </w:hyperlink>
    </w:p>
    <w:bookmarkEnd w:id="169"/>
    <w:bookmarkStart w:id="171"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0">
        <w:r>
          <w:rPr>
            <w:rStyle w:val="Hyperlink"/>
          </w:rPr>
          <w:t xml:space="preserve">https://doi.org/10.1111/j.1469-8137.2010.03391.x</w:t>
        </w:r>
      </w:hyperlink>
    </w:p>
    <w:bookmarkEnd w:id="171"/>
    <w:bookmarkStart w:id="173"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2">
        <w:r>
          <w:rPr>
            <w:rStyle w:val="Hyperlink"/>
          </w:rPr>
          <w:t xml:space="preserve">https://doi.org/10.1016/j.csda.2011.02.004</w:t>
        </w:r>
      </w:hyperlink>
    </w:p>
    <w:bookmarkEnd w:id="173"/>
    <w:bookmarkStart w:id="174"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4"/>
    <w:bookmarkStart w:id="176"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5">
        <w:r>
          <w:rPr>
            <w:rStyle w:val="Hyperlink"/>
          </w:rPr>
          <w:t xml:space="preserve">https://doi.org/10.1038/19193</w:t>
        </w:r>
      </w:hyperlink>
    </w:p>
    <w:bookmarkEnd w:id="176"/>
    <w:bookmarkStart w:id="178"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7">
        <w:r>
          <w:rPr>
            <w:rStyle w:val="Hyperlink"/>
          </w:rPr>
          <w:t xml:space="preserve">https://doi.org/10.1002/ecs2.1708</w:t>
        </w:r>
      </w:hyperlink>
    </w:p>
    <w:bookmarkEnd w:id="178"/>
    <w:bookmarkStart w:id="179"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9"/>
    <w:bookmarkStart w:id="181"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0">
        <w:r>
          <w:rPr>
            <w:rStyle w:val="Hyperlink"/>
          </w:rPr>
          <w:t xml:space="preserve">https://doi.org/10.1890/07-0774.1</w:t>
        </w:r>
      </w:hyperlink>
    </w:p>
    <w:bookmarkEnd w:id="181"/>
    <w:bookmarkStart w:id="182"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2"/>
    <w:bookmarkStart w:id="184"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3">
        <w:r>
          <w:rPr>
            <w:rStyle w:val="Hyperlink"/>
          </w:rPr>
          <w:t xml:space="preserve">https://doi.org/10.1016/j.foreco.2003.10.013</w:t>
        </w:r>
      </w:hyperlink>
    </w:p>
    <w:bookmarkEnd w:id="184"/>
    <w:bookmarkStart w:id="186"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5">
        <w:r>
          <w:rPr>
            <w:rStyle w:val="Hyperlink"/>
          </w:rPr>
          <w:t xml:space="preserve">https://doi.org/10.9735/0975-3710.10.3.5137-5139</w:t>
        </w:r>
      </w:hyperlink>
    </w:p>
    <w:bookmarkEnd w:id="186"/>
    <w:bookmarkStart w:id="188"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7">
        <w:r>
          <w:rPr>
            <w:rStyle w:val="Hyperlink"/>
          </w:rPr>
          <w:t xml:space="preserve">https://doi.org/10.1111/ele.12399</w:t>
        </w:r>
      </w:hyperlink>
    </w:p>
    <w:bookmarkEnd w:id="188"/>
    <w:bookmarkStart w:id="190"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9">
        <w:r>
          <w:rPr>
            <w:rStyle w:val="Hyperlink"/>
          </w:rPr>
          <w:t xml:space="preserve">https://doi.org/10.1038/nclimate2746</w:t>
        </w:r>
      </w:hyperlink>
    </w:p>
    <w:bookmarkEnd w:id="190"/>
    <w:bookmarkStart w:id="191"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4"/>
    <w:bookmarkStart w:id="196"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5">
        <w:r>
          <w:rPr>
            <w:rStyle w:val="Hyperlink"/>
          </w:rPr>
          <w:t xml:space="preserve">https://doi.org/10.1673/031.003.3401</w:t>
        </w:r>
      </w:hyperlink>
    </w:p>
    <w:bookmarkEnd w:id="196"/>
    <w:bookmarkStart w:id="197"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7"/>
    <w:bookmarkStart w:id="199"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8">
        <w:r>
          <w:rPr>
            <w:rStyle w:val="Hyperlink"/>
          </w:rPr>
          <w:t xml:space="preserve">https://doi.org/10.1111/j.1469-8137.2010.03359.x</w:t>
        </w:r>
      </w:hyperlink>
    </w:p>
    <w:bookmarkEnd w:id="199"/>
    <w:bookmarkStart w:id="201"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0">
        <w:r>
          <w:rPr>
            <w:rStyle w:val="Hyperlink"/>
          </w:rPr>
          <w:t xml:space="preserve">https://doi.org/10.1016/j.ecoinf.2020.101178</w:t>
        </w:r>
      </w:hyperlink>
    </w:p>
    <w:bookmarkEnd w:id="201"/>
    <w:bookmarkStart w:id="203"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2">
        <w:r>
          <w:rPr>
            <w:rStyle w:val="Hyperlink"/>
          </w:rPr>
          <w:t xml:space="preserve">https://doi.org/10.1007/s11240-012-0160-7</w:t>
        </w:r>
      </w:hyperlink>
    </w:p>
    <w:bookmarkEnd w:id="203"/>
    <w:bookmarkStart w:id="204"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4"/>
    <w:bookmarkStart w:id="206"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5">
        <w:r>
          <w:rPr>
            <w:rStyle w:val="Hyperlink"/>
          </w:rPr>
          <w:t xml:space="preserve">https://doi.org/10.1590/1809-43921992224534</w:t>
        </w:r>
      </w:hyperlink>
    </w:p>
    <w:bookmarkEnd w:id="206"/>
    <w:bookmarkStart w:id="207"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7"/>
    <w:bookmarkStart w:id="209"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8">
        <w:r>
          <w:rPr>
            <w:rStyle w:val="Hyperlink"/>
          </w:rPr>
          <w:t xml:space="preserve">https://doi.org/10.7717/peerj.9958</w:t>
        </w:r>
      </w:hyperlink>
    </w:p>
    <w:bookmarkEnd w:id="209"/>
    <w:bookmarkStart w:id="211"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0">
        <w:r>
          <w:rPr>
            <w:rStyle w:val="Hyperlink"/>
          </w:rPr>
          <w:t xml:space="preserve">https://doi.org/10.1017/S0266467498000571</w:t>
        </w:r>
      </w:hyperlink>
    </w:p>
    <w:bookmarkEnd w:id="211"/>
    <w:bookmarkStart w:id="213"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2">
        <w:r>
          <w:rPr>
            <w:rStyle w:val="Hyperlink"/>
          </w:rPr>
          <w:t xml:space="preserve">https://doi.org/10.1111/1365-2745.12334</w:t>
        </w:r>
      </w:hyperlink>
    </w:p>
    <w:bookmarkEnd w:id="213"/>
    <w:bookmarkStart w:id="215"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4">
        <w:r>
          <w:rPr>
            <w:rStyle w:val="Hyperlink"/>
          </w:rPr>
          <w:t xml:space="preserve">https://doi.org/10.1007/s11258-017-0754-6</w:t>
        </w:r>
      </w:hyperlink>
    </w:p>
    <w:bookmarkEnd w:id="215"/>
    <w:bookmarkStart w:id="217"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6">
        <w:r>
          <w:rPr>
            <w:rStyle w:val="Hyperlink"/>
          </w:rPr>
          <w:t xml:space="preserve">https://doi.org/10.1046/j.1365-2745.1999.00332.x</w:t>
        </w:r>
      </w:hyperlink>
    </w:p>
    <w:bookmarkEnd w:id="217"/>
    <w:bookmarkStart w:id="219"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8">
        <w:r>
          <w:rPr>
            <w:rStyle w:val="Hyperlink"/>
          </w:rPr>
          <w:t xml:space="preserve">https://doi.org/10.1111/btp.12355</w:t>
        </w:r>
      </w:hyperlink>
    </w:p>
    <w:bookmarkEnd w:id="219"/>
    <w:bookmarkStart w:id="221"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0">
        <w:r>
          <w:rPr>
            <w:rStyle w:val="Hyperlink"/>
          </w:rPr>
          <w:t xml:space="preserve">https://doi.org/10.1038/nature23021</w:t>
        </w:r>
      </w:hyperlink>
    </w:p>
    <w:bookmarkEnd w:id="221"/>
    <w:bookmarkStart w:id="223"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2">
        <w:r>
          <w:rPr>
            <w:rStyle w:val="Hyperlink"/>
          </w:rPr>
          <w:t xml:space="preserve">https://doi.org/10.1002/ecy.2677</w:t>
        </w:r>
      </w:hyperlink>
    </w:p>
    <w:bookmarkEnd w:id="223"/>
    <w:bookmarkStart w:id="225"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4">
        <w:r>
          <w:rPr>
            <w:rStyle w:val="Hyperlink"/>
          </w:rPr>
          <w:t xml:space="preserve">https://doi.org/10.1111/een.13023</w:t>
        </w:r>
      </w:hyperlink>
    </w:p>
    <w:bookmarkEnd w:id="225"/>
    <w:bookmarkStart w:id="227"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6">
        <w:r>
          <w:rPr>
            <w:rStyle w:val="Hyperlink"/>
          </w:rPr>
          <w:t xml:space="preserve">https://doi.org/10.1111/brv.12136</w:t>
        </w:r>
      </w:hyperlink>
    </w:p>
    <w:bookmarkEnd w:id="227"/>
    <w:bookmarkStart w:id="229"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8">
        <w:r>
          <w:rPr>
            <w:rStyle w:val="Hyperlink"/>
          </w:rPr>
          <w:t xml:space="preserve">https://doi.org/10.1038/s41559-020-01368-x</w:t>
        </w:r>
      </w:hyperlink>
    </w:p>
    <w:bookmarkEnd w:id="229"/>
    <w:bookmarkStart w:id="230"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0"/>
    <w:bookmarkStart w:id="232"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1">
        <w:r>
          <w:rPr>
            <w:rStyle w:val="Hyperlink"/>
          </w:rPr>
          <w:t xml:space="preserve">https://doi.org/10.1111/j.1365-2745.2005.01008.x</w:t>
        </w:r>
      </w:hyperlink>
    </w:p>
    <w:bookmarkEnd w:id="232"/>
    <w:bookmarkStart w:id="234"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3">
        <w:r>
          <w:rPr>
            <w:rStyle w:val="Hyperlink"/>
          </w:rPr>
          <w:t xml:space="preserve">https://doi.org/10.2307/2387865</w:t>
        </w:r>
      </w:hyperlink>
    </w:p>
    <w:bookmarkEnd w:id="234"/>
    <w:bookmarkStart w:id="236"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5">
        <w:r>
          <w:rPr>
            <w:rStyle w:val="Hyperlink"/>
          </w:rPr>
          <w:t xml:space="preserve">https://doi.org/10.2307/1934961</w:t>
        </w:r>
      </w:hyperlink>
    </w:p>
    <w:bookmarkEnd w:id="236"/>
    <w:bookmarkStart w:id="23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7"/>
    <w:bookmarkStart w:id="23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8">
        <w:r>
          <w:rPr>
            <w:rStyle w:val="Hyperlink"/>
          </w:rPr>
          <w:t xml:space="preserve">https://doi.org/10.1038/nature25508</w:t>
        </w:r>
      </w:hyperlink>
    </w:p>
    <w:bookmarkEnd w:id="239"/>
    <w:bookmarkStart w:id="24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0">
        <w:r>
          <w:rPr>
            <w:rStyle w:val="Hyperlink"/>
          </w:rPr>
          <w:t xml:space="preserve">https://doi.org/10.1111/2041-210X.12486</w:t>
        </w:r>
      </w:hyperlink>
    </w:p>
    <w:bookmarkEnd w:id="241"/>
    <w:bookmarkStart w:id="24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2">
        <w:r>
          <w:rPr>
            <w:rStyle w:val="Hyperlink"/>
          </w:rPr>
          <w:t xml:space="preserve">https://doi.org/10.1002/ecy.2163</w:t>
        </w:r>
      </w:hyperlink>
    </w:p>
    <w:bookmarkEnd w:id="243"/>
    <w:bookmarkStart w:id="24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4">
        <w:r>
          <w:rPr>
            <w:rStyle w:val="Hyperlink"/>
          </w:rPr>
          <w:t xml:space="preserve">https://doi.org/10.1111/j.1744-7429.2003.tb00278.x</w:t>
        </w:r>
      </w:hyperlink>
    </w:p>
    <w:bookmarkEnd w:id="245"/>
    <w:bookmarkStart w:id="24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6">
        <w:r>
          <w:rPr>
            <w:rStyle w:val="Hyperlink"/>
          </w:rPr>
          <w:t xml:space="preserve">https://doi.org/10.1890/10-0709.1</w:t>
        </w:r>
      </w:hyperlink>
    </w:p>
    <w:bookmarkEnd w:id="247"/>
    <w:bookmarkStart w:id="24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8">
        <w:r>
          <w:rPr>
            <w:rStyle w:val="Hyperlink"/>
          </w:rPr>
          <w:t xml:space="preserve">https://doi.org/10.1890/09-0785.1</w:t>
        </w:r>
      </w:hyperlink>
    </w:p>
    <w:bookmarkEnd w:id="249"/>
    <w:bookmarkStart w:id="25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0">
        <w:r>
          <w:rPr>
            <w:rStyle w:val="Hyperlink"/>
          </w:rPr>
          <w:t xml:space="preserve">https://doi.org/10.1111/gcb.14000</w:t>
        </w:r>
      </w:hyperlink>
    </w:p>
    <w:bookmarkEnd w:id="251"/>
    <w:bookmarkStart w:id="25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2">
        <w:r>
          <w:rPr>
            <w:rStyle w:val="Hyperlink"/>
          </w:rPr>
          <w:t xml:space="preserve">https://doi.org/10.1111/btp.12380</w:t>
        </w:r>
      </w:hyperlink>
    </w:p>
    <w:bookmarkEnd w:id="253"/>
    <w:bookmarkStart w:id="25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4">
        <w:r>
          <w:rPr>
            <w:rStyle w:val="Hyperlink"/>
          </w:rPr>
          <w:t xml:space="preserve">https://doi.org/10.1890/03-5093</w:t>
        </w:r>
      </w:hyperlink>
    </w:p>
    <w:bookmarkEnd w:id="255"/>
    <w:bookmarkStart w:id="25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6">
        <w:r>
          <w:rPr>
            <w:rStyle w:val="Hyperlink"/>
          </w:rPr>
          <w:t xml:space="preserve">https://doi.org/10.1175/2009JCLI2909.1</w:t>
        </w:r>
      </w:hyperlink>
    </w:p>
    <w:bookmarkEnd w:id="257"/>
    <w:bookmarkStart w:id="25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8">
        <w:r>
          <w:rPr>
            <w:rStyle w:val="Hyperlink"/>
          </w:rPr>
          <w:t xml:space="preserve">https://doi.org/10.1111/1365-2745.12757</w:t>
        </w:r>
      </w:hyperlink>
    </w:p>
    <w:bookmarkEnd w:id="259"/>
    <w:bookmarkStart w:id="260"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0"/>
    <w:bookmarkStart w:id="262"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1">
        <w:r>
          <w:rPr>
            <w:rStyle w:val="Hyperlink"/>
          </w:rPr>
          <w:t xml:space="preserve">https://doi.org/10.1111/1365-2745.12369</w:t>
        </w:r>
      </w:hyperlink>
    </w:p>
    <w:bookmarkEnd w:id="262"/>
    <w:bookmarkStart w:id="264"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3">
        <w:r>
          <w:rPr>
            <w:rStyle w:val="Hyperlink"/>
          </w:rPr>
          <w:t xml:space="preserve">https://doi.org/10.1046/j.1523-1739.2000.99298.x</w:t>
        </w:r>
      </w:hyperlink>
    </w:p>
    <w:bookmarkEnd w:id="264"/>
    <w:bookmarkStart w:id="265"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5"/>
    <w:bookmarkStart w:id="267"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6">
        <w:r>
          <w:rPr>
            <w:rStyle w:val="Hyperlink"/>
          </w:rPr>
          <w:t xml:space="preserve">https://doi.org/10.1016/0169-5347(92)90171-7</w:t>
        </w:r>
      </w:hyperlink>
    </w:p>
    <w:bookmarkEnd w:id="267"/>
    <w:bookmarkStart w:id="269"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8">
        <w:r>
          <w:rPr>
            <w:rStyle w:val="Hyperlink"/>
          </w:rPr>
          <w:t xml:space="preserve">https://doi.org/10.1111/j.1461-0248.2005.00851.x</w:t>
        </w:r>
      </w:hyperlink>
    </w:p>
    <w:bookmarkEnd w:id="269"/>
    <w:bookmarkStart w:id="270"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0"/>
    <w:bookmarkStart w:id="272"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1">
        <w:r>
          <w:rPr>
            <w:rStyle w:val="Hyperlink"/>
          </w:rPr>
          <w:t xml:space="preserve">https://doi.org/10.1002/joc.4518</w:t>
        </w:r>
      </w:hyperlink>
    </w:p>
    <w:bookmarkEnd w:id="272"/>
    <w:bookmarkStart w:id="273"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3"/>
    <w:bookmarkStart w:id="275"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4">
        <w:r>
          <w:rPr>
            <w:rStyle w:val="Hyperlink"/>
          </w:rPr>
          <w:t xml:space="preserve">https://doi.org/10.1088/1748-9326/3/1/014002</w:t>
        </w:r>
      </w:hyperlink>
    </w:p>
    <w:bookmarkEnd w:id="275"/>
    <w:bookmarkEnd w:id="276"/>
    <w:bookmarkEnd w:id="277"/>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7" Target="https://doi.org/10.1002/ecs2.1708" TargetMode="External" /><Relationship Type="http://schemas.openxmlformats.org/officeDocument/2006/relationships/hyperlink" Id="rId242" Target="https://doi.org/10.1002/ecy.2163" TargetMode="External" /><Relationship Type="http://schemas.openxmlformats.org/officeDocument/2006/relationships/hyperlink" Id="rId222"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1"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2" Target="https://doi.org/10.1007/s11240-012-0160-7" TargetMode="External" /><Relationship Type="http://schemas.openxmlformats.org/officeDocument/2006/relationships/hyperlink" Id="rId214"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6"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7" Target="https://doi.org/10.1016/j.biocon.2010.11.015" TargetMode="External" /><Relationship Type="http://schemas.openxmlformats.org/officeDocument/2006/relationships/hyperlink" Id="rId172" Target="https://doi.org/10.1016/j.csda.2011.02.004" TargetMode="External" /><Relationship Type="http://schemas.openxmlformats.org/officeDocument/2006/relationships/hyperlink" Id="rId200" Target="https://doi.org/10.1016/j.ecoinf.2020.101178" TargetMode="External" /><Relationship Type="http://schemas.openxmlformats.org/officeDocument/2006/relationships/hyperlink" Id="rId129" Target="https://doi.org/10.1016/j.ecolmodel.2019.03.007" TargetMode="External" /><Relationship Type="http://schemas.openxmlformats.org/officeDocument/2006/relationships/hyperlink" Id="rId183"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5" Target="https://doi.org/10.1029/2005GL025583" TargetMode="External" /><Relationship Type="http://schemas.openxmlformats.org/officeDocument/2006/relationships/hyperlink" Id="rId175"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20" Target="https://doi.org/10.1038/nature23021" TargetMode="External" /><Relationship Type="http://schemas.openxmlformats.org/officeDocument/2006/relationships/hyperlink" Id="rId238" Target="https://doi.org/10.1038/nature25508" TargetMode="External" /><Relationship Type="http://schemas.openxmlformats.org/officeDocument/2006/relationships/hyperlink" Id="rId189" Target="https://doi.org/10.1038/nclimate2746" TargetMode="External" /><Relationship Type="http://schemas.openxmlformats.org/officeDocument/2006/relationships/hyperlink" Id="rId228" Target="https://doi.org/10.1038/s41559-020-01368-x" TargetMode="External" /><Relationship Type="http://schemas.openxmlformats.org/officeDocument/2006/relationships/hyperlink" Id="rId216"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3" Target="https://doi.org/10.1046/j.1523-1739.2000.99298.x" TargetMode="External" /><Relationship Type="http://schemas.openxmlformats.org/officeDocument/2006/relationships/hyperlink" Id="rId163"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1"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4" Target="https://doi.org/10.1088/1748-9326/3/1/014002" TargetMode="External" /><Relationship Type="http://schemas.openxmlformats.org/officeDocument/2006/relationships/hyperlink" Id="rId149" Target="https://doi.org/10.1088/1748-9326/9/12/124021" TargetMode="External" /><Relationship Type="http://schemas.openxmlformats.org/officeDocument/2006/relationships/hyperlink" Id="rId153"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61" Target="https://doi.org/10.1111/1365-2745.12369" TargetMode="External" /><Relationship Type="http://schemas.openxmlformats.org/officeDocument/2006/relationships/hyperlink" Id="rId114" Target="https://doi.org/10.1111/1365-2745.12523" TargetMode="External" /><Relationship Type="http://schemas.openxmlformats.org/officeDocument/2006/relationships/hyperlink" Id="rId258"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1" Target="https://doi.org/10.1111/1749-4877.12167" TargetMode="External" /><Relationship Type="http://schemas.openxmlformats.org/officeDocument/2006/relationships/hyperlink" Id="rId240" Target="https://doi.org/10.1111/2041-210X.12486" TargetMode="External" /><Relationship Type="http://schemas.openxmlformats.org/officeDocument/2006/relationships/hyperlink" Id="rId133" Target="https://doi.org/10.1111/biom.12645" TargetMode="External" /><Relationship Type="http://schemas.openxmlformats.org/officeDocument/2006/relationships/hyperlink" Id="rId226"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8" Target="https://doi.org/10.1111/btp.12355" TargetMode="External" /><Relationship Type="http://schemas.openxmlformats.org/officeDocument/2006/relationships/hyperlink" Id="rId252" Target="https://doi.org/10.1111/btp.12380" TargetMode="External" /><Relationship Type="http://schemas.openxmlformats.org/officeDocument/2006/relationships/hyperlink" Id="rId224"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1" Target="https://doi.org/10.1111/ele.13485" TargetMode="External" /><Relationship Type="http://schemas.openxmlformats.org/officeDocument/2006/relationships/hyperlink" Id="rId137" Target="https://doi.org/10.1111/ele.13659" TargetMode="External" /><Relationship Type="http://schemas.openxmlformats.org/officeDocument/2006/relationships/hyperlink" Id="rId250" Target="https://doi.org/10.1111/gcb.14000" TargetMode="External" /><Relationship Type="http://schemas.openxmlformats.org/officeDocument/2006/relationships/hyperlink" Id="rId117" Target="https://doi.org/10.1111/gcb.14413" TargetMode="External" /><Relationship Type="http://schemas.openxmlformats.org/officeDocument/2006/relationships/hyperlink" Id="rId121" Target="https://doi.org/10.1111/gcb.15519" TargetMode="External" /><Relationship Type="http://schemas.openxmlformats.org/officeDocument/2006/relationships/hyperlink" Id="rId125" Target="https://doi.org/10.1111/j.1365-2486.2012.02719.x" TargetMode="External" /><Relationship Type="http://schemas.openxmlformats.org/officeDocument/2006/relationships/hyperlink" Id="rId231" Target="https://doi.org/10.1111/j.1365-2745.2005.01008.x" TargetMode="External" /><Relationship Type="http://schemas.openxmlformats.org/officeDocument/2006/relationships/hyperlink" Id="rId268" Target="https://doi.org/10.1111/j.1461-0248.2005.00851.x" TargetMode="External" /><Relationship Type="http://schemas.openxmlformats.org/officeDocument/2006/relationships/hyperlink" Id="rId198" Target="https://doi.org/10.1111/j.1469-8137.2010.03359.x" TargetMode="External" /><Relationship Type="http://schemas.openxmlformats.org/officeDocument/2006/relationships/hyperlink" Id="rId170"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4" Target="https://doi.org/10.1111/j.1744-7429.2003.tb00278.x" TargetMode="External" /><Relationship Type="http://schemas.openxmlformats.org/officeDocument/2006/relationships/hyperlink" Id="rId112"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6" Target="https://doi.org/10.1111/nph.15110" TargetMode="External" /><Relationship Type="http://schemas.openxmlformats.org/officeDocument/2006/relationships/hyperlink" Id="rId119" Target="https://doi.org/10.1111/nph.17005" TargetMode="External" /><Relationship Type="http://schemas.openxmlformats.org/officeDocument/2006/relationships/hyperlink" Id="rId139"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8" Target="https://doi.org/10.1175/2007JCLI1600.1" TargetMode="External" /><Relationship Type="http://schemas.openxmlformats.org/officeDocument/2006/relationships/hyperlink" Id="rId256" Target="https://doi.org/10.1175/2009JCLI2909.1" TargetMode="External" /><Relationship Type="http://schemas.openxmlformats.org/officeDocument/2006/relationships/hyperlink" Id="rId123"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5"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1"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4"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80" Target="https://doi.org/10.1890/07-0774.1" TargetMode="External" /><Relationship Type="http://schemas.openxmlformats.org/officeDocument/2006/relationships/hyperlink" Id="rId248" Target="https://doi.org/10.1890/09-0785.1" TargetMode="External" /><Relationship Type="http://schemas.openxmlformats.org/officeDocument/2006/relationships/hyperlink" Id="rId246" Target="https://doi.org/10.1890/10-0709.1" TargetMode="External" /><Relationship Type="http://schemas.openxmlformats.org/officeDocument/2006/relationships/hyperlink" Id="rId158"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5" Target="https://doi.org/10.2307/1934961" TargetMode="External" /><Relationship Type="http://schemas.openxmlformats.org/officeDocument/2006/relationships/hyperlink" Id="rId143" Target="https://doi.org/10.2307/1941152" TargetMode="External" /><Relationship Type="http://schemas.openxmlformats.org/officeDocument/2006/relationships/hyperlink" Id="rId233" Target="https://doi.org/10.2307/2387865" TargetMode="External" /><Relationship Type="http://schemas.openxmlformats.org/officeDocument/2006/relationships/hyperlink" Id="rId135"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7" Target="https://doi.org/10.5194/bg-2021-30" TargetMode="External" /><Relationship Type="http://schemas.openxmlformats.org/officeDocument/2006/relationships/hyperlink" Id="rId208" Target="https://doi.org/10.7717/peerj.9958" TargetMode="External" /><Relationship Type="http://schemas.openxmlformats.org/officeDocument/2006/relationships/hyperlink" Id="rId185" Target="https://doi.org/10.9735/0975-3710.10.3.5137-5139" TargetMode="External" /><Relationship Type="http://schemas.openxmlformats.org/officeDocument/2006/relationships/hyperlink" Id="rId156"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7" Target="https://doi.org/10.1002/ecs2.1708" TargetMode="External" /><Relationship Type="http://schemas.openxmlformats.org/officeDocument/2006/relationships/hyperlink" Id="rId242" Target="https://doi.org/10.1002/ecy.2163" TargetMode="External" /><Relationship Type="http://schemas.openxmlformats.org/officeDocument/2006/relationships/hyperlink" Id="rId222"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1"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2" Target="https://doi.org/10.1007/s11240-012-0160-7" TargetMode="External" /><Relationship Type="http://schemas.openxmlformats.org/officeDocument/2006/relationships/hyperlink" Id="rId214"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6"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7" Target="https://doi.org/10.1016/j.biocon.2010.11.015" TargetMode="External" /><Relationship Type="http://schemas.openxmlformats.org/officeDocument/2006/relationships/hyperlink" Id="rId172" Target="https://doi.org/10.1016/j.csda.2011.02.004" TargetMode="External" /><Relationship Type="http://schemas.openxmlformats.org/officeDocument/2006/relationships/hyperlink" Id="rId200" Target="https://doi.org/10.1016/j.ecoinf.2020.101178" TargetMode="External" /><Relationship Type="http://schemas.openxmlformats.org/officeDocument/2006/relationships/hyperlink" Id="rId129" Target="https://doi.org/10.1016/j.ecolmodel.2019.03.007" TargetMode="External" /><Relationship Type="http://schemas.openxmlformats.org/officeDocument/2006/relationships/hyperlink" Id="rId183"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5" Target="https://doi.org/10.1029/2005GL025583" TargetMode="External" /><Relationship Type="http://schemas.openxmlformats.org/officeDocument/2006/relationships/hyperlink" Id="rId175"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20" Target="https://doi.org/10.1038/nature23021" TargetMode="External" /><Relationship Type="http://schemas.openxmlformats.org/officeDocument/2006/relationships/hyperlink" Id="rId238" Target="https://doi.org/10.1038/nature25508" TargetMode="External" /><Relationship Type="http://schemas.openxmlformats.org/officeDocument/2006/relationships/hyperlink" Id="rId189" Target="https://doi.org/10.1038/nclimate2746" TargetMode="External" /><Relationship Type="http://schemas.openxmlformats.org/officeDocument/2006/relationships/hyperlink" Id="rId228" Target="https://doi.org/10.1038/s41559-020-01368-x" TargetMode="External" /><Relationship Type="http://schemas.openxmlformats.org/officeDocument/2006/relationships/hyperlink" Id="rId216"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3" Target="https://doi.org/10.1046/j.1523-1739.2000.99298.x" TargetMode="External" /><Relationship Type="http://schemas.openxmlformats.org/officeDocument/2006/relationships/hyperlink" Id="rId163"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1"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4" Target="https://doi.org/10.1088/1748-9326/3/1/014002" TargetMode="External" /><Relationship Type="http://schemas.openxmlformats.org/officeDocument/2006/relationships/hyperlink" Id="rId149" Target="https://doi.org/10.1088/1748-9326/9/12/124021" TargetMode="External" /><Relationship Type="http://schemas.openxmlformats.org/officeDocument/2006/relationships/hyperlink" Id="rId153"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61" Target="https://doi.org/10.1111/1365-2745.12369" TargetMode="External" /><Relationship Type="http://schemas.openxmlformats.org/officeDocument/2006/relationships/hyperlink" Id="rId114" Target="https://doi.org/10.1111/1365-2745.12523" TargetMode="External" /><Relationship Type="http://schemas.openxmlformats.org/officeDocument/2006/relationships/hyperlink" Id="rId258"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1" Target="https://doi.org/10.1111/1749-4877.12167" TargetMode="External" /><Relationship Type="http://schemas.openxmlformats.org/officeDocument/2006/relationships/hyperlink" Id="rId240" Target="https://doi.org/10.1111/2041-210X.12486" TargetMode="External" /><Relationship Type="http://schemas.openxmlformats.org/officeDocument/2006/relationships/hyperlink" Id="rId133" Target="https://doi.org/10.1111/biom.12645" TargetMode="External" /><Relationship Type="http://schemas.openxmlformats.org/officeDocument/2006/relationships/hyperlink" Id="rId226"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8" Target="https://doi.org/10.1111/btp.12355" TargetMode="External" /><Relationship Type="http://schemas.openxmlformats.org/officeDocument/2006/relationships/hyperlink" Id="rId252" Target="https://doi.org/10.1111/btp.12380" TargetMode="External" /><Relationship Type="http://schemas.openxmlformats.org/officeDocument/2006/relationships/hyperlink" Id="rId224"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1" Target="https://doi.org/10.1111/ele.13485" TargetMode="External" /><Relationship Type="http://schemas.openxmlformats.org/officeDocument/2006/relationships/hyperlink" Id="rId137" Target="https://doi.org/10.1111/ele.13659" TargetMode="External" /><Relationship Type="http://schemas.openxmlformats.org/officeDocument/2006/relationships/hyperlink" Id="rId250" Target="https://doi.org/10.1111/gcb.14000" TargetMode="External" /><Relationship Type="http://schemas.openxmlformats.org/officeDocument/2006/relationships/hyperlink" Id="rId117" Target="https://doi.org/10.1111/gcb.14413" TargetMode="External" /><Relationship Type="http://schemas.openxmlformats.org/officeDocument/2006/relationships/hyperlink" Id="rId121" Target="https://doi.org/10.1111/gcb.15519" TargetMode="External" /><Relationship Type="http://schemas.openxmlformats.org/officeDocument/2006/relationships/hyperlink" Id="rId125" Target="https://doi.org/10.1111/j.1365-2486.2012.02719.x" TargetMode="External" /><Relationship Type="http://schemas.openxmlformats.org/officeDocument/2006/relationships/hyperlink" Id="rId231" Target="https://doi.org/10.1111/j.1365-2745.2005.01008.x" TargetMode="External" /><Relationship Type="http://schemas.openxmlformats.org/officeDocument/2006/relationships/hyperlink" Id="rId268" Target="https://doi.org/10.1111/j.1461-0248.2005.00851.x" TargetMode="External" /><Relationship Type="http://schemas.openxmlformats.org/officeDocument/2006/relationships/hyperlink" Id="rId198" Target="https://doi.org/10.1111/j.1469-8137.2010.03359.x" TargetMode="External" /><Relationship Type="http://schemas.openxmlformats.org/officeDocument/2006/relationships/hyperlink" Id="rId170"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4" Target="https://doi.org/10.1111/j.1744-7429.2003.tb00278.x" TargetMode="External" /><Relationship Type="http://schemas.openxmlformats.org/officeDocument/2006/relationships/hyperlink" Id="rId112"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6" Target="https://doi.org/10.1111/nph.15110" TargetMode="External" /><Relationship Type="http://schemas.openxmlformats.org/officeDocument/2006/relationships/hyperlink" Id="rId119" Target="https://doi.org/10.1111/nph.17005" TargetMode="External" /><Relationship Type="http://schemas.openxmlformats.org/officeDocument/2006/relationships/hyperlink" Id="rId139"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8" Target="https://doi.org/10.1175/2007JCLI1600.1" TargetMode="External" /><Relationship Type="http://schemas.openxmlformats.org/officeDocument/2006/relationships/hyperlink" Id="rId256" Target="https://doi.org/10.1175/2009JCLI2909.1" TargetMode="External" /><Relationship Type="http://schemas.openxmlformats.org/officeDocument/2006/relationships/hyperlink" Id="rId123"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5"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1"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4"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80" Target="https://doi.org/10.1890/07-0774.1" TargetMode="External" /><Relationship Type="http://schemas.openxmlformats.org/officeDocument/2006/relationships/hyperlink" Id="rId248" Target="https://doi.org/10.1890/09-0785.1" TargetMode="External" /><Relationship Type="http://schemas.openxmlformats.org/officeDocument/2006/relationships/hyperlink" Id="rId246" Target="https://doi.org/10.1890/10-0709.1" TargetMode="External" /><Relationship Type="http://schemas.openxmlformats.org/officeDocument/2006/relationships/hyperlink" Id="rId158"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5" Target="https://doi.org/10.2307/1934961" TargetMode="External" /><Relationship Type="http://schemas.openxmlformats.org/officeDocument/2006/relationships/hyperlink" Id="rId143" Target="https://doi.org/10.2307/1941152" TargetMode="External" /><Relationship Type="http://schemas.openxmlformats.org/officeDocument/2006/relationships/hyperlink" Id="rId233" Target="https://doi.org/10.2307/2387865" TargetMode="External" /><Relationship Type="http://schemas.openxmlformats.org/officeDocument/2006/relationships/hyperlink" Id="rId135"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7" Target="https://doi.org/10.5194/bg-2021-30" TargetMode="External" /><Relationship Type="http://schemas.openxmlformats.org/officeDocument/2006/relationships/hyperlink" Id="rId208" Target="https://doi.org/10.7717/peerj.9958" TargetMode="External" /><Relationship Type="http://schemas.openxmlformats.org/officeDocument/2006/relationships/hyperlink" Id="rId185" Target="https://doi.org/10.9735/0975-3710.10.3.5137-5139" TargetMode="External" /><Relationship Type="http://schemas.openxmlformats.org/officeDocument/2006/relationships/hyperlink" Id="rId156"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2021-08-11T13:18:27Z</dcterms:created>
  <dcterms:modified xsi:type="dcterms:W3CDTF">2021-08-11T13:18:27Z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11 August,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