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20" w:rsidRPr="00C73F4F" w:rsidRDefault="00C73F4F" w:rsidP="00C73F4F">
      <w:pPr>
        <w:pStyle w:val="PargrafodaLista"/>
        <w:numPr>
          <w:ilvl w:val="0"/>
          <w:numId w:val="2"/>
        </w:numPr>
        <w:rPr>
          <w:rFonts w:ascii="Georgia" w:hAnsi="Georgia"/>
          <w:color w:val="555555"/>
          <w:sz w:val="27"/>
          <w:szCs w:val="27"/>
        </w:rPr>
      </w:pPr>
      <w:r w:rsidRPr="00C73F4F">
        <w:rPr>
          <w:rFonts w:ascii="Georgia" w:hAnsi="Georgia"/>
          <w:color w:val="555555"/>
          <w:sz w:val="27"/>
          <w:szCs w:val="27"/>
        </w:rPr>
        <w:t>Qual é a oportunidade.</w:t>
      </w:r>
      <w:r w:rsidRPr="00C73F4F">
        <w:rPr>
          <w:rFonts w:ascii="Georgia" w:hAnsi="Georgia"/>
          <w:color w:val="555555"/>
          <w:sz w:val="27"/>
          <w:szCs w:val="27"/>
        </w:rPr>
        <w:br/>
        <w:t>2. O Mercado que irá atuar.</w:t>
      </w:r>
      <w:r w:rsidRPr="00C73F4F">
        <w:rPr>
          <w:rFonts w:ascii="Georgia" w:hAnsi="Georgia"/>
          <w:color w:val="555555"/>
          <w:sz w:val="27"/>
          <w:szCs w:val="27"/>
        </w:rPr>
        <w:br/>
        <w:t>3. Qual é a sua solução.</w:t>
      </w:r>
      <w:r w:rsidRPr="00C73F4F">
        <w:rPr>
          <w:rFonts w:ascii="Georgia" w:hAnsi="Georgia"/>
          <w:color w:val="555555"/>
          <w:sz w:val="27"/>
          <w:szCs w:val="27"/>
        </w:rPr>
        <w:br/>
        <w:t>4. Seus diferenciais.</w:t>
      </w:r>
      <w:r w:rsidRPr="00C73F4F">
        <w:rPr>
          <w:rFonts w:ascii="Georgia" w:hAnsi="Georgia"/>
          <w:color w:val="555555"/>
          <w:sz w:val="27"/>
          <w:szCs w:val="27"/>
        </w:rPr>
        <w:br/>
        <w:t>5. O que está buscando.</w:t>
      </w:r>
      <w:bookmarkStart w:id="0" w:name="_GoBack"/>
      <w:bookmarkEnd w:id="0"/>
    </w:p>
    <w:p w:rsidR="00C73F4F" w:rsidRDefault="00C73F4F" w:rsidP="00C73F4F">
      <w:pPr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Tema: Como podemos fazer uma comunidade melhor em momentos de crise como na pandemia?</w:t>
      </w:r>
    </w:p>
    <w:p w:rsidR="00C73F4F" w:rsidRDefault="00C73F4F" w:rsidP="00C73F4F">
      <w:pPr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Se não puder fazer tudo, faça tudo o que puder.</w:t>
      </w:r>
    </w:p>
    <w:p w:rsidR="00C73F4F" w:rsidRDefault="00C73F4F" w:rsidP="00C73F4F">
      <w:pPr>
        <w:rPr>
          <w:rFonts w:ascii="Georgia" w:hAnsi="Georgia"/>
          <w:color w:val="555555"/>
          <w:sz w:val="27"/>
          <w:szCs w:val="27"/>
        </w:rPr>
      </w:pPr>
    </w:p>
    <w:p w:rsidR="00C73F4F" w:rsidRDefault="00C73F4F" w:rsidP="00C73F4F">
      <w:pPr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Discutindo sobre as possibilidades, entendemos que não conseguimos ajudar a sociedade a sanar o problema de uma forma geral. Mas podemos fazer uma comunidade melhor com as ferramentas que temos: a tecnologia.</w:t>
      </w:r>
    </w:p>
    <w:p w:rsidR="00C73F4F" w:rsidRPr="00C73F4F" w:rsidRDefault="00C73F4F" w:rsidP="00C73F4F">
      <w:pPr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Partindo do princípio que precisamos escolher um seguimento para focar</w:t>
      </w:r>
      <w:r w:rsidR="00957220">
        <w:rPr>
          <w:rFonts w:ascii="Georgia" w:hAnsi="Georgia"/>
          <w:color w:val="555555"/>
          <w:sz w:val="27"/>
          <w:szCs w:val="27"/>
        </w:rPr>
        <w:t>,</w:t>
      </w:r>
      <w:r>
        <w:rPr>
          <w:rFonts w:ascii="Georgia" w:hAnsi="Georgia"/>
          <w:color w:val="555555"/>
          <w:sz w:val="27"/>
          <w:szCs w:val="27"/>
        </w:rPr>
        <w:t xml:space="preserve"> escolhemos abordar o desemprego, que tem um impacto social enorme.</w:t>
      </w:r>
    </w:p>
    <w:sectPr w:rsidR="00C73F4F" w:rsidRPr="00C73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64BA4"/>
    <w:multiLevelType w:val="hybridMultilevel"/>
    <w:tmpl w:val="1ADEFD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0AA"/>
    <w:multiLevelType w:val="hybridMultilevel"/>
    <w:tmpl w:val="31D8A81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4F"/>
    <w:rsid w:val="0020673B"/>
    <w:rsid w:val="00596C8D"/>
    <w:rsid w:val="005E751D"/>
    <w:rsid w:val="00957220"/>
    <w:rsid w:val="00C73F4F"/>
    <w:rsid w:val="00C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F5FA"/>
  <w15:chartTrackingRefBased/>
  <w15:docId w15:val="{AE57E65D-CB53-4A56-B96F-EEA07C3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u H S o a r e S</dc:creator>
  <cp:keywords/>
  <dc:description/>
  <cp:lastModifiedBy>B r u H S o a r e S</cp:lastModifiedBy>
  <cp:revision>1</cp:revision>
  <dcterms:created xsi:type="dcterms:W3CDTF">2021-07-21T20:04:00Z</dcterms:created>
  <dcterms:modified xsi:type="dcterms:W3CDTF">2021-07-21T22:08:00Z</dcterms:modified>
</cp:coreProperties>
</file>