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497018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970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900"/>
          <w:sz w:val="18"/>
          <w:szCs w:val="18"/>
          <w:u w:val="none"/>
          <w:shd w:fill="auto" w:val="clear"/>
          <w:vertAlign w:val="baseline"/>
          <w:rtl w:val="0"/>
        </w:rPr>
        <w:t xml:space="preserve">Etudiants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900"/>
          <w:sz w:val="18"/>
          <w:szCs w:val="18"/>
          <w:u w:val="none"/>
          <w:shd w:fill="auto" w:val="clear"/>
          <w:vertAlign w:val="baseline"/>
          <w:rtl w:val="0"/>
        </w:rPr>
        <w:t xml:space="preserve">Diagramme de gestion stage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Ajouter ou Supprimer les documents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Ajouter des stages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Se connecter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Ajouter des commentaires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a00"/>
          <w:sz w:val="18"/>
          <w:szCs w:val="18"/>
          <w:u w:val="none"/>
          <w:shd w:fill="auto" w:val="clear"/>
          <w:vertAlign w:val="baseline"/>
          <w:rtl w:val="0"/>
        </w:rPr>
        <w:t xml:space="preserve">Modifier le profil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6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6700"/>
          <w:sz w:val="18"/>
          <w:szCs w:val="18"/>
          <w:u w:val="none"/>
          <w:shd w:fill="auto" w:val="clear"/>
          <w:vertAlign w:val="baseline"/>
          <w:rtl w:val="0"/>
        </w:rPr>
        <w:t xml:space="preserve">Enseignants validateurs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Valider ou Refuser le stage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Consulter les profils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5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5800"/>
          <w:sz w:val="18"/>
          <w:szCs w:val="18"/>
          <w:u w:val="none"/>
          <w:shd w:fill="auto" w:val="clear"/>
          <w:vertAlign w:val="baseline"/>
          <w:rtl w:val="0"/>
        </w:rPr>
        <w:t xml:space="preserve">Enseignants tuteurs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6a00"/>
          <w:sz w:val="18"/>
          <w:szCs w:val="18"/>
          <w:u w:val="none"/>
          <w:shd w:fill="auto" w:val="clear"/>
          <w:vertAlign w:val="baseline"/>
          <w:rtl w:val="0"/>
        </w:rPr>
        <w:t xml:space="preserve">Secrétariat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Consulter les stages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