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Nom: Ony ANDRIATSAHAVOJAONA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: 07/03/2023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Heure : 13h45 - 17h45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Etant un peu malade aujourd’hui, j’ai commencé à analyser le nouveau code de la plateforme qui nous est parvenu il y a deux semaines.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J’ai également commencé à comparer les tests que nous avions produits de l’ancien code avec le nouveau code.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