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 : 31/03/2023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Lieu : IUT de Villetaneuse - Salle n°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Heure : 13h45 - 17h15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5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