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DE79E5" w14:textId="17282160" w:rsidR="00936148" w:rsidRDefault="002A0C49" w:rsidP="002A0C49">
      <w:pPr>
        <w:framePr w:w="9072" w:hSpace="187" w:vSpace="187" w:wrap="notBeside" w:vAnchor="text" w:hAnchor="page" w:x="1588" w:y="856"/>
        <w:ind w:left="1416"/>
        <w:rPr>
          <w:kern w:val="28"/>
          <w:sz w:val="48"/>
          <w:szCs w:val="48"/>
          <w:lang w:val="es-ES"/>
        </w:rPr>
      </w:pPr>
      <w:r>
        <w:rPr>
          <w:kern w:val="28"/>
          <w:sz w:val="48"/>
          <w:szCs w:val="48"/>
          <w:lang w:val="es-ES"/>
        </w:rPr>
        <w:t xml:space="preserve">    </w:t>
      </w:r>
      <w:r w:rsidR="00936148" w:rsidRPr="00936148">
        <w:rPr>
          <w:kern w:val="28"/>
          <w:sz w:val="48"/>
          <w:szCs w:val="48"/>
          <w:lang w:val="es-ES"/>
        </w:rPr>
        <w:t>Representación</w:t>
      </w:r>
      <w:r w:rsidR="00936148">
        <w:rPr>
          <w:kern w:val="28"/>
          <w:sz w:val="48"/>
          <w:szCs w:val="48"/>
          <w:lang w:val="es-ES"/>
        </w:rPr>
        <w:t xml:space="preserve"> </w:t>
      </w:r>
      <w:r w:rsidR="00936148" w:rsidRPr="00936148">
        <w:rPr>
          <w:kern w:val="28"/>
          <w:sz w:val="48"/>
          <w:szCs w:val="48"/>
          <w:lang w:val="es-ES"/>
        </w:rPr>
        <w:t>en</w:t>
      </w:r>
      <w:r w:rsidR="00936148">
        <w:rPr>
          <w:kern w:val="28"/>
          <w:sz w:val="48"/>
          <w:szCs w:val="48"/>
          <w:lang w:val="es-ES"/>
        </w:rPr>
        <w:t xml:space="preserve"> </w:t>
      </w:r>
      <w:r w:rsidR="00936148" w:rsidRPr="00936148">
        <w:rPr>
          <w:kern w:val="28"/>
          <w:sz w:val="48"/>
          <w:szCs w:val="48"/>
          <w:lang w:val="es-ES"/>
        </w:rPr>
        <w:t>Frecuencia</w:t>
      </w:r>
    </w:p>
    <w:p w14:paraId="0EF71A44" w14:textId="67229F26" w:rsidR="00936148" w:rsidRPr="00F260D0" w:rsidRDefault="00936148" w:rsidP="00936148">
      <w:pPr>
        <w:framePr w:w="9072" w:hSpace="187" w:vSpace="187" w:wrap="notBeside" w:vAnchor="text" w:hAnchor="page" w:x="1588" w:y="856"/>
        <w:rPr>
          <w:lang w:val="es-ES"/>
        </w:rPr>
      </w:pPr>
      <w:r>
        <w:rPr>
          <w:rFonts w:ascii="Courier New" w:hAnsi="Courier New" w:cs="Courier New"/>
          <w:color w:val="000000"/>
          <w:lang w:val="es-ES"/>
        </w:rPr>
        <w:t xml:space="preserve">                              Bruno Moreira</w:t>
      </w:r>
    </w:p>
    <w:p w14:paraId="6897971F" w14:textId="77777777" w:rsidR="00F260D0" w:rsidRPr="00F260D0" w:rsidRDefault="00F260D0" w:rsidP="00D57769">
      <w:pPr>
        <w:pStyle w:val="TextCarCar"/>
        <w:ind w:left="708" w:hanging="708"/>
        <w:rPr>
          <w:sz w:val="18"/>
          <w:szCs w:val="18"/>
          <w:lang w:val="es-ES"/>
        </w:rPr>
      </w:pPr>
      <w:r>
        <w:rPr>
          <w:sz w:val="18"/>
          <w:szCs w:val="18"/>
        </w:rPr>
        <w:footnoteReference w:customMarkFollows="1" w:id="1"/>
        <w:sym w:font="Symbol" w:char="F020"/>
      </w:r>
    </w:p>
    <w:p w14:paraId="73E795F3" w14:textId="28CAE10B" w:rsidR="000F0592" w:rsidRPr="000F0592" w:rsidRDefault="002A0C49" w:rsidP="000F0592">
      <w:pPr>
        <w:pStyle w:val="Ttulo"/>
        <w:framePr w:wrap="notBeside"/>
        <w:rPr>
          <w:b/>
          <w:bCs/>
          <w:lang w:val="es-ES"/>
        </w:rPr>
      </w:pPr>
      <w:r>
        <w:rPr>
          <w:b/>
          <w:bCs/>
          <w:lang w:val="es-ES"/>
        </w:rPr>
        <w:t xml:space="preserve">    </w:t>
      </w:r>
      <w:r w:rsidR="00B94FD2" w:rsidRPr="000F0592">
        <w:rPr>
          <w:b/>
          <w:bCs/>
          <w:lang w:val="es-ES"/>
        </w:rPr>
        <w:t xml:space="preserve"> Laboratorio 1 </w:t>
      </w:r>
    </w:p>
    <w:p w14:paraId="26E8439F" w14:textId="77777777" w:rsidR="00F260D0" w:rsidRPr="00672119" w:rsidRDefault="00F260D0" w:rsidP="00672119">
      <w:pPr>
        <w:pStyle w:val="Abstract"/>
        <w:rPr>
          <w:lang w:val="es-ES"/>
        </w:rPr>
      </w:pPr>
      <w:r w:rsidRPr="00672119">
        <w:rPr>
          <w:lang w:val="es-ES"/>
        </w:rPr>
        <w:t xml:space="preserve">Resumen - Estas instrucciones le dan las directrices para la preparación de documentos para IEEE TRANSACTIONS y </w:t>
      </w:r>
      <w:r w:rsidR="005E3D89" w:rsidRPr="00672119">
        <w:rPr>
          <w:lang w:val="es-ES"/>
        </w:rPr>
        <w:t>JOURNALS</w:t>
      </w:r>
      <w:r w:rsidRPr="00672119">
        <w:rPr>
          <w:lang w:val="es-ES"/>
        </w:rPr>
        <w:t>.</w:t>
      </w:r>
      <w:r w:rsidR="005E3D89" w:rsidRPr="00672119">
        <w:rPr>
          <w:lang w:val="es-ES"/>
        </w:rPr>
        <w:t xml:space="preserve"> Use </w:t>
      </w:r>
      <w:r w:rsidRPr="00672119">
        <w:rPr>
          <w:lang w:val="es-ES"/>
        </w:rPr>
        <w:t xml:space="preserve">este documento como una plantilla si está utilizando Microsoft Word 6.0 o posterior. En caso contrario, utilice este documento como un conjunto de instrucciones. </w:t>
      </w:r>
      <w:r w:rsidR="003F4A7F" w:rsidRPr="00672119">
        <w:rPr>
          <w:lang w:val="es-CO"/>
        </w:rPr>
        <w:t>El archivo electrónico de su documento será estructurado por la IEEE</w:t>
      </w:r>
      <w:r w:rsidRPr="00672119">
        <w:rPr>
          <w:lang w:val="es-ES"/>
        </w:rPr>
        <w:t xml:space="preserve">. </w:t>
      </w:r>
      <w:proofErr w:type="spellStart"/>
      <w:r w:rsidRPr="00672119">
        <w:rPr>
          <w:lang w:val="es-ES"/>
        </w:rPr>
        <w:t>Defini</w:t>
      </w:r>
      <w:r w:rsidR="005E3D89" w:rsidRPr="00672119">
        <w:rPr>
          <w:lang w:val="es-ES"/>
        </w:rPr>
        <w:t>na</w:t>
      </w:r>
      <w:proofErr w:type="spellEnd"/>
      <w:r w:rsidRPr="00672119">
        <w:rPr>
          <w:lang w:val="es-ES"/>
        </w:rPr>
        <w:t xml:space="preserve"> todos los símbolos utilizados en el resumen. No citar referencias en el resumen. No elimine la línea en blanco inmediatamente encima del resumen; Establ</w:t>
      </w:r>
      <w:r w:rsidR="005E3D89" w:rsidRPr="00672119">
        <w:rPr>
          <w:lang w:val="es-ES"/>
        </w:rPr>
        <w:t xml:space="preserve">ezca </w:t>
      </w:r>
      <w:r w:rsidRPr="00672119">
        <w:rPr>
          <w:lang w:val="es-ES"/>
        </w:rPr>
        <w:t>la nota de pie de página en la parte inferior de esta columna.</w:t>
      </w:r>
    </w:p>
    <w:p w14:paraId="3776F744" w14:textId="77777777" w:rsidR="00F260D0" w:rsidRPr="00F260D0" w:rsidRDefault="00F260D0" w:rsidP="00CA72FF">
      <w:pPr>
        <w:jc w:val="both"/>
        <w:rPr>
          <w:lang w:val="es-ES"/>
        </w:rPr>
      </w:pPr>
    </w:p>
    <w:p w14:paraId="69F8B0A3" w14:textId="77777777" w:rsidR="00583195" w:rsidRDefault="00583195" w:rsidP="00CA72FF">
      <w:pPr>
        <w:jc w:val="both"/>
        <w:rPr>
          <w:b/>
          <w:color w:val="000000"/>
          <w:sz w:val="18"/>
          <w:szCs w:val="18"/>
          <w:lang w:val="es-ES"/>
        </w:rPr>
      </w:pPr>
      <w:bookmarkStart w:id="0" w:name="PointTmp"/>
    </w:p>
    <w:p w14:paraId="049D3B41" w14:textId="77777777" w:rsidR="00583195" w:rsidRPr="00672119" w:rsidRDefault="00583195" w:rsidP="00CA72FF">
      <w:pPr>
        <w:jc w:val="both"/>
        <w:rPr>
          <w:b/>
          <w:sz w:val="18"/>
          <w:szCs w:val="18"/>
          <w:lang w:val="es-ES"/>
        </w:rPr>
      </w:pPr>
      <w:r w:rsidRPr="00672119">
        <w:rPr>
          <w:b/>
          <w:color w:val="000000"/>
          <w:sz w:val="18"/>
          <w:szCs w:val="18"/>
          <w:lang w:val="es-ES"/>
        </w:rPr>
        <w:t xml:space="preserve">Índice de Términos - Alrededor de cuatro palabras o frases clave en orden alfabético, separadas por comas. Para obtener una lista de palabras claves sugeridas, envíe un correo en blanco a </w:t>
      </w:r>
      <w:r w:rsidRPr="00672119">
        <w:rPr>
          <w:rStyle w:val="Hipervnculo"/>
          <w:lang w:val="es-ES"/>
        </w:rPr>
        <w:t>keywords@ieee.org</w:t>
      </w:r>
      <w:r w:rsidRPr="00672119">
        <w:rPr>
          <w:b/>
          <w:color w:val="000000"/>
          <w:sz w:val="18"/>
          <w:szCs w:val="18"/>
          <w:lang w:val="es-ES"/>
        </w:rPr>
        <w:t xml:space="preserve"> o</w:t>
      </w:r>
      <w:r w:rsidR="00672119">
        <w:rPr>
          <w:b/>
          <w:color w:val="000000"/>
          <w:sz w:val="18"/>
          <w:szCs w:val="18"/>
          <w:lang w:val="es-ES"/>
        </w:rPr>
        <w:t xml:space="preserve"> </w:t>
      </w:r>
      <w:r w:rsidRPr="00672119">
        <w:rPr>
          <w:b/>
          <w:color w:val="000000"/>
          <w:sz w:val="18"/>
          <w:szCs w:val="18"/>
          <w:lang w:val="es-ES"/>
        </w:rPr>
        <w:t xml:space="preserve">visite el sitio web de IEEE en </w:t>
      </w:r>
      <w:r w:rsidR="00672119">
        <w:rPr>
          <w:b/>
          <w:color w:val="000000"/>
          <w:sz w:val="18"/>
          <w:szCs w:val="18"/>
          <w:lang w:val="es-ES"/>
        </w:rPr>
        <w:t xml:space="preserve">    </w:t>
      </w:r>
      <w:r w:rsidRPr="00672119">
        <w:rPr>
          <w:rStyle w:val="Hipervnculo"/>
          <w:lang w:val="es-ES"/>
        </w:rPr>
        <w:t>http://www.ieee.org/organizations/pubs/ani_prod/keywrd98.tx</w:t>
      </w:r>
      <w:r w:rsidR="00672119" w:rsidRPr="00672119">
        <w:rPr>
          <w:rStyle w:val="Hipervnculo"/>
          <w:lang w:val="es-ES"/>
        </w:rPr>
        <w:t>t</w:t>
      </w:r>
    </w:p>
    <w:p w14:paraId="1EF6DE85" w14:textId="39B64193" w:rsidR="00583195" w:rsidRPr="00936148" w:rsidRDefault="00936148" w:rsidP="00936148">
      <w:pPr>
        <w:pBdr>
          <w:bottom w:val="single" w:sz="4" w:space="1" w:color="auto"/>
        </w:pBdr>
        <w:jc w:val="center"/>
        <w:rPr>
          <w:b/>
          <w:bCs/>
          <w:i/>
          <w:iCs/>
          <w:lang w:val="es-ES"/>
        </w:rPr>
      </w:pPr>
      <w:r w:rsidRPr="00936148">
        <w:rPr>
          <w:b/>
          <w:bCs/>
          <w:i/>
          <w:iCs/>
          <w:lang w:val="es-ES"/>
        </w:rPr>
        <w:t>Sección 1</w:t>
      </w:r>
    </w:p>
    <w:bookmarkEnd w:id="0"/>
    <w:p w14:paraId="159AAF93" w14:textId="39C27604" w:rsidR="003A4794" w:rsidRPr="003A4794" w:rsidRDefault="005A29D4" w:rsidP="003A4794">
      <w:pPr>
        <w:pStyle w:val="Ttulo1"/>
      </w:pPr>
      <w:proofErr w:type="spellStart"/>
      <w:r w:rsidRPr="00AB04BE">
        <w:t>introducci</w:t>
      </w:r>
      <w:r w:rsidR="003A4794">
        <w:t>ó</w:t>
      </w:r>
      <w:r w:rsidRPr="00AB04BE">
        <w:t>n</w:t>
      </w:r>
      <w:proofErr w:type="spellEnd"/>
    </w:p>
    <w:p w14:paraId="5C13BF9F" w14:textId="54AB6435" w:rsidR="003A4794" w:rsidRPr="003A4794" w:rsidRDefault="00770AAB" w:rsidP="003A4794">
      <w:pPr>
        <w:jc w:val="both"/>
        <w:rPr>
          <w:lang w:val="es-ES"/>
        </w:rPr>
      </w:pPr>
      <w:commentRangeStart w:id="1"/>
      <w:r w:rsidRPr="00FC36FC">
        <w:rPr>
          <w:sz w:val="22"/>
          <w:szCs w:val="22"/>
          <w:lang w:val="es-ES"/>
        </w:rPr>
        <w:t>E</w:t>
      </w:r>
      <w:r w:rsidRPr="00770AAB">
        <w:rPr>
          <w:lang w:val="es-ES"/>
        </w:rPr>
        <w:t>n</w:t>
      </w:r>
      <w:r w:rsidR="005F1F5C">
        <w:rPr>
          <w:lang w:val="es-ES"/>
        </w:rPr>
        <w:t xml:space="preserve"> sección se desarrolló un código en Python para desarrollar las sumatorias correspondientes a la de la serie de Fourier</w:t>
      </w:r>
      <w:r w:rsidR="002E745A">
        <w:rPr>
          <w:lang w:val="es-ES"/>
        </w:rPr>
        <w:t xml:space="preserve"> </w:t>
      </w:r>
      <w:r w:rsidR="002E745A" w:rsidRPr="002E745A">
        <w:rPr>
          <w:lang w:val="es-UY"/>
        </w:rPr>
        <w:t>[1</w:t>
      </w:r>
      <w:proofErr w:type="gramStart"/>
      <w:r w:rsidR="002E745A" w:rsidRPr="002E745A">
        <w:rPr>
          <w:lang w:val="es-UY"/>
        </w:rPr>
        <w:t xml:space="preserve">] </w:t>
      </w:r>
      <w:r w:rsidR="004724D6">
        <w:rPr>
          <w:lang w:val="es-ES"/>
        </w:rPr>
        <w:t xml:space="preserve"> para</w:t>
      </w:r>
      <w:proofErr w:type="gramEnd"/>
      <w:r w:rsidR="004724D6">
        <w:rPr>
          <w:lang w:val="es-ES"/>
        </w:rPr>
        <w:t xml:space="preserve"> poder investigar si es posible realizar una representación computacional de la serie de Fourier que se aproxime a la señal original</w:t>
      </w:r>
      <w:r w:rsidR="005F1F5C">
        <w:rPr>
          <w:lang w:val="es-ES"/>
        </w:rPr>
        <w:t>.</w:t>
      </w:r>
      <w:commentRangeEnd w:id="1"/>
      <w:r w:rsidR="00177C38">
        <w:rPr>
          <w:rStyle w:val="Refdecomentario"/>
        </w:rPr>
        <w:commentReference w:id="1"/>
      </w:r>
    </w:p>
    <w:p w14:paraId="490167A5" w14:textId="0001C0D9" w:rsidR="00D26801" w:rsidRPr="002E745A" w:rsidRDefault="003A4794" w:rsidP="002E745A">
      <w:pPr>
        <w:pStyle w:val="Ttulo1"/>
        <w:rPr>
          <w:lang w:val="es-ES"/>
        </w:rPr>
      </w:pPr>
      <w:r>
        <w:rPr>
          <w:lang w:val="es-ES"/>
        </w:rPr>
        <w:t>Desarrollo</w:t>
      </w:r>
      <w:r w:rsidR="00CA3EB6" w:rsidRPr="005C4039">
        <w:rPr>
          <w:lang w:val="es-ES"/>
        </w:rPr>
        <w:t xml:space="preserve"> </w:t>
      </w:r>
    </w:p>
    <w:p w14:paraId="6183933E" w14:textId="7CFD9ADB" w:rsidR="003A4794" w:rsidRPr="0035584E" w:rsidRDefault="00860A89" w:rsidP="00860A89">
      <w:pPr>
        <w:pStyle w:val="Ttulo2"/>
        <w:numPr>
          <w:ilvl w:val="0"/>
          <w:numId w:val="0"/>
        </w:numPr>
        <w:rPr>
          <w:smallCaps/>
          <w:kern w:val="28"/>
          <w:u w:val="single"/>
          <w:lang w:val="es-ES"/>
        </w:rPr>
      </w:pPr>
      <w:r w:rsidRPr="0035584E">
        <w:rPr>
          <w:u w:val="single"/>
          <w:lang w:val="es-ES"/>
        </w:rPr>
        <w:t>Problema 1</w:t>
      </w:r>
    </w:p>
    <w:p w14:paraId="32F9240A" w14:textId="3DDB98EA" w:rsidR="002C2778" w:rsidRDefault="005F1F5C" w:rsidP="003A4794">
      <w:pPr>
        <w:pStyle w:val="TextCarCar"/>
        <w:ind w:firstLine="0"/>
        <w:rPr>
          <w:lang w:val="es-ES"/>
        </w:rPr>
      </w:pPr>
      <w:r>
        <w:rPr>
          <w:lang w:val="es-ES"/>
        </w:rPr>
        <w:t>Para calcular los coeficientes de la serie de Fourier,</w:t>
      </w:r>
      <w:r w:rsidR="00E45725">
        <w:rPr>
          <w:lang w:val="es-ES"/>
        </w:rPr>
        <w:t xml:space="preserve"> primero es necesario ser capaz de hallar series de intervalo infinito. Para ello </w:t>
      </w:r>
      <w:r w:rsidR="002C2778">
        <w:rPr>
          <w:lang w:val="es-ES"/>
        </w:rPr>
        <w:t>se creó</w:t>
      </w:r>
      <w:r>
        <w:rPr>
          <w:lang w:val="es-ES"/>
        </w:rPr>
        <w:t xml:space="preserve"> un</w:t>
      </w:r>
      <w:commentRangeStart w:id="2"/>
      <w:r>
        <w:rPr>
          <w:lang w:val="es-ES"/>
        </w:rPr>
        <w:t xml:space="preserve"> código ‘Problema 1</w:t>
      </w:r>
      <w:r w:rsidR="00AB333D">
        <w:rPr>
          <w:lang w:val="es-ES"/>
        </w:rPr>
        <w:t>’</w:t>
      </w:r>
      <w:commentRangeEnd w:id="2"/>
      <w:r w:rsidR="00177C38">
        <w:rPr>
          <w:rStyle w:val="Refdecomentario"/>
        </w:rPr>
        <w:commentReference w:id="2"/>
      </w:r>
      <w:r w:rsidR="00AB333D">
        <w:rPr>
          <w:lang w:val="es-ES"/>
        </w:rPr>
        <w:t>, que</w:t>
      </w:r>
      <w:r>
        <w:rPr>
          <w:lang w:val="es-ES"/>
        </w:rPr>
        <w:t xml:space="preserve"> sea </w:t>
      </w:r>
      <w:r w:rsidR="00AB333D">
        <w:rPr>
          <w:lang w:val="es-ES"/>
        </w:rPr>
        <w:t>capaz</w:t>
      </w:r>
      <w:r>
        <w:rPr>
          <w:lang w:val="es-ES"/>
        </w:rPr>
        <w:t xml:space="preserve"> de calcular la convergencia de una sumatoria</w:t>
      </w:r>
      <w:r w:rsidR="002C2778">
        <w:rPr>
          <w:lang w:val="es-ES"/>
        </w:rPr>
        <w:t xml:space="preserve"> </w:t>
      </w:r>
      <w:r>
        <w:rPr>
          <w:lang w:val="es-ES"/>
        </w:rPr>
        <w:t>determinad</w:t>
      </w:r>
      <w:r w:rsidR="002C2778">
        <w:rPr>
          <w:lang w:val="es-ES"/>
        </w:rPr>
        <w:t>a</w:t>
      </w:r>
      <w:r w:rsidR="004724D6">
        <w:rPr>
          <w:lang w:val="es-ES"/>
        </w:rPr>
        <w:t xml:space="preserve"> como:</w:t>
      </w:r>
    </w:p>
    <w:p w14:paraId="6CDBF53D" w14:textId="73E9F8BD" w:rsidR="002C2778" w:rsidRDefault="002C2778" w:rsidP="003A4794">
      <w:pPr>
        <w:pStyle w:val="TextCarCar"/>
        <w:ind w:firstLine="0"/>
        <w:rPr>
          <w:lang w:val="es-ES"/>
        </w:rPr>
      </w:pPr>
      <m:oMathPara>
        <m:oMath>
          <m:r>
            <w:rPr>
              <w:rFonts w:ascii="Cambria Math" w:hAnsi="Cambria Math"/>
              <w:smallCaps/>
              <w:kern w:val="28"/>
              <w:lang w:val="es-ES"/>
            </w:rPr>
            <m:t>c=</m:t>
          </m:r>
          <m:nary>
            <m:naryPr>
              <m:chr m:val="∑"/>
              <m:limLoc m:val="undOvr"/>
              <m:ctrlPr>
                <w:rPr>
                  <w:rFonts w:ascii="Cambria Math" w:hAnsi="Cambria Math"/>
                  <w:i/>
                  <w:smallCaps/>
                  <w:kern w:val="28"/>
                  <w:lang w:val="es-ES"/>
                </w:rPr>
              </m:ctrlPr>
            </m:naryPr>
            <m:sub>
              <m:r>
                <w:rPr>
                  <w:rFonts w:ascii="Cambria Math" w:hAnsi="Cambria Math"/>
                  <w:smallCaps/>
                  <w:kern w:val="28"/>
                  <w:lang w:val="es-ES"/>
                </w:rPr>
                <m:t>k=-N</m:t>
              </m:r>
            </m:sub>
            <m:sup>
              <m:r>
                <w:rPr>
                  <w:rFonts w:ascii="Cambria Math" w:hAnsi="Cambria Math"/>
                  <w:smallCaps/>
                  <w:kern w:val="28"/>
                  <w:lang w:val="es-ES"/>
                </w:rPr>
                <m:t>N</m:t>
              </m:r>
            </m:sup>
            <m:e>
              <m:sSub>
                <m:sSubPr>
                  <m:ctrlPr>
                    <w:rPr>
                      <w:rFonts w:ascii="Cambria Math" w:hAnsi="Cambria Math"/>
                      <w:i/>
                      <w:smallCaps/>
                      <w:kern w:val="28"/>
                      <w:lang w:val="es-ES"/>
                    </w:rPr>
                  </m:ctrlPr>
                </m:sSubPr>
                <m:e>
                  <m:r>
                    <w:rPr>
                      <w:rFonts w:ascii="Cambria Math" w:hAnsi="Cambria Math"/>
                      <w:smallCaps/>
                      <w:kern w:val="28"/>
                      <w:lang w:val="es-ES"/>
                    </w:rPr>
                    <m:t>b</m:t>
                  </m:r>
                </m:e>
                <m:sub>
                  <m:r>
                    <w:rPr>
                      <w:rFonts w:ascii="Cambria Math" w:hAnsi="Cambria Math"/>
                      <w:smallCaps/>
                      <w:kern w:val="28"/>
                      <w:lang w:val="es-ES"/>
                    </w:rPr>
                    <m:t>k</m:t>
                  </m:r>
                </m:sub>
              </m:sSub>
            </m:e>
          </m:nary>
        </m:oMath>
      </m:oMathPara>
    </w:p>
    <w:p w14:paraId="3D20DF44" w14:textId="739B3E90" w:rsidR="002C2778" w:rsidRDefault="004724D6" w:rsidP="003A4794">
      <w:pPr>
        <w:pStyle w:val="TextCarCar"/>
        <w:ind w:firstLine="0"/>
        <w:rPr>
          <w:lang w:val="es-ES"/>
        </w:rPr>
      </w:pPr>
      <w:r>
        <w:rPr>
          <w:lang w:val="es-ES"/>
        </w:rPr>
        <w:t>S</w:t>
      </w:r>
      <w:r w:rsidR="002C2778">
        <w:rPr>
          <w:lang w:val="es-ES"/>
        </w:rPr>
        <w:t>e utilizó una estructura ‘</w:t>
      </w:r>
      <w:proofErr w:type="spellStart"/>
      <w:r w:rsidR="002C2778">
        <w:rPr>
          <w:lang w:val="es-ES"/>
        </w:rPr>
        <w:t>for</w:t>
      </w:r>
      <w:proofErr w:type="spellEnd"/>
      <w:r w:rsidR="002C2778">
        <w:rPr>
          <w:lang w:val="es-ES"/>
        </w:rPr>
        <w:t xml:space="preserve">’, la cual se encarga de sumar los términos de </w:t>
      </w:r>
      <m:oMath>
        <m:sSub>
          <m:sSubPr>
            <m:ctrlPr>
              <w:rPr>
                <w:rFonts w:ascii="Cambria Math" w:hAnsi="Cambria Math"/>
                <w:i/>
                <w:smallCaps/>
                <w:kern w:val="28"/>
                <w:lang w:val="es-ES"/>
              </w:rPr>
            </m:ctrlPr>
          </m:sSubPr>
          <m:e>
            <m:r>
              <w:rPr>
                <w:rFonts w:ascii="Cambria Math" w:hAnsi="Cambria Math"/>
                <w:smallCaps/>
                <w:kern w:val="28"/>
                <w:lang w:val="es-ES"/>
              </w:rPr>
              <m:t>b</m:t>
            </m:r>
          </m:e>
          <m:sub>
            <m:r>
              <w:rPr>
                <w:rFonts w:ascii="Cambria Math" w:hAnsi="Cambria Math"/>
                <w:smallCaps/>
                <w:kern w:val="28"/>
                <w:lang w:val="es-ES"/>
              </w:rPr>
              <m:t>k</m:t>
            </m:r>
          </m:sub>
        </m:sSub>
      </m:oMath>
      <w:r w:rsidR="002C2778">
        <w:rPr>
          <w:smallCaps/>
          <w:kern w:val="28"/>
          <w:lang w:val="es-ES"/>
        </w:rPr>
        <w:t xml:space="preserve"> </w:t>
      </w:r>
      <w:r w:rsidR="002C2778">
        <w:rPr>
          <w:lang w:val="es-ES"/>
        </w:rPr>
        <w:t>en el intervalo simétrico seleccionado N.</w:t>
      </w:r>
      <w:r w:rsidR="00177C38">
        <w:rPr>
          <w:lang w:val="es-ES"/>
        </w:rPr>
        <w:t xml:space="preserve"> </w:t>
      </w:r>
      <w:r w:rsidR="002C2778">
        <w:rPr>
          <w:lang w:val="es-ES"/>
        </w:rPr>
        <w:t>Para modificar el intervalo se utilizaron estructuras condicionales ‘</w:t>
      </w:r>
      <w:proofErr w:type="spellStart"/>
      <w:r w:rsidR="002C2778">
        <w:rPr>
          <w:lang w:val="es-ES"/>
        </w:rPr>
        <w:t>if</w:t>
      </w:r>
      <w:proofErr w:type="spellEnd"/>
      <w:r w:rsidR="002C2778">
        <w:rPr>
          <w:lang w:val="es-ES"/>
        </w:rPr>
        <w:t>’.</w:t>
      </w:r>
    </w:p>
    <w:p w14:paraId="216771BD" w14:textId="1AE87498" w:rsidR="005F1F5C" w:rsidRDefault="00AB333D" w:rsidP="003A4794">
      <w:pPr>
        <w:pStyle w:val="TextCarCar"/>
        <w:ind w:firstLine="0"/>
        <w:rPr>
          <w:lang w:val="es-ES"/>
        </w:rPr>
      </w:pPr>
      <w:r>
        <w:rPr>
          <w:lang w:val="es-ES"/>
        </w:rPr>
        <w:t>Pa</w:t>
      </w:r>
      <w:r w:rsidR="005F1F5C">
        <w:rPr>
          <w:lang w:val="es-ES"/>
        </w:rPr>
        <w:t>ra verificar su funcionamiento se utilizaron tres casos de prueba:</w:t>
      </w:r>
    </w:p>
    <w:p w14:paraId="0F9F6CA5" w14:textId="77777777" w:rsidR="00AB333D" w:rsidRPr="00AB333D" w:rsidRDefault="00000000" w:rsidP="003A4794">
      <w:pPr>
        <w:pStyle w:val="TextCarCar"/>
        <w:ind w:firstLine="0"/>
        <w:rPr>
          <w:smallCaps/>
          <w:kern w:val="28"/>
          <w:lang w:val="es-ES"/>
        </w:rPr>
      </w:pPr>
      <m:oMathPara>
        <m:oMath>
          <m:sSub>
            <m:sSubPr>
              <m:ctrlPr>
                <w:rPr>
                  <w:rFonts w:ascii="Cambria Math" w:hAnsi="Cambria Math"/>
                  <w:i/>
                  <w:smallCaps/>
                  <w:kern w:val="28"/>
                  <w:lang w:val="es-ES"/>
                </w:rPr>
              </m:ctrlPr>
            </m:sSubPr>
            <m:e>
              <m:r>
                <w:rPr>
                  <w:rFonts w:ascii="Cambria Math" w:hAnsi="Cambria Math"/>
                  <w:smallCaps/>
                  <w:kern w:val="28"/>
                  <w:lang w:val="es-ES"/>
                </w:rPr>
                <m:t>C</m:t>
              </m:r>
            </m:e>
            <m:sub>
              <m:r>
                <w:rPr>
                  <w:rFonts w:ascii="Cambria Math" w:hAnsi="Cambria Math"/>
                  <w:smallCaps/>
                  <w:kern w:val="28"/>
                  <w:lang w:val="es-ES"/>
                </w:rPr>
                <m:t>1</m:t>
              </m:r>
            </m:sub>
          </m:sSub>
          <m:r>
            <w:rPr>
              <w:rFonts w:ascii="Cambria Math" w:hAnsi="Cambria Math"/>
              <w:smallCaps/>
              <w:kern w:val="28"/>
              <w:lang w:val="es-ES"/>
            </w:rPr>
            <m:t>=</m:t>
          </m:r>
          <m:nary>
            <m:naryPr>
              <m:chr m:val="∑"/>
              <m:limLoc m:val="undOvr"/>
              <m:ctrlPr>
                <w:rPr>
                  <w:rFonts w:ascii="Cambria Math" w:hAnsi="Cambria Math"/>
                  <w:i/>
                  <w:smallCaps/>
                  <w:kern w:val="28"/>
                  <w:lang w:val="es-ES"/>
                </w:rPr>
              </m:ctrlPr>
            </m:naryPr>
            <m:sub>
              <m:r>
                <w:rPr>
                  <w:rFonts w:ascii="Cambria Math" w:hAnsi="Cambria Math"/>
                  <w:smallCaps/>
                  <w:kern w:val="28"/>
                  <w:lang w:val="es-ES"/>
                </w:rPr>
                <m:t>k=0</m:t>
              </m:r>
            </m:sub>
            <m:sup>
              <m:r>
                <w:rPr>
                  <w:rFonts w:ascii="Cambria Math" w:hAnsi="Cambria Math"/>
                  <w:smallCaps/>
                  <w:kern w:val="28"/>
                  <w:lang w:val="es-ES"/>
                </w:rPr>
                <m:t>N</m:t>
              </m:r>
            </m:sup>
            <m:e>
              <m:f>
                <m:fPr>
                  <m:ctrlPr>
                    <w:rPr>
                      <w:rFonts w:ascii="Cambria Math" w:hAnsi="Cambria Math"/>
                      <w:i/>
                      <w:smallCaps/>
                      <w:kern w:val="28"/>
                      <w:lang w:val="es-ES"/>
                    </w:rPr>
                  </m:ctrlPr>
                </m:fPr>
                <m:num>
                  <m:r>
                    <w:rPr>
                      <w:rFonts w:ascii="Cambria Math" w:hAnsi="Cambria Math"/>
                      <w:smallCaps/>
                      <w:kern w:val="28"/>
                      <w:lang w:val="es-ES"/>
                    </w:rPr>
                    <m:t>1</m:t>
                  </m:r>
                </m:num>
                <m:den>
                  <m:sSup>
                    <m:sSupPr>
                      <m:ctrlPr>
                        <w:rPr>
                          <w:rFonts w:ascii="Cambria Math" w:hAnsi="Cambria Math"/>
                          <w:i/>
                          <w:smallCaps/>
                          <w:kern w:val="28"/>
                          <w:lang w:val="es-ES"/>
                        </w:rPr>
                      </m:ctrlPr>
                    </m:sSupPr>
                    <m:e>
                      <m:r>
                        <w:rPr>
                          <w:rFonts w:ascii="Cambria Math" w:hAnsi="Cambria Math"/>
                          <w:smallCaps/>
                          <w:kern w:val="28"/>
                          <w:lang w:val="es-ES"/>
                        </w:rPr>
                        <m:t>2</m:t>
                      </m:r>
                    </m:e>
                    <m:sup>
                      <m:r>
                        <w:rPr>
                          <w:rFonts w:ascii="Cambria Math" w:hAnsi="Cambria Math"/>
                          <w:smallCaps/>
                          <w:kern w:val="28"/>
                          <w:lang w:val="es-ES"/>
                        </w:rPr>
                        <m:t>k</m:t>
                      </m:r>
                    </m:sup>
                  </m:sSup>
                </m:den>
              </m:f>
            </m:e>
          </m:nary>
        </m:oMath>
      </m:oMathPara>
    </w:p>
    <w:p w14:paraId="54D788E2" w14:textId="520E52BB" w:rsidR="00AB333D" w:rsidRPr="00AB333D" w:rsidRDefault="00000000" w:rsidP="003A4794">
      <w:pPr>
        <w:pStyle w:val="TextCarCar"/>
        <w:ind w:firstLine="0"/>
        <w:rPr>
          <w:smallCaps/>
          <w:kern w:val="28"/>
          <w:lang w:val="es-ES"/>
        </w:rPr>
      </w:pPr>
      <m:oMathPara>
        <m:oMath>
          <m:sSub>
            <m:sSubPr>
              <m:ctrlPr>
                <w:rPr>
                  <w:rFonts w:ascii="Cambria Math" w:hAnsi="Cambria Math"/>
                  <w:i/>
                  <w:smallCaps/>
                  <w:kern w:val="28"/>
                  <w:lang w:val="es-ES"/>
                </w:rPr>
              </m:ctrlPr>
            </m:sSubPr>
            <m:e>
              <m:r>
                <w:rPr>
                  <w:rFonts w:ascii="Cambria Math" w:hAnsi="Cambria Math"/>
                  <w:smallCaps/>
                  <w:kern w:val="28"/>
                  <w:lang w:val="es-ES"/>
                </w:rPr>
                <m:t>C</m:t>
              </m:r>
            </m:e>
            <m:sub>
              <m:r>
                <w:rPr>
                  <w:rFonts w:ascii="Cambria Math" w:hAnsi="Cambria Math"/>
                  <w:smallCaps/>
                  <w:kern w:val="28"/>
                  <w:lang w:val="es-ES"/>
                </w:rPr>
                <m:t>2</m:t>
              </m:r>
            </m:sub>
          </m:sSub>
          <m:r>
            <w:rPr>
              <w:rFonts w:ascii="Cambria Math" w:hAnsi="Cambria Math"/>
              <w:smallCaps/>
              <w:kern w:val="28"/>
              <w:lang w:val="es-ES"/>
            </w:rPr>
            <m:t>=</m:t>
          </m:r>
          <m:nary>
            <m:naryPr>
              <m:chr m:val="∑"/>
              <m:limLoc m:val="undOvr"/>
              <m:ctrlPr>
                <w:rPr>
                  <w:rFonts w:ascii="Cambria Math" w:hAnsi="Cambria Math"/>
                  <w:i/>
                  <w:smallCaps/>
                  <w:kern w:val="28"/>
                  <w:lang w:val="es-ES"/>
                </w:rPr>
              </m:ctrlPr>
            </m:naryPr>
            <m:sub>
              <m:r>
                <w:rPr>
                  <w:rFonts w:ascii="Cambria Math" w:hAnsi="Cambria Math"/>
                  <w:smallCaps/>
                  <w:kern w:val="28"/>
                  <w:lang w:val="es-ES"/>
                </w:rPr>
                <m:t>k=1</m:t>
              </m:r>
            </m:sub>
            <m:sup>
              <m:r>
                <w:rPr>
                  <w:rFonts w:ascii="Cambria Math" w:hAnsi="Cambria Math"/>
                  <w:smallCaps/>
                  <w:kern w:val="28"/>
                  <w:lang w:val="es-ES"/>
                </w:rPr>
                <m:t>-N</m:t>
              </m:r>
            </m:sup>
            <m:e>
              <m:sSup>
                <m:sSupPr>
                  <m:ctrlPr>
                    <w:rPr>
                      <w:rFonts w:ascii="Cambria Math" w:hAnsi="Cambria Math"/>
                      <w:i/>
                      <w:smallCaps/>
                      <w:kern w:val="28"/>
                      <w:lang w:val="es-ES"/>
                    </w:rPr>
                  </m:ctrlPr>
                </m:sSupPr>
                <m:e>
                  <m:d>
                    <m:dPr>
                      <m:ctrlPr>
                        <w:rPr>
                          <w:rFonts w:ascii="Cambria Math" w:hAnsi="Cambria Math"/>
                          <w:i/>
                          <w:smallCaps/>
                          <w:kern w:val="28"/>
                          <w:lang w:val="es-ES"/>
                        </w:rPr>
                      </m:ctrlPr>
                    </m:dPr>
                    <m:e>
                      <m:f>
                        <m:fPr>
                          <m:ctrlPr>
                            <w:rPr>
                              <w:rFonts w:ascii="Cambria Math" w:hAnsi="Cambria Math"/>
                              <w:i/>
                              <w:smallCaps/>
                              <w:kern w:val="28"/>
                              <w:lang w:val="es-ES"/>
                            </w:rPr>
                          </m:ctrlPr>
                        </m:fPr>
                        <m:num>
                          <m:r>
                            <w:rPr>
                              <w:rFonts w:ascii="Cambria Math" w:hAnsi="Cambria Math"/>
                              <w:smallCaps/>
                              <w:kern w:val="28"/>
                              <w:lang w:val="es-ES"/>
                            </w:rPr>
                            <m:t>1</m:t>
                          </m:r>
                        </m:num>
                        <m:den>
                          <m:r>
                            <w:rPr>
                              <w:rFonts w:ascii="Cambria Math" w:hAnsi="Cambria Math"/>
                              <w:smallCaps/>
                              <w:kern w:val="28"/>
                              <w:lang w:val="es-ES"/>
                            </w:rPr>
                            <m:t>5</m:t>
                          </m:r>
                        </m:den>
                      </m:f>
                    </m:e>
                  </m:d>
                </m:e>
                <m:sup>
                  <m:r>
                    <w:rPr>
                      <w:rFonts w:ascii="Cambria Math" w:hAnsi="Cambria Math"/>
                      <w:smallCaps/>
                      <w:kern w:val="28"/>
                      <w:lang w:val="es-ES"/>
                    </w:rPr>
                    <m:t>-k</m:t>
                  </m:r>
                </m:sup>
              </m:sSup>
            </m:e>
          </m:nary>
        </m:oMath>
      </m:oMathPara>
    </w:p>
    <w:p w14:paraId="3F499605" w14:textId="0D7DF145" w:rsidR="00CA3EB6" w:rsidRPr="00AB333D" w:rsidRDefault="00000000" w:rsidP="003A4794">
      <w:pPr>
        <w:pStyle w:val="TextCarCar"/>
        <w:ind w:firstLine="0"/>
        <w:rPr>
          <w:smallCaps/>
          <w:kern w:val="28"/>
          <w:lang w:val="es-ES"/>
        </w:rPr>
      </w:pPr>
      <m:oMathPara>
        <m:oMath>
          <m:sSub>
            <m:sSubPr>
              <m:ctrlPr>
                <w:rPr>
                  <w:rFonts w:ascii="Cambria Math" w:hAnsi="Cambria Math"/>
                  <w:i/>
                  <w:smallCaps/>
                  <w:kern w:val="28"/>
                  <w:lang w:val="es-ES"/>
                </w:rPr>
              </m:ctrlPr>
            </m:sSubPr>
            <m:e>
              <m:r>
                <w:rPr>
                  <w:rFonts w:ascii="Cambria Math" w:hAnsi="Cambria Math"/>
                  <w:smallCaps/>
                  <w:kern w:val="28"/>
                  <w:lang w:val="es-ES"/>
                </w:rPr>
                <m:t>C</m:t>
              </m:r>
            </m:e>
            <m:sub>
              <m:r>
                <w:rPr>
                  <w:rFonts w:ascii="Cambria Math" w:hAnsi="Cambria Math"/>
                  <w:smallCaps/>
                  <w:kern w:val="28"/>
                  <w:lang w:val="es-ES"/>
                </w:rPr>
                <m:t>3</m:t>
              </m:r>
            </m:sub>
          </m:sSub>
          <m:r>
            <w:rPr>
              <w:rFonts w:ascii="Cambria Math" w:hAnsi="Cambria Math"/>
              <w:smallCaps/>
              <w:kern w:val="28"/>
              <w:lang w:val="es-ES"/>
            </w:rPr>
            <m:t>=</m:t>
          </m:r>
          <m:nary>
            <m:naryPr>
              <m:chr m:val="∑"/>
              <m:limLoc m:val="undOvr"/>
              <m:ctrlPr>
                <w:rPr>
                  <w:rFonts w:ascii="Cambria Math" w:hAnsi="Cambria Math"/>
                  <w:i/>
                  <w:smallCaps/>
                  <w:kern w:val="28"/>
                  <w:lang w:val="es-ES"/>
                </w:rPr>
              </m:ctrlPr>
            </m:naryPr>
            <m:sub>
              <m:r>
                <w:rPr>
                  <w:rFonts w:ascii="Cambria Math" w:hAnsi="Cambria Math"/>
                  <w:smallCaps/>
                  <w:kern w:val="28"/>
                  <w:lang w:val="es-ES"/>
                </w:rPr>
                <m:t>k=0</m:t>
              </m:r>
            </m:sub>
            <m:sup>
              <m:r>
                <w:rPr>
                  <w:rFonts w:ascii="Cambria Math" w:hAnsi="Cambria Math"/>
                  <w:smallCaps/>
                  <w:kern w:val="28"/>
                  <w:lang w:val="es-ES"/>
                </w:rPr>
                <m:t>N</m:t>
              </m:r>
            </m:sup>
            <m:e>
              <m:f>
                <m:fPr>
                  <m:ctrlPr>
                    <w:rPr>
                      <w:rFonts w:ascii="Cambria Math" w:hAnsi="Cambria Math"/>
                      <w:i/>
                      <w:smallCaps/>
                      <w:kern w:val="28"/>
                      <w:lang w:val="es-ES"/>
                    </w:rPr>
                  </m:ctrlPr>
                </m:fPr>
                <m:num>
                  <m:sSup>
                    <m:sSupPr>
                      <m:ctrlPr>
                        <w:rPr>
                          <w:rFonts w:ascii="Cambria Math" w:hAnsi="Cambria Math"/>
                          <w:i/>
                          <w:smallCaps/>
                          <w:kern w:val="28"/>
                          <w:lang w:val="es-ES"/>
                        </w:rPr>
                      </m:ctrlPr>
                    </m:sSupPr>
                    <m:e>
                      <m:d>
                        <m:dPr>
                          <m:ctrlPr>
                            <w:rPr>
                              <w:rFonts w:ascii="Cambria Math" w:hAnsi="Cambria Math"/>
                              <w:i/>
                              <w:smallCaps/>
                              <w:kern w:val="28"/>
                              <w:lang w:val="es-ES"/>
                            </w:rPr>
                          </m:ctrlPr>
                        </m:dPr>
                        <m:e>
                          <m:r>
                            <w:rPr>
                              <w:rFonts w:ascii="Cambria Math" w:hAnsi="Cambria Math"/>
                              <w:smallCaps/>
                              <w:kern w:val="28"/>
                              <w:lang w:val="es-ES"/>
                            </w:rPr>
                            <m:t>-1</m:t>
                          </m:r>
                        </m:e>
                      </m:d>
                    </m:e>
                    <m:sup>
                      <m:r>
                        <w:rPr>
                          <w:rFonts w:ascii="Cambria Math" w:hAnsi="Cambria Math"/>
                          <w:smallCaps/>
                          <w:kern w:val="28"/>
                          <w:lang w:val="es-ES"/>
                        </w:rPr>
                        <m:t>k</m:t>
                      </m:r>
                    </m:sup>
                  </m:sSup>
                </m:num>
                <m:den>
                  <m:d>
                    <m:dPr>
                      <m:begChr m:val="|"/>
                      <m:endChr m:val="|"/>
                      <m:ctrlPr>
                        <w:rPr>
                          <w:rFonts w:ascii="Cambria Math" w:hAnsi="Cambria Math"/>
                          <w:i/>
                          <w:smallCaps/>
                          <w:kern w:val="28"/>
                          <w:lang w:val="es-ES"/>
                        </w:rPr>
                      </m:ctrlPr>
                    </m:dPr>
                    <m:e>
                      <m:r>
                        <w:rPr>
                          <w:rFonts w:ascii="Cambria Math" w:hAnsi="Cambria Math"/>
                          <w:smallCaps/>
                          <w:kern w:val="28"/>
                          <w:lang w:val="es-ES"/>
                        </w:rPr>
                        <m:t>k</m:t>
                      </m:r>
                    </m:e>
                  </m:d>
                </m:den>
              </m:f>
            </m:e>
          </m:nary>
          <m:r>
            <m:rPr>
              <m:sty m:val="p"/>
            </m:rPr>
            <w:rPr>
              <w:smallCaps/>
              <w:kern w:val="28"/>
              <w:lang w:val="es-ES"/>
            </w:rPr>
            <w:br/>
          </m:r>
        </m:oMath>
      </m:oMathPara>
    </w:p>
    <w:p w14:paraId="3AAC81F0" w14:textId="341F5405" w:rsidR="004724D6" w:rsidRDefault="004724D6" w:rsidP="00FD07C6">
      <w:pPr>
        <w:pStyle w:val="TextCarCar"/>
        <w:ind w:firstLine="0"/>
        <w:rPr>
          <w:lang w:val="es-ES"/>
        </w:rPr>
      </w:pPr>
      <w:r>
        <w:rPr>
          <w:lang w:val="es-ES"/>
        </w:rPr>
        <w:t xml:space="preserve">Como nuestro intervalo N no puede ser infinito, ya que }esto nos llevaría mucho tiempo, se </w:t>
      </w:r>
      <w:proofErr w:type="spellStart"/>
      <w:r>
        <w:rPr>
          <w:lang w:val="es-ES"/>
        </w:rPr>
        <w:t>opto</w:t>
      </w:r>
      <w:proofErr w:type="spellEnd"/>
      <w:r>
        <w:rPr>
          <w:lang w:val="es-ES"/>
        </w:rPr>
        <w:t xml:space="preserve"> por tomar valores muy grandes de N y compararlos con la convergencia real de la serie infinita.</w:t>
      </w:r>
    </w:p>
    <w:tbl>
      <w:tblPr>
        <w:tblStyle w:val="Tablaconcuadrcula"/>
        <w:tblW w:w="5382" w:type="dxa"/>
        <w:tblLook w:val="04A0" w:firstRow="1" w:lastRow="0" w:firstColumn="1" w:lastColumn="0" w:noHBand="0" w:noVBand="1"/>
      </w:tblPr>
      <w:tblGrid>
        <w:gridCol w:w="1039"/>
        <w:gridCol w:w="666"/>
        <w:gridCol w:w="774"/>
        <w:gridCol w:w="874"/>
        <w:gridCol w:w="974"/>
        <w:gridCol w:w="1094"/>
      </w:tblGrid>
      <w:tr w:rsidR="0032076F" w14:paraId="5F136497" w14:textId="77777777" w:rsidTr="0032076F">
        <w:tc>
          <w:tcPr>
            <w:tcW w:w="1039" w:type="dxa"/>
          </w:tcPr>
          <w:p w14:paraId="63EFF71F" w14:textId="090652F4" w:rsidR="0032076F" w:rsidRDefault="0032076F" w:rsidP="0032076F">
            <w:pPr>
              <w:pStyle w:val="TextCarCar"/>
              <w:ind w:firstLine="0"/>
              <w:jc w:val="center"/>
              <w:rPr>
                <w:lang w:val="es-ES"/>
              </w:rPr>
            </w:pPr>
            <w:r>
              <w:rPr>
                <w:lang w:val="es-ES"/>
              </w:rPr>
              <w:t>Sumatoria</w:t>
            </w:r>
          </w:p>
        </w:tc>
        <w:tc>
          <w:tcPr>
            <w:tcW w:w="799" w:type="dxa"/>
          </w:tcPr>
          <w:p w14:paraId="07E851A2" w14:textId="066F27C9" w:rsidR="0032076F" w:rsidRDefault="0032076F" w:rsidP="0032076F">
            <w:pPr>
              <w:pStyle w:val="TextCarCar"/>
              <w:ind w:firstLine="0"/>
              <w:jc w:val="center"/>
              <w:rPr>
                <w:lang w:val="es-ES"/>
              </w:rPr>
            </w:pPr>
            <w:r>
              <w:rPr>
                <w:lang w:val="es-ES"/>
              </w:rPr>
              <w:t>N =10</w:t>
            </w:r>
          </w:p>
        </w:tc>
        <w:tc>
          <w:tcPr>
            <w:tcW w:w="827" w:type="dxa"/>
          </w:tcPr>
          <w:p w14:paraId="76906EE4" w14:textId="0C6351DF" w:rsidR="0032076F" w:rsidRDefault="0032076F" w:rsidP="0032076F">
            <w:pPr>
              <w:pStyle w:val="TextCarCar"/>
              <w:ind w:firstLine="0"/>
              <w:jc w:val="center"/>
              <w:rPr>
                <w:lang w:val="es-ES"/>
              </w:rPr>
            </w:pPr>
            <w:r>
              <w:rPr>
                <w:lang w:val="es-ES"/>
              </w:rPr>
              <w:t>N=100</w:t>
            </w:r>
          </w:p>
        </w:tc>
        <w:tc>
          <w:tcPr>
            <w:tcW w:w="874" w:type="dxa"/>
          </w:tcPr>
          <w:p w14:paraId="1DFB2621" w14:textId="5F3433FE" w:rsidR="0032076F" w:rsidRDefault="0032076F" w:rsidP="0032076F">
            <w:pPr>
              <w:pStyle w:val="TextCarCar"/>
              <w:ind w:firstLine="0"/>
              <w:jc w:val="center"/>
              <w:rPr>
                <w:lang w:val="es-ES"/>
              </w:rPr>
            </w:pPr>
            <w:r>
              <w:rPr>
                <w:lang w:val="es-ES"/>
              </w:rPr>
              <w:t>N=1000</w:t>
            </w:r>
          </w:p>
        </w:tc>
        <w:tc>
          <w:tcPr>
            <w:tcW w:w="992" w:type="dxa"/>
          </w:tcPr>
          <w:p w14:paraId="593CEBC2" w14:textId="348A3986" w:rsidR="0032076F" w:rsidRPr="0032076F" w:rsidRDefault="0032076F" w:rsidP="0032076F">
            <w:pPr>
              <w:pStyle w:val="TextCarCar"/>
              <w:ind w:firstLine="0"/>
              <w:jc w:val="center"/>
              <w:rPr>
                <w:lang w:val="es-UY"/>
              </w:rPr>
            </w:pPr>
            <w:r>
              <w:rPr>
                <w:lang w:val="es-ES"/>
              </w:rPr>
              <w:t>N=10000</w:t>
            </w:r>
          </w:p>
        </w:tc>
        <w:tc>
          <w:tcPr>
            <w:tcW w:w="851" w:type="dxa"/>
          </w:tcPr>
          <w:p w14:paraId="46F278DC" w14:textId="19E3F50E" w:rsidR="0032076F" w:rsidRDefault="0032076F" w:rsidP="0032076F">
            <w:pPr>
              <w:pStyle w:val="TextCarCar"/>
              <w:ind w:firstLine="0"/>
              <w:jc w:val="center"/>
              <w:rPr>
                <w:lang w:val="es-ES"/>
              </w:rPr>
            </w:pPr>
            <w:r w:rsidRPr="0032076F">
              <w:rPr>
                <w:lang w:val="es-UY"/>
              </w:rPr>
              <w:t>Valor límite</w:t>
            </w:r>
          </w:p>
        </w:tc>
      </w:tr>
      <w:tr w:rsidR="0032076F" w14:paraId="645E01A1" w14:textId="77777777" w:rsidTr="0032076F">
        <w:tc>
          <w:tcPr>
            <w:tcW w:w="1039" w:type="dxa"/>
          </w:tcPr>
          <w:p w14:paraId="0606D870" w14:textId="261E0D6F" w:rsidR="0032076F" w:rsidRDefault="00000000" w:rsidP="0032076F">
            <w:pPr>
              <w:pStyle w:val="TextCarCar"/>
              <w:ind w:firstLine="0"/>
              <w:jc w:val="center"/>
              <w:rPr>
                <w:lang w:val="es-ES"/>
              </w:rPr>
            </w:pPr>
            <m:oMathPara>
              <m:oMath>
                <m:sSub>
                  <m:sSubPr>
                    <m:ctrlPr>
                      <w:rPr>
                        <w:rFonts w:ascii="Cambria Math" w:hAnsi="Cambria Math"/>
                        <w:i/>
                        <w:smallCaps/>
                        <w:kern w:val="28"/>
                        <w:lang w:val="es-ES"/>
                      </w:rPr>
                    </m:ctrlPr>
                  </m:sSubPr>
                  <m:e>
                    <m:r>
                      <w:rPr>
                        <w:rFonts w:ascii="Cambria Math" w:hAnsi="Cambria Math"/>
                        <w:smallCaps/>
                        <w:kern w:val="28"/>
                        <w:lang w:val="es-ES"/>
                      </w:rPr>
                      <m:t>C</m:t>
                    </m:r>
                  </m:e>
                  <m:sub>
                    <m:r>
                      <w:rPr>
                        <w:rFonts w:ascii="Cambria Math" w:hAnsi="Cambria Math"/>
                        <w:smallCaps/>
                        <w:kern w:val="28"/>
                        <w:lang w:val="es-ES"/>
                      </w:rPr>
                      <m:t>1</m:t>
                    </m:r>
                  </m:sub>
                </m:sSub>
              </m:oMath>
            </m:oMathPara>
          </w:p>
        </w:tc>
        <w:tc>
          <w:tcPr>
            <w:tcW w:w="799" w:type="dxa"/>
          </w:tcPr>
          <w:p w14:paraId="4FAA0386" w14:textId="2065BF58" w:rsidR="0032076F" w:rsidRDefault="0032076F" w:rsidP="0032076F">
            <w:pPr>
              <w:pStyle w:val="TextCarCar"/>
              <w:ind w:firstLine="0"/>
              <w:jc w:val="center"/>
              <w:rPr>
                <w:lang w:val="es-ES"/>
              </w:rPr>
            </w:pPr>
            <w:r>
              <w:rPr>
                <w:lang w:val="es-ES"/>
              </w:rPr>
              <w:t>1.999</w:t>
            </w:r>
          </w:p>
        </w:tc>
        <w:tc>
          <w:tcPr>
            <w:tcW w:w="827" w:type="dxa"/>
          </w:tcPr>
          <w:p w14:paraId="4856066B" w14:textId="4AEC3B89" w:rsidR="0032076F" w:rsidRDefault="0032076F" w:rsidP="0032076F">
            <w:pPr>
              <w:pStyle w:val="TextCarCar"/>
              <w:ind w:firstLine="0"/>
              <w:jc w:val="center"/>
              <w:rPr>
                <w:lang w:val="es-ES"/>
              </w:rPr>
            </w:pPr>
            <w:r>
              <w:rPr>
                <w:lang w:val="es-ES"/>
              </w:rPr>
              <w:t>2.0</w:t>
            </w:r>
          </w:p>
        </w:tc>
        <w:tc>
          <w:tcPr>
            <w:tcW w:w="874" w:type="dxa"/>
          </w:tcPr>
          <w:p w14:paraId="27410F70" w14:textId="5AACEFBF" w:rsidR="0032076F" w:rsidRDefault="0032076F" w:rsidP="0032076F">
            <w:pPr>
              <w:pStyle w:val="TextCarCar"/>
              <w:ind w:firstLine="0"/>
              <w:jc w:val="center"/>
              <w:rPr>
                <w:lang w:val="es-ES"/>
              </w:rPr>
            </w:pPr>
            <w:r>
              <w:rPr>
                <w:lang w:val="es-ES"/>
              </w:rPr>
              <w:t>2.0</w:t>
            </w:r>
          </w:p>
        </w:tc>
        <w:tc>
          <w:tcPr>
            <w:tcW w:w="992" w:type="dxa"/>
          </w:tcPr>
          <w:p w14:paraId="119DF4E0" w14:textId="1B1025EA" w:rsidR="0032076F" w:rsidRDefault="0032076F" w:rsidP="0032076F">
            <w:pPr>
              <w:pStyle w:val="TextCarCar"/>
              <w:ind w:firstLine="0"/>
              <w:jc w:val="center"/>
              <w:rPr>
                <w:lang w:val="es-ES"/>
              </w:rPr>
            </w:pPr>
            <w:r>
              <w:rPr>
                <w:lang w:val="es-ES"/>
              </w:rPr>
              <w:t>2.0</w:t>
            </w:r>
          </w:p>
        </w:tc>
        <w:tc>
          <w:tcPr>
            <w:tcW w:w="851" w:type="dxa"/>
          </w:tcPr>
          <w:p w14:paraId="05FA09FE" w14:textId="669DA27D" w:rsidR="0032076F" w:rsidRDefault="0032076F" w:rsidP="0032076F">
            <w:pPr>
              <w:pStyle w:val="TextCarCar"/>
              <w:ind w:firstLine="0"/>
              <w:jc w:val="center"/>
              <w:rPr>
                <w:lang w:val="es-ES"/>
              </w:rPr>
            </w:pPr>
            <w:r>
              <w:rPr>
                <w:lang w:val="es-ES"/>
              </w:rPr>
              <w:t>2</w:t>
            </w:r>
          </w:p>
        </w:tc>
      </w:tr>
      <w:tr w:rsidR="0032076F" w14:paraId="2D70FE37" w14:textId="77777777" w:rsidTr="0032076F">
        <w:tc>
          <w:tcPr>
            <w:tcW w:w="1039" w:type="dxa"/>
          </w:tcPr>
          <w:p w14:paraId="05716BB6" w14:textId="2BC99E82" w:rsidR="0032076F" w:rsidRDefault="00000000" w:rsidP="0032076F">
            <w:pPr>
              <w:pStyle w:val="TextCarCar"/>
              <w:ind w:firstLine="0"/>
              <w:jc w:val="center"/>
              <w:rPr>
                <w:lang w:val="es-ES"/>
              </w:rPr>
            </w:pPr>
            <m:oMathPara>
              <m:oMath>
                <m:sSub>
                  <m:sSubPr>
                    <m:ctrlPr>
                      <w:rPr>
                        <w:rFonts w:ascii="Cambria Math" w:hAnsi="Cambria Math"/>
                        <w:i/>
                        <w:smallCaps/>
                        <w:kern w:val="28"/>
                        <w:lang w:val="es-ES"/>
                      </w:rPr>
                    </m:ctrlPr>
                  </m:sSubPr>
                  <m:e>
                    <m:r>
                      <w:rPr>
                        <w:rFonts w:ascii="Cambria Math" w:hAnsi="Cambria Math"/>
                        <w:smallCaps/>
                        <w:kern w:val="28"/>
                        <w:lang w:val="es-ES"/>
                      </w:rPr>
                      <m:t>C</m:t>
                    </m:r>
                  </m:e>
                  <m:sub>
                    <m:r>
                      <w:rPr>
                        <w:rFonts w:ascii="Cambria Math" w:hAnsi="Cambria Math"/>
                        <w:smallCaps/>
                        <w:kern w:val="28"/>
                        <w:lang w:val="es-ES"/>
                      </w:rPr>
                      <m:t>2</m:t>
                    </m:r>
                  </m:sub>
                </m:sSub>
              </m:oMath>
            </m:oMathPara>
          </w:p>
        </w:tc>
        <w:tc>
          <w:tcPr>
            <w:tcW w:w="799" w:type="dxa"/>
          </w:tcPr>
          <w:p w14:paraId="6B3DE002" w14:textId="49EB804D" w:rsidR="0032076F" w:rsidRDefault="0032076F" w:rsidP="0032076F">
            <w:pPr>
              <w:pStyle w:val="TextCarCar"/>
              <w:ind w:firstLine="0"/>
              <w:jc w:val="center"/>
              <w:rPr>
                <w:lang w:val="es-ES"/>
              </w:rPr>
            </w:pPr>
            <w:r>
              <w:rPr>
                <w:lang w:val="es-ES"/>
              </w:rPr>
              <w:t>0.249</w:t>
            </w:r>
          </w:p>
        </w:tc>
        <w:tc>
          <w:tcPr>
            <w:tcW w:w="827" w:type="dxa"/>
          </w:tcPr>
          <w:p w14:paraId="3FC7A416" w14:textId="3140751E" w:rsidR="0032076F" w:rsidRDefault="0032076F" w:rsidP="0032076F">
            <w:pPr>
              <w:pStyle w:val="TextCarCar"/>
              <w:ind w:firstLine="0"/>
              <w:jc w:val="center"/>
              <w:rPr>
                <w:lang w:val="es-ES"/>
              </w:rPr>
            </w:pPr>
            <w:r>
              <w:rPr>
                <w:lang w:val="es-ES"/>
              </w:rPr>
              <w:t>0.25</w:t>
            </w:r>
          </w:p>
        </w:tc>
        <w:tc>
          <w:tcPr>
            <w:tcW w:w="874" w:type="dxa"/>
          </w:tcPr>
          <w:p w14:paraId="68EEC777" w14:textId="5D2F558A" w:rsidR="0032076F" w:rsidRDefault="0032076F" w:rsidP="0032076F">
            <w:pPr>
              <w:pStyle w:val="TextCarCar"/>
              <w:ind w:firstLine="0"/>
              <w:jc w:val="center"/>
              <w:rPr>
                <w:lang w:val="es-ES"/>
              </w:rPr>
            </w:pPr>
            <w:r>
              <w:rPr>
                <w:lang w:val="es-ES"/>
              </w:rPr>
              <w:t>0.25</w:t>
            </w:r>
          </w:p>
        </w:tc>
        <w:tc>
          <w:tcPr>
            <w:tcW w:w="992" w:type="dxa"/>
          </w:tcPr>
          <w:p w14:paraId="5AE01AF7" w14:textId="4B1DB8DD" w:rsidR="0032076F" w:rsidRDefault="0032076F" w:rsidP="0032076F">
            <w:pPr>
              <w:pStyle w:val="TextCarCar"/>
              <w:ind w:firstLine="0"/>
              <w:jc w:val="center"/>
              <w:rPr>
                <w:lang w:val="es-ES"/>
              </w:rPr>
            </w:pPr>
            <w:r>
              <w:rPr>
                <w:lang w:val="es-ES"/>
              </w:rPr>
              <w:t>0.25</w:t>
            </w:r>
          </w:p>
        </w:tc>
        <w:tc>
          <w:tcPr>
            <w:tcW w:w="851" w:type="dxa"/>
          </w:tcPr>
          <w:p w14:paraId="2B671A84" w14:textId="719C0DFC" w:rsidR="0032076F" w:rsidRDefault="0032076F" w:rsidP="0032076F">
            <w:pPr>
              <w:pStyle w:val="TextCarCar"/>
              <w:ind w:firstLine="0"/>
              <w:jc w:val="center"/>
              <w:rPr>
                <w:lang w:val="es-ES"/>
              </w:rPr>
            </w:pPr>
            <w:r>
              <w:rPr>
                <w:lang w:val="es-ES"/>
              </w:rPr>
              <w:t>0.25</w:t>
            </w:r>
          </w:p>
        </w:tc>
      </w:tr>
      <w:tr w:rsidR="0032076F" w14:paraId="1111BA97" w14:textId="77777777" w:rsidTr="0032076F">
        <w:tc>
          <w:tcPr>
            <w:tcW w:w="1039" w:type="dxa"/>
          </w:tcPr>
          <w:p w14:paraId="62D549A9" w14:textId="2C963A9A" w:rsidR="0032076F" w:rsidRDefault="00000000" w:rsidP="0032076F">
            <w:pPr>
              <w:pStyle w:val="TextCarCar"/>
              <w:ind w:firstLine="0"/>
              <w:jc w:val="center"/>
              <w:rPr>
                <w:lang w:val="es-ES"/>
              </w:rPr>
            </w:pPr>
            <m:oMathPara>
              <m:oMath>
                <m:sSub>
                  <m:sSubPr>
                    <m:ctrlPr>
                      <w:rPr>
                        <w:rFonts w:ascii="Cambria Math" w:hAnsi="Cambria Math"/>
                        <w:i/>
                        <w:smallCaps/>
                        <w:kern w:val="28"/>
                        <w:lang w:val="es-ES"/>
                      </w:rPr>
                    </m:ctrlPr>
                  </m:sSubPr>
                  <m:e>
                    <m:r>
                      <w:rPr>
                        <w:rFonts w:ascii="Cambria Math" w:hAnsi="Cambria Math"/>
                        <w:smallCaps/>
                        <w:kern w:val="28"/>
                        <w:lang w:val="es-ES"/>
                      </w:rPr>
                      <m:t>C</m:t>
                    </m:r>
                  </m:e>
                  <m:sub>
                    <m:r>
                      <w:rPr>
                        <w:rFonts w:ascii="Cambria Math" w:hAnsi="Cambria Math"/>
                        <w:smallCaps/>
                        <w:kern w:val="28"/>
                        <w:lang w:val="es-ES"/>
                      </w:rPr>
                      <m:t>3</m:t>
                    </m:r>
                  </m:sub>
                </m:sSub>
              </m:oMath>
            </m:oMathPara>
          </w:p>
        </w:tc>
        <w:tc>
          <w:tcPr>
            <w:tcW w:w="799" w:type="dxa"/>
          </w:tcPr>
          <w:p w14:paraId="2B77D5C0" w14:textId="79733C50" w:rsidR="0032076F" w:rsidRDefault="0032076F" w:rsidP="002E745A">
            <w:pPr>
              <w:pStyle w:val="TextCarCar"/>
              <w:ind w:firstLine="0"/>
              <w:rPr>
                <w:lang w:val="es-ES"/>
              </w:rPr>
            </w:pPr>
            <w:r>
              <w:rPr>
                <w:lang w:val="es-ES"/>
              </w:rPr>
              <w:t>5.858</w:t>
            </w:r>
          </w:p>
        </w:tc>
        <w:tc>
          <w:tcPr>
            <w:tcW w:w="827" w:type="dxa"/>
          </w:tcPr>
          <w:p w14:paraId="2F4FFC2B" w14:textId="4B9E4681" w:rsidR="0032076F" w:rsidRDefault="0032076F" w:rsidP="0032076F">
            <w:pPr>
              <w:pStyle w:val="TextCarCar"/>
              <w:ind w:firstLine="0"/>
              <w:jc w:val="center"/>
              <w:rPr>
                <w:lang w:val="es-ES"/>
              </w:rPr>
            </w:pPr>
            <w:r>
              <w:rPr>
                <w:lang w:val="es-ES"/>
              </w:rPr>
              <w:t>10.375</w:t>
            </w:r>
          </w:p>
        </w:tc>
        <w:tc>
          <w:tcPr>
            <w:tcW w:w="874" w:type="dxa"/>
          </w:tcPr>
          <w:p w14:paraId="2A89DA29" w14:textId="0A6F92B4" w:rsidR="0032076F" w:rsidRDefault="0032076F" w:rsidP="0032076F">
            <w:pPr>
              <w:pStyle w:val="TextCarCar"/>
              <w:ind w:firstLine="0"/>
              <w:jc w:val="center"/>
              <w:rPr>
                <w:lang w:val="es-ES"/>
              </w:rPr>
            </w:pPr>
            <w:r>
              <w:rPr>
                <w:lang w:val="es-ES"/>
              </w:rPr>
              <w:t>14.970</w:t>
            </w:r>
          </w:p>
        </w:tc>
        <w:tc>
          <w:tcPr>
            <w:tcW w:w="992" w:type="dxa"/>
          </w:tcPr>
          <w:p w14:paraId="1748594C" w14:textId="204733DF" w:rsidR="0032076F" w:rsidRDefault="0032076F" w:rsidP="0032076F">
            <w:pPr>
              <w:pStyle w:val="TextCarCar"/>
              <w:ind w:firstLine="0"/>
              <w:jc w:val="center"/>
              <w:rPr>
                <w:lang w:val="es-ES"/>
              </w:rPr>
            </w:pPr>
            <w:r>
              <w:rPr>
                <w:lang w:val="es-ES"/>
              </w:rPr>
              <w:t>19.57</w:t>
            </w:r>
          </w:p>
        </w:tc>
        <w:tc>
          <w:tcPr>
            <w:tcW w:w="851" w:type="dxa"/>
          </w:tcPr>
          <w:p w14:paraId="058316E3" w14:textId="0892706F" w:rsidR="0032076F" w:rsidRDefault="0032076F" w:rsidP="0032076F">
            <w:pPr>
              <w:pStyle w:val="TextCarCar"/>
              <w:ind w:firstLine="0"/>
              <w:jc w:val="center"/>
              <w:rPr>
                <w:lang w:val="es-ES"/>
              </w:rPr>
            </w:pPr>
            <w:r>
              <w:rPr>
                <w:lang w:val="es-ES"/>
              </w:rPr>
              <w:t>DIVERGE</w:t>
            </w:r>
          </w:p>
        </w:tc>
      </w:tr>
    </w:tbl>
    <w:p w14:paraId="2972D55B" w14:textId="5A4BBE4F" w:rsidR="004724D6" w:rsidRDefault="0032076F" w:rsidP="00FD07C6">
      <w:pPr>
        <w:pStyle w:val="TextCarCar"/>
        <w:ind w:firstLine="0"/>
        <w:rPr>
          <w:lang w:val="es-ES"/>
        </w:rPr>
      </w:pPr>
      <w:r w:rsidRPr="0032076F">
        <w:rPr>
          <w:b/>
          <w:bCs/>
          <w:lang w:val="es-ES"/>
        </w:rPr>
        <w:t>Tabla 1:</w:t>
      </w:r>
      <w:r>
        <w:rPr>
          <w:b/>
          <w:bCs/>
          <w:lang w:val="es-ES"/>
        </w:rPr>
        <w:t xml:space="preserve"> </w:t>
      </w:r>
      <w:r>
        <w:rPr>
          <w:lang w:val="es-ES"/>
        </w:rPr>
        <w:t>Verificación de convergencia de la serie implementada en ‘Problema 1’</w:t>
      </w:r>
    </w:p>
    <w:p w14:paraId="3768F7A7" w14:textId="18061E62" w:rsidR="0032076F" w:rsidRDefault="0032076F" w:rsidP="00FD07C6">
      <w:pPr>
        <w:pStyle w:val="TextCarCar"/>
        <w:ind w:firstLine="0"/>
        <w:rPr>
          <w:lang w:val="es-ES"/>
        </w:rPr>
      </w:pPr>
      <w:r>
        <w:rPr>
          <w:lang w:val="es-ES"/>
        </w:rPr>
        <w:t>Para calcular el valor límite de la sumatoria se tuvieron en cuenta las reglas de convergencia de las series infinitas.</w:t>
      </w:r>
    </w:p>
    <w:p w14:paraId="4A9C53ED" w14:textId="7D0DDAAA" w:rsidR="0032076F" w:rsidRDefault="0032076F" w:rsidP="00FD07C6">
      <w:pPr>
        <w:pStyle w:val="TextCarCar"/>
        <w:ind w:firstLine="0"/>
        <w:rPr>
          <w:lang w:val="es-ES"/>
        </w:rPr>
      </w:pPr>
      <w:r>
        <w:rPr>
          <w:lang w:val="es-ES"/>
        </w:rPr>
        <w:t>Observando la (</w:t>
      </w:r>
      <w:r w:rsidRPr="0032076F">
        <w:rPr>
          <w:b/>
          <w:bCs/>
          <w:lang w:val="es-ES"/>
        </w:rPr>
        <w:t>Tabla 1</w:t>
      </w:r>
      <w:r>
        <w:rPr>
          <w:lang w:val="es-ES"/>
        </w:rPr>
        <w:t xml:space="preserve">) podemos deducir que </w:t>
      </w:r>
      <w:r w:rsidR="00E45725">
        <w:rPr>
          <w:lang w:val="es-ES"/>
        </w:rPr>
        <w:t xml:space="preserve">si se toma un valor de N lo suficientemente grande </w:t>
      </w:r>
      <w:r>
        <w:rPr>
          <w:lang w:val="es-ES"/>
        </w:rPr>
        <w:t>el programa implementado se aproxima al valor de convergencia real de la serie</w:t>
      </w:r>
      <w:r w:rsidR="00E45725">
        <w:rPr>
          <w:lang w:val="es-ES"/>
        </w:rPr>
        <w:t>.</w:t>
      </w:r>
    </w:p>
    <w:p w14:paraId="6A8CCD0E" w14:textId="2B5DFDB2" w:rsidR="00E45725" w:rsidRPr="0035584E" w:rsidRDefault="00E45725" w:rsidP="00E45725">
      <w:pPr>
        <w:pStyle w:val="Ttulo2"/>
        <w:numPr>
          <w:ilvl w:val="0"/>
          <w:numId w:val="0"/>
        </w:numPr>
        <w:rPr>
          <w:u w:val="single"/>
          <w:lang w:val="es-ES"/>
        </w:rPr>
      </w:pPr>
      <w:r w:rsidRPr="0035584E">
        <w:rPr>
          <w:u w:val="single"/>
          <w:lang w:val="es-ES"/>
        </w:rPr>
        <w:t>Problema 2</w:t>
      </w:r>
    </w:p>
    <w:p w14:paraId="09C67B9C" w14:textId="57F5E087" w:rsidR="00E45725" w:rsidRDefault="00E45725" w:rsidP="004765C4">
      <w:pPr>
        <w:jc w:val="both"/>
        <w:rPr>
          <w:lang w:val="es-ES"/>
        </w:rPr>
      </w:pPr>
      <w:r>
        <w:rPr>
          <w:lang w:val="es-ES"/>
        </w:rPr>
        <w:t>Utilizando el código anterior ya estamos en condiciones de calcular la suma parcial de una serie de Fourier.</w:t>
      </w:r>
    </w:p>
    <w:p w14:paraId="57AE5895" w14:textId="23EEE6E0" w:rsidR="008D7ADC" w:rsidRDefault="00E45725" w:rsidP="004765C4">
      <w:pPr>
        <w:jc w:val="both"/>
        <w:rPr>
          <w:i/>
          <w:iCs/>
          <w:lang w:val="es-ES"/>
        </w:rPr>
      </w:pPr>
      <w:r>
        <w:rPr>
          <w:lang w:val="es-ES"/>
        </w:rPr>
        <w:t>Se creo u</w:t>
      </w:r>
      <w:r w:rsidR="00EB5AEC">
        <w:rPr>
          <w:lang w:val="es-ES"/>
        </w:rPr>
        <w:t>na función</w:t>
      </w:r>
      <w:r>
        <w:rPr>
          <w:lang w:val="es-ES"/>
        </w:rPr>
        <w:t xml:space="preserve"> con la estructura anterior y con las variables de entrada, </w:t>
      </w:r>
      <m:oMath>
        <m:sSub>
          <m:sSubPr>
            <m:ctrlPr>
              <w:rPr>
                <w:rFonts w:ascii="Cambria Math" w:hAnsi="Cambria Math"/>
                <w:i/>
                <w:lang w:val="es-ES"/>
              </w:rPr>
            </m:ctrlPr>
          </m:sSubPr>
          <m:e>
            <m:r>
              <w:rPr>
                <w:rFonts w:ascii="Cambria Math" w:hAnsi="Cambria Math"/>
                <w:lang w:val="es-ES"/>
              </w:rPr>
              <m:t>f</m:t>
            </m:r>
          </m:e>
          <m:sub>
            <m:r>
              <w:rPr>
                <w:rFonts w:ascii="Cambria Math" w:hAnsi="Cambria Math"/>
                <w:lang w:val="es-ES"/>
              </w:rPr>
              <m:t>0</m:t>
            </m:r>
          </m:sub>
        </m:sSub>
        <m:r>
          <w:rPr>
            <w:rFonts w:ascii="Cambria Math" w:hAnsi="Cambria Math"/>
            <w:lang w:val="es-ES"/>
          </w:rPr>
          <m:t xml:space="preserve">, N y t </m:t>
        </m:r>
      </m:oMath>
      <w:r w:rsidR="008D7ADC">
        <w:rPr>
          <w:lang w:val="es-ES"/>
        </w:rPr>
        <w:t>(</w:t>
      </w:r>
      <w:proofErr w:type="spellStart"/>
      <w:r w:rsidR="008D7ADC" w:rsidRPr="006757C1">
        <w:rPr>
          <w:rFonts w:ascii="Consolas" w:hAnsi="Consolas"/>
          <w:i/>
          <w:iCs/>
          <w:color w:val="83D6C5"/>
          <w:sz w:val="16"/>
          <w:szCs w:val="16"/>
          <w:lang w:val="es-UY" w:eastAsia="es-UY"/>
        </w:rPr>
        <w:t>def</w:t>
      </w:r>
      <w:proofErr w:type="spellEnd"/>
      <w:r w:rsidR="008D7ADC" w:rsidRPr="006757C1">
        <w:rPr>
          <w:rFonts w:ascii="Consolas" w:hAnsi="Consolas"/>
          <w:i/>
          <w:iCs/>
          <w:color w:val="83D6C5"/>
          <w:sz w:val="16"/>
          <w:szCs w:val="16"/>
          <w:lang w:val="es-UY" w:eastAsia="es-UY"/>
        </w:rPr>
        <w:t xml:space="preserve"> </w:t>
      </w:r>
      <w:proofErr w:type="spellStart"/>
      <w:r w:rsidR="008D7ADC" w:rsidRPr="006757C1">
        <w:rPr>
          <w:rFonts w:ascii="Consolas" w:hAnsi="Consolas"/>
          <w:i/>
          <w:iCs/>
          <w:color w:val="83D6C5"/>
          <w:sz w:val="16"/>
          <w:szCs w:val="16"/>
          <w:lang w:val="es-UY" w:eastAsia="es-UY"/>
        </w:rPr>
        <w:t>suma_parcial_fourier</w:t>
      </w:r>
      <w:proofErr w:type="spellEnd"/>
      <w:r w:rsidR="008D7ADC" w:rsidRPr="006757C1">
        <w:rPr>
          <w:rFonts w:ascii="Consolas" w:hAnsi="Consolas"/>
          <w:i/>
          <w:iCs/>
          <w:color w:val="83D6C5"/>
          <w:sz w:val="16"/>
          <w:szCs w:val="16"/>
          <w:lang w:val="es-UY" w:eastAsia="es-UY"/>
        </w:rPr>
        <w:t>(t, f0, N)</w:t>
      </w:r>
      <w:r w:rsidR="008D7ADC">
        <w:rPr>
          <w:i/>
          <w:iCs/>
          <w:lang w:val="es-ES"/>
        </w:rPr>
        <w:t>).</w:t>
      </w:r>
    </w:p>
    <w:p w14:paraId="4BB043D1" w14:textId="0238CA1C" w:rsidR="002E745A" w:rsidRPr="008D7ADC" w:rsidRDefault="00E45725" w:rsidP="004765C4">
      <w:pPr>
        <w:jc w:val="both"/>
        <w:rPr>
          <w:i/>
          <w:iCs/>
          <w:lang w:val="es-ES"/>
        </w:rPr>
      </w:pPr>
      <w:r>
        <w:rPr>
          <w:lang w:val="es-ES"/>
        </w:rPr>
        <w:t xml:space="preserve">Para calcular serie de Fourier se definió los términos </w:t>
      </w:r>
      <m:oMath>
        <m:sSub>
          <m:sSubPr>
            <m:ctrlPr>
              <w:rPr>
                <w:rFonts w:ascii="Cambria Math" w:hAnsi="Cambria Math"/>
                <w:i/>
                <w:lang w:val="es-ES"/>
              </w:rPr>
            </m:ctrlPr>
          </m:sSubPr>
          <m:e>
            <m:r>
              <w:rPr>
                <w:rFonts w:ascii="Cambria Math" w:hAnsi="Cambria Math"/>
                <w:lang w:val="es-ES"/>
              </w:rPr>
              <m:t>a</m:t>
            </m:r>
          </m:e>
          <m:sub>
            <m:r>
              <w:rPr>
                <w:rFonts w:ascii="Cambria Math" w:hAnsi="Cambria Math"/>
                <w:lang w:val="es-ES"/>
              </w:rPr>
              <m:t>k</m:t>
            </m:r>
          </m:sub>
        </m:sSub>
        <m:r>
          <w:rPr>
            <w:rFonts w:ascii="Cambria Math" w:hAnsi="Cambria Math"/>
            <w:lang w:val="es-ES"/>
          </w:rPr>
          <m:t>:</m:t>
        </m:r>
      </m:oMath>
    </w:p>
    <w:p w14:paraId="150825B5" w14:textId="2F867A9E" w:rsidR="002E745A" w:rsidRPr="006757C1" w:rsidRDefault="008D7ADC" w:rsidP="004765C4">
      <w:pPr>
        <w:jc w:val="both"/>
        <w:rPr>
          <w:i/>
          <w:iCs/>
          <w:sz w:val="18"/>
          <w:szCs w:val="18"/>
          <w:lang w:val="es-ES"/>
        </w:rPr>
      </w:pPr>
      <w:proofErr w:type="spellStart"/>
      <w:r w:rsidRPr="006757C1">
        <w:rPr>
          <w:rFonts w:ascii="Consolas" w:hAnsi="Consolas"/>
          <w:i/>
          <w:iCs/>
          <w:color w:val="83D6C5"/>
          <w:sz w:val="16"/>
          <w:szCs w:val="16"/>
          <w:lang w:val="es-UY" w:eastAsia="es-UY"/>
        </w:rPr>
        <w:t>a_k</w:t>
      </w:r>
      <w:proofErr w:type="spellEnd"/>
      <w:r w:rsidRPr="006757C1">
        <w:rPr>
          <w:rFonts w:ascii="Consolas" w:hAnsi="Consolas"/>
          <w:i/>
          <w:iCs/>
          <w:color w:val="83D6C5"/>
          <w:sz w:val="16"/>
          <w:szCs w:val="16"/>
          <w:lang w:val="es-UY" w:eastAsia="es-UY"/>
        </w:rPr>
        <w:t>=(2*(</w:t>
      </w:r>
      <w:proofErr w:type="spellStart"/>
      <w:r w:rsidRPr="006757C1">
        <w:rPr>
          <w:rFonts w:ascii="Consolas" w:hAnsi="Consolas"/>
          <w:i/>
          <w:iCs/>
          <w:color w:val="83D6C5"/>
          <w:sz w:val="16"/>
          <w:szCs w:val="16"/>
          <w:lang w:val="es-UY" w:eastAsia="es-UY"/>
        </w:rPr>
        <w:t>cmath.exp</w:t>
      </w:r>
      <w:proofErr w:type="spellEnd"/>
      <w:r w:rsidRPr="006757C1">
        <w:rPr>
          <w:rFonts w:ascii="Consolas" w:hAnsi="Consolas"/>
          <w:i/>
          <w:iCs/>
          <w:color w:val="83D6C5"/>
          <w:sz w:val="16"/>
          <w:szCs w:val="16"/>
          <w:lang w:val="es-UY" w:eastAsia="es-UY"/>
        </w:rPr>
        <w:t>(k*(1/3)*pi*1j))*(sin(k*(1/3)*pi)))/(k*pi</w:t>
      </w:r>
      <w:r w:rsidR="006757C1" w:rsidRPr="006757C1">
        <w:rPr>
          <w:rFonts w:ascii="Consolas" w:hAnsi="Consolas"/>
          <w:i/>
          <w:iCs/>
          <w:color w:val="83D6C5"/>
          <w:sz w:val="16"/>
          <w:szCs w:val="16"/>
          <w:lang w:val="es-UY" w:eastAsia="es-UY"/>
        </w:rPr>
        <w:t>)</w:t>
      </w:r>
      <w:r w:rsidR="006757C1" w:rsidRPr="006757C1">
        <w:rPr>
          <w:i/>
          <w:iCs/>
          <w:sz w:val="16"/>
          <w:szCs w:val="16"/>
          <w:lang w:val="es-ES"/>
        </w:rPr>
        <w:t>,</w:t>
      </w:r>
      <w:r w:rsidR="006757C1">
        <w:rPr>
          <w:lang w:val="es-ES"/>
        </w:rPr>
        <w:t xml:space="preserve"> teniendo</w:t>
      </w:r>
      <w:r w:rsidR="00E45725">
        <w:rPr>
          <w:lang w:val="es-ES"/>
        </w:rPr>
        <w:t xml:space="preserve"> en cuanta </w:t>
      </w:r>
      <w:commentRangeStart w:id="3"/>
      <w:r w:rsidR="00E45725">
        <w:rPr>
          <w:lang w:val="es-ES"/>
        </w:rPr>
        <w:t>(</w:t>
      </w:r>
      <w:r w:rsidR="00E45725">
        <w:rPr>
          <w:lang w:val="es-UY"/>
        </w:rPr>
        <w:t>E</w:t>
      </w:r>
      <w:r w:rsidR="00E45725" w:rsidRPr="00E45725">
        <w:rPr>
          <w:lang w:val="es-UY"/>
        </w:rPr>
        <w:t>jercicio 6 del repartido 4</w:t>
      </w:r>
      <w:r w:rsidR="00E45725">
        <w:rPr>
          <w:lang w:val="es-UY"/>
        </w:rPr>
        <w:t>)</w:t>
      </w:r>
      <w:r w:rsidR="00E45725" w:rsidRPr="00E45725">
        <w:rPr>
          <w:lang w:val="es-UY"/>
        </w:rPr>
        <w:t>.</w:t>
      </w:r>
      <w:commentRangeEnd w:id="3"/>
      <w:r w:rsidR="00E45725">
        <w:rPr>
          <w:rStyle w:val="Refdecomentario"/>
        </w:rPr>
        <w:commentReference w:id="3"/>
      </w:r>
      <w:r w:rsidR="00177C38">
        <w:rPr>
          <w:lang w:val="es-UY"/>
        </w:rPr>
        <w:t xml:space="preserve"> </w:t>
      </w:r>
      <w:r w:rsidR="002E745A">
        <w:rPr>
          <w:lang w:val="es-UY"/>
        </w:rPr>
        <w:t>A su vez</w:t>
      </w:r>
      <w:r w:rsidR="00177C38">
        <w:rPr>
          <w:lang w:val="es-UY"/>
        </w:rPr>
        <w:t xml:space="preserve"> se implemen</w:t>
      </w:r>
      <w:r w:rsidR="002E745A">
        <w:rPr>
          <w:lang w:val="es-UY"/>
        </w:rPr>
        <w:t xml:space="preserve">taron las librerías, </w:t>
      </w:r>
      <w:proofErr w:type="spellStart"/>
      <w:r w:rsidR="002E745A" w:rsidRPr="002E745A">
        <w:rPr>
          <w:lang w:val="es-UY"/>
        </w:rPr>
        <w:t>cmath</w:t>
      </w:r>
      <w:proofErr w:type="spellEnd"/>
      <w:r w:rsidR="002E745A">
        <w:rPr>
          <w:lang w:val="es-UY"/>
        </w:rPr>
        <w:t xml:space="preserve">, </w:t>
      </w:r>
      <w:proofErr w:type="spellStart"/>
      <w:r w:rsidR="002E745A" w:rsidRPr="002E745A">
        <w:rPr>
          <w:lang w:val="es-UY"/>
        </w:rPr>
        <w:t>numpy</w:t>
      </w:r>
      <w:proofErr w:type="spellEnd"/>
      <w:r w:rsidR="002E745A">
        <w:rPr>
          <w:lang w:val="es-UY"/>
        </w:rPr>
        <w:t xml:space="preserve">, </w:t>
      </w:r>
      <w:proofErr w:type="spellStart"/>
      <w:r w:rsidR="002E745A" w:rsidRPr="002E745A">
        <w:rPr>
          <w:lang w:val="es-UY"/>
        </w:rPr>
        <w:t>matplotlib.pyplo</w:t>
      </w:r>
      <w:proofErr w:type="spellEnd"/>
      <w:r w:rsidR="002E745A">
        <w:rPr>
          <w:lang w:val="es-UY"/>
        </w:rPr>
        <w:t xml:space="preserve"> para facilitar la operación con complejos y la implementación de graficas.</w:t>
      </w:r>
    </w:p>
    <w:p w14:paraId="46784060" w14:textId="355B1CFC" w:rsidR="002E745A" w:rsidRPr="006757C1" w:rsidRDefault="008D7ADC" w:rsidP="004765C4">
      <w:pPr>
        <w:jc w:val="both"/>
        <w:rPr>
          <w:rFonts w:ascii="Consolas" w:hAnsi="Consolas"/>
          <w:i/>
          <w:iCs/>
          <w:color w:val="83D6C5"/>
          <w:sz w:val="21"/>
          <w:szCs w:val="21"/>
          <w:lang w:val="es-UY" w:eastAsia="es-UY"/>
        </w:rPr>
      </w:pPr>
      <w:r>
        <w:rPr>
          <w:lang w:val="es-UY"/>
        </w:rPr>
        <w:t>Para verificar que el programa funciona correctamente se prueban 5 valores de t diferentes</w:t>
      </w:r>
      <w:r w:rsidR="006757C1">
        <w:rPr>
          <w:lang w:val="es-UY"/>
        </w:rPr>
        <w:t xml:space="preserve"> variando el valor de N para aproximarnos al valor real para ello se </w:t>
      </w:r>
      <w:proofErr w:type="spellStart"/>
      <w:r w:rsidR="006757C1">
        <w:rPr>
          <w:lang w:val="es-UY"/>
        </w:rPr>
        <w:t>utilizo</w:t>
      </w:r>
      <w:proofErr w:type="spellEnd"/>
      <w:r w:rsidR="006757C1">
        <w:rPr>
          <w:lang w:val="es-UY"/>
        </w:rPr>
        <w:t xml:space="preserve"> otra estructura ‘</w:t>
      </w:r>
      <w:proofErr w:type="spellStart"/>
      <w:r w:rsidR="006757C1">
        <w:rPr>
          <w:lang w:val="es-UY"/>
        </w:rPr>
        <w:t>for</w:t>
      </w:r>
      <w:proofErr w:type="spellEnd"/>
      <w:r w:rsidR="006757C1">
        <w:rPr>
          <w:lang w:val="es-UY"/>
        </w:rPr>
        <w:t>’</w:t>
      </w:r>
      <w:r w:rsidR="006757C1">
        <w:rPr>
          <w:rFonts w:ascii="Consolas" w:hAnsi="Consolas"/>
          <w:i/>
          <w:iCs/>
          <w:color w:val="83D6C5"/>
          <w:sz w:val="21"/>
          <w:szCs w:val="21"/>
          <w:lang w:val="es-UY" w:eastAsia="es-UY"/>
        </w:rPr>
        <w:t xml:space="preserve"> </w:t>
      </w:r>
      <w:r w:rsidR="006757C1" w:rsidRPr="006757C1">
        <w:rPr>
          <w:rFonts w:ascii="Consolas" w:hAnsi="Consolas"/>
          <w:i/>
          <w:iCs/>
          <w:color w:val="83D6C5"/>
          <w:sz w:val="16"/>
          <w:szCs w:val="16"/>
          <w:lang w:val="es-UY" w:eastAsia="es-UY"/>
        </w:rPr>
        <w:t>(</w:t>
      </w:r>
      <w:proofErr w:type="spellStart"/>
      <w:r w:rsidR="006757C1" w:rsidRPr="006757C1">
        <w:rPr>
          <w:rFonts w:ascii="Consolas" w:hAnsi="Consolas"/>
          <w:i/>
          <w:iCs/>
          <w:color w:val="83D6C5"/>
          <w:sz w:val="16"/>
          <w:szCs w:val="16"/>
          <w:lang w:val="es-UY" w:eastAsia="es-UY"/>
        </w:rPr>
        <w:t>for</w:t>
      </w:r>
      <w:proofErr w:type="spellEnd"/>
      <w:r w:rsidR="006757C1" w:rsidRPr="006757C1">
        <w:rPr>
          <w:rFonts w:ascii="Consolas" w:hAnsi="Consolas"/>
          <w:i/>
          <w:iCs/>
          <w:color w:val="83D6C5"/>
          <w:sz w:val="16"/>
          <w:szCs w:val="16"/>
          <w:lang w:val="es-UY" w:eastAsia="es-UY"/>
        </w:rPr>
        <w:t xml:space="preserve"> N in [10, 100, 1000, 10000])</w:t>
      </w:r>
      <w:r w:rsidR="006757C1">
        <w:rPr>
          <w:rFonts w:ascii="Consolas" w:hAnsi="Consolas"/>
          <w:i/>
          <w:iCs/>
          <w:color w:val="83D6C5"/>
          <w:sz w:val="16"/>
          <w:szCs w:val="16"/>
          <w:lang w:val="es-UY" w:eastAsia="es-UY"/>
        </w:rPr>
        <w:t xml:space="preserve"> </w:t>
      </w:r>
      <w:r w:rsidR="006757C1" w:rsidRPr="006757C1">
        <w:rPr>
          <w:lang w:val="es-UY"/>
        </w:rPr>
        <w:t>en conjunto con la</w:t>
      </w:r>
      <w:r w:rsidR="006757C1">
        <w:rPr>
          <w:rFonts w:ascii="Consolas" w:hAnsi="Consolas"/>
          <w:i/>
          <w:iCs/>
          <w:color w:val="83D6C5"/>
          <w:sz w:val="16"/>
          <w:szCs w:val="16"/>
          <w:lang w:val="es-UY" w:eastAsia="es-UY"/>
        </w:rPr>
        <w:t xml:space="preserve"> </w:t>
      </w:r>
      <w:r w:rsidR="006757C1" w:rsidRPr="006757C1">
        <w:rPr>
          <w:lang w:val="es-UY"/>
        </w:rPr>
        <w:t>función</w:t>
      </w:r>
      <w:r w:rsidR="006757C1">
        <w:rPr>
          <w:rFonts w:ascii="Consolas" w:hAnsi="Consolas"/>
          <w:i/>
          <w:iCs/>
          <w:color w:val="83D6C5"/>
          <w:sz w:val="21"/>
          <w:szCs w:val="21"/>
          <w:lang w:val="es-UY" w:eastAsia="es-UY"/>
        </w:rPr>
        <w:t xml:space="preserve"> </w:t>
      </w:r>
      <w:proofErr w:type="spellStart"/>
      <w:r w:rsidR="006757C1" w:rsidRPr="006757C1">
        <w:rPr>
          <w:rFonts w:ascii="Consolas" w:hAnsi="Consolas"/>
          <w:i/>
          <w:iCs/>
          <w:color w:val="83D6C5"/>
          <w:sz w:val="16"/>
          <w:szCs w:val="16"/>
          <w:lang w:val="es-UY" w:eastAsia="es-UY"/>
        </w:rPr>
        <w:t>suma_parcial_fourier</w:t>
      </w:r>
      <w:proofErr w:type="spellEnd"/>
      <w:r w:rsidR="006757C1" w:rsidRPr="006757C1">
        <w:rPr>
          <w:rFonts w:ascii="Consolas" w:hAnsi="Consolas"/>
          <w:i/>
          <w:iCs/>
          <w:color w:val="83D6C5"/>
          <w:sz w:val="16"/>
          <w:szCs w:val="16"/>
          <w:lang w:val="es-UY" w:eastAsia="es-UY"/>
        </w:rPr>
        <w:t>(1.5, 1/3, N)</w:t>
      </w:r>
      <w:r w:rsidR="006757C1">
        <w:rPr>
          <w:rFonts w:ascii="Consolas" w:hAnsi="Consolas"/>
          <w:i/>
          <w:iCs/>
          <w:color w:val="83D6C5"/>
          <w:sz w:val="16"/>
          <w:szCs w:val="16"/>
          <w:lang w:val="es-UY" w:eastAsia="es-UY"/>
        </w:rPr>
        <w:t>.</w:t>
      </w:r>
    </w:p>
    <w:tbl>
      <w:tblPr>
        <w:tblStyle w:val="Tablaconcuadrcula"/>
        <w:tblW w:w="5098" w:type="dxa"/>
        <w:tblLook w:val="04A0" w:firstRow="1" w:lastRow="0" w:firstColumn="1" w:lastColumn="0" w:noHBand="0" w:noVBand="1"/>
      </w:tblPr>
      <w:tblGrid>
        <w:gridCol w:w="716"/>
        <w:gridCol w:w="697"/>
        <w:gridCol w:w="709"/>
        <w:gridCol w:w="992"/>
        <w:gridCol w:w="992"/>
        <w:gridCol w:w="992"/>
      </w:tblGrid>
      <w:tr w:rsidR="00E4227F" w14:paraId="5B80E90C" w14:textId="77777777" w:rsidTr="00E4227F">
        <w:tc>
          <w:tcPr>
            <w:tcW w:w="716" w:type="dxa"/>
          </w:tcPr>
          <w:p w14:paraId="087C496A" w14:textId="6FF19DC2" w:rsidR="00E4227F" w:rsidRDefault="00E4227F" w:rsidP="006757C1">
            <w:pPr>
              <w:jc w:val="center"/>
              <w:rPr>
                <w:lang w:val="es-UY"/>
              </w:rPr>
            </w:pPr>
            <w:r>
              <w:rPr>
                <w:lang w:val="es-UY"/>
              </w:rPr>
              <w:t>t(s)</w:t>
            </w:r>
          </w:p>
        </w:tc>
        <w:tc>
          <w:tcPr>
            <w:tcW w:w="697" w:type="dxa"/>
          </w:tcPr>
          <w:p w14:paraId="23191A63" w14:textId="742CA3D9" w:rsidR="00E4227F" w:rsidRDefault="00E4227F" w:rsidP="006757C1">
            <w:pPr>
              <w:jc w:val="center"/>
              <w:rPr>
                <w:lang w:val="es-UY"/>
              </w:rPr>
            </w:pPr>
            <w:r>
              <w:rPr>
                <w:lang w:val="es-UY"/>
              </w:rPr>
              <w:t>0.5</w:t>
            </w:r>
          </w:p>
        </w:tc>
        <w:tc>
          <w:tcPr>
            <w:tcW w:w="709" w:type="dxa"/>
          </w:tcPr>
          <w:p w14:paraId="15160842" w14:textId="57EA135A" w:rsidR="00E4227F" w:rsidRDefault="00E4227F" w:rsidP="006757C1">
            <w:pPr>
              <w:jc w:val="center"/>
              <w:rPr>
                <w:lang w:val="es-UY"/>
              </w:rPr>
            </w:pPr>
            <w:r>
              <w:rPr>
                <w:lang w:val="es-UY"/>
              </w:rPr>
              <w:t>1</w:t>
            </w:r>
          </w:p>
        </w:tc>
        <w:tc>
          <w:tcPr>
            <w:tcW w:w="992" w:type="dxa"/>
          </w:tcPr>
          <w:p w14:paraId="0947799D" w14:textId="0E73C194" w:rsidR="00E4227F" w:rsidRDefault="00E4227F" w:rsidP="006757C1">
            <w:pPr>
              <w:jc w:val="center"/>
              <w:rPr>
                <w:lang w:val="es-UY"/>
              </w:rPr>
            </w:pPr>
            <w:r>
              <w:rPr>
                <w:lang w:val="es-UY"/>
              </w:rPr>
              <w:t>1.5</w:t>
            </w:r>
          </w:p>
        </w:tc>
        <w:tc>
          <w:tcPr>
            <w:tcW w:w="992" w:type="dxa"/>
          </w:tcPr>
          <w:p w14:paraId="161120E7" w14:textId="09D604C4" w:rsidR="00E4227F" w:rsidRDefault="00E4227F" w:rsidP="006757C1">
            <w:pPr>
              <w:jc w:val="center"/>
              <w:rPr>
                <w:lang w:val="es-UY"/>
              </w:rPr>
            </w:pPr>
            <w:r>
              <w:rPr>
                <w:lang w:val="es-UY"/>
              </w:rPr>
              <w:t>2</w:t>
            </w:r>
          </w:p>
        </w:tc>
        <w:tc>
          <w:tcPr>
            <w:tcW w:w="992" w:type="dxa"/>
          </w:tcPr>
          <w:p w14:paraId="2A27FF7B" w14:textId="4A04E474" w:rsidR="00E4227F" w:rsidRDefault="00E4227F" w:rsidP="006757C1">
            <w:pPr>
              <w:jc w:val="center"/>
              <w:rPr>
                <w:lang w:val="es-UY"/>
              </w:rPr>
            </w:pPr>
            <w:r>
              <w:rPr>
                <w:lang w:val="es-UY"/>
              </w:rPr>
              <w:t>2.5</w:t>
            </w:r>
          </w:p>
        </w:tc>
      </w:tr>
      <w:tr w:rsidR="00E4227F" w14:paraId="3378DF24" w14:textId="77777777" w:rsidTr="00E4227F">
        <w:tc>
          <w:tcPr>
            <w:tcW w:w="716" w:type="dxa"/>
          </w:tcPr>
          <w:p w14:paraId="7B79699E" w14:textId="46157922" w:rsidR="00E4227F" w:rsidRDefault="00E4227F" w:rsidP="006757C1">
            <w:pPr>
              <w:jc w:val="center"/>
              <w:rPr>
                <w:lang w:val="es-UY"/>
              </w:rPr>
            </w:pPr>
            <w:r>
              <w:rPr>
                <w:lang w:val="es-UY"/>
              </w:rPr>
              <w:t>10</w:t>
            </w:r>
          </w:p>
        </w:tc>
        <w:tc>
          <w:tcPr>
            <w:tcW w:w="697" w:type="dxa"/>
          </w:tcPr>
          <w:p w14:paraId="7BD5C0B1" w14:textId="1D5203B4" w:rsidR="00E4227F" w:rsidRDefault="00E4227F" w:rsidP="006757C1">
            <w:pPr>
              <w:jc w:val="center"/>
              <w:rPr>
                <w:lang w:val="es-UY"/>
              </w:rPr>
            </w:pPr>
            <w:r w:rsidRPr="006757C1">
              <w:rPr>
                <w:lang w:val="es-UY"/>
              </w:rPr>
              <w:t>2.0</w:t>
            </w:r>
            <w:r>
              <w:rPr>
                <w:lang w:val="es-UY"/>
              </w:rPr>
              <w:t>10</w:t>
            </w:r>
          </w:p>
        </w:tc>
        <w:tc>
          <w:tcPr>
            <w:tcW w:w="709" w:type="dxa"/>
          </w:tcPr>
          <w:p w14:paraId="524E2E86" w14:textId="5FDF0718" w:rsidR="00E4227F" w:rsidRDefault="00E4227F" w:rsidP="006757C1">
            <w:pPr>
              <w:jc w:val="center"/>
              <w:rPr>
                <w:lang w:val="es-UY"/>
              </w:rPr>
            </w:pPr>
            <w:r w:rsidRPr="006757C1">
              <w:rPr>
                <w:lang w:val="es-UY"/>
              </w:rPr>
              <w:t>1.034</w:t>
            </w:r>
          </w:p>
        </w:tc>
        <w:tc>
          <w:tcPr>
            <w:tcW w:w="992" w:type="dxa"/>
          </w:tcPr>
          <w:p w14:paraId="1C5BBDFF" w14:textId="3A73A029" w:rsidR="00E4227F" w:rsidRDefault="00E4227F" w:rsidP="006757C1">
            <w:pPr>
              <w:jc w:val="center"/>
              <w:rPr>
                <w:lang w:val="es-UY"/>
              </w:rPr>
            </w:pPr>
            <w:r w:rsidRPr="006757C1">
              <w:rPr>
                <w:lang w:val="es-UY"/>
              </w:rPr>
              <w:t>0.00</w:t>
            </w:r>
            <w:r>
              <w:rPr>
                <w:lang w:val="es-UY"/>
              </w:rPr>
              <w:t>5</w:t>
            </w:r>
          </w:p>
        </w:tc>
        <w:tc>
          <w:tcPr>
            <w:tcW w:w="992" w:type="dxa"/>
          </w:tcPr>
          <w:p w14:paraId="0694A805" w14:textId="218FFED2" w:rsidR="00E4227F" w:rsidRDefault="00E4227F" w:rsidP="006757C1">
            <w:pPr>
              <w:jc w:val="center"/>
              <w:rPr>
                <w:lang w:val="es-UY"/>
              </w:rPr>
            </w:pPr>
            <w:r w:rsidRPr="006757C1">
              <w:rPr>
                <w:lang w:val="es-UY"/>
              </w:rPr>
              <w:t>0.06</w:t>
            </w:r>
            <w:r>
              <w:rPr>
                <w:lang w:val="es-UY"/>
              </w:rPr>
              <w:t>9</w:t>
            </w:r>
          </w:p>
        </w:tc>
        <w:tc>
          <w:tcPr>
            <w:tcW w:w="992" w:type="dxa"/>
          </w:tcPr>
          <w:p w14:paraId="0FFE8D21" w14:textId="0869E8C0" w:rsidR="00E4227F" w:rsidRDefault="00E4227F" w:rsidP="006757C1">
            <w:pPr>
              <w:jc w:val="center"/>
              <w:rPr>
                <w:lang w:val="es-UY"/>
              </w:rPr>
            </w:pPr>
            <w:r w:rsidRPr="006757C1">
              <w:rPr>
                <w:lang w:val="es-UY"/>
              </w:rPr>
              <w:t>0.00</w:t>
            </w:r>
            <w:r>
              <w:rPr>
                <w:lang w:val="es-UY"/>
              </w:rPr>
              <w:t>5</w:t>
            </w:r>
          </w:p>
        </w:tc>
      </w:tr>
      <w:tr w:rsidR="00E4227F" w14:paraId="4D8E3A7A" w14:textId="77777777" w:rsidTr="00E4227F">
        <w:tc>
          <w:tcPr>
            <w:tcW w:w="716" w:type="dxa"/>
          </w:tcPr>
          <w:p w14:paraId="3F152BBD" w14:textId="5FE4E932" w:rsidR="00E4227F" w:rsidRDefault="00E4227F" w:rsidP="006757C1">
            <w:pPr>
              <w:jc w:val="center"/>
              <w:rPr>
                <w:lang w:val="es-UY"/>
              </w:rPr>
            </w:pPr>
            <w:r>
              <w:rPr>
                <w:lang w:val="es-UY"/>
              </w:rPr>
              <w:t>100</w:t>
            </w:r>
          </w:p>
        </w:tc>
        <w:tc>
          <w:tcPr>
            <w:tcW w:w="697" w:type="dxa"/>
          </w:tcPr>
          <w:p w14:paraId="2A3BCC53" w14:textId="06C40097" w:rsidR="00E4227F" w:rsidRDefault="00E4227F" w:rsidP="006757C1">
            <w:pPr>
              <w:jc w:val="center"/>
              <w:rPr>
                <w:lang w:val="es-UY"/>
              </w:rPr>
            </w:pPr>
            <w:r w:rsidRPr="006757C1">
              <w:rPr>
                <w:lang w:val="es-UY"/>
              </w:rPr>
              <w:t>2.000</w:t>
            </w:r>
          </w:p>
        </w:tc>
        <w:tc>
          <w:tcPr>
            <w:tcW w:w="709" w:type="dxa"/>
          </w:tcPr>
          <w:p w14:paraId="531A5DC0" w14:textId="0D3A2FFB" w:rsidR="00E4227F" w:rsidRDefault="00E4227F" w:rsidP="006757C1">
            <w:pPr>
              <w:jc w:val="center"/>
              <w:rPr>
                <w:lang w:val="es-UY"/>
              </w:rPr>
            </w:pPr>
            <w:r w:rsidRPr="006757C1">
              <w:rPr>
                <w:lang w:val="es-UY"/>
              </w:rPr>
              <w:t>1.00</w:t>
            </w:r>
            <w:r>
              <w:rPr>
                <w:lang w:val="es-UY"/>
              </w:rPr>
              <w:t>4</w:t>
            </w:r>
          </w:p>
        </w:tc>
        <w:tc>
          <w:tcPr>
            <w:tcW w:w="992" w:type="dxa"/>
          </w:tcPr>
          <w:p w14:paraId="358B612C" w14:textId="75767F24" w:rsidR="00E4227F" w:rsidRDefault="00E4227F" w:rsidP="006757C1">
            <w:pPr>
              <w:jc w:val="center"/>
              <w:rPr>
                <w:lang w:val="es-UY"/>
              </w:rPr>
            </w:pPr>
            <w:r w:rsidRPr="006757C1">
              <w:rPr>
                <w:lang w:val="es-UY"/>
              </w:rPr>
              <w:t>5.455</w:t>
            </w:r>
            <w:r>
              <w:rPr>
                <w:lang w:val="es-UY"/>
              </w:rPr>
              <w:t>e-5</w:t>
            </w:r>
          </w:p>
        </w:tc>
        <w:tc>
          <w:tcPr>
            <w:tcW w:w="992" w:type="dxa"/>
          </w:tcPr>
          <w:p w14:paraId="3F1BA755" w14:textId="5EF4986F" w:rsidR="00E4227F" w:rsidRDefault="00E4227F" w:rsidP="006757C1">
            <w:pPr>
              <w:jc w:val="center"/>
              <w:rPr>
                <w:lang w:val="es-UY"/>
              </w:rPr>
            </w:pPr>
            <w:r w:rsidRPr="006757C1">
              <w:rPr>
                <w:lang w:val="es-UY"/>
              </w:rPr>
              <w:t>0.007</w:t>
            </w:r>
          </w:p>
        </w:tc>
        <w:tc>
          <w:tcPr>
            <w:tcW w:w="992" w:type="dxa"/>
          </w:tcPr>
          <w:p w14:paraId="22EF3342" w14:textId="0EEFCB3B" w:rsidR="00E4227F" w:rsidRDefault="00E4227F" w:rsidP="006757C1">
            <w:pPr>
              <w:jc w:val="center"/>
              <w:rPr>
                <w:lang w:val="es-UY"/>
              </w:rPr>
            </w:pPr>
            <w:r w:rsidRPr="006757C1">
              <w:rPr>
                <w:lang w:val="es-UY"/>
              </w:rPr>
              <w:t>5.455</w:t>
            </w:r>
            <w:r>
              <w:rPr>
                <w:lang w:val="es-UY"/>
              </w:rPr>
              <w:t>e-5</w:t>
            </w:r>
          </w:p>
        </w:tc>
      </w:tr>
      <w:tr w:rsidR="00E4227F" w14:paraId="08E51A3E" w14:textId="77777777" w:rsidTr="00E4227F">
        <w:tc>
          <w:tcPr>
            <w:tcW w:w="716" w:type="dxa"/>
          </w:tcPr>
          <w:p w14:paraId="64662971" w14:textId="7461E58A" w:rsidR="00E4227F" w:rsidRDefault="00E4227F" w:rsidP="006757C1">
            <w:pPr>
              <w:jc w:val="center"/>
              <w:rPr>
                <w:lang w:val="es-UY"/>
              </w:rPr>
            </w:pPr>
            <w:r>
              <w:rPr>
                <w:lang w:val="es-UY"/>
              </w:rPr>
              <w:t>1000</w:t>
            </w:r>
          </w:p>
        </w:tc>
        <w:tc>
          <w:tcPr>
            <w:tcW w:w="697" w:type="dxa"/>
          </w:tcPr>
          <w:p w14:paraId="3E50CD0F" w14:textId="175C8F98" w:rsidR="00E4227F" w:rsidRDefault="00E4227F" w:rsidP="006757C1">
            <w:pPr>
              <w:jc w:val="center"/>
              <w:rPr>
                <w:lang w:val="es-UY"/>
              </w:rPr>
            </w:pPr>
            <w:r w:rsidRPr="006757C1">
              <w:rPr>
                <w:lang w:val="es-UY"/>
              </w:rPr>
              <w:t>2.000</w:t>
            </w:r>
          </w:p>
        </w:tc>
        <w:tc>
          <w:tcPr>
            <w:tcW w:w="709" w:type="dxa"/>
          </w:tcPr>
          <w:p w14:paraId="3CD79FB3" w14:textId="5C532034" w:rsidR="00E4227F" w:rsidRDefault="00E4227F" w:rsidP="006757C1">
            <w:pPr>
              <w:jc w:val="center"/>
              <w:rPr>
                <w:lang w:val="es-UY"/>
              </w:rPr>
            </w:pPr>
            <w:r w:rsidRPr="006757C1">
              <w:rPr>
                <w:lang w:val="es-UY"/>
              </w:rPr>
              <w:t>1.000</w:t>
            </w:r>
          </w:p>
        </w:tc>
        <w:tc>
          <w:tcPr>
            <w:tcW w:w="992" w:type="dxa"/>
          </w:tcPr>
          <w:p w14:paraId="37167B68" w14:textId="2B503BC0" w:rsidR="00E4227F" w:rsidRDefault="00E4227F" w:rsidP="006757C1">
            <w:pPr>
              <w:jc w:val="center"/>
              <w:rPr>
                <w:lang w:val="es-UY"/>
              </w:rPr>
            </w:pPr>
            <w:r w:rsidRPr="006757C1">
              <w:rPr>
                <w:lang w:val="es-UY"/>
              </w:rPr>
              <w:t>5.50</w:t>
            </w:r>
            <w:r>
              <w:rPr>
                <w:lang w:val="es-UY"/>
              </w:rPr>
              <w:t>8e-7</w:t>
            </w:r>
          </w:p>
        </w:tc>
        <w:tc>
          <w:tcPr>
            <w:tcW w:w="992" w:type="dxa"/>
          </w:tcPr>
          <w:p w14:paraId="74891567" w14:textId="05B83450" w:rsidR="00E4227F" w:rsidRDefault="00E4227F" w:rsidP="006757C1">
            <w:pPr>
              <w:jc w:val="center"/>
              <w:rPr>
                <w:lang w:val="es-UY"/>
              </w:rPr>
            </w:pPr>
            <w:r w:rsidRPr="006757C1">
              <w:rPr>
                <w:lang w:val="es-UY"/>
              </w:rPr>
              <w:t>0.00</w:t>
            </w:r>
            <w:r>
              <w:rPr>
                <w:lang w:val="es-UY"/>
              </w:rPr>
              <w:t>1</w:t>
            </w:r>
          </w:p>
        </w:tc>
        <w:tc>
          <w:tcPr>
            <w:tcW w:w="992" w:type="dxa"/>
          </w:tcPr>
          <w:p w14:paraId="4A06FB57" w14:textId="64B08058" w:rsidR="00E4227F" w:rsidRDefault="00E4227F" w:rsidP="006757C1">
            <w:pPr>
              <w:jc w:val="center"/>
              <w:rPr>
                <w:lang w:val="es-UY"/>
              </w:rPr>
            </w:pPr>
            <w:r w:rsidRPr="006757C1">
              <w:rPr>
                <w:lang w:val="es-UY"/>
              </w:rPr>
              <w:t>5.50</w:t>
            </w:r>
            <w:r>
              <w:rPr>
                <w:lang w:val="es-UY"/>
              </w:rPr>
              <w:t>8e-7</w:t>
            </w:r>
          </w:p>
        </w:tc>
      </w:tr>
      <w:tr w:rsidR="00E4227F" w14:paraId="6ADBF0EB" w14:textId="77777777" w:rsidTr="00E4227F">
        <w:tc>
          <w:tcPr>
            <w:tcW w:w="716" w:type="dxa"/>
          </w:tcPr>
          <w:p w14:paraId="19496D79" w14:textId="79CC08DF" w:rsidR="00E4227F" w:rsidRDefault="00E4227F" w:rsidP="006757C1">
            <w:pPr>
              <w:jc w:val="center"/>
              <w:rPr>
                <w:lang w:val="es-UY"/>
              </w:rPr>
            </w:pPr>
            <w:r>
              <w:rPr>
                <w:lang w:val="es-UY"/>
              </w:rPr>
              <w:t>10000</w:t>
            </w:r>
          </w:p>
        </w:tc>
        <w:tc>
          <w:tcPr>
            <w:tcW w:w="697" w:type="dxa"/>
          </w:tcPr>
          <w:p w14:paraId="30F973D4" w14:textId="5146D614" w:rsidR="00E4227F" w:rsidRDefault="00E4227F" w:rsidP="006757C1">
            <w:pPr>
              <w:jc w:val="center"/>
              <w:rPr>
                <w:lang w:val="es-UY"/>
              </w:rPr>
            </w:pPr>
            <w:r w:rsidRPr="006757C1">
              <w:rPr>
                <w:lang w:val="es-UY"/>
              </w:rPr>
              <w:t>2.000</w:t>
            </w:r>
          </w:p>
        </w:tc>
        <w:tc>
          <w:tcPr>
            <w:tcW w:w="709" w:type="dxa"/>
          </w:tcPr>
          <w:p w14:paraId="6CDD60AF" w14:textId="40572F6A" w:rsidR="00E4227F" w:rsidRDefault="00E4227F" w:rsidP="006757C1">
            <w:pPr>
              <w:jc w:val="center"/>
              <w:rPr>
                <w:lang w:val="es-UY"/>
              </w:rPr>
            </w:pPr>
            <w:r w:rsidRPr="006757C1">
              <w:rPr>
                <w:lang w:val="es-UY"/>
              </w:rPr>
              <w:t>1.000</w:t>
            </w:r>
          </w:p>
        </w:tc>
        <w:tc>
          <w:tcPr>
            <w:tcW w:w="992" w:type="dxa"/>
          </w:tcPr>
          <w:p w14:paraId="03D2FD28" w14:textId="06CE7C83" w:rsidR="00E4227F" w:rsidRDefault="00E4227F" w:rsidP="006757C1">
            <w:pPr>
              <w:jc w:val="center"/>
              <w:rPr>
                <w:lang w:val="es-UY"/>
              </w:rPr>
            </w:pPr>
            <w:r w:rsidRPr="006757C1">
              <w:rPr>
                <w:lang w:val="es-UY"/>
              </w:rPr>
              <w:t>5.51</w:t>
            </w:r>
            <w:r>
              <w:rPr>
                <w:lang w:val="es-UY"/>
              </w:rPr>
              <w:t>3e-9</w:t>
            </w:r>
          </w:p>
        </w:tc>
        <w:tc>
          <w:tcPr>
            <w:tcW w:w="992" w:type="dxa"/>
          </w:tcPr>
          <w:p w14:paraId="5046AA71" w14:textId="2F6A8229" w:rsidR="00E4227F" w:rsidRDefault="00E4227F" w:rsidP="006757C1">
            <w:pPr>
              <w:jc w:val="center"/>
              <w:rPr>
                <w:lang w:val="es-UY"/>
              </w:rPr>
            </w:pPr>
            <w:r w:rsidRPr="006757C1">
              <w:rPr>
                <w:lang w:val="es-UY"/>
              </w:rPr>
              <w:t>7.35</w:t>
            </w:r>
            <w:r>
              <w:rPr>
                <w:lang w:val="es-UY"/>
              </w:rPr>
              <w:t>1e-5</w:t>
            </w:r>
          </w:p>
        </w:tc>
        <w:tc>
          <w:tcPr>
            <w:tcW w:w="992" w:type="dxa"/>
          </w:tcPr>
          <w:p w14:paraId="420592C2" w14:textId="69618E48" w:rsidR="00E4227F" w:rsidRDefault="00E4227F" w:rsidP="006757C1">
            <w:pPr>
              <w:jc w:val="center"/>
              <w:rPr>
                <w:lang w:val="es-UY"/>
              </w:rPr>
            </w:pPr>
            <w:r w:rsidRPr="006757C1">
              <w:rPr>
                <w:lang w:val="es-UY"/>
              </w:rPr>
              <w:t>5.51</w:t>
            </w:r>
            <w:r>
              <w:rPr>
                <w:lang w:val="es-UY"/>
              </w:rPr>
              <w:t>3-9</w:t>
            </w:r>
          </w:p>
        </w:tc>
      </w:tr>
    </w:tbl>
    <w:p w14:paraId="4B17B753" w14:textId="45EFF6D5" w:rsidR="006757C1" w:rsidRDefault="006757C1" w:rsidP="006757C1">
      <w:pPr>
        <w:pStyle w:val="TextCarCar"/>
        <w:ind w:firstLine="0"/>
        <w:rPr>
          <w:lang w:val="es-ES"/>
        </w:rPr>
      </w:pPr>
      <w:r w:rsidRPr="0032076F">
        <w:rPr>
          <w:b/>
          <w:bCs/>
          <w:lang w:val="es-ES"/>
        </w:rPr>
        <w:t xml:space="preserve">Tabla </w:t>
      </w:r>
      <w:r>
        <w:rPr>
          <w:b/>
          <w:bCs/>
          <w:lang w:val="es-ES"/>
        </w:rPr>
        <w:t>2</w:t>
      </w:r>
      <w:r w:rsidRPr="0032076F">
        <w:rPr>
          <w:b/>
          <w:bCs/>
          <w:lang w:val="es-ES"/>
        </w:rPr>
        <w:t>:</w:t>
      </w:r>
      <w:r>
        <w:rPr>
          <w:b/>
          <w:bCs/>
          <w:lang w:val="es-ES"/>
        </w:rPr>
        <w:t xml:space="preserve"> </w:t>
      </w:r>
      <w:r w:rsidR="00DB63D6">
        <w:rPr>
          <w:lang w:val="es-ES"/>
        </w:rPr>
        <w:t>Valores de la serie de Fourier para N y t distintos.</w:t>
      </w:r>
    </w:p>
    <w:p w14:paraId="6BD0F990" w14:textId="4CF01187" w:rsidR="00DB63D6" w:rsidRDefault="00DB63D6" w:rsidP="004765C4">
      <w:pPr>
        <w:jc w:val="both"/>
        <w:rPr>
          <w:lang w:val="es-ES"/>
        </w:rPr>
      </w:pPr>
      <w:r>
        <w:rPr>
          <w:lang w:val="es-ES"/>
        </w:rPr>
        <w:t xml:space="preserve">Si se tiene en cuenta la señal cuadrada original x(t) del Ejercicio 6 se percibe que nuestra aproximación mediante la serie de Fourier concuerda </w:t>
      </w:r>
      <w:proofErr w:type="gramStart"/>
      <w:r>
        <w:rPr>
          <w:lang w:val="es-ES"/>
        </w:rPr>
        <w:t>con  lo</w:t>
      </w:r>
      <w:proofErr w:type="gramEnd"/>
      <w:r>
        <w:rPr>
          <w:lang w:val="es-ES"/>
        </w:rPr>
        <w:t xml:space="preserve"> esperado.</w:t>
      </w:r>
    </w:p>
    <w:p w14:paraId="32CAF18F" w14:textId="6E9822BE" w:rsidR="00DB63D6" w:rsidRDefault="00DB63D6" w:rsidP="004765C4">
      <w:pPr>
        <w:jc w:val="both"/>
        <w:rPr>
          <w:lang w:val="es-ES"/>
        </w:rPr>
      </w:pPr>
      <w:r>
        <w:rPr>
          <w:lang w:val="es-ES"/>
        </w:rPr>
        <w:lastRenderedPageBreak/>
        <w:t xml:space="preserve">Para observar esto de una forma </w:t>
      </w:r>
      <w:proofErr w:type="spellStart"/>
      <w:r>
        <w:rPr>
          <w:lang w:val="es-ES"/>
        </w:rPr>
        <w:t>mas</w:t>
      </w:r>
      <w:proofErr w:type="spellEnd"/>
      <w:r>
        <w:rPr>
          <w:lang w:val="es-ES"/>
        </w:rPr>
        <w:t xml:space="preserve"> visual se optó por graficar las señales producidas por la suma parcial de Fourier para distintos valores de N, 3, 5, 10 y 100.</w:t>
      </w:r>
    </w:p>
    <w:p w14:paraId="0D72DB38" w14:textId="34E21DDD" w:rsidR="00DB63D6" w:rsidRPr="00EA3946" w:rsidRDefault="00DB63D6" w:rsidP="004765C4">
      <w:pPr>
        <w:jc w:val="both"/>
        <w:rPr>
          <w:lang w:val="es-UY"/>
        </w:rPr>
      </w:pPr>
      <w:r>
        <w:rPr>
          <w:lang w:val="es-ES"/>
        </w:rPr>
        <w:t>Para ello se definen algunos parámetros como el tiempo de inicio y final de la representación y los puntos a ser graficados</w:t>
      </w:r>
      <w:r w:rsidR="00EA3946">
        <w:rPr>
          <w:lang w:val="es-ES"/>
        </w:rPr>
        <w:t xml:space="preserve">, para </w:t>
      </w:r>
      <w:proofErr w:type="gramStart"/>
      <w:r w:rsidR="00EA3946">
        <w:rPr>
          <w:lang w:val="es-ES"/>
        </w:rPr>
        <w:t>definir  nuestro</w:t>
      </w:r>
      <w:proofErr w:type="gramEnd"/>
      <w:r w:rsidR="00EA3946">
        <w:rPr>
          <w:lang w:val="es-ES"/>
        </w:rPr>
        <w:t xml:space="preserve"> t como </w:t>
      </w:r>
      <w:proofErr w:type="spellStart"/>
      <w:r w:rsidR="00EA3946" w:rsidRPr="00EA3946">
        <w:rPr>
          <w:rFonts w:ascii="Consolas" w:hAnsi="Consolas"/>
          <w:i/>
          <w:iCs/>
          <w:color w:val="83D6C5"/>
          <w:sz w:val="16"/>
          <w:szCs w:val="16"/>
          <w:lang w:val="es-UY" w:eastAsia="es-UY"/>
        </w:rPr>
        <w:t>np.linspace</w:t>
      </w:r>
      <w:proofErr w:type="spellEnd"/>
      <w:r w:rsidR="00EA3946" w:rsidRPr="00EA3946">
        <w:rPr>
          <w:rFonts w:ascii="Consolas" w:hAnsi="Consolas"/>
          <w:i/>
          <w:iCs/>
          <w:color w:val="83D6C5"/>
          <w:sz w:val="16"/>
          <w:szCs w:val="16"/>
          <w:lang w:val="es-UY" w:eastAsia="es-UY"/>
        </w:rPr>
        <w:t>(</w:t>
      </w:r>
      <w:proofErr w:type="spellStart"/>
      <w:r w:rsidR="00EA3946" w:rsidRPr="00EA3946">
        <w:rPr>
          <w:rFonts w:ascii="Consolas" w:hAnsi="Consolas"/>
          <w:i/>
          <w:iCs/>
          <w:color w:val="83D6C5"/>
          <w:sz w:val="16"/>
          <w:szCs w:val="16"/>
          <w:lang w:val="es-UY" w:eastAsia="es-UY"/>
        </w:rPr>
        <w:t>t_inicio</w:t>
      </w:r>
      <w:proofErr w:type="spellEnd"/>
      <w:r w:rsidR="00EA3946" w:rsidRPr="00EA3946">
        <w:rPr>
          <w:rFonts w:ascii="Consolas" w:hAnsi="Consolas"/>
          <w:i/>
          <w:iCs/>
          <w:color w:val="83D6C5"/>
          <w:sz w:val="16"/>
          <w:szCs w:val="16"/>
          <w:lang w:val="es-UY" w:eastAsia="es-UY"/>
        </w:rPr>
        <w:t xml:space="preserve">, </w:t>
      </w:r>
      <w:proofErr w:type="spellStart"/>
      <w:r w:rsidR="00EA3946" w:rsidRPr="00EA3946">
        <w:rPr>
          <w:rFonts w:ascii="Consolas" w:hAnsi="Consolas"/>
          <w:i/>
          <w:iCs/>
          <w:color w:val="83D6C5"/>
          <w:sz w:val="16"/>
          <w:szCs w:val="16"/>
          <w:lang w:val="es-UY" w:eastAsia="es-UY"/>
        </w:rPr>
        <w:t>t_final</w:t>
      </w:r>
      <w:proofErr w:type="spellEnd"/>
      <w:r w:rsidR="00EA3946" w:rsidRPr="00EA3946">
        <w:rPr>
          <w:rFonts w:ascii="Consolas" w:hAnsi="Consolas"/>
          <w:i/>
          <w:iCs/>
          <w:color w:val="83D6C5"/>
          <w:sz w:val="16"/>
          <w:szCs w:val="16"/>
          <w:lang w:val="es-UY" w:eastAsia="es-UY"/>
        </w:rPr>
        <w:t>, puntos</w:t>
      </w:r>
      <w:r w:rsidR="004765C4" w:rsidRPr="00EA3946">
        <w:rPr>
          <w:rFonts w:ascii="Consolas" w:hAnsi="Consolas"/>
          <w:i/>
          <w:iCs/>
          <w:color w:val="83D6C5"/>
          <w:sz w:val="16"/>
          <w:szCs w:val="16"/>
          <w:lang w:val="es-UY" w:eastAsia="es-UY"/>
        </w:rPr>
        <w:t>)</w:t>
      </w:r>
      <w:r w:rsidR="004765C4">
        <w:rPr>
          <w:rFonts w:ascii="Consolas" w:hAnsi="Consolas"/>
          <w:i/>
          <w:iCs/>
          <w:color w:val="83D6C5"/>
          <w:sz w:val="16"/>
          <w:szCs w:val="16"/>
          <w:lang w:val="es-UY" w:eastAsia="es-UY"/>
        </w:rPr>
        <w:t>.</w:t>
      </w:r>
      <w:r w:rsidR="004765C4" w:rsidRPr="00EA3946">
        <w:rPr>
          <w:lang w:val="es-ES"/>
        </w:rPr>
        <w:t xml:space="preserve"> Es</w:t>
      </w:r>
      <w:r w:rsidR="00EA3946" w:rsidRPr="00EA3946">
        <w:rPr>
          <w:lang w:val="es-ES"/>
        </w:rPr>
        <w:t xml:space="preserve"> importante tener en cuenta que este procedimiento es necesario </w:t>
      </w:r>
      <w:proofErr w:type="spellStart"/>
      <w:r w:rsidR="00EA3946" w:rsidRPr="00EA3946">
        <w:rPr>
          <w:lang w:val="es-ES"/>
        </w:rPr>
        <w:t>por que</w:t>
      </w:r>
      <w:proofErr w:type="spellEnd"/>
      <w:r w:rsidR="00EA3946" w:rsidRPr="00EA3946">
        <w:rPr>
          <w:lang w:val="es-ES"/>
        </w:rPr>
        <w:t xml:space="preserve"> estamos intentando hacer una </w:t>
      </w:r>
      <w:proofErr w:type="spellStart"/>
      <w:r w:rsidR="00EA3946" w:rsidRPr="00EA3946">
        <w:rPr>
          <w:lang w:val="es-ES"/>
        </w:rPr>
        <w:t>representacio</w:t>
      </w:r>
      <w:proofErr w:type="spellEnd"/>
      <w:r w:rsidR="00EA3946" w:rsidRPr="00EA3946">
        <w:rPr>
          <w:lang w:val="es-ES"/>
        </w:rPr>
        <w:t xml:space="preserve"> n de algo continuo con herramientas que funcionan de forma discreta, hay </w:t>
      </w:r>
      <w:proofErr w:type="spellStart"/>
      <w:r w:rsidR="00EA3946" w:rsidRPr="00EA3946">
        <w:rPr>
          <w:lang w:val="es-ES"/>
        </w:rPr>
        <w:t>disretizr</w:t>
      </w:r>
      <w:proofErr w:type="spellEnd"/>
      <w:r w:rsidR="00EA3946" w:rsidRPr="00EA3946">
        <w:rPr>
          <w:lang w:val="es-ES"/>
        </w:rPr>
        <w:t xml:space="preserve"> la variable del tiempo para ser capaces de representar los distintos valores</w:t>
      </w:r>
      <w:r w:rsidR="00EA3946">
        <w:rPr>
          <w:lang w:val="es-ES"/>
        </w:rPr>
        <w:t>.</w:t>
      </w:r>
    </w:p>
    <w:p w14:paraId="70C97A84" w14:textId="1EFA7602" w:rsidR="00EA3946" w:rsidRDefault="00DB63D6" w:rsidP="004765C4">
      <w:pPr>
        <w:jc w:val="both"/>
        <w:rPr>
          <w:rFonts w:ascii="Consolas" w:hAnsi="Consolas"/>
          <w:i/>
          <w:iCs/>
          <w:color w:val="83D6C5"/>
          <w:sz w:val="16"/>
          <w:szCs w:val="16"/>
          <w:lang w:val="es-UY" w:eastAsia="es-UY"/>
        </w:rPr>
      </w:pPr>
      <w:r>
        <w:rPr>
          <w:lang w:val="es-ES"/>
        </w:rPr>
        <w:t xml:space="preserve">Se implemento </w:t>
      </w:r>
      <w:proofErr w:type="spellStart"/>
      <w:r w:rsidRPr="00DB63D6">
        <w:rPr>
          <w:rFonts w:ascii="Consolas" w:hAnsi="Consolas"/>
          <w:i/>
          <w:iCs/>
          <w:color w:val="83D6C5"/>
          <w:sz w:val="16"/>
          <w:szCs w:val="16"/>
          <w:lang w:val="es-UY" w:eastAsia="es-UY"/>
        </w:rPr>
        <w:t>def</w:t>
      </w:r>
      <w:proofErr w:type="spellEnd"/>
      <w:r w:rsidRPr="00DB63D6">
        <w:rPr>
          <w:rFonts w:ascii="Consolas" w:hAnsi="Consolas"/>
          <w:i/>
          <w:iCs/>
          <w:color w:val="83D6C5"/>
          <w:sz w:val="16"/>
          <w:szCs w:val="16"/>
          <w:lang w:val="es-UY" w:eastAsia="es-UY"/>
        </w:rPr>
        <w:t xml:space="preserve"> </w:t>
      </w:r>
      <w:proofErr w:type="spellStart"/>
      <w:r w:rsidRPr="00DB63D6">
        <w:rPr>
          <w:rFonts w:ascii="Consolas" w:hAnsi="Consolas"/>
          <w:i/>
          <w:iCs/>
          <w:color w:val="83D6C5"/>
          <w:sz w:val="16"/>
          <w:szCs w:val="16"/>
          <w:lang w:val="es-UY" w:eastAsia="es-UY"/>
        </w:rPr>
        <w:t>señal_original</w:t>
      </w:r>
      <w:proofErr w:type="spellEnd"/>
      <w:r w:rsidRPr="00DB63D6">
        <w:rPr>
          <w:rFonts w:ascii="Consolas" w:hAnsi="Consolas"/>
          <w:i/>
          <w:iCs/>
          <w:color w:val="83D6C5"/>
          <w:sz w:val="16"/>
          <w:szCs w:val="16"/>
          <w:lang w:val="es-UY" w:eastAsia="es-UY"/>
        </w:rPr>
        <w:t>(t</w:t>
      </w:r>
      <w:r>
        <w:rPr>
          <w:rFonts w:ascii="Consolas" w:hAnsi="Consolas"/>
          <w:i/>
          <w:iCs/>
          <w:color w:val="83D6C5"/>
          <w:sz w:val="16"/>
          <w:szCs w:val="16"/>
          <w:lang w:val="es-UY" w:eastAsia="es-UY"/>
        </w:rPr>
        <w:t xml:space="preserve">) </w:t>
      </w:r>
      <w:r w:rsidRPr="00DB63D6">
        <w:rPr>
          <w:lang w:val="es-ES"/>
        </w:rPr>
        <w:t>para graficar la señal original,</w:t>
      </w:r>
      <w:r>
        <w:rPr>
          <w:lang w:val="es-ES"/>
        </w:rPr>
        <w:t xml:space="preserve"> la cual devuelve el valor constante 2 o 0 según t.</w:t>
      </w:r>
      <w:r w:rsidR="00EA3946">
        <w:rPr>
          <w:lang w:val="es-ES"/>
        </w:rPr>
        <w:t xml:space="preserve"> Y se grafica usando </w:t>
      </w:r>
      <w:proofErr w:type="spellStart"/>
      <w:r w:rsidR="00EA3946" w:rsidRPr="00EA3946">
        <w:rPr>
          <w:rFonts w:ascii="Consolas" w:hAnsi="Consolas"/>
          <w:i/>
          <w:iCs/>
          <w:color w:val="83D6C5"/>
          <w:sz w:val="16"/>
          <w:szCs w:val="16"/>
          <w:lang w:val="es-UY" w:eastAsia="es-UY"/>
        </w:rPr>
        <w:t>plt.plot</w:t>
      </w:r>
      <w:proofErr w:type="spellEnd"/>
      <w:r w:rsidR="00EA3946" w:rsidRPr="00EA3946">
        <w:rPr>
          <w:rFonts w:ascii="Consolas" w:hAnsi="Consolas"/>
          <w:i/>
          <w:iCs/>
          <w:color w:val="83D6C5"/>
          <w:sz w:val="16"/>
          <w:szCs w:val="16"/>
          <w:lang w:val="es-UY" w:eastAsia="es-UY"/>
        </w:rPr>
        <w:t xml:space="preserve">(t, </w:t>
      </w:r>
      <w:proofErr w:type="spellStart"/>
      <w:r w:rsidR="00EA3946" w:rsidRPr="00EA3946">
        <w:rPr>
          <w:rFonts w:ascii="Consolas" w:hAnsi="Consolas"/>
          <w:i/>
          <w:iCs/>
          <w:color w:val="83D6C5"/>
          <w:sz w:val="16"/>
          <w:szCs w:val="16"/>
          <w:lang w:val="es-UY" w:eastAsia="es-UY"/>
        </w:rPr>
        <w:t>y_original</w:t>
      </w:r>
      <w:proofErr w:type="spellEnd"/>
      <w:r w:rsidR="00EA3946" w:rsidRPr="00EA3946">
        <w:rPr>
          <w:rFonts w:ascii="Consolas" w:hAnsi="Consolas"/>
          <w:i/>
          <w:iCs/>
          <w:color w:val="83D6C5"/>
          <w:sz w:val="16"/>
          <w:szCs w:val="16"/>
          <w:lang w:val="es-UY" w:eastAsia="es-UY"/>
        </w:rPr>
        <w:t xml:space="preserve">, 'k-', </w:t>
      </w:r>
      <w:proofErr w:type="spellStart"/>
      <w:r w:rsidR="00EA3946" w:rsidRPr="00EA3946">
        <w:rPr>
          <w:rFonts w:ascii="Consolas" w:hAnsi="Consolas"/>
          <w:i/>
          <w:iCs/>
          <w:color w:val="83D6C5"/>
          <w:sz w:val="16"/>
          <w:szCs w:val="16"/>
          <w:lang w:val="es-UY" w:eastAsia="es-UY"/>
        </w:rPr>
        <w:t>linewidth</w:t>
      </w:r>
      <w:proofErr w:type="spellEnd"/>
      <w:r w:rsidR="00EA3946" w:rsidRPr="00EA3946">
        <w:rPr>
          <w:rFonts w:ascii="Consolas" w:hAnsi="Consolas"/>
          <w:i/>
          <w:iCs/>
          <w:color w:val="83D6C5"/>
          <w:sz w:val="16"/>
          <w:szCs w:val="16"/>
          <w:lang w:val="es-UY" w:eastAsia="es-UY"/>
        </w:rPr>
        <w:t xml:space="preserve">=2, </w:t>
      </w:r>
      <w:proofErr w:type="spellStart"/>
      <w:r w:rsidR="00EA3946" w:rsidRPr="00EA3946">
        <w:rPr>
          <w:rFonts w:ascii="Consolas" w:hAnsi="Consolas"/>
          <w:i/>
          <w:iCs/>
          <w:color w:val="83D6C5"/>
          <w:sz w:val="16"/>
          <w:szCs w:val="16"/>
          <w:lang w:val="es-UY" w:eastAsia="es-UY"/>
        </w:rPr>
        <w:t>label</w:t>
      </w:r>
      <w:proofErr w:type="spellEnd"/>
      <w:r w:rsidR="00EA3946" w:rsidRPr="00EA3946">
        <w:rPr>
          <w:rFonts w:ascii="Consolas" w:hAnsi="Consolas"/>
          <w:i/>
          <w:iCs/>
          <w:color w:val="83D6C5"/>
          <w:sz w:val="16"/>
          <w:szCs w:val="16"/>
          <w:lang w:val="es-UY" w:eastAsia="es-UY"/>
        </w:rPr>
        <w:t>='Señal Original')</w:t>
      </w:r>
      <w:r w:rsidR="00EA3946">
        <w:rPr>
          <w:rFonts w:ascii="Consolas" w:hAnsi="Consolas"/>
          <w:i/>
          <w:iCs/>
          <w:color w:val="83D6C5"/>
          <w:sz w:val="16"/>
          <w:szCs w:val="16"/>
          <w:lang w:val="es-UY" w:eastAsia="es-UY"/>
        </w:rPr>
        <w:t>.</w:t>
      </w:r>
    </w:p>
    <w:p w14:paraId="239B465D" w14:textId="3E51C6CC" w:rsidR="00EA3946" w:rsidRDefault="00EA3946" w:rsidP="004765C4">
      <w:pPr>
        <w:jc w:val="both"/>
        <w:rPr>
          <w:rFonts w:ascii="Consolas" w:hAnsi="Consolas"/>
          <w:color w:val="83D6C5"/>
          <w:sz w:val="16"/>
          <w:szCs w:val="16"/>
          <w:lang w:val="es-UY" w:eastAsia="es-UY"/>
        </w:rPr>
      </w:pPr>
      <w:r w:rsidRPr="00EA3946">
        <w:rPr>
          <w:lang w:val="es-ES"/>
        </w:rPr>
        <w:t xml:space="preserve">Para calcular y ordenar las distintas representaciones de la serie de Fourier se </w:t>
      </w:r>
      <w:proofErr w:type="spellStart"/>
      <w:r w:rsidRPr="00EA3946">
        <w:rPr>
          <w:lang w:val="es-ES"/>
        </w:rPr>
        <w:t>utilo</w:t>
      </w:r>
      <w:proofErr w:type="spellEnd"/>
      <w:r w:rsidRPr="00EA3946">
        <w:rPr>
          <w:lang w:val="es-ES"/>
        </w:rPr>
        <w:t xml:space="preserve"> una lista</w:t>
      </w:r>
      <w:r>
        <w:rPr>
          <w:rFonts w:ascii="Consolas" w:hAnsi="Consolas"/>
          <w:color w:val="83D6C5"/>
          <w:sz w:val="16"/>
          <w:szCs w:val="16"/>
          <w:lang w:val="es-UY" w:eastAsia="es-UY"/>
        </w:rPr>
        <w:t xml:space="preserve"> </w:t>
      </w:r>
      <w:proofErr w:type="spellStart"/>
      <w:r w:rsidRPr="00EA3946">
        <w:rPr>
          <w:rFonts w:ascii="Consolas" w:hAnsi="Consolas"/>
          <w:color w:val="83D6C5"/>
          <w:sz w:val="16"/>
          <w:szCs w:val="16"/>
          <w:lang w:val="es-UY" w:eastAsia="es-UY"/>
        </w:rPr>
        <w:t>y_fourier</w:t>
      </w:r>
      <w:proofErr w:type="spellEnd"/>
      <w:r w:rsidRPr="00EA3946">
        <w:rPr>
          <w:rFonts w:ascii="Consolas" w:hAnsi="Consolas"/>
          <w:color w:val="83D6C5"/>
          <w:sz w:val="16"/>
          <w:szCs w:val="16"/>
          <w:lang w:val="es-UY" w:eastAsia="es-UY"/>
        </w:rPr>
        <w:t>[N]</w:t>
      </w:r>
      <w:r>
        <w:rPr>
          <w:rFonts w:ascii="Consolas" w:hAnsi="Consolas"/>
          <w:color w:val="83D6C5"/>
          <w:sz w:val="16"/>
          <w:szCs w:val="16"/>
          <w:lang w:val="es-UY" w:eastAsia="es-UY"/>
        </w:rPr>
        <w:t xml:space="preserve"> </w:t>
      </w:r>
      <w:r w:rsidRPr="00EA3946">
        <w:rPr>
          <w:lang w:val="es-ES"/>
        </w:rPr>
        <w:t xml:space="preserve">y mediante un </w:t>
      </w:r>
      <w:proofErr w:type="spellStart"/>
      <w:r w:rsidRPr="00EA3946">
        <w:rPr>
          <w:lang w:val="es-ES"/>
        </w:rPr>
        <w:t>for</w:t>
      </w:r>
      <w:proofErr w:type="spellEnd"/>
      <w:r w:rsidRPr="00EA3946">
        <w:rPr>
          <w:lang w:val="es-ES"/>
        </w:rPr>
        <w:t xml:space="preserve"> y la función</w:t>
      </w:r>
      <w:r>
        <w:rPr>
          <w:rFonts w:ascii="Consolas" w:hAnsi="Consolas"/>
          <w:color w:val="83D6C5"/>
          <w:sz w:val="16"/>
          <w:szCs w:val="16"/>
          <w:lang w:val="es-UY" w:eastAsia="es-UY"/>
        </w:rPr>
        <w:t xml:space="preserve"> </w:t>
      </w:r>
      <w:proofErr w:type="spellStart"/>
      <w:r w:rsidRPr="00EA3946">
        <w:rPr>
          <w:rFonts w:ascii="Consolas" w:hAnsi="Consolas"/>
          <w:color w:val="83D6C5"/>
          <w:sz w:val="16"/>
          <w:szCs w:val="16"/>
          <w:lang w:val="es-UY" w:eastAsia="es-UY"/>
        </w:rPr>
        <w:t>suma_parcial_fourier</w:t>
      </w:r>
      <w:proofErr w:type="spellEnd"/>
      <w:r w:rsidRPr="00EA3946">
        <w:rPr>
          <w:rFonts w:ascii="Consolas" w:hAnsi="Consolas"/>
          <w:color w:val="83D6C5"/>
          <w:sz w:val="16"/>
          <w:szCs w:val="16"/>
          <w:lang w:val="es-UY" w:eastAsia="es-UY"/>
        </w:rPr>
        <w:t>(ti, f0, N)</w:t>
      </w:r>
      <w:r>
        <w:rPr>
          <w:rFonts w:ascii="Consolas" w:hAnsi="Consolas"/>
          <w:color w:val="83D6C5"/>
          <w:sz w:val="16"/>
          <w:szCs w:val="16"/>
          <w:lang w:val="es-UY" w:eastAsia="es-UY"/>
        </w:rPr>
        <w:t xml:space="preserve"> </w:t>
      </w:r>
      <w:r w:rsidRPr="00EA3946">
        <w:rPr>
          <w:lang w:val="es-ES"/>
        </w:rPr>
        <w:t>se cr</w:t>
      </w:r>
      <w:r>
        <w:rPr>
          <w:lang w:val="es-ES"/>
        </w:rPr>
        <w:t>e</w:t>
      </w:r>
      <w:r w:rsidRPr="00EA3946">
        <w:rPr>
          <w:lang w:val="es-ES"/>
        </w:rPr>
        <w:t>aron listas con los puntos a graficar</w:t>
      </w:r>
      <w:r>
        <w:rPr>
          <w:rFonts w:ascii="Consolas" w:hAnsi="Consolas"/>
          <w:color w:val="83D6C5"/>
          <w:sz w:val="16"/>
          <w:szCs w:val="16"/>
          <w:lang w:val="es-UY" w:eastAsia="es-UY"/>
        </w:rPr>
        <w:t xml:space="preserve"> </w:t>
      </w:r>
      <w:r w:rsidRPr="00EA3946">
        <w:rPr>
          <w:lang w:val="es-ES"/>
        </w:rPr>
        <w:t xml:space="preserve">y para que estos se grafiquen con </w:t>
      </w:r>
      <w:proofErr w:type="spellStart"/>
      <w:r w:rsidRPr="00EA3946">
        <w:rPr>
          <w:lang w:val="es-ES"/>
        </w:rPr>
        <w:t>distientos</w:t>
      </w:r>
      <w:proofErr w:type="spellEnd"/>
      <w:r w:rsidRPr="00EA3946">
        <w:rPr>
          <w:lang w:val="es-ES"/>
        </w:rPr>
        <w:t xml:space="preserve"> coleres se </w:t>
      </w:r>
      <w:proofErr w:type="spellStart"/>
      <w:r w:rsidRPr="00EA3946">
        <w:rPr>
          <w:lang w:val="es-ES"/>
        </w:rPr>
        <w:t>implemento</w:t>
      </w:r>
      <w:proofErr w:type="spellEnd"/>
      <w:r>
        <w:rPr>
          <w:lang w:val="es-ES"/>
        </w:rPr>
        <w:t>:</w:t>
      </w:r>
      <w:r>
        <w:rPr>
          <w:rFonts w:ascii="Consolas" w:hAnsi="Consolas"/>
          <w:color w:val="83D6C5"/>
          <w:sz w:val="16"/>
          <w:szCs w:val="16"/>
          <w:lang w:val="es-ES" w:eastAsia="es-UY"/>
        </w:rPr>
        <w:t xml:space="preserve"> </w:t>
      </w:r>
      <w:proofErr w:type="spellStart"/>
      <w:r w:rsidRPr="00EA3946">
        <w:rPr>
          <w:rFonts w:ascii="Consolas" w:hAnsi="Consolas"/>
          <w:color w:val="83D6C5"/>
          <w:sz w:val="16"/>
          <w:szCs w:val="16"/>
          <w:lang w:val="es-UY" w:eastAsia="es-UY"/>
        </w:rPr>
        <w:t>plt.plot</w:t>
      </w:r>
      <w:proofErr w:type="spellEnd"/>
      <w:r w:rsidRPr="00EA3946">
        <w:rPr>
          <w:rFonts w:ascii="Consolas" w:hAnsi="Consolas"/>
          <w:color w:val="83D6C5"/>
          <w:sz w:val="16"/>
          <w:szCs w:val="16"/>
          <w:lang w:val="es-UY" w:eastAsia="es-UY"/>
        </w:rPr>
        <w:t xml:space="preserve">(t, </w:t>
      </w:r>
      <w:proofErr w:type="spellStart"/>
      <w:r w:rsidRPr="00EA3946">
        <w:rPr>
          <w:rFonts w:ascii="Consolas" w:hAnsi="Consolas"/>
          <w:color w:val="83D6C5"/>
          <w:sz w:val="16"/>
          <w:szCs w:val="16"/>
          <w:lang w:val="es-UY" w:eastAsia="es-UY"/>
        </w:rPr>
        <w:t>y_fourier</w:t>
      </w:r>
      <w:proofErr w:type="spellEnd"/>
      <w:r w:rsidRPr="00EA3946">
        <w:rPr>
          <w:rFonts w:ascii="Consolas" w:hAnsi="Consolas"/>
          <w:color w:val="83D6C5"/>
          <w:sz w:val="16"/>
          <w:szCs w:val="16"/>
          <w:lang w:val="es-UY" w:eastAsia="es-UY"/>
        </w:rPr>
        <w:t xml:space="preserve">[N], </w:t>
      </w:r>
      <w:r w:rsidRPr="00EA3946">
        <w:rPr>
          <w:rFonts w:ascii="Consolas" w:hAnsi="Consolas"/>
          <w:i/>
          <w:iCs/>
          <w:color w:val="83D6C5"/>
          <w:sz w:val="16"/>
          <w:szCs w:val="16"/>
          <w:lang w:val="es-UY" w:eastAsia="es-UY"/>
        </w:rPr>
        <w:t>color</w:t>
      </w:r>
      <w:r w:rsidRPr="00EA3946">
        <w:rPr>
          <w:rFonts w:ascii="Consolas" w:hAnsi="Consolas"/>
          <w:color w:val="83D6C5"/>
          <w:sz w:val="16"/>
          <w:szCs w:val="16"/>
          <w:lang w:val="es-UY" w:eastAsia="es-UY"/>
        </w:rPr>
        <w:t xml:space="preserve">=colores[i], </w:t>
      </w:r>
      <w:proofErr w:type="spellStart"/>
      <w:r w:rsidRPr="00EA3946">
        <w:rPr>
          <w:rFonts w:ascii="Consolas" w:hAnsi="Consolas"/>
          <w:i/>
          <w:iCs/>
          <w:color w:val="83D6C5"/>
          <w:sz w:val="16"/>
          <w:szCs w:val="16"/>
          <w:lang w:val="es-UY" w:eastAsia="es-UY"/>
        </w:rPr>
        <w:t>linewidth</w:t>
      </w:r>
      <w:proofErr w:type="spellEnd"/>
      <w:r w:rsidRPr="00EA3946">
        <w:rPr>
          <w:rFonts w:ascii="Consolas" w:hAnsi="Consolas"/>
          <w:color w:val="83D6C5"/>
          <w:sz w:val="16"/>
          <w:szCs w:val="16"/>
          <w:lang w:val="es-UY" w:eastAsia="es-UY"/>
        </w:rPr>
        <w:t>=1.5</w:t>
      </w:r>
      <w:r>
        <w:rPr>
          <w:rFonts w:ascii="Consolas" w:hAnsi="Consolas"/>
          <w:color w:val="83D6C5"/>
          <w:sz w:val="16"/>
          <w:szCs w:val="16"/>
          <w:lang w:val="es-UY" w:eastAsia="es-UY"/>
        </w:rPr>
        <w:t>.</w:t>
      </w:r>
      <w:r>
        <w:rPr>
          <w:rFonts w:ascii="Consolas" w:hAnsi="Consolas"/>
          <w:noProof/>
          <w:color w:val="83D6C5"/>
          <w:sz w:val="16"/>
          <w:szCs w:val="16"/>
          <w:lang w:val="es-UY" w:eastAsia="es-UY"/>
        </w:rPr>
        <w:drawing>
          <wp:inline distT="0" distB="0" distL="0" distR="0" wp14:anchorId="2681E241" wp14:editId="5EC0D167">
            <wp:extent cx="3192145" cy="2127250"/>
            <wp:effectExtent l="0" t="0" r="8255" b="6350"/>
            <wp:docPr id="102098778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92145" cy="2127250"/>
                    </a:xfrm>
                    <a:prstGeom prst="rect">
                      <a:avLst/>
                    </a:prstGeom>
                    <a:noFill/>
                    <a:ln>
                      <a:noFill/>
                    </a:ln>
                  </pic:spPr>
                </pic:pic>
              </a:graphicData>
            </a:graphic>
          </wp:inline>
        </w:drawing>
      </w:r>
    </w:p>
    <w:p w14:paraId="0DCA467C" w14:textId="67CA1E63" w:rsidR="00EA3946" w:rsidRDefault="00EA3946" w:rsidP="00EA3946">
      <w:pPr>
        <w:rPr>
          <w:b/>
          <w:bCs/>
          <w:szCs w:val="18"/>
          <w:lang w:val="es-ES"/>
        </w:rPr>
      </w:pPr>
      <w:r w:rsidRPr="00EA3946">
        <w:rPr>
          <w:b/>
          <w:bCs/>
          <w:szCs w:val="18"/>
          <w:lang w:val="es-ES"/>
        </w:rPr>
        <w:t xml:space="preserve">Grafica </w:t>
      </w:r>
      <w:r w:rsidR="004765C4" w:rsidRPr="00EA3946">
        <w:rPr>
          <w:b/>
          <w:bCs/>
          <w:szCs w:val="18"/>
          <w:lang w:val="es-ES"/>
        </w:rPr>
        <w:t>1:</w:t>
      </w:r>
      <w:r w:rsidR="004765C4" w:rsidRPr="00EA3946">
        <w:rPr>
          <w:szCs w:val="18"/>
          <w:lang w:val="es-ES"/>
        </w:rPr>
        <w:t xml:space="preserve"> Representación</w:t>
      </w:r>
      <w:r w:rsidRPr="00EA3946">
        <w:rPr>
          <w:szCs w:val="18"/>
          <w:lang w:val="es-ES"/>
        </w:rPr>
        <w:t xml:space="preserve"> de serie de Fourier de x(t) para distintos valores de N</w:t>
      </w:r>
      <w:r>
        <w:rPr>
          <w:b/>
          <w:bCs/>
          <w:szCs w:val="18"/>
          <w:lang w:val="es-ES"/>
        </w:rPr>
        <w:t xml:space="preserve"> </w:t>
      </w:r>
      <w:r w:rsidR="004765C4">
        <w:rPr>
          <w:b/>
          <w:bCs/>
          <w:szCs w:val="18"/>
          <w:lang w:val="es-ES"/>
        </w:rPr>
        <w:t>.</w:t>
      </w:r>
    </w:p>
    <w:p w14:paraId="2D4D14FC" w14:textId="3AA33FB8" w:rsidR="004765C4" w:rsidRDefault="004765C4" w:rsidP="004765C4">
      <w:pPr>
        <w:jc w:val="both"/>
        <w:rPr>
          <w:szCs w:val="18"/>
          <w:lang w:val="es-ES"/>
        </w:rPr>
      </w:pPr>
      <w:r w:rsidRPr="004765C4">
        <w:rPr>
          <w:szCs w:val="18"/>
          <w:lang w:val="es-ES"/>
        </w:rPr>
        <w:t>O</w:t>
      </w:r>
      <w:r>
        <w:rPr>
          <w:szCs w:val="18"/>
          <w:lang w:val="es-ES"/>
        </w:rPr>
        <w:t>bservando la gráfica 1 podemos concluir que la representación de la serie de Fourier realizada en el Problema 2 se aproxima a la función original y al aumentar N esta aproximación parece tender a la función original como lo muestran los valores de la tabla 2.</w:t>
      </w:r>
    </w:p>
    <w:p w14:paraId="40106EF2" w14:textId="77777777" w:rsidR="00B03769" w:rsidRDefault="00B03769" w:rsidP="004765C4">
      <w:pPr>
        <w:jc w:val="both"/>
        <w:rPr>
          <w:szCs w:val="18"/>
          <w:lang w:val="es-ES"/>
        </w:rPr>
      </w:pPr>
    </w:p>
    <w:p w14:paraId="34D42069" w14:textId="6C424F40" w:rsidR="00B03769" w:rsidRPr="00936148" w:rsidRDefault="00B03769" w:rsidP="00B03769">
      <w:pPr>
        <w:pBdr>
          <w:bottom w:val="single" w:sz="4" w:space="1" w:color="auto"/>
        </w:pBdr>
        <w:jc w:val="center"/>
        <w:rPr>
          <w:b/>
          <w:bCs/>
          <w:i/>
          <w:iCs/>
          <w:lang w:val="es-ES"/>
        </w:rPr>
      </w:pPr>
      <w:r w:rsidRPr="00936148">
        <w:rPr>
          <w:b/>
          <w:bCs/>
          <w:i/>
          <w:iCs/>
          <w:lang w:val="es-ES"/>
        </w:rPr>
        <w:t xml:space="preserve">Sección </w:t>
      </w:r>
      <w:r>
        <w:rPr>
          <w:b/>
          <w:bCs/>
          <w:i/>
          <w:iCs/>
          <w:lang w:val="es-ES"/>
        </w:rPr>
        <w:t>2</w:t>
      </w:r>
    </w:p>
    <w:p w14:paraId="59D4EE8F" w14:textId="03B60627" w:rsidR="0035584E" w:rsidRPr="0035584E" w:rsidRDefault="0035584E" w:rsidP="0035584E">
      <w:pPr>
        <w:pStyle w:val="Ttulo2"/>
        <w:numPr>
          <w:ilvl w:val="0"/>
          <w:numId w:val="0"/>
        </w:numPr>
        <w:rPr>
          <w:smallCaps/>
          <w:kern w:val="28"/>
          <w:u w:val="single"/>
          <w:lang w:val="es-ES"/>
        </w:rPr>
      </w:pPr>
      <w:r w:rsidRPr="0035584E">
        <w:rPr>
          <w:u w:val="single"/>
          <w:lang w:val="es-ES"/>
        </w:rPr>
        <w:t>Problema 1</w:t>
      </w:r>
    </w:p>
    <w:p w14:paraId="32D18343" w14:textId="7A1A30F4" w:rsidR="00B03769" w:rsidRDefault="00B03769" w:rsidP="00EB5AEC">
      <w:pPr>
        <w:pStyle w:val="TextCarCar"/>
        <w:ind w:firstLine="0"/>
        <w:rPr>
          <w:szCs w:val="18"/>
          <w:lang w:val="es-ES"/>
        </w:rPr>
      </w:pPr>
      <w:r>
        <w:rPr>
          <w:szCs w:val="18"/>
          <w:lang w:val="es-ES"/>
        </w:rPr>
        <w:t>Para calcular si la señal resultante del calculo de la serie de Fourier realmente converge a la señal original se utiliza</w:t>
      </w:r>
      <w:r w:rsidR="00EB5AEC" w:rsidRPr="002E745A">
        <w:rPr>
          <w:lang w:val="es-UY"/>
        </w:rPr>
        <w:t>[1]</w:t>
      </w:r>
      <w:r>
        <w:rPr>
          <w:szCs w:val="18"/>
          <w:lang w:val="es-ES"/>
        </w:rPr>
        <w:t>:</w:t>
      </w:r>
    </w:p>
    <w:p w14:paraId="77A9BAF9" w14:textId="77777777" w:rsidR="00A30EA1" w:rsidRPr="00EB5AEC" w:rsidRDefault="00A30EA1" w:rsidP="00EB5AEC">
      <w:pPr>
        <w:pStyle w:val="TextCarCar"/>
        <w:ind w:firstLine="0"/>
        <w:rPr>
          <w:smallCaps/>
          <w:kern w:val="28"/>
          <w:lang w:val="es-ES"/>
        </w:rPr>
      </w:pPr>
    </w:p>
    <w:p w14:paraId="45DA38A6" w14:textId="6AEC9C74" w:rsidR="00EB5AEC" w:rsidRPr="00A30EA1" w:rsidRDefault="00EB5AEC" w:rsidP="00EB5AEC">
      <w:pPr>
        <w:pStyle w:val="TextCarCar"/>
        <w:ind w:firstLine="0"/>
        <w:rPr>
          <w:smallCaps/>
          <w:kern w:val="28"/>
          <w:lang w:val="es-ES"/>
        </w:rPr>
      </w:pPr>
      <m:oMathPara>
        <m:oMath>
          <m:sSub>
            <m:sSubPr>
              <m:ctrlPr>
                <w:rPr>
                  <w:rFonts w:ascii="Cambria Math" w:eastAsia="Malgun Gothic" w:hAnsi="Cambria Math"/>
                  <w:i/>
                  <w:szCs w:val="18"/>
                  <w:lang w:val="es-ES"/>
                </w:rPr>
              </m:ctrlPr>
            </m:sSubPr>
            <m:e>
              <m:r>
                <w:rPr>
                  <w:rFonts w:ascii="Cambria Math" w:eastAsia="Malgun Gothic" w:hAnsi="Cambria Math"/>
                  <w:szCs w:val="18"/>
                  <w:lang w:val="es-ES"/>
                </w:rPr>
                <m:t>e</m:t>
              </m:r>
            </m:e>
            <m:sub>
              <m:r>
                <w:rPr>
                  <w:rFonts w:ascii="Cambria Math" w:eastAsia="Malgun Gothic" w:hAnsi="Cambria Math"/>
                  <w:szCs w:val="18"/>
                  <w:lang w:val="es-ES"/>
                </w:rPr>
                <m:t>N</m:t>
              </m:r>
            </m:sub>
          </m:sSub>
          <m:d>
            <m:dPr>
              <m:ctrlPr>
                <w:rPr>
                  <w:rFonts w:ascii="Cambria Math" w:eastAsia="Malgun Gothic" w:hAnsi="Cambria Math"/>
                  <w:i/>
                  <w:szCs w:val="18"/>
                  <w:lang w:val="es-ES"/>
                </w:rPr>
              </m:ctrlPr>
            </m:dPr>
            <m:e>
              <m:r>
                <w:rPr>
                  <w:rFonts w:ascii="Cambria Math" w:eastAsia="Malgun Gothic" w:hAnsi="Cambria Math"/>
                  <w:szCs w:val="18"/>
                  <w:lang w:val="es-ES"/>
                </w:rPr>
                <m:t>t</m:t>
              </m:r>
            </m:e>
          </m:d>
          <m:r>
            <w:rPr>
              <w:rFonts w:ascii="Cambria Math" w:eastAsia="Malgun Gothic" w:hAnsi="Cambria Math"/>
              <w:szCs w:val="18"/>
              <w:lang w:val="es-ES"/>
            </w:rPr>
            <m:t>=x</m:t>
          </m:r>
          <m:d>
            <m:dPr>
              <m:ctrlPr>
                <w:rPr>
                  <w:rFonts w:ascii="Cambria Math" w:eastAsia="Malgun Gothic" w:hAnsi="Cambria Math"/>
                  <w:i/>
                  <w:szCs w:val="18"/>
                  <w:lang w:val="es-ES"/>
                </w:rPr>
              </m:ctrlPr>
            </m:dPr>
            <m:e>
              <m:r>
                <w:rPr>
                  <w:rFonts w:ascii="Cambria Math" w:eastAsia="Malgun Gothic" w:hAnsi="Cambria Math"/>
                  <w:szCs w:val="18"/>
                  <w:lang w:val="es-ES"/>
                </w:rPr>
                <m:t>t</m:t>
              </m:r>
            </m:e>
          </m:d>
          <m:r>
            <w:rPr>
              <w:rFonts w:ascii="Cambria Math" w:eastAsia="Malgun Gothic" w:hAnsi="Cambria Math"/>
              <w:szCs w:val="18"/>
              <w:lang w:val="es-ES"/>
            </w:rPr>
            <m:t>-</m:t>
          </m:r>
          <m:nary>
            <m:naryPr>
              <m:chr m:val="∑"/>
              <m:limLoc m:val="undOvr"/>
              <m:ctrlPr>
                <w:rPr>
                  <w:rFonts w:ascii="Cambria Math" w:eastAsia="Malgun Gothic" w:hAnsi="Cambria Math"/>
                  <w:i/>
                  <w:smallCaps/>
                  <w:kern w:val="28"/>
                  <w:lang w:val="es-ES"/>
                </w:rPr>
              </m:ctrlPr>
            </m:naryPr>
            <m:sub>
              <m:r>
                <w:rPr>
                  <w:rFonts w:ascii="Cambria Math" w:eastAsia="Malgun Gothic" w:hAnsi="Cambria Math"/>
                  <w:smallCaps/>
                  <w:kern w:val="28"/>
                  <w:lang w:val="es-ES"/>
                </w:rPr>
                <m:t>k=-N</m:t>
              </m:r>
            </m:sub>
            <m:sup>
              <m:r>
                <w:rPr>
                  <w:rFonts w:ascii="Cambria Math" w:eastAsia="Malgun Gothic" w:hAnsi="Cambria Math"/>
                  <w:smallCaps/>
                  <w:kern w:val="28"/>
                  <w:lang w:val="es-ES"/>
                </w:rPr>
                <m:t>N</m:t>
              </m:r>
            </m:sup>
            <m:e>
              <m:sSub>
                <m:sSubPr>
                  <m:ctrlPr>
                    <w:rPr>
                      <w:rFonts w:ascii="Cambria Math" w:eastAsia="Malgun Gothic" w:hAnsi="Cambria Math"/>
                      <w:i/>
                      <w:smallCaps/>
                      <w:kern w:val="28"/>
                      <w:lang w:val="es-ES"/>
                    </w:rPr>
                  </m:ctrlPr>
                </m:sSubPr>
                <m:e>
                  <m:r>
                    <w:rPr>
                      <w:rFonts w:ascii="Cambria Math" w:eastAsia="Malgun Gothic" w:hAnsi="Cambria Math"/>
                      <w:smallCaps/>
                      <w:kern w:val="28"/>
                      <w:lang w:val="es-ES"/>
                    </w:rPr>
                    <m:t>a</m:t>
                  </m:r>
                </m:e>
                <m:sub>
                  <m:r>
                    <w:rPr>
                      <w:rFonts w:ascii="Cambria Math" w:eastAsia="Malgun Gothic" w:hAnsi="Cambria Math"/>
                      <w:smallCaps/>
                      <w:kern w:val="28"/>
                      <w:lang w:val="es-ES"/>
                    </w:rPr>
                    <m:t>k</m:t>
                  </m:r>
                </m:sub>
              </m:sSub>
              <m:sSup>
                <m:sSupPr>
                  <m:ctrlPr>
                    <w:rPr>
                      <w:rFonts w:ascii="Cambria Math" w:eastAsia="Malgun Gothic" w:hAnsi="Cambria Math"/>
                      <w:i/>
                      <w:smallCaps/>
                      <w:kern w:val="28"/>
                      <w:lang w:val="es-ES"/>
                    </w:rPr>
                  </m:ctrlPr>
                </m:sSupPr>
                <m:e>
                  <m:r>
                    <w:rPr>
                      <w:rFonts w:ascii="Cambria Math" w:eastAsia="Malgun Gothic" w:hAnsi="Cambria Math"/>
                      <w:smallCaps/>
                      <w:kern w:val="28"/>
                      <w:lang w:val="es-ES"/>
                    </w:rPr>
                    <m:t>e</m:t>
                  </m:r>
                </m:e>
                <m:sup>
                  <m:r>
                    <m:rPr>
                      <m:sty m:val="p"/>
                    </m:rPr>
                    <w:rPr>
                      <w:rFonts w:ascii="Cambria Math" w:eastAsia="Malgun Gothic" w:hAnsi="Cambria Math"/>
                      <w:smallCaps/>
                      <w:kern w:val="28"/>
                      <w:lang w:val="es-ES"/>
                    </w:rPr>
                    <m:t>J</m:t>
                  </m:r>
                  <m:r>
                    <w:rPr>
                      <w:rFonts w:ascii="Cambria Math" w:eastAsia="Malgun Gothic" w:hAnsi="Cambria Math"/>
                      <w:smallCaps/>
                      <w:kern w:val="28"/>
                      <w:lang w:val="es-ES"/>
                    </w:rPr>
                    <m:t>ktw</m:t>
                  </m:r>
                </m:sup>
              </m:sSup>
            </m:e>
          </m:nary>
        </m:oMath>
      </m:oMathPara>
    </w:p>
    <w:p w14:paraId="7DED9309" w14:textId="77777777" w:rsidR="00A30EA1" w:rsidRPr="00EB5AEC" w:rsidRDefault="00A30EA1" w:rsidP="00EB5AEC">
      <w:pPr>
        <w:pStyle w:val="TextCarCar"/>
        <w:ind w:firstLine="0"/>
        <w:rPr>
          <w:smallCaps/>
          <w:kern w:val="28"/>
          <w:lang w:val="es-ES"/>
        </w:rPr>
      </w:pPr>
    </w:p>
    <w:p w14:paraId="7AAD64CF" w14:textId="1E2EC066" w:rsidR="00A30EA1" w:rsidRDefault="00EB5AEC" w:rsidP="00EB5AEC">
      <w:pPr>
        <w:pStyle w:val="TextCarCar"/>
        <w:ind w:firstLine="0"/>
        <w:rPr>
          <w:szCs w:val="18"/>
          <w:lang w:val="es-ES"/>
        </w:rPr>
      </w:pPr>
      <w:r>
        <w:rPr>
          <w:szCs w:val="18"/>
          <w:lang w:val="es-ES"/>
        </w:rPr>
        <w:t>Se crea una función: (</w:t>
      </w:r>
      <w:proofErr w:type="spellStart"/>
      <w:r w:rsidRPr="00EB5AEC">
        <w:rPr>
          <w:rFonts w:ascii="Consolas" w:hAnsi="Consolas"/>
          <w:i/>
          <w:iCs/>
          <w:color w:val="83D6C5"/>
          <w:sz w:val="16"/>
          <w:szCs w:val="16"/>
          <w:lang w:val="es-UY" w:eastAsia="es-UY"/>
        </w:rPr>
        <w:t>def</w:t>
      </w:r>
      <w:proofErr w:type="spellEnd"/>
      <w:r w:rsidRPr="00EB5AEC">
        <w:rPr>
          <w:rFonts w:ascii="Consolas" w:hAnsi="Consolas"/>
          <w:i/>
          <w:iCs/>
          <w:color w:val="83D6C5"/>
          <w:sz w:val="16"/>
          <w:szCs w:val="16"/>
          <w:lang w:val="es-UY" w:eastAsia="es-UY"/>
        </w:rPr>
        <w:t xml:space="preserve"> </w:t>
      </w:r>
      <w:proofErr w:type="spellStart"/>
      <w:r w:rsidRPr="00EB5AEC">
        <w:rPr>
          <w:rFonts w:ascii="Consolas" w:hAnsi="Consolas"/>
          <w:i/>
          <w:iCs/>
          <w:color w:val="83D6C5"/>
          <w:sz w:val="16"/>
          <w:szCs w:val="16"/>
          <w:lang w:val="es-UY" w:eastAsia="es-UY"/>
        </w:rPr>
        <w:t>funcion_error</w:t>
      </w:r>
      <w:proofErr w:type="spellEnd"/>
      <w:r w:rsidRPr="00EB5AEC">
        <w:rPr>
          <w:rFonts w:ascii="Consolas" w:hAnsi="Consolas"/>
          <w:i/>
          <w:iCs/>
          <w:color w:val="83D6C5"/>
          <w:sz w:val="16"/>
          <w:szCs w:val="16"/>
          <w:lang w:val="es-UY" w:eastAsia="es-UY"/>
        </w:rPr>
        <w:t xml:space="preserve">(t, </w:t>
      </w:r>
      <w:proofErr w:type="spellStart"/>
      <w:r w:rsidRPr="00EB5AEC">
        <w:rPr>
          <w:rFonts w:ascii="Consolas" w:hAnsi="Consolas"/>
          <w:i/>
          <w:iCs/>
          <w:color w:val="83D6C5"/>
          <w:sz w:val="16"/>
          <w:szCs w:val="16"/>
          <w:lang w:val="es-UY" w:eastAsia="es-UY"/>
        </w:rPr>
        <w:t>funcion_cuadrada</w:t>
      </w:r>
      <w:proofErr w:type="spellEnd"/>
      <w:r w:rsidRPr="00EB5AEC">
        <w:rPr>
          <w:rFonts w:ascii="Consolas" w:hAnsi="Consolas"/>
          <w:i/>
          <w:iCs/>
          <w:color w:val="83D6C5"/>
          <w:sz w:val="16"/>
          <w:szCs w:val="16"/>
          <w:lang w:val="es-UY" w:eastAsia="es-UY"/>
        </w:rPr>
        <w:t xml:space="preserve">, </w:t>
      </w:r>
      <w:proofErr w:type="spellStart"/>
      <w:r w:rsidRPr="00EB5AEC">
        <w:rPr>
          <w:rFonts w:ascii="Consolas" w:hAnsi="Consolas"/>
          <w:i/>
          <w:iCs/>
          <w:color w:val="83D6C5"/>
          <w:sz w:val="16"/>
          <w:szCs w:val="16"/>
          <w:lang w:val="es-UY" w:eastAsia="es-UY"/>
        </w:rPr>
        <w:t>fourier_sum_real</w:t>
      </w:r>
      <w:proofErr w:type="spellEnd"/>
      <w:r w:rsidRPr="00EB5AEC">
        <w:rPr>
          <w:rFonts w:ascii="Consolas" w:hAnsi="Consolas"/>
          <w:i/>
          <w:iCs/>
          <w:color w:val="83D6C5"/>
          <w:sz w:val="16"/>
          <w:szCs w:val="16"/>
          <w:lang w:val="es-UY" w:eastAsia="es-UY"/>
        </w:rPr>
        <w:t>, T=3</w:t>
      </w:r>
      <w:r w:rsidRPr="00EB5AEC">
        <w:rPr>
          <w:szCs w:val="18"/>
          <w:lang w:val="es-ES"/>
        </w:rPr>
        <w:t>) la cual</w:t>
      </w:r>
      <w:r>
        <w:rPr>
          <w:szCs w:val="18"/>
          <w:lang w:val="es-ES"/>
        </w:rPr>
        <w:t xml:space="preserve"> mediante la </w:t>
      </w:r>
      <w:r w:rsidR="00B94933">
        <w:rPr>
          <w:szCs w:val="18"/>
          <w:lang w:val="es-ES"/>
        </w:rPr>
        <w:t>función</w:t>
      </w:r>
      <w:r>
        <w:rPr>
          <w:szCs w:val="18"/>
          <w:lang w:val="es-ES"/>
        </w:rPr>
        <w:t xml:space="preserve"> de trapecio</w:t>
      </w:r>
      <w:r w:rsidR="00B94933">
        <w:rPr>
          <w:szCs w:val="18"/>
          <w:lang w:val="es-ES"/>
        </w:rPr>
        <w:t xml:space="preserve"> es </w:t>
      </w:r>
      <w:proofErr w:type="spellStart"/>
      <w:r w:rsidR="00B94933">
        <w:rPr>
          <w:szCs w:val="18"/>
          <w:lang w:val="es-ES"/>
        </w:rPr>
        <w:t>capas</w:t>
      </w:r>
      <w:proofErr w:type="spellEnd"/>
      <w:r w:rsidR="00B94933">
        <w:rPr>
          <w:szCs w:val="18"/>
          <w:lang w:val="es-ES"/>
        </w:rPr>
        <w:t xml:space="preserve"> de calcular la energía </w:t>
      </w:r>
      <w:r w:rsidR="00A30EA1">
        <w:rPr>
          <w:szCs w:val="18"/>
          <w:lang w:val="es-ES"/>
        </w:rPr>
        <w:t xml:space="preserve">promedio </w:t>
      </w:r>
      <w:r w:rsidR="00B94933">
        <w:rPr>
          <w:szCs w:val="18"/>
          <w:lang w:val="es-ES"/>
        </w:rPr>
        <w:t>de</w:t>
      </w:r>
      <w:r w:rsidR="00A30EA1">
        <w:rPr>
          <w:szCs w:val="18"/>
          <w:lang w:val="es-ES"/>
        </w:rPr>
        <w:t xml:space="preserve"> </w:t>
      </w:r>
      <m:oMath>
        <m:sSub>
          <m:sSubPr>
            <m:ctrlPr>
              <w:rPr>
                <w:rFonts w:ascii="Cambria Math" w:eastAsia="Malgun Gothic" w:hAnsi="Cambria Math"/>
                <w:i/>
                <w:szCs w:val="18"/>
                <w:lang w:val="es-ES"/>
              </w:rPr>
            </m:ctrlPr>
          </m:sSubPr>
          <m:e>
            <m:r>
              <w:rPr>
                <w:rFonts w:ascii="Cambria Math" w:eastAsia="Malgun Gothic" w:hAnsi="Cambria Math"/>
                <w:szCs w:val="18"/>
                <w:lang w:val="es-ES"/>
              </w:rPr>
              <m:t>e</m:t>
            </m:r>
          </m:e>
          <m:sub>
            <m:r>
              <w:rPr>
                <w:rFonts w:ascii="Cambria Math" w:eastAsia="Malgun Gothic" w:hAnsi="Cambria Math"/>
                <w:szCs w:val="18"/>
                <w:lang w:val="es-ES"/>
              </w:rPr>
              <m:t>N</m:t>
            </m:r>
          </m:sub>
        </m:sSub>
        <m:d>
          <m:dPr>
            <m:ctrlPr>
              <w:rPr>
                <w:rFonts w:ascii="Cambria Math" w:eastAsia="Malgun Gothic" w:hAnsi="Cambria Math"/>
                <w:i/>
                <w:szCs w:val="18"/>
                <w:lang w:val="es-ES"/>
              </w:rPr>
            </m:ctrlPr>
          </m:dPr>
          <m:e>
            <m:r>
              <w:rPr>
                <w:rFonts w:ascii="Cambria Math" w:eastAsia="Malgun Gothic" w:hAnsi="Cambria Math"/>
                <w:szCs w:val="18"/>
                <w:lang w:val="es-ES"/>
              </w:rPr>
              <m:t>t</m:t>
            </m:r>
          </m:e>
        </m:d>
      </m:oMath>
      <w:r w:rsidR="00A30EA1">
        <w:rPr>
          <w:szCs w:val="18"/>
          <w:lang w:val="es-ES"/>
        </w:rPr>
        <w:t>.</w:t>
      </w:r>
    </w:p>
    <w:p w14:paraId="0957CCD5" w14:textId="77777777" w:rsidR="00A30EA1" w:rsidRDefault="00A30EA1" w:rsidP="00EB5AEC">
      <w:pPr>
        <w:pStyle w:val="TextCarCar"/>
        <w:ind w:firstLine="0"/>
        <w:rPr>
          <w:szCs w:val="18"/>
          <w:lang w:val="es-ES"/>
        </w:rPr>
      </w:pPr>
    </w:p>
    <w:p w14:paraId="49B306D4" w14:textId="0BF3CD0D" w:rsidR="00B94933" w:rsidRDefault="00B94933" w:rsidP="00EB5AEC">
      <w:pPr>
        <w:pStyle w:val="TextCarCar"/>
        <w:ind w:firstLine="0"/>
        <w:rPr>
          <w:szCs w:val="18"/>
          <w:lang w:val="es-ES"/>
        </w:rPr>
      </w:pPr>
      <w:r>
        <w:rPr>
          <w:szCs w:val="18"/>
          <w:lang w:val="es-ES"/>
        </w:rPr>
        <w:t xml:space="preserve">Mediante los valores ‘k’ se </w:t>
      </w:r>
      <w:proofErr w:type="spellStart"/>
      <w:r>
        <w:rPr>
          <w:szCs w:val="18"/>
          <w:lang w:val="es-ES"/>
        </w:rPr>
        <w:t>determino</w:t>
      </w:r>
      <w:proofErr w:type="spellEnd"/>
      <w:r>
        <w:rPr>
          <w:szCs w:val="18"/>
          <w:lang w:val="es-ES"/>
        </w:rPr>
        <w:t xml:space="preserve"> los números de términos a sumar, a </w:t>
      </w:r>
      <w:r w:rsidR="00A30EA1">
        <w:rPr>
          <w:szCs w:val="18"/>
          <w:lang w:val="es-ES"/>
        </w:rPr>
        <w:t>continuación,</w:t>
      </w:r>
      <w:r>
        <w:rPr>
          <w:szCs w:val="18"/>
          <w:lang w:val="es-ES"/>
        </w:rPr>
        <w:t xml:space="preserve"> se presenta una tabla que muestran </w:t>
      </w:r>
      <w:r>
        <w:rPr>
          <w:szCs w:val="18"/>
          <w:lang w:val="es-ES"/>
        </w:rPr>
        <w:t xml:space="preserve">como </w:t>
      </w:r>
      <w:r w:rsidR="00A30EA1">
        <w:rPr>
          <w:szCs w:val="18"/>
          <w:lang w:val="es-ES"/>
        </w:rPr>
        <w:t>v</w:t>
      </w:r>
      <w:r>
        <w:rPr>
          <w:szCs w:val="18"/>
          <w:lang w:val="es-ES"/>
        </w:rPr>
        <w:t>aria el error al cambiar el valor de ‘k’.</w:t>
      </w:r>
    </w:p>
    <w:p w14:paraId="0DB526BD" w14:textId="77777777" w:rsidR="003E3913" w:rsidRDefault="003E3913" w:rsidP="00EB5AEC">
      <w:pPr>
        <w:pStyle w:val="TextCarCar"/>
        <w:ind w:firstLine="0"/>
        <w:rPr>
          <w:szCs w:val="18"/>
          <w:lang w:val="es-ES"/>
        </w:rPr>
      </w:pPr>
    </w:p>
    <w:tbl>
      <w:tblPr>
        <w:tblStyle w:val="Tablaconcuadrcula"/>
        <w:tblW w:w="1696" w:type="dxa"/>
        <w:jc w:val="center"/>
        <w:tblLook w:val="04A0" w:firstRow="1" w:lastRow="0" w:firstColumn="1" w:lastColumn="0" w:noHBand="0" w:noVBand="1"/>
      </w:tblPr>
      <w:tblGrid>
        <w:gridCol w:w="591"/>
        <w:gridCol w:w="1105"/>
      </w:tblGrid>
      <w:tr w:rsidR="003E3913" w14:paraId="1C4A3097" w14:textId="77777777" w:rsidTr="003E3913">
        <w:trPr>
          <w:jc w:val="center"/>
        </w:trPr>
        <w:tc>
          <w:tcPr>
            <w:tcW w:w="591" w:type="dxa"/>
          </w:tcPr>
          <w:p w14:paraId="284435B6" w14:textId="0479B6A5" w:rsidR="003E3913" w:rsidRDefault="003E3913" w:rsidP="00E3667E">
            <w:pPr>
              <w:jc w:val="center"/>
              <w:rPr>
                <w:lang w:val="es-UY"/>
              </w:rPr>
            </w:pPr>
            <w:r>
              <w:rPr>
                <w:lang w:val="es-UY"/>
              </w:rPr>
              <w:t>k</w:t>
            </w:r>
          </w:p>
        </w:tc>
        <w:tc>
          <w:tcPr>
            <w:tcW w:w="1105" w:type="dxa"/>
          </w:tcPr>
          <w:p w14:paraId="5BCD61DB" w14:textId="245B1548" w:rsidR="003E3913" w:rsidRDefault="00A30EA1" w:rsidP="003E3913">
            <w:pPr>
              <w:jc w:val="center"/>
              <w:rPr>
                <w:lang w:val="es-UY"/>
              </w:rPr>
            </w:pPr>
            <m:oMath>
              <m:sSub>
                <m:sSubPr>
                  <m:ctrlPr>
                    <w:rPr>
                      <w:rFonts w:ascii="Cambria Math" w:hAnsi="Cambria Math"/>
                      <w:i/>
                      <w:szCs w:val="18"/>
                      <w:lang w:val="es-ES"/>
                    </w:rPr>
                  </m:ctrlPr>
                </m:sSubPr>
                <m:e>
                  <m:r>
                    <w:rPr>
                      <w:rFonts w:ascii="Cambria Math" w:hAnsi="Cambria Math"/>
                      <w:szCs w:val="18"/>
                      <w:lang w:val="es-ES"/>
                    </w:rPr>
                    <m:t>E</m:t>
                  </m:r>
                </m:e>
                <m:sub>
                  <m:sSub>
                    <m:sSubPr>
                      <m:ctrlPr>
                        <w:rPr>
                          <w:rFonts w:ascii="Cambria Math" w:eastAsia="Malgun Gothic" w:hAnsi="Cambria Math"/>
                          <w:i/>
                          <w:szCs w:val="18"/>
                          <w:lang w:val="es-ES"/>
                        </w:rPr>
                      </m:ctrlPr>
                    </m:sSubPr>
                    <m:e>
                      <m:r>
                        <w:rPr>
                          <w:rFonts w:ascii="Cambria Math" w:eastAsia="Malgun Gothic" w:hAnsi="Cambria Math"/>
                          <w:szCs w:val="18"/>
                          <w:lang w:val="es-ES"/>
                        </w:rPr>
                        <m:t>e</m:t>
                      </m:r>
                    </m:e>
                    <m:sub>
                      <m:r>
                        <w:rPr>
                          <w:rFonts w:ascii="Cambria Math" w:eastAsia="Malgun Gothic" w:hAnsi="Cambria Math"/>
                          <w:szCs w:val="18"/>
                          <w:lang w:val="es-ES"/>
                        </w:rPr>
                        <m:t>N</m:t>
                      </m:r>
                    </m:sub>
                  </m:sSub>
                  <m:d>
                    <m:dPr>
                      <m:ctrlPr>
                        <w:rPr>
                          <w:rFonts w:ascii="Cambria Math" w:eastAsia="Malgun Gothic" w:hAnsi="Cambria Math"/>
                          <w:i/>
                          <w:szCs w:val="18"/>
                          <w:lang w:val="es-ES"/>
                        </w:rPr>
                      </m:ctrlPr>
                    </m:dPr>
                    <m:e>
                      <m:r>
                        <w:rPr>
                          <w:rFonts w:ascii="Cambria Math" w:eastAsia="Malgun Gothic" w:hAnsi="Cambria Math"/>
                          <w:szCs w:val="18"/>
                          <w:lang w:val="es-ES"/>
                        </w:rPr>
                        <m:t>t</m:t>
                      </m:r>
                    </m:e>
                  </m:d>
                </m:sub>
              </m:sSub>
            </m:oMath>
            <w:r>
              <w:rPr>
                <w:szCs w:val="18"/>
                <w:lang w:val="es-ES"/>
              </w:rPr>
              <w:t>.</w:t>
            </w:r>
          </w:p>
        </w:tc>
      </w:tr>
      <w:tr w:rsidR="003E3913" w14:paraId="1F31C22D" w14:textId="77777777" w:rsidTr="003E3913">
        <w:trPr>
          <w:jc w:val="center"/>
        </w:trPr>
        <w:tc>
          <w:tcPr>
            <w:tcW w:w="591" w:type="dxa"/>
          </w:tcPr>
          <w:p w14:paraId="6536E23A" w14:textId="4623E2C9" w:rsidR="003E3913" w:rsidRDefault="003E3913" w:rsidP="00E3667E">
            <w:pPr>
              <w:jc w:val="center"/>
              <w:rPr>
                <w:lang w:val="es-UY"/>
              </w:rPr>
            </w:pPr>
            <w:r>
              <w:rPr>
                <w:lang w:val="es-UY"/>
              </w:rPr>
              <w:t>10</w:t>
            </w:r>
          </w:p>
        </w:tc>
        <w:tc>
          <w:tcPr>
            <w:tcW w:w="1105" w:type="dxa"/>
          </w:tcPr>
          <w:p w14:paraId="0591AEF4" w14:textId="1EF51486" w:rsidR="003E3913" w:rsidRDefault="003E3913" w:rsidP="00E3667E">
            <w:pPr>
              <w:jc w:val="center"/>
              <w:rPr>
                <w:lang w:val="es-UY"/>
              </w:rPr>
            </w:pPr>
            <w:r w:rsidRPr="003E3913">
              <w:rPr>
                <w:lang w:val="es-UY"/>
              </w:rPr>
              <w:t>1</w:t>
            </w:r>
            <w:r>
              <w:rPr>
                <w:lang w:val="es-UY"/>
              </w:rPr>
              <w:t>.</w:t>
            </w:r>
            <w:r w:rsidRPr="003E3913">
              <w:rPr>
                <w:lang w:val="es-UY"/>
              </w:rPr>
              <w:t>21</w:t>
            </w:r>
            <w:r>
              <w:rPr>
                <w:lang w:val="es-UY"/>
              </w:rPr>
              <w:t>1e-1</w:t>
            </w:r>
          </w:p>
        </w:tc>
      </w:tr>
      <w:tr w:rsidR="003E3913" w14:paraId="27EDB950" w14:textId="77777777" w:rsidTr="003E3913">
        <w:trPr>
          <w:jc w:val="center"/>
        </w:trPr>
        <w:tc>
          <w:tcPr>
            <w:tcW w:w="591" w:type="dxa"/>
          </w:tcPr>
          <w:p w14:paraId="52F307B2" w14:textId="77777777" w:rsidR="003E3913" w:rsidRDefault="003E3913" w:rsidP="00E3667E">
            <w:pPr>
              <w:jc w:val="center"/>
              <w:rPr>
                <w:lang w:val="es-UY"/>
              </w:rPr>
            </w:pPr>
            <w:r>
              <w:rPr>
                <w:lang w:val="es-UY"/>
              </w:rPr>
              <w:t>100</w:t>
            </w:r>
          </w:p>
        </w:tc>
        <w:tc>
          <w:tcPr>
            <w:tcW w:w="1105" w:type="dxa"/>
          </w:tcPr>
          <w:p w14:paraId="507B1F37" w14:textId="0FA674D3" w:rsidR="003E3913" w:rsidRDefault="003E3913" w:rsidP="00E3667E">
            <w:pPr>
              <w:jc w:val="center"/>
              <w:rPr>
                <w:lang w:val="es-UY"/>
              </w:rPr>
            </w:pPr>
            <w:r w:rsidRPr="003E3913">
              <w:rPr>
                <w:lang w:val="es-UY"/>
              </w:rPr>
              <w:t>1</w:t>
            </w:r>
            <w:r>
              <w:rPr>
                <w:lang w:val="es-UY"/>
              </w:rPr>
              <w:t>.</w:t>
            </w:r>
            <w:r w:rsidRPr="003E3913">
              <w:rPr>
                <w:lang w:val="es-UY"/>
              </w:rPr>
              <w:t>0</w:t>
            </w:r>
            <w:r>
              <w:rPr>
                <w:lang w:val="es-UY"/>
              </w:rPr>
              <w:t>90e-2</w:t>
            </w:r>
          </w:p>
        </w:tc>
      </w:tr>
      <w:tr w:rsidR="003E3913" w14:paraId="28C2A175" w14:textId="77777777" w:rsidTr="003E3913">
        <w:trPr>
          <w:jc w:val="center"/>
        </w:trPr>
        <w:tc>
          <w:tcPr>
            <w:tcW w:w="591" w:type="dxa"/>
          </w:tcPr>
          <w:p w14:paraId="65EAEA1B" w14:textId="2663E3E7" w:rsidR="003E3913" w:rsidRDefault="003E3913" w:rsidP="00E3667E">
            <w:pPr>
              <w:jc w:val="center"/>
              <w:rPr>
                <w:lang w:val="es-UY"/>
              </w:rPr>
            </w:pPr>
            <w:r>
              <w:rPr>
                <w:lang w:val="es-UY"/>
              </w:rPr>
              <w:t>500</w:t>
            </w:r>
          </w:p>
        </w:tc>
        <w:tc>
          <w:tcPr>
            <w:tcW w:w="1105" w:type="dxa"/>
          </w:tcPr>
          <w:p w14:paraId="002408EC" w14:textId="5BF23249" w:rsidR="003E3913" w:rsidRDefault="003E3913" w:rsidP="00E3667E">
            <w:pPr>
              <w:jc w:val="center"/>
              <w:rPr>
                <w:lang w:val="es-UY"/>
              </w:rPr>
            </w:pPr>
            <w:r w:rsidRPr="003E3913">
              <w:rPr>
                <w:lang w:val="es-UY"/>
              </w:rPr>
              <w:t>1.204e-05</w:t>
            </w:r>
          </w:p>
        </w:tc>
      </w:tr>
    </w:tbl>
    <w:p w14:paraId="35368967" w14:textId="75594ED9" w:rsidR="00B94933" w:rsidRDefault="00A30EA1" w:rsidP="00EB5AEC">
      <w:pPr>
        <w:pStyle w:val="TextCarCar"/>
        <w:ind w:firstLine="0"/>
        <w:rPr>
          <w:szCs w:val="18"/>
          <w:lang w:val="es-ES"/>
        </w:rPr>
      </w:pPr>
      <w:r w:rsidRPr="0032076F">
        <w:rPr>
          <w:b/>
          <w:bCs/>
          <w:lang w:val="es-ES"/>
        </w:rPr>
        <w:t>Tabla</w:t>
      </w:r>
      <w:r>
        <w:rPr>
          <w:b/>
          <w:bCs/>
          <w:lang w:val="es-ES"/>
        </w:rPr>
        <w:t xml:space="preserve"> 3</w:t>
      </w:r>
      <w:r w:rsidRPr="0032076F">
        <w:rPr>
          <w:b/>
          <w:bCs/>
          <w:lang w:val="es-ES"/>
        </w:rPr>
        <w:t>:</w:t>
      </w:r>
      <w:r>
        <w:rPr>
          <w:b/>
          <w:bCs/>
          <w:lang w:val="es-ES"/>
        </w:rPr>
        <w:t xml:space="preserve"> </w:t>
      </w:r>
      <w:r>
        <w:rPr>
          <w:lang w:val="es-ES"/>
        </w:rPr>
        <w:t>Valores de la serie de</w:t>
      </w:r>
      <w:r>
        <w:rPr>
          <w:lang w:val="es-ES"/>
        </w:rPr>
        <w:t xml:space="preserve"> </w:t>
      </w:r>
      <m:oMath>
        <m:sSub>
          <m:sSubPr>
            <m:ctrlPr>
              <w:rPr>
                <w:rFonts w:ascii="Cambria Math" w:hAnsi="Cambria Math"/>
                <w:i/>
                <w:szCs w:val="18"/>
                <w:lang w:val="es-ES"/>
              </w:rPr>
            </m:ctrlPr>
          </m:sSubPr>
          <m:e>
            <m:r>
              <w:rPr>
                <w:rFonts w:ascii="Cambria Math" w:hAnsi="Cambria Math"/>
                <w:szCs w:val="18"/>
                <w:lang w:val="es-ES"/>
              </w:rPr>
              <m:t>E</m:t>
            </m:r>
          </m:e>
          <m:sub>
            <m:sSub>
              <m:sSubPr>
                <m:ctrlPr>
                  <w:rPr>
                    <w:rFonts w:ascii="Cambria Math" w:eastAsia="Malgun Gothic" w:hAnsi="Cambria Math"/>
                    <w:i/>
                    <w:szCs w:val="18"/>
                    <w:lang w:val="es-ES"/>
                  </w:rPr>
                </m:ctrlPr>
              </m:sSubPr>
              <m:e>
                <m:r>
                  <w:rPr>
                    <w:rFonts w:ascii="Cambria Math" w:eastAsia="Malgun Gothic" w:hAnsi="Cambria Math"/>
                    <w:szCs w:val="18"/>
                    <w:lang w:val="es-ES"/>
                  </w:rPr>
                  <m:t>e</m:t>
                </m:r>
              </m:e>
              <m:sub>
                <m:r>
                  <w:rPr>
                    <w:rFonts w:ascii="Cambria Math" w:eastAsia="Malgun Gothic" w:hAnsi="Cambria Math"/>
                    <w:szCs w:val="18"/>
                    <w:lang w:val="es-ES"/>
                  </w:rPr>
                  <m:t>N</m:t>
                </m:r>
              </m:sub>
            </m:sSub>
            <m:d>
              <m:dPr>
                <m:ctrlPr>
                  <w:rPr>
                    <w:rFonts w:ascii="Cambria Math" w:eastAsia="Malgun Gothic" w:hAnsi="Cambria Math"/>
                    <w:i/>
                    <w:szCs w:val="18"/>
                    <w:lang w:val="es-ES"/>
                  </w:rPr>
                </m:ctrlPr>
              </m:dPr>
              <m:e>
                <m:r>
                  <w:rPr>
                    <w:rFonts w:ascii="Cambria Math" w:eastAsia="Malgun Gothic" w:hAnsi="Cambria Math"/>
                    <w:szCs w:val="18"/>
                    <w:lang w:val="es-ES"/>
                  </w:rPr>
                  <m:t>t</m:t>
                </m:r>
              </m:e>
            </m:d>
          </m:sub>
        </m:sSub>
      </m:oMath>
      <w:r>
        <w:rPr>
          <w:szCs w:val="18"/>
          <w:lang w:val="es-ES"/>
        </w:rPr>
        <w:t xml:space="preserve"> para distintos valores de ‘k’.</w:t>
      </w:r>
    </w:p>
    <w:p w14:paraId="64EE55CF" w14:textId="3184866E" w:rsidR="00A30EA1" w:rsidRDefault="00A30EA1" w:rsidP="00EB5AEC">
      <w:pPr>
        <w:pStyle w:val="TextCarCar"/>
        <w:ind w:firstLine="0"/>
        <w:rPr>
          <w:noProof/>
        </w:rPr>
      </w:pPr>
      <w:r>
        <w:rPr>
          <w:noProof/>
        </w:rPr>
        <w:drawing>
          <wp:inline distT="0" distB="0" distL="0" distR="0" wp14:anchorId="3C9CCC79" wp14:editId="0089154D">
            <wp:extent cx="1423284" cy="1432119"/>
            <wp:effectExtent l="0" t="0" r="5715" b="0"/>
            <wp:docPr id="917759948" name="Imagen 2" descr="Gráfico, Histo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759948" name="Imagen 2" descr="Gráfico, Histograma&#10;&#10;El contenido generado por IA puede ser incorrecto."/>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5342" t="10439" r="50154"/>
                    <a:stretch>
                      <a:fillRect/>
                    </a:stretch>
                  </pic:blipFill>
                  <pic:spPr bwMode="auto">
                    <a:xfrm>
                      <a:off x="0" y="0"/>
                      <a:ext cx="1424315" cy="1433157"/>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425F244" wp14:editId="20C6AA89">
            <wp:extent cx="1460500" cy="1384300"/>
            <wp:effectExtent l="0" t="0" r="6350" b="6350"/>
            <wp:docPr id="1325642167" name="Imagen 3"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642167" name="Imagen 3" descr="Gráfico&#10;&#10;El contenido generado por IA puede ser incorrecto."/>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4168" t="11509" r="50179" b="1948"/>
                    <a:stretch>
                      <a:fillRect/>
                    </a:stretch>
                  </pic:blipFill>
                  <pic:spPr bwMode="auto">
                    <a:xfrm>
                      <a:off x="0" y="0"/>
                      <a:ext cx="1461080" cy="1384850"/>
                    </a:xfrm>
                    <a:prstGeom prst="rect">
                      <a:avLst/>
                    </a:prstGeom>
                    <a:noFill/>
                    <a:ln>
                      <a:noFill/>
                    </a:ln>
                    <a:extLst>
                      <a:ext uri="{53640926-AAD7-44D8-BBD7-CCE9431645EC}">
                        <a14:shadowObscured xmlns:a14="http://schemas.microsoft.com/office/drawing/2010/main"/>
                      </a:ext>
                    </a:extLst>
                  </pic:spPr>
                </pic:pic>
              </a:graphicData>
            </a:graphic>
          </wp:inline>
        </w:drawing>
      </w:r>
    </w:p>
    <w:p w14:paraId="55F8ED9A" w14:textId="3B6DF17A" w:rsidR="00A30EA1" w:rsidRPr="00A30EA1" w:rsidRDefault="00A30EA1" w:rsidP="00A30EA1">
      <w:pPr>
        <w:pStyle w:val="TextCarCar"/>
        <w:ind w:firstLine="0"/>
        <w:rPr>
          <w:szCs w:val="18"/>
          <w:lang w:val="es-ES"/>
        </w:rPr>
      </w:pPr>
      <w:r w:rsidRPr="00A30EA1">
        <w:rPr>
          <w:szCs w:val="18"/>
          <w:lang w:val="es-ES"/>
        </w:rPr>
        <w:t xml:space="preserve">                    k=10                                     k=500</w:t>
      </w:r>
    </w:p>
    <w:p w14:paraId="6CDE2328" w14:textId="05DE1302" w:rsidR="00A30EA1" w:rsidRDefault="00A30EA1" w:rsidP="00A30EA1">
      <w:pPr>
        <w:pStyle w:val="TextCarCar"/>
        <w:ind w:firstLine="0"/>
        <w:rPr>
          <w:lang w:val="es-ES"/>
        </w:rPr>
      </w:pPr>
      <w:r w:rsidRPr="00EA3946">
        <w:rPr>
          <w:b/>
          <w:bCs/>
          <w:szCs w:val="18"/>
          <w:lang w:val="es-ES"/>
        </w:rPr>
        <w:t xml:space="preserve">Grafica </w:t>
      </w:r>
      <w:r>
        <w:rPr>
          <w:b/>
          <w:bCs/>
          <w:szCs w:val="18"/>
          <w:lang w:val="es-ES"/>
        </w:rPr>
        <w:t>2</w:t>
      </w:r>
      <w:r w:rsidRPr="0032076F">
        <w:rPr>
          <w:b/>
          <w:bCs/>
          <w:lang w:val="es-ES"/>
        </w:rPr>
        <w:t>:</w:t>
      </w:r>
      <w:r>
        <w:rPr>
          <w:b/>
          <w:bCs/>
          <w:lang w:val="es-ES"/>
        </w:rPr>
        <w:t xml:space="preserve"> </w:t>
      </w:r>
      <w:r w:rsidRPr="00A30EA1">
        <w:rPr>
          <w:lang w:val="es-ES"/>
        </w:rPr>
        <w:t>Suma de los primeros</w:t>
      </w:r>
      <w:r>
        <w:rPr>
          <w:lang w:val="es-ES"/>
        </w:rPr>
        <w:t xml:space="preserve"> 10 y 500</w:t>
      </w:r>
      <w:r w:rsidRPr="00A30EA1">
        <w:rPr>
          <w:lang w:val="es-ES"/>
        </w:rPr>
        <w:t xml:space="preserve"> términos de la serie de Fourier (Parte Real)</w:t>
      </w:r>
    </w:p>
    <w:p w14:paraId="45F48FA0" w14:textId="77777777" w:rsidR="0035584E" w:rsidRDefault="0035584E" w:rsidP="00A30EA1">
      <w:pPr>
        <w:pStyle w:val="TextCarCar"/>
        <w:ind w:firstLine="0"/>
        <w:rPr>
          <w:lang w:val="es-ES"/>
        </w:rPr>
      </w:pPr>
    </w:p>
    <w:p w14:paraId="1A371BCC" w14:textId="3EF038FA" w:rsidR="00A30EA1" w:rsidRDefault="00A30EA1" w:rsidP="00A30EA1">
      <w:pPr>
        <w:pStyle w:val="TextCarCar"/>
        <w:ind w:firstLine="0"/>
        <w:rPr>
          <w:szCs w:val="18"/>
          <w:lang w:val="es-ES"/>
        </w:rPr>
      </w:pPr>
      <w:r>
        <w:rPr>
          <w:lang w:val="es-ES"/>
        </w:rPr>
        <w:t xml:space="preserve">Al observar la tanto la tabla 3 como la gráfica 2, se percibe como al aumentar los valores de k, la señal efectivamente converge a </w:t>
      </w:r>
      <w:proofErr w:type="gramStart"/>
      <w:r>
        <w:rPr>
          <w:lang w:val="es-ES"/>
        </w:rPr>
        <w:t>las serie</w:t>
      </w:r>
      <w:proofErr w:type="gramEnd"/>
      <w:r>
        <w:rPr>
          <w:lang w:val="es-ES"/>
        </w:rPr>
        <w:t xml:space="preserve"> de Fourier calculada</w:t>
      </w:r>
    </w:p>
    <w:p w14:paraId="537AF0CF" w14:textId="38B86928" w:rsidR="0035584E" w:rsidRPr="0035584E" w:rsidRDefault="0035584E" w:rsidP="0035584E">
      <w:pPr>
        <w:pStyle w:val="Ttulo2"/>
        <w:numPr>
          <w:ilvl w:val="0"/>
          <w:numId w:val="0"/>
        </w:numPr>
        <w:rPr>
          <w:u w:val="single"/>
          <w:lang w:val="es-ES"/>
        </w:rPr>
      </w:pPr>
      <w:r w:rsidRPr="0035584E">
        <w:rPr>
          <w:u w:val="single"/>
          <w:lang w:val="es-ES"/>
        </w:rPr>
        <w:t xml:space="preserve">Problema </w:t>
      </w:r>
      <w:r w:rsidRPr="0035584E">
        <w:rPr>
          <w:u w:val="single"/>
          <w:lang w:val="es-ES"/>
        </w:rPr>
        <w:t>2</w:t>
      </w:r>
      <w:r>
        <w:rPr>
          <w:u w:val="single"/>
          <w:lang w:val="es-ES"/>
        </w:rPr>
        <w:t>:</w:t>
      </w:r>
    </w:p>
    <w:p w14:paraId="5DF10F9F" w14:textId="77777777" w:rsidR="0035584E" w:rsidRDefault="0035584E" w:rsidP="0035584E">
      <w:pPr>
        <w:rPr>
          <w:noProof/>
        </w:rPr>
      </w:pPr>
    </w:p>
    <w:p w14:paraId="1BA04340" w14:textId="112BF209" w:rsidR="0035584E" w:rsidRDefault="0035584E" w:rsidP="0035584E">
      <w:pPr>
        <w:jc w:val="center"/>
        <w:rPr>
          <w:lang w:val="es-ES"/>
        </w:rPr>
      </w:pPr>
      <w:r>
        <w:rPr>
          <w:noProof/>
        </w:rPr>
        <w:drawing>
          <wp:inline distT="0" distB="0" distL="0" distR="0" wp14:anchorId="3BF06DB4" wp14:editId="0AC75244">
            <wp:extent cx="1451244" cy="1430020"/>
            <wp:effectExtent l="0" t="0" r="0" b="0"/>
            <wp:docPr id="950775141" name="Imagen 4"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775141" name="Imagen 4" descr="Gráfico, Gráfico de líneas&#10;&#10;El contenido generado por IA puede ser incorrecto."/>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5205" t="10622" r="49442"/>
                    <a:stretch>
                      <a:fillRect/>
                    </a:stretch>
                  </pic:blipFill>
                  <pic:spPr bwMode="auto">
                    <a:xfrm>
                      <a:off x="0" y="0"/>
                      <a:ext cx="1451457" cy="1430230"/>
                    </a:xfrm>
                    <a:prstGeom prst="rect">
                      <a:avLst/>
                    </a:prstGeom>
                    <a:noFill/>
                    <a:ln>
                      <a:noFill/>
                    </a:ln>
                    <a:extLst>
                      <a:ext uri="{53640926-AAD7-44D8-BBD7-CCE9431645EC}">
                        <a14:shadowObscured xmlns:a14="http://schemas.microsoft.com/office/drawing/2010/main"/>
                      </a:ext>
                    </a:extLst>
                  </pic:spPr>
                </pic:pic>
              </a:graphicData>
            </a:graphic>
          </wp:inline>
        </w:drawing>
      </w:r>
    </w:p>
    <w:p w14:paraId="55039F8A" w14:textId="5E12C1BB" w:rsidR="0035584E" w:rsidRPr="0035584E" w:rsidRDefault="0035584E" w:rsidP="0035584E">
      <w:pPr>
        <w:jc w:val="center"/>
        <w:rPr>
          <w:lang w:val="es-ES"/>
        </w:rPr>
      </w:pPr>
      <w:r w:rsidRPr="00EA3946">
        <w:rPr>
          <w:b/>
          <w:bCs/>
          <w:szCs w:val="18"/>
          <w:lang w:val="es-ES"/>
        </w:rPr>
        <w:t xml:space="preserve">Grafica </w:t>
      </w:r>
      <w:r>
        <w:rPr>
          <w:b/>
          <w:bCs/>
          <w:szCs w:val="18"/>
          <w:lang w:val="es-ES"/>
        </w:rPr>
        <w:t>3</w:t>
      </w:r>
      <w:r w:rsidRPr="0032076F">
        <w:rPr>
          <w:b/>
          <w:bCs/>
          <w:lang w:val="es-ES"/>
        </w:rPr>
        <w:t>:</w:t>
      </w:r>
      <w:r w:rsidRPr="0035584E">
        <w:rPr>
          <w:lang w:val="es-ES"/>
        </w:rPr>
        <w:t xml:space="preserve"> </w:t>
      </w:r>
      <w:r w:rsidRPr="00A30EA1">
        <w:rPr>
          <w:lang w:val="es-ES"/>
        </w:rPr>
        <w:t>Suma de los primeros</w:t>
      </w:r>
      <w:r>
        <w:rPr>
          <w:lang w:val="es-ES"/>
        </w:rPr>
        <w:t xml:space="preserve"> </w:t>
      </w:r>
      <w:r>
        <w:rPr>
          <w:lang w:val="es-ES"/>
        </w:rPr>
        <w:t xml:space="preserve">100 </w:t>
      </w:r>
      <w:r w:rsidRPr="00A30EA1">
        <w:rPr>
          <w:lang w:val="es-ES"/>
        </w:rPr>
        <w:t>términos de la serie de Fourier (Parte Real)</w:t>
      </w:r>
      <w:r>
        <w:rPr>
          <w:lang w:val="es-ES"/>
        </w:rPr>
        <w:t>, con aumento en la discontinuidad.</w:t>
      </w:r>
    </w:p>
    <w:p w14:paraId="6FDD2FF2" w14:textId="7C545421" w:rsidR="00A30EA1" w:rsidRPr="00EB5AEC" w:rsidRDefault="00A30EA1" w:rsidP="00EB5AEC">
      <w:pPr>
        <w:pStyle w:val="TextCarCar"/>
        <w:ind w:firstLine="0"/>
        <w:rPr>
          <w:szCs w:val="18"/>
          <w:lang w:val="es-ES"/>
        </w:rPr>
      </w:pPr>
    </w:p>
    <w:p w14:paraId="19D3A51F" w14:textId="609A850F" w:rsidR="00377494" w:rsidRDefault="0035584E" w:rsidP="004765C4">
      <w:pPr>
        <w:jc w:val="both"/>
        <w:rPr>
          <w:lang w:val="es-UY"/>
        </w:rPr>
      </w:pPr>
      <w:r>
        <w:rPr>
          <w:szCs w:val="18"/>
          <w:lang w:val="es-ES"/>
        </w:rPr>
        <w:t>Al observar con más detenimiento que sucede con la gráfica</w:t>
      </w:r>
      <w:r w:rsidR="002B3EBA">
        <w:rPr>
          <w:szCs w:val="18"/>
          <w:lang w:val="es-ES"/>
        </w:rPr>
        <w:t xml:space="preserve"> 3</w:t>
      </w:r>
      <w:r>
        <w:rPr>
          <w:szCs w:val="18"/>
          <w:lang w:val="es-ES"/>
        </w:rPr>
        <w:t xml:space="preserve"> </w:t>
      </w:r>
      <w:r w:rsidR="002B3EBA">
        <w:rPr>
          <w:szCs w:val="18"/>
          <w:lang w:val="es-ES"/>
        </w:rPr>
        <w:t xml:space="preserve">  </w:t>
      </w:r>
      <w:r>
        <w:rPr>
          <w:szCs w:val="18"/>
          <w:lang w:val="es-ES"/>
        </w:rPr>
        <w:t>en los puntos de salto de la señal</w:t>
      </w:r>
      <w:r w:rsidR="002B3EBA">
        <w:rPr>
          <w:szCs w:val="18"/>
          <w:lang w:val="es-ES"/>
        </w:rPr>
        <w:t xml:space="preserve"> se concluye que presentan el </w:t>
      </w:r>
      <w:r w:rsidR="002B3EBA" w:rsidRPr="002B3EBA">
        <w:rPr>
          <w:szCs w:val="18"/>
          <w:lang w:val="es-UY"/>
        </w:rPr>
        <w:t>fenómeno de Gibbs</w:t>
      </w:r>
      <w:r w:rsidR="002B3EBA">
        <w:rPr>
          <w:szCs w:val="18"/>
          <w:lang w:val="es-UY"/>
        </w:rPr>
        <w:t>. Este ocurre cuando se intenta aproximar mediante el uso de series de Fourier los puntos de discontinuidad de las funciones</w:t>
      </w:r>
      <w:r w:rsidR="002B3EBA" w:rsidRPr="002B3EBA">
        <w:rPr>
          <w:lang w:val="es-UY"/>
        </w:rPr>
        <w:t>[2]</w:t>
      </w:r>
      <w:r w:rsidR="002B3EBA">
        <w:rPr>
          <w:lang w:val="es-UY"/>
        </w:rPr>
        <w:t>.Este fenómeno no desaparece incluso al aumentar el número de términos de la serie; sin embargo, su amplitud de oscilación se estabiliza, permitiendo calcular que valor real tiene la representación de Fourier en ese punto realizando el promedio entre los lados de la discontinuidad</w:t>
      </w:r>
      <w:r w:rsidR="00377494">
        <w:rPr>
          <w:lang w:val="es-UY"/>
        </w:rPr>
        <w:t>.</w:t>
      </w:r>
    </w:p>
    <w:p w14:paraId="4B963E42" w14:textId="15D1B382" w:rsidR="00377494" w:rsidRDefault="00377494" w:rsidP="00377494">
      <w:pPr>
        <w:pStyle w:val="Ttulo2"/>
        <w:numPr>
          <w:ilvl w:val="0"/>
          <w:numId w:val="0"/>
        </w:numPr>
        <w:rPr>
          <w:u w:val="single"/>
          <w:lang w:val="es-ES"/>
        </w:rPr>
      </w:pPr>
      <w:r w:rsidRPr="0035584E">
        <w:rPr>
          <w:u w:val="single"/>
          <w:lang w:val="es-ES"/>
        </w:rPr>
        <w:t xml:space="preserve">Problema </w:t>
      </w:r>
      <w:r>
        <w:rPr>
          <w:u w:val="single"/>
          <w:lang w:val="es-ES"/>
        </w:rPr>
        <w:t>3</w:t>
      </w:r>
      <w:r>
        <w:rPr>
          <w:u w:val="single"/>
          <w:lang w:val="es-ES"/>
        </w:rPr>
        <w:t>:</w:t>
      </w:r>
    </w:p>
    <w:p w14:paraId="411B1015" w14:textId="019D8738" w:rsidR="004E4A6B" w:rsidRPr="004E4A6B" w:rsidRDefault="004E4A6B" w:rsidP="00263AE2">
      <w:pPr>
        <w:jc w:val="both"/>
        <w:rPr>
          <w:rFonts w:ascii="Consolas" w:hAnsi="Consolas"/>
          <w:color w:val="82D2CE"/>
          <w:sz w:val="21"/>
          <w:szCs w:val="21"/>
          <w:lang w:val="es-UY" w:eastAsia="es-UY"/>
        </w:rPr>
      </w:pPr>
      <w:r>
        <w:rPr>
          <w:lang w:val="es-ES"/>
        </w:rPr>
        <w:t>Se definió una nueva señal:</w:t>
      </w:r>
      <w:proofErr w:type="spellStart"/>
      <w:r w:rsidRPr="004E4A6B">
        <w:rPr>
          <w:rFonts w:ascii="Consolas" w:hAnsi="Consolas"/>
          <w:i/>
          <w:iCs/>
          <w:color w:val="83D6C5"/>
          <w:sz w:val="16"/>
          <w:szCs w:val="16"/>
          <w:lang w:val="es-UY" w:eastAsia="es-UY"/>
        </w:rPr>
        <w:t>d</w:t>
      </w:r>
      <w:r w:rsidRPr="004E4A6B">
        <w:rPr>
          <w:rFonts w:ascii="Consolas" w:hAnsi="Consolas"/>
          <w:i/>
          <w:iCs/>
          <w:color w:val="83D6C5"/>
          <w:sz w:val="16"/>
          <w:szCs w:val="16"/>
          <w:lang w:val="es-UY" w:eastAsia="es-UY"/>
        </w:rPr>
        <w:t>ef</w:t>
      </w:r>
      <w:proofErr w:type="spellEnd"/>
      <w:r w:rsidRPr="004E4A6B">
        <w:rPr>
          <w:rFonts w:ascii="Consolas" w:hAnsi="Consolas"/>
          <w:i/>
          <w:iCs/>
          <w:color w:val="83D6C5"/>
          <w:sz w:val="16"/>
          <w:szCs w:val="16"/>
          <w:lang w:val="es-UY" w:eastAsia="es-UY"/>
        </w:rPr>
        <w:t xml:space="preserve"> </w:t>
      </w:r>
      <w:proofErr w:type="spellStart"/>
      <w:r w:rsidRPr="004E4A6B">
        <w:rPr>
          <w:rFonts w:ascii="Consolas" w:hAnsi="Consolas"/>
          <w:i/>
          <w:iCs/>
          <w:color w:val="83D6C5"/>
          <w:sz w:val="16"/>
          <w:szCs w:val="16"/>
          <w:lang w:val="es-UY" w:eastAsia="es-UY"/>
        </w:rPr>
        <w:t>funcion_sierra</w:t>
      </w:r>
      <w:proofErr w:type="spellEnd"/>
      <w:r w:rsidRPr="004E4A6B">
        <w:rPr>
          <w:rFonts w:ascii="Consolas" w:hAnsi="Consolas"/>
          <w:i/>
          <w:iCs/>
          <w:color w:val="83D6C5"/>
          <w:sz w:val="16"/>
          <w:szCs w:val="16"/>
          <w:lang w:val="es-UY" w:eastAsia="es-UY"/>
        </w:rPr>
        <w:t>(t, periodo=3.0)</w:t>
      </w:r>
      <w:r w:rsidRPr="004E4A6B">
        <w:rPr>
          <w:lang w:val="es-ES"/>
        </w:rPr>
        <w:t>,</w:t>
      </w:r>
      <w:r>
        <w:rPr>
          <w:lang w:val="es-ES"/>
        </w:rPr>
        <w:t xml:space="preserve"> la cual </w:t>
      </w:r>
      <w:r w:rsidR="00263AE2">
        <w:rPr>
          <w:lang w:val="es-ES"/>
        </w:rPr>
        <w:t xml:space="preserve">mediante </w:t>
      </w:r>
      <w:r w:rsidR="00263AE2">
        <w:rPr>
          <w:lang w:val="es-UY"/>
        </w:rPr>
        <w:t>una</w:t>
      </w:r>
      <w:r>
        <w:rPr>
          <w:lang w:val="es-UY"/>
        </w:rPr>
        <w:t xml:space="preserve"> función que retorna el </w:t>
      </w:r>
      <w:proofErr w:type="gramStart"/>
      <w:r>
        <w:rPr>
          <w:lang w:val="es-UY"/>
        </w:rPr>
        <w:t>valor  de</w:t>
      </w:r>
      <w:proofErr w:type="gramEnd"/>
      <w:r>
        <w:rPr>
          <w:lang w:val="es-UY"/>
        </w:rPr>
        <w:t xml:space="preserve"> la señal ‘2t’ según en que punto múltiplo del periodo fundamental se encuentre construye una señal de sierra como se muestra en la Grafica 4.</w:t>
      </w:r>
    </w:p>
    <w:p w14:paraId="238062DC" w14:textId="77777777" w:rsidR="004E4A6B" w:rsidRDefault="004E4A6B" w:rsidP="004765C4">
      <w:pPr>
        <w:jc w:val="both"/>
        <w:rPr>
          <w:lang w:val="es-UY"/>
        </w:rPr>
      </w:pPr>
    </w:p>
    <w:p w14:paraId="574DA956" w14:textId="77777777" w:rsidR="004E4A6B" w:rsidRDefault="004E4A6B" w:rsidP="004765C4">
      <w:pPr>
        <w:jc w:val="both"/>
        <w:rPr>
          <w:noProof/>
        </w:rPr>
      </w:pPr>
    </w:p>
    <w:p w14:paraId="0B2D60DA" w14:textId="1A7D630D" w:rsidR="004E4A6B" w:rsidRDefault="004E4A6B" w:rsidP="004E4A6B">
      <w:pPr>
        <w:jc w:val="center"/>
        <w:rPr>
          <w:lang w:val="es-UY"/>
        </w:rPr>
      </w:pPr>
      <w:r>
        <w:rPr>
          <w:noProof/>
        </w:rPr>
        <w:drawing>
          <wp:inline distT="0" distB="0" distL="0" distR="0" wp14:anchorId="5F4699E5" wp14:editId="6B8D6616">
            <wp:extent cx="2011120" cy="1936914"/>
            <wp:effectExtent l="0" t="0" r="8255" b="6350"/>
            <wp:docPr id="2086835985" name="Imagen 5"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835985" name="Imagen 5" descr="Gráfico, Gráfico de líneas&#10;&#10;El contenido generado por IA puede ser incorrecto."/>
                    <pic:cNvPicPr>
                      <a:picLocks noChangeAspect="1" noChangeArrowheads="1"/>
                    </pic:cNvPicPr>
                  </pic:nvPicPr>
                  <pic:blipFill rotWithShape="1">
                    <a:blip r:embed="rId18">
                      <a:extLst>
                        <a:ext uri="{28A0092B-C50C-407E-A947-70E740481C1C}">
                          <a14:useLocalDpi xmlns:a14="http://schemas.microsoft.com/office/drawing/2010/main" val="0"/>
                        </a:ext>
                      </a:extLst>
                    </a:blip>
                    <a:srcRect l="4120" t="10697" r="49518"/>
                    <a:stretch>
                      <a:fillRect/>
                    </a:stretch>
                  </pic:blipFill>
                  <pic:spPr bwMode="auto">
                    <a:xfrm>
                      <a:off x="0" y="0"/>
                      <a:ext cx="2015813" cy="1941433"/>
                    </a:xfrm>
                    <a:prstGeom prst="rect">
                      <a:avLst/>
                    </a:prstGeom>
                    <a:noFill/>
                    <a:ln>
                      <a:noFill/>
                    </a:ln>
                    <a:extLst>
                      <a:ext uri="{53640926-AAD7-44D8-BBD7-CCE9431645EC}">
                        <a14:shadowObscured xmlns:a14="http://schemas.microsoft.com/office/drawing/2010/main"/>
                      </a:ext>
                    </a:extLst>
                  </pic:spPr>
                </pic:pic>
              </a:graphicData>
            </a:graphic>
          </wp:inline>
        </w:drawing>
      </w:r>
    </w:p>
    <w:p w14:paraId="65620748" w14:textId="6B6A5048" w:rsidR="00263AE2" w:rsidRDefault="00263AE2" w:rsidP="00263AE2">
      <w:pPr>
        <w:jc w:val="center"/>
        <w:rPr>
          <w:lang w:val="es-ES"/>
        </w:rPr>
      </w:pPr>
      <w:r w:rsidRPr="00EA3946">
        <w:rPr>
          <w:b/>
          <w:bCs/>
          <w:szCs w:val="18"/>
          <w:lang w:val="es-ES"/>
        </w:rPr>
        <w:t xml:space="preserve">Grafica </w:t>
      </w:r>
      <w:r>
        <w:rPr>
          <w:b/>
          <w:bCs/>
          <w:szCs w:val="18"/>
          <w:lang w:val="es-ES"/>
        </w:rPr>
        <w:t>4</w:t>
      </w:r>
      <w:r w:rsidRPr="0032076F">
        <w:rPr>
          <w:b/>
          <w:bCs/>
          <w:lang w:val="es-ES"/>
        </w:rPr>
        <w:t>:</w:t>
      </w:r>
      <w:r w:rsidRPr="0035584E">
        <w:rPr>
          <w:lang w:val="es-ES"/>
        </w:rPr>
        <w:t xml:space="preserve"> </w:t>
      </w:r>
      <w:r>
        <w:rPr>
          <w:lang w:val="es-ES"/>
        </w:rPr>
        <w:t>Señal de sierra con periodo 3.</w:t>
      </w:r>
    </w:p>
    <w:p w14:paraId="7CE23CFF" w14:textId="520D7171" w:rsidR="00263AE2" w:rsidRDefault="00263AE2" w:rsidP="00263AE2">
      <w:pPr>
        <w:jc w:val="both"/>
        <w:rPr>
          <w:lang w:val="es-ES"/>
        </w:rPr>
      </w:pPr>
      <w:r>
        <w:rPr>
          <w:lang w:val="es-ES"/>
        </w:rPr>
        <w:t>Se repite el miso procedimiento que el Problema 1 para la señal de sierra.</w:t>
      </w:r>
    </w:p>
    <w:tbl>
      <w:tblPr>
        <w:tblStyle w:val="Tablaconcuadrcula"/>
        <w:tblW w:w="1696" w:type="dxa"/>
        <w:jc w:val="center"/>
        <w:tblLook w:val="04A0" w:firstRow="1" w:lastRow="0" w:firstColumn="1" w:lastColumn="0" w:noHBand="0" w:noVBand="1"/>
      </w:tblPr>
      <w:tblGrid>
        <w:gridCol w:w="591"/>
        <w:gridCol w:w="1105"/>
      </w:tblGrid>
      <w:tr w:rsidR="00263AE2" w14:paraId="4A0B21A6" w14:textId="77777777" w:rsidTr="00E3667E">
        <w:trPr>
          <w:jc w:val="center"/>
        </w:trPr>
        <w:tc>
          <w:tcPr>
            <w:tcW w:w="591" w:type="dxa"/>
          </w:tcPr>
          <w:p w14:paraId="5DF23725" w14:textId="77777777" w:rsidR="00263AE2" w:rsidRDefault="00263AE2" w:rsidP="00E3667E">
            <w:pPr>
              <w:jc w:val="center"/>
              <w:rPr>
                <w:lang w:val="es-UY"/>
              </w:rPr>
            </w:pPr>
            <w:r>
              <w:rPr>
                <w:lang w:val="es-UY"/>
              </w:rPr>
              <w:t>k</w:t>
            </w:r>
          </w:p>
        </w:tc>
        <w:tc>
          <w:tcPr>
            <w:tcW w:w="1105" w:type="dxa"/>
          </w:tcPr>
          <w:p w14:paraId="303A5CE9" w14:textId="77777777" w:rsidR="00263AE2" w:rsidRDefault="00263AE2" w:rsidP="00E3667E">
            <w:pPr>
              <w:jc w:val="center"/>
              <w:rPr>
                <w:lang w:val="es-UY"/>
              </w:rPr>
            </w:pPr>
            <m:oMath>
              <m:sSub>
                <m:sSubPr>
                  <m:ctrlPr>
                    <w:rPr>
                      <w:rFonts w:ascii="Cambria Math" w:hAnsi="Cambria Math"/>
                      <w:i/>
                      <w:szCs w:val="18"/>
                      <w:lang w:val="es-ES"/>
                    </w:rPr>
                  </m:ctrlPr>
                </m:sSubPr>
                <m:e>
                  <m:r>
                    <w:rPr>
                      <w:rFonts w:ascii="Cambria Math" w:hAnsi="Cambria Math"/>
                      <w:szCs w:val="18"/>
                      <w:lang w:val="es-ES"/>
                    </w:rPr>
                    <m:t>E</m:t>
                  </m:r>
                </m:e>
                <m:sub>
                  <m:sSub>
                    <m:sSubPr>
                      <m:ctrlPr>
                        <w:rPr>
                          <w:rFonts w:ascii="Cambria Math" w:eastAsia="Malgun Gothic" w:hAnsi="Cambria Math"/>
                          <w:i/>
                          <w:szCs w:val="18"/>
                          <w:lang w:val="es-ES"/>
                        </w:rPr>
                      </m:ctrlPr>
                    </m:sSubPr>
                    <m:e>
                      <m:r>
                        <w:rPr>
                          <w:rFonts w:ascii="Cambria Math" w:eastAsia="Malgun Gothic" w:hAnsi="Cambria Math"/>
                          <w:szCs w:val="18"/>
                          <w:lang w:val="es-ES"/>
                        </w:rPr>
                        <m:t>e</m:t>
                      </m:r>
                    </m:e>
                    <m:sub>
                      <m:r>
                        <w:rPr>
                          <w:rFonts w:ascii="Cambria Math" w:eastAsia="Malgun Gothic" w:hAnsi="Cambria Math"/>
                          <w:szCs w:val="18"/>
                          <w:lang w:val="es-ES"/>
                        </w:rPr>
                        <m:t>N</m:t>
                      </m:r>
                    </m:sub>
                  </m:sSub>
                  <m:d>
                    <m:dPr>
                      <m:ctrlPr>
                        <w:rPr>
                          <w:rFonts w:ascii="Cambria Math" w:eastAsia="Malgun Gothic" w:hAnsi="Cambria Math"/>
                          <w:i/>
                          <w:szCs w:val="18"/>
                          <w:lang w:val="es-ES"/>
                        </w:rPr>
                      </m:ctrlPr>
                    </m:dPr>
                    <m:e>
                      <m:r>
                        <w:rPr>
                          <w:rFonts w:ascii="Cambria Math" w:eastAsia="Malgun Gothic" w:hAnsi="Cambria Math"/>
                          <w:szCs w:val="18"/>
                          <w:lang w:val="es-ES"/>
                        </w:rPr>
                        <m:t>t</m:t>
                      </m:r>
                    </m:e>
                  </m:d>
                </m:sub>
              </m:sSub>
            </m:oMath>
            <w:r>
              <w:rPr>
                <w:szCs w:val="18"/>
                <w:lang w:val="es-ES"/>
              </w:rPr>
              <w:t>.</w:t>
            </w:r>
          </w:p>
        </w:tc>
      </w:tr>
      <w:tr w:rsidR="00263AE2" w14:paraId="3F7405E0" w14:textId="77777777" w:rsidTr="00E3667E">
        <w:trPr>
          <w:jc w:val="center"/>
        </w:trPr>
        <w:tc>
          <w:tcPr>
            <w:tcW w:w="591" w:type="dxa"/>
          </w:tcPr>
          <w:p w14:paraId="2816B054" w14:textId="77777777" w:rsidR="00263AE2" w:rsidRDefault="00263AE2" w:rsidP="00E3667E">
            <w:pPr>
              <w:jc w:val="center"/>
              <w:rPr>
                <w:lang w:val="es-UY"/>
              </w:rPr>
            </w:pPr>
            <w:r>
              <w:rPr>
                <w:lang w:val="es-UY"/>
              </w:rPr>
              <w:t>10</w:t>
            </w:r>
          </w:p>
        </w:tc>
        <w:tc>
          <w:tcPr>
            <w:tcW w:w="1105" w:type="dxa"/>
          </w:tcPr>
          <w:p w14:paraId="097743E3" w14:textId="7938F130" w:rsidR="00263AE2" w:rsidRDefault="00263AE2" w:rsidP="00E3667E">
            <w:pPr>
              <w:jc w:val="center"/>
              <w:rPr>
                <w:lang w:val="es-UY"/>
              </w:rPr>
            </w:pPr>
            <w:r w:rsidRPr="00263AE2">
              <w:rPr>
                <w:lang w:val="es-UY"/>
              </w:rPr>
              <w:t>5</w:t>
            </w:r>
            <w:r>
              <w:rPr>
                <w:lang w:val="es-UY"/>
              </w:rPr>
              <w:t>.</w:t>
            </w:r>
            <w:r w:rsidRPr="00263AE2">
              <w:rPr>
                <w:lang w:val="es-UY"/>
              </w:rPr>
              <w:t>791</w:t>
            </w:r>
            <w:r>
              <w:rPr>
                <w:lang w:val="es-UY"/>
              </w:rPr>
              <w:t>e-03</w:t>
            </w:r>
          </w:p>
        </w:tc>
      </w:tr>
      <w:tr w:rsidR="00263AE2" w14:paraId="4CAEE5C6" w14:textId="77777777" w:rsidTr="00E3667E">
        <w:trPr>
          <w:jc w:val="center"/>
        </w:trPr>
        <w:tc>
          <w:tcPr>
            <w:tcW w:w="591" w:type="dxa"/>
          </w:tcPr>
          <w:p w14:paraId="611234DF" w14:textId="77777777" w:rsidR="00263AE2" w:rsidRDefault="00263AE2" w:rsidP="00E3667E">
            <w:pPr>
              <w:jc w:val="center"/>
              <w:rPr>
                <w:lang w:val="es-UY"/>
              </w:rPr>
            </w:pPr>
            <w:r>
              <w:rPr>
                <w:lang w:val="es-UY"/>
              </w:rPr>
              <w:t>100</w:t>
            </w:r>
          </w:p>
        </w:tc>
        <w:tc>
          <w:tcPr>
            <w:tcW w:w="1105" w:type="dxa"/>
          </w:tcPr>
          <w:p w14:paraId="12832854" w14:textId="0E5713B0" w:rsidR="00263AE2" w:rsidRDefault="00263AE2" w:rsidP="00E3667E">
            <w:pPr>
              <w:jc w:val="center"/>
              <w:rPr>
                <w:lang w:val="es-UY"/>
              </w:rPr>
            </w:pPr>
            <w:r w:rsidRPr="00263AE2">
              <w:rPr>
                <w:lang w:val="es-UY"/>
              </w:rPr>
              <w:t>6</w:t>
            </w:r>
            <w:r>
              <w:rPr>
                <w:lang w:val="es-UY"/>
              </w:rPr>
              <w:t>.</w:t>
            </w:r>
            <w:r w:rsidRPr="00263AE2">
              <w:rPr>
                <w:lang w:val="es-UY"/>
              </w:rPr>
              <w:t>6</w:t>
            </w:r>
            <w:r>
              <w:rPr>
                <w:lang w:val="es-UY"/>
              </w:rPr>
              <w:t>90e-03</w:t>
            </w:r>
          </w:p>
        </w:tc>
      </w:tr>
      <w:tr w:rsidR="00263AE2" w14:paraId="4CB27B2A" w14:textId="77777777" w:rsidTr="00E3667E">
        <w:trPr>
          <w:jc w:val="center"/>
        </w:trPr>
        <w:tc>
          <w:tcPr>
            <w:tcW w:w="591" w:type="dxa"/>
          </w:tcPr>
          <w:p w14:paraId="6CB1ACCD" w14:textId="77777777" w:rsidR="00263AE2" w:rsidRDefault="00263AE2" w:rsidP="00E3667E">
            <w:pPr>
              <w:jc w:val="center"/>
              <w:rPr>
                <w:lang w:val="es-UY"/>
              </w:rPr>
            </w:pPr>
            <w:r>
              <w:rPr>
                <w:lang w:val="es-UY"/>
              </w:rPr>
              <w:t>500</w:t>
            </w:r>
          </w:p>
        </w:tc>
        <w:tc>
          <w:tcPr>
            <w:tcW w:w="1105" w:type="dxa"/>
          </w:tcPr>
          <w:p w14:paraId="773F2670" w14:textId="1043A29D" w:rsidR="00263AE2" w:rsidRDefault="00263AE2" w:rsidP="00E3667E">
            <w:pPr>
              <w:jc w:val="center"/>
              <w:rPr>
                <w:lang w:val="es-UY"/>
              </w:rPr>
            </w:pPr>
            <w:r w:rsidRPr="00263AE2">
              <w:rPr>
                <w:lang w:val="es-UY"/>
              </w:rPr>
              <w:t>6.012e-06</w:t>
            </w:r>
          </w:p>
        </w:tc>
      </w:tr>
    </w:tbl>
    <w:p w14:paraId="70E35FE5" w14:textId="4547E719" w:rsidR="00263AE2" w:rsidRDefault="00263AE2" w:rsidP="00263AE2">
      <w:pPr>
        <w:pStyle w:val="TextCarCar"/>
        <w:ind w:firstLine="0"/>
        <w:rPr>
          <w:szCs w:val="18"/>
          <w:lang w:val="es-ES"/>
        </w:rPr>
      </w:pPr>
      <w:r w:rsidRPr="0032076F">
        <w:rPr>
          <w:b/>
          <w:bCs/>
          <w:lang w:val="es-ES"/>
        </w:rPr>
        <w:t>Tabla</w:t>
      </w:r>
      <w:r>
        <w:rPr>
          <w:b/>
          <w:bCs/>
          <w:lang w:val="es-ES"/>
        </w:rPr>
        <w:t xml:space="preserve"> </w:t>
      </w:r>
      <w:r>
        <w:rPr>
          <w:b/>
          <w:bCs/>
          <w:lang w:val="es-ES"/>
        </w:rPr>
        <w:t>4</w:t>
      </w:r>
      <w:r w:rsidRPr="0032076F">
        <w:rPr>
          <w:b/>
          <w:bCs/>
          <w:lang w:val="es-ES"/>
        </w:rPr>
        <w:t>:</w:t>
      </w:r>
      <w:r>
        <w:rPr>
          <w:b/>
          <w:bCs/>
          <w:lang w:val="es-ES"/>
        </w:rPr>
        <w:t xml:space="preserve"> </w:t>
      </w:r>
      <w:r>
        <w:rPr>
          <w:lang w:val="es-ES"/>
        </w:rPr>
        <w:t xml:space="preserve">Valores de la serie de </w:t>
      </w:r>
      <m:oMath>
        <m:sSub>
          <m:sSubPr>
            <m:ctrlPr>
              <w:rPr>
                <w:rFonts w:ascii="Cambria Math" w:hAnsi="Cambria Math"/>
                <w:i/>
                <w:szCs w:val="18"/>
                <w:lang w:val="es-ES"/>
              </w:rPr>
            </m:ctrlPr>
          </m:sSubPr>
          <m:e>
            <m:r>
              <w:rPr>
                <w:rFonts w:ascii="Cambria Math" w:hAnsi="Cambria Math"/>
                <w:szCs w:val="18"/>
                <w:lang w:val="es-ES"/>
              </w:rPr>
              <m:t>E</m:t>
            </m:r>
          </m:e>
          <m:sub>
            <m:sSub>
              <m:sSubPr>
                <m:ctrlPr>
                  <w:rPr>
                    <w:rFonts w:ascii="Cambria Math" w:eastAsia="Malgun Gothic" w:hAnsi="Cambria Math"/>
                    <w:i/>
                    <w:szCs w:val="18"/>
                    <w:lang w:val="es-ES"/>
                  </w:rPr>
                </m:ctrlPr>
              </m:sSubPr>
              <m:e>
                <m:r>
                  <w:rPr>
                    <w:rFonts w:ascii="Cambria Math" w:eastAsia="Malgun Gothic" w:hAnsi="Cambria Math"/>
                    <w:szCs w:val="18"/>
                    <w:lang w:val="es-ES"/>
                  </w:rPr>
                  <m:t>e</m:t>
                </m:r>
              </m:e>
              <m:sub>
                <m:r>
                  <w:rPr>
                    <w:rFonts w:ascii="Cambria Math" w:eastAsia="Malgun Gothic" w:hAnsi="Cambria Math"/>
                    <w:szCs w:val="18"/>
                    <w:lang w:val="es-ES"/>
                  </w:rPr>
                  <m:t>N</m:t>
                </m:r>
              </m:sub>
            </m:sSub>
            <m:d>
              <m:dPr>
                <m:ctrlPr>
                  <w:rPr>
                    <w:rFonts w:ascii="Cambria Math" w:eastAsia="Malgun Gothic" w:hAnsi="Cambria Math"/>
                    <w:i/>
                    <w:szCs w:val="18"/>
                    <w:lang w:val="es-ES"/>
                  </w:rPr>
                </m:ctrlPr>
              </m:dPr>
              <m:e>
                <m:r>
                  <w:rPr>
                    <w:rFonts w:ascii="Cambria Math" w:eastAsia="Malgun Gothic" w:hAnsi="Cambria Math"/>
                    <w:szCs w:val="18"/>
                    <w:lang w:val="es-ES"/>
                  </w:rPr>
                  <m:t>t</m:t>
                </m:r>
              </m:e>
            </m:d>
          </m:sub>
        </m:sSub>
      </m:oMath>
      <w:r>
        <w:rPr>
          <w:szCs w:val="18"/>
          <w:lang w:val="es-ES"/>
        </w:rPr>
        <w:t xml:space="preserve"> para distintos valores de ‘k’.</w:t>
      </w:r>
    </w:p>
    <w:p w14:paraId="1D18DD65" w14:textId="65F17A56" w:rsidR="00263AE2" w:rsidRDefault="00263AE2" w:rsidP="00263AE2">
      <w:pPr>
        <w:jc w:val="both"/>
        <w:rPr>
          <w:noProof/>
          <w:lang w:val="es-ES"/>
        </w:rPr>
      </w:pPr>
      <w:r>
        <w:rPr>
          <w:noProof/>
          <w:lang w:val="es-ES"/>
        </w:rPr>
        <w:drawing>
          <wp:inline distT="0" distB="0" distL="0" distR="0" wp14:anchorId="7112A3AE" wp14:editId="334DD4FF">
            <wp:extent cx="1420302" cy="1426838"/>
            <wp:effectExtent l="0" t="0" r="8890" b="2540"/>
            <wp:docPr id="1601907958"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5626" t="10834" r="50004"/>
                    <a:stretch>
                      <a:fillRect/>
                    </a:stretch>
                  </pic:blipFill>
                  <pic:spPr bwMode="auto">
                    <a:xfrm>
                      <a:off x="0" y="0"/>
                      <a:ext cx="1420866" cy="1427404"/>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val="es-ES"/>
        </w:rPr>
        <w:drawing>
          <wp:inline distT="0" distB="0" distL="0" distR="0" wp14:anchorId="67F46698" wp14:editId="772721EF">
            <wp:extent cx="1457731" cy="1426348"/>
            <wp:effectExtent l="0" t="0" r="9525" b="2540"/>
            <wp:docPr id="1745479894"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3718" t="10829" r="50724"/>
                    <a:stretch>
                      <a:fillRect/>
                    </a:stretch>
                  </pic:blipFill>
                  <pic:spPr bwMode="auto">
                    <a:xfrm>
                      <a:off x="0" y="0"/>
                      <a:ext cx="1458881" cy="1427473"/>
                    </a:xfrm>
                    <a:prstGeom prst="rect">
                      <a:avLst/>
                    </a:prstGeom>
                    <a:noFill/>
                    <a:ln>
                      <a:noFill/>
                    </a:ln>
                    <a:extLst>
                      <a:ext uri="{53640926-AAD7-44D8-BBD7-CCE9431645EC}">
                        <a14:shadowObscured xmlns:a14="http://schemas.microsoft.com/office/drawing/2010/main"/>
                      </a:ext>
                    </a:extLst>
                  </pic:spPr>
                </pic:pic>
              </a:graphicData>
            </a:graphic>
          </wp:inline>
        </w:drawing>
      </w:r>
    </w:p>
    <w:p w14:paraId="41EE0688" w14:textId="09A76F7F" w:rsidR="00263AE2" w:rsidRPr="00263AE2" w:rsidRDefault="00263AE2" w:rsidP="00263AE2">
      <w:pPr>
        <w:pStyle w:val="TextCarCar"/>
        <w:ind w:firstLine="0"/>
        <w:rPr>
          <w:szCs w:val="18"/>
          <w:lang w:val="es-ES"/>
        </w:rPr>
      </w:pPr>
      <w:r w:rsidRPr="00A30EA1">
        <w:rPr>
          <w:szCs w:val="18"/>
          <w:lang w:val="es-ES"/>
        </w:rPr>
        <w:t xml:space="preserve">    </w:t>
      </w:r>
      <w:r>
        <w:rPr>
          <w:szCs w:val="18"/>
          <w:lang w:val="es-ES"/>
        </w:rPr>
        <w:t xml:space="preserve">          </w:t>
      </w:r>
      <w:r w:rsidRPr="00A30EA1">
        <w:rPr>
          <w:szCs w:val="18"/>
          <w:lang w:val="es-ES"/>
        </w:rPr>
        <w:t xml:space="preserve">    k=10                                     k=500</w:t>
      </w:r>
    </w:p>
    <w:p w14:paraId="0D485766" w14:textId="478AEBFF" w:rsidR="00263AE2" w:rsidRDefault="00263AE2" w:rsidP="00396C0D">
      <w:pPr>
        <w:pStyle w:val="TextCarCar"/>
        <w:ind w:firstLine="0"/>
        <w:jc w:val="left"/>
        <w:rPr>
          <w:lang w:val="es-ES"/>
        </w:rPr>
      </w:pPr>
      <w:r w:rsidRPr="00EA3946">
        <w:rPr>
          <w:b/>
          <w:bCs/>
          <w:szCs w:val="18"/>
          <w:lang w:val="es-ES"/>
        </w:rPr>
        <w:t xml:space="preserve">Grafica </w:t>
      </w:r>
      <w:r>
        <w:rPr>
          <w:b/>
          <w:bCs/>
          <w:szCs w:val="18"/>
          <w:lang w:val="es-ES"/>
        </w:rPr>
        <w:t>5</w:t>
      </w:r>
      <w:r w:rsidRPr="0032076F">
        <w:rPr>
          <w:b/>
          <w:bCs/>
          <w:lang w:val="es-ES"/>
        </w:rPr>
        <w:t>:</w:t>
      </w:r>
      <w:r>
        <w:rPr>
          <w:b/>
          <w:bCs/>
          <w:lang w:val="es-ES"/>
        </w:rPr>
        <w:t xml:space="preserve"> </w:t>
      </w:r>
      <w:r w:rsidRPr="00A30EA1">
        <w:rPr>
          <w:lang w:val="es-ES"/>
        </w:rPr>
        <w:t>Suma de los primeros</w:t>
      </w:r>
      <w:r>
        <w:rPr>
          <w:lang w:val="es-ES"/>
        </w:rPr>
        <w:t xml:space="preserve"> 10 y 500</w:t>
      </w:r>
      <w:r w:rsidRPr="00A30EA1">
        <w:rPr>
          <w:lang w:val="es-ES"/>
        </w:rPr>
        <w:t xml:space="preserve"> términos de la serie de Fourier</w:t>
      </w:r>
      <w:r>
        <w:rPr>
          <w:lang w:val="es-ES"/>
        </w:rPr>
        <w:t xml:space="preserve"> para la señal de sierra.</w:t>
      </w:r>
    </w:p>
    <w:p w14:paraId="247EF019" w14:textId="77777777" w:rsidR="00396C0D" w:rsidRDefault="00396C0D" w:rsidP="00396C0D">
      <w:pPr>
        <w:pStyle w:val="TextCarCar"/>
        <w:ind w:firstLine="0"/>
        <w:jc w:val="left"/>
        <w:rPr>
          <w:lang w:val="es-ES"/>
        </w:rPr>
      </w:pPr>
    </w:p>
    <w:p w14:paraId="23861702" w14:textId="6CA32D15" w:rsidR="00263AE2" w:rsidRDefault="00263AE2" w:rsidP="00263AE2">
      <w:pPr>
        <w:pStyle w:val="TextCarCar"/>
        <w:ind w:firstLine="0"/>
        <w:rPr>
          <w:lang w:val="es-ES"/>
        </w:rPr>
      </w:pPr>
      <w:r>
        <w:rPr>
          <w:lang w:val="es-ES"/>
        </w:rPr>
        <w:t>Observando nuevamente la</w:t>
      </w:r>
      <w:r w:rsidR="00396C0D">
        <w:rPr>
          <w:lang w:val="es-ES"/>
        </w:rPr>
        <w:t xml:space="preserve"> </w:t>
      </w:r>
      <w:r>
        <w:rPr>
          <w:lang w:val="es-ES"/>
        </w:rPr>
        <w:t xml:space="preserve">tabla 4 y la </w:t>
      </w:r>
      <w:r w:rsidR="00396C0D">
        <w:rPr>
          <w:lang w:val="es-ES"/>
        </w:rPr>
        <w:t>gráfica 5</w:t>
      </w:r>
      <w:r>
        <w:rPr>
          <w:lang w:val="es-ES"/>
        </w:rPr>
        <w:t xml:space="preserve"> se </w:t>
      </w:r>
      <w:r w:rsidR="00396C0D">
        <w:rPr>
          <w:lang w:val="es-ES"/>
        </w:rPr>
        <w:t xml:space="preserve">nota </w:t>
      </w:r>
      <w:r>
        <w:rPr>
          <w:lang w:val="es-ES"/>
        </w:rPr>
        <w:t xml:space="preserve">como </w:t>
      </w:r>
      <w:r w:rsidR="00396C0D">
        <w:rPr>
          <w:lang w:val="es-ES"/>
        </w:rPr>
        <w:t xml:space="preserve">la serie de Fourier para una señal de sierra </w:t>
      </w:r>
      <w:r>
        <w:rPr>
          <w:lang w:val="es-ES"/>
        </w:rPr>
        <w:t>también converge a la señal</w:t>
      </w:r>
      <w:r w:rsidR="00396C0D">
        <w:rPr>
          <w:lang w:val="es-ES"/>
        </w:rPr>
        <w:t xml:space="preserve"> original, sin </w:t>
      </w:r>
      <w:r w:rsidR="00EC15E9">
        <w:rPr>
          <w:lang w:val="es-ES"/>
        </w:rPr>
        <w:t>embargo,</w:t>
      </w:r>
      <w:r w:rsidR="00396C0D">
        <w:rPr>
          <w:lang w:val="es-ES"/>
        </w:rPr>
        <w:t xml:space="preserve"> si se compara con el caso de la señal cuadrada parece que se necesitan menos valores de k para obtener una aproximación igual de precisa. Esto se deber a que la señal de sierra presenta más ‘suavidad’, y como la representación mediante </w:t>
      </w:r>
      <w:r w:rsidR="00EC15E9">
        <w:rPr>
          <w:lang w:val="es-ES"/>
        </w:rPr>
        <w:t>la serie</w:t>
      </w:r>
      <w:r w:rsidR="00396C0D">
        <w:rPr>
          <w:lang w:val="es-ES"/>
        </w:rPr>
        <w:t xml:space="preserve"> de Fourier se realiza con el uso de funciones, seno y coseno, las cuales son muy suabes, se necesitan menos valores de k para aproximarse a señales que son suabes</w:t>
      </w:r>
      <w:r w:rsidR="00EC15E9">
        <w:rPr>
          <w:lang w:val="es-ES"/>
        </w:rPr>
        <w:t xml:space="preserve"> esto se observa mejor en la gráfica 5</w:t>
      </w:r>
      <w:r w:rsidR="00396C0D">
        <w:rPr>
          <w:lang w:val="es-ES"/>
        </w:rPr>
        <w:t>.</w:t>
      </w:r>
    </w:p>
    <w:p w14:paraId="209CB9B2" w14:textId="77777777" w:rsidR="00EC15E9" w:rsidRDefault="00EC15E9" w:rsidP="00263AE2">
      <w:pPr>
        <w:pStyle w:val="TextCarCar"/>
        <w:ind w:firstLine="0"/>
        <w:rPr>
          <w:lang w:val="es-ES"/>
        </w:rPr>
      </w:pPr>
    </w:p>
    <w:p w14:paraId="2B3BE9F8" w14:textId="77777777" w:rsidR="00EC15E9" w:rsidRDefault="00EC15E9" w:rsidP="00263AE2">
      <w:pPr>
        <w:pStyle w:val="TextCarCar"/>
        <w:ind w:firstLine="0"/>
        <w:rPr>
          <w:lang w:val="es-ES"/>
        </w:rPr>
      </w:pPr>
    </w:p>
    <w:p w14:paraId="2B152610" w14:textId="55628C5F" w:rsidR="00263AE2" w:rsidRDefault="00EC15E9" w:rsidP="004E4A6B">
      <w:pPr>
        <w:jc w:val="center"/>
        <w:rPr>
          <w:lang w:val="es-ES"/>
        </w:rPr>
      </w:pPr>
      <w:r>
        <w:rPr>
          <w:noProof/>
        </w:rPr>
        <w:drawing>
          <wp:inline distT="0" distB="0" distL="0" distR="0" wp14:anchorId="23CB8C3F" wp14:editId="2BE38E2C">
            <wp:extent cx="2792617" cy="1580654"/>
            <wp:effectExtent l="0" t="0" r="8255" b="635"/>
            <wp:docPr id="1918189009" name="Imagen 13"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189009" name="Imagen 13" descr="Gráfico, Gráfico de líneas&#10;&#10;El contenido generado por IA puede ser incorrecto."/>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t="5664"/>
                    <a:stretch>
                      <a:fillRect/>
                    </a:stretch>
                  </pic:blipFill>
                  <pic:spPr bwMode="auto">
                    <a:xfrm>
                      <a:off x="0" y="0"/>
                      <a:ext cx="2802343" cy="1586159"/>
                    </a:xfrm>
                    <a:prstGeom prst="rect">
                      <a:avLst/>
                    </a:prstGeom>
                    <a:noFill/>
                    <a:ln>
                      <a:noFill/>
                    </a:ln>
                    <a:extLst>
                      <a:ext uri="{53640926-AAD7-44D8-BBD7-CCE9431645EC}">
                        <a14:shadowObscured xmlns:a14="http://schemas.microsoft.com/office/drawing/2010/main"/>
                      </a:ext>
                    </a:extLst>
                  </pic:spPr>
                </pic:pic>
              </a:graphicData>
            </a:graphic>
          </wp:inline>
        </w:drawing>
      </w:r>
    </w:p>
    <w:p w14:paraId="22681DCE" w14:textId="45A4A144" w:rsidR="00EC15E9" w:rsidRDefault="00EC15E9" w:rsidP="00EC15E9">
      <w:pPr>
        <w:jc w:val="center"/>
        <w:rPr>
          <w:lang w:val="es-ES"/>
        </w:rPr>
      </w:pPr>
      <w:r w:rsidRPr="00EA3946">
        <w:rPr>
          <w:b/>
          <w:bCs/>
          <w:szCs w:val="18"/>
          <w:lang w:val="es-ES"/>
        </w:rPr>
        <w:t xml:space="preserve">Grafica </w:t>
      </w:r>
      <w:r>
        <w:rPr>
          <w:b/>
          <w:bCs/>
          <w:szCs w:val="18"/>
          <w:lang w:val="es-ES"/>
        </w:rPr>
        <w:t>5</w:t>
      </w:r>
      <w:r w:rsidRPr="0032076F">
        <w:rPr>
          <w:b/>
          <w:bCs/>
          <w:lang w:val="es-ES"/>
        </w:rPr>
        <w:t>:</w:t>
      </w:r>
      <w:r w:rsidRPr="00EC15E9">
        <w:rPr>
          <w:rFonts w:ascii="Cambria Math" w:hAnsi="Cambria Math"/>
          <w:i/>
          <w:szCs w:val="18"/>
          <w:lang w:val="es-ES"/>
        </w:rPr>
        <w:t xml:space="preserve"> </w:t>
      </w:r>
      <m:oMath>
        <m:sSub>
          <m:sSubPr>
            <m:ctrlPr>
              <w:rPr>
                <w:rFonts w:ascii="Cambria Math" w:hAnsi="Cambria Math"/>
                <w:i/>
                <w:szCs w:val="18"/>
                <w:lang w:val="es-ES"/>
              </w:rPr>
            </m:ctrlPr>
          </m:sSubPr>
          <m:e>
            <m:r>
              <w:rPr>
                <w:rFonts w:ascii="Cambria Math" w:hAnsi="Cambria Math"/>
                <w:szCs w:val="18"/>
                <w:lang w:val="es-ES"/>
              </w:rPr>
              <m:t>E</m:t>
            </m:r>
          </m:e>
          <m:sub>
            <m:sSub>
              <m:sSubPr>
                <m:ctrlPr>
                  <w:rPr>
                    <w:rFonts w:ascii="Cambria Math" w:eastAsia="Malgun Gothic" w:hAnsi="Cambria Math"/>
                    <w:i/>
                    <w:szCs w:val="18"/>
                    <w:lang w:val="es-ES"/>
                  </w:rPr>
                </m:ctrlPr>
              </m:sSubPr>
              <m:e>
                <m:r>
                  <w:rPr>
                    <w:rFonts w:ascii="Cambria Math" w:eastAsia="Malgun Gothic" w:hAnsi="Cambria Math"/>
                    <w:szCs w:val="18"/>
                    <w:lang w:val="es-ES"/>
                  </w:rPr>
                  <m:t>e</m:t>
                </m:r>
              </m:e>
              <m:sub>
                <m:r>
                  <w:rPr>
                    <w:rFonts w:ascii="Cambria Math" w:eastAsia="Malgun Gothic" w:hAnsi="Cambria Math"/>
                    <w:szCs w:val="18"/>
                    <w:lang w:val="es-ES"/>
                  </w:rPr>
                  <m:t>N</m:t>
                </m:r>
              </m:sub>
            </m:sSub>
            <m:d>
              <m:dPr>
                <m:ctrlPr>
                  <w:rPr>
                    <w:rFonts w:ascii="Cambria Math" w:eastAsia="Malgun Gothic" w:hAnsi="Cambria Math"/>
                    <w:i/>
                    <w:szCs w:val="18"/>
                    <w:lang w:val="es-ES"/>
                  </w:rPr>
                </m:ctrlPr>
              </m:dPr>
              <m:e>
                <m:r>
                  <w:rPr>
                    <w:rFonts w:ascii="Cambria Math" w:eastAsia="Malgun Gothic" w:hAnsi="Cambria Math"/>
                    <w:szCs w:val="18"/>
                    <w:lang w:val="es-ES"/>
                  </w:rPr>
                  <m:t>t</m:t>
                </m:r>
              </m:e>
            </m:d>
          </m:sub>
        </m:sSub>
      </m:oMath>
      <w:r>
        <w:rPr>
          <w:szCs w:val="18"/>
          <w:lang w:val="es-ES"/>
        </w:rPr>
        <w:t xml:space="preserve"> en función de</w:t>
      </w:r>
      <w:r>
        <w:rPr>
          <w:szCs w:val="18"/>
          <w:lang w:val="es-ES"/>
        </w:rPr>
        <w:t>, para la señal de sierra y cuadrada.</w:t>
      </w:r>
    </w:p>
    <w:p w14:paraId="4DF746E8" w14:textId="77777777" w:rsidR="00EC15E9" w:rsidRDefault="00EC15E9" w:rsidP="004E4A6B">
      <w:pPr>
        <w:jc w:val="center"/>
        <w:rPr>
          <w:lang w:val="es-ES"/>
        </w:rPr>
      </w:pPr>
    </w:p>
    <w:p w14:paraId="30236F50" w14:textId="0C18BBA6" w:rsidR="00EC15E9" w:rsidRPr="00936148" w:rsidRDefault="00EC15E9" w:rsidP="00EC15E9">
      <w:pPr>
        <w:pBdr>
          <w:bottom w:val="single" w:sz="4" w:space="1" w:color="auto"/>
        </w:pBdr>
        <w:jc w:val="center"/>
        <w:rPr>
          <w:b/>
          <w:bCs/>
          <w:i/>
          <w:iCs/>
          <w:lang w:val="es-ES"/>
        </w:rPr>
      </w:pPr>
      <w:r w:rsidRPr="00936148">
        <w:rPr>
          <w:b/>
          <w:bCs/>
          <w:i/>
          <w:iCs/>
          <w:lang w:val="es-ES"/>
        </w:rPr>
        <w:t xml:space="preserve">Sección </w:t>
      </w:r>
      <w:r>
        <w:rPr>
          <w:b/>
          <w:bCs/>
          <w:i/>
          <w:iCs/>
          <w:lang w:val="es-ES"/>
        </w:rPr>
        <w:t>3</w:t>
      </w:r>
    </w:p>
    <w:p w14:paraId="109DAA6B" w14:textId="59AE8167" w:rsidR="00EC15E9" w:rsidRDefault="00EC15E9" w:rsidP="004E4A6B">
      <w:pPr>
        <w:jc w:val="center"/>
        <w:rPr>
          <w:lang w:val="es-ES"/>
        </w:rPr>
      </w:pPr>
    </w:p>
    <w:p w14:paraId="36B6EA2F" w14:textId="77777777" w:rsidR="00EC15E9" w:rsidRPr="00263AE2" w:rsidRDefault="00EC15E9" w:rsidP="004E4A6B">
      <w:pPr>
        <w:jc w:val="center"/>
        <w:rPr>
          <w:lang w:val="es-ES"/>
        </w:rPr>
      </w:pPr>
    </w:p>
    <w:p w14:paraId="1F19784F" w14:textId="77777777" w:rsidR="004724D6" w:rsidRDefault="004724D6" w:rsidP="00FD07C6">
      <w:pPr>
        <w:pStyle w:val="TextCarCar"/>
        <w:ind w:firstLine="0"/>
        <w:rPr>
          <w:lang w:val="es-ES"/>
        </w:rPr>
      </w:pPr>
    </w:p>
    <w:p w14:paraId="6A6F0254" w14:textId="1E82505A" w:rsidR="004724D6" w:rsidRPr="00EC15E9" w:rsidRDefault="002E745A" w:rsidP="00FD07C6">
      <w:pPr>
        <w:pStyle w:val="TextCarCar"/>
        <w:ind w:firstLine="0"/>
      </w:pPr>
      <w:r w:rsidRPr="002E745A">
        <w:t xml:space="preserve">[1] A. V. Oppenheim and A. S. Willsky, *Signals and Systems*, 2nd ed. </w:t>
      </w:r>
      <w:r w:rsidRPr="00EC15E9">
        <w:t xml:space="preserve">Upper Saddle River, NJ, USA: Prentice Hall, 1997, </w:t>
      </w:r>
      <w:proofErr w:type="spellStart"/>
      <w:r w:rsidRPr="00EC15E9">
        <w:t>ch.</w:t>
      </w:r>
      <w:proofErr w:type="spellEnd"/>
      <w:r w:rsidRPr="00EC15E9">
        <w:t xml:space="preserve"> 3.</w:t>
      </w:r>
    </w:p>
    <w:p w14:paraId="6797D8F7" w14:textId="7B20B297" w:rsidR="002B3EBA" w:rsidRPr="00E4227F" w:rsidRDefault="002B3EBA" w:rsidP="00FD07C6">
      <w:pPr>
        <w:pStyle w:val="TextCarCar"/>
        <w:ind w:firstLine="0"/>
        <w:rPr>
          <w:lang w:val="es-UY"/>
        </w:rPr>
      </w:pPr>
      <w:r w:rsidRPr="002E745A">
        <w:t>[</w:t>
      </w:r>
      <w:r>
        <w:t>2</w:t>
      </w:r>
      <w:r w:rsidRPr="002E745A">
        <w:t xml:space="preserve">] </w:t>
      </w:r>
      <w:r w:rsidRPr="002B3EBA">
        <w:t xml:space="preserve">K. Raeen, </w:t>
      </w:r>
      <w:r w:rsidRPr="002B3EBA">
        <w:rPr>
          <w:i/>
          <w:iCs/>
        </w:rPr>
        <w:t>A Study of The Gibbs Phenomenon in Fourier Series and Wavelets</w:t>
      </w:r>
      <w:r w:rsidRPr="002B3EBA">
        <w:t>, M.S. thesis, Dept. Mathematics, Univ. New Mexico, Albuquerque, NM, USA, 2008.</w:t>
      </w:r>
    </w:p>
    <w:p w14:paraId="30A1A373" w14:textId="77777777" w:rsidR="002E745A" w:rsidRDefault="002E745A" w:rsidP="00FD07C6">
      <w:pPr>
        <w:pStyle w:val="TextCarCar"/>
        <w:ind w:firstLine="0"/>
        <w:rPr>
          <w:lang w:val="es-UY"/>
        </w:rPr>
      </w:pPr>
    </w:p>
    <w:p w14:paraId="18EC3562" w14:textId="77777777" w:rsidR="0035584E" w:rsidRDefault="0035584E" w:rsidP="00FD07C6">
      <w:pPr>
        <w:pStyle w:val="TextCarCar"/>
        <w:ind w:firstLine="0"/>
        <w:rPr>
          <w:lang w:val="es-UY"/>
        </w:rPr>
      </w:pPr>
    </w:p>
    <w:p w14:paraId="03D58A3E" w14:textId="77777777" w:rsidR="0035584E" w:rsidRDefault="0035584E" w:rsidP="00FD07C6">
      <w:pPr>
        <w:pStyle w:val="TextCarCar"/>
        <w:ind w:firstLine="0"/>
        <w:rPr>
          <w:lang w:val="es-UY"/>
        </w:rPr>
      </w:pPr>
    </w:p>
    <w:p w14:paraId="578B37AD" w14:textId="77777777" w:rsidR="0035584E" w:rsidRDefault="0035584E" w:rsidP="00FD07C6">
      <w:pPr>
        <w:pStyle w:val="TextCarCar"/>
        <w:ind w:firstLine="0"/>
        <w:rPr>
          <w:lang w:val="es-UY"/>
        </w:rPr>
      </w:pPr>
    </w:p>
    <w:p w14:paraId="48D1D45B" w14:textId="77777777" w:rsidR="0035584E" w:rsidRDefault="0035584E" w:rsidP="00FD07C6">
      <w:pPr>
        <w:pStyle w:val="TextCarCar"/>
        <w:ind w:firstLine="0"/>
        <w:rPr>
          <w:lang w:val="es-UY"/>
        </w:rPr>
      </w:pPr>
    </w:p>
    <w:p w14:paraId="25851D33" w14:textId="77777777" w:rsidR="0035584E" w:rsidRDefault="0035584E" w:rsidP="00FD07C6">
      <w:pPr>
        <w:pStyle w:val="TextCarCar"/>
        <w:ind w:firstLine="0"/>
        <w:rPr>
          <w:lang w:val="es-UY"/>
        </w:rPr>
      </w:pPr>
    </w:p>
    <w:p w14:paraId="5B2A92F3" w14:textId="77777777" w:rsidR="0035584E" w:rsidRDefault="0035584E" w:rsidP="00FD07C6">
      <w:pPr>
        <w:pStyle w:val="TextCarCar"/>
        <w:ind w:firstLine="0"/>
        <w:rPr>
          <w:lang w:val="es-UY"/>
        </w:rPr>
      </w:pPr>
    </w:p>
    <w:p w14:paraId="3CD5601B" w14:textId="77777777" w:rsidR="0035584E" w:rsidRDefault="0035584E" w:rsidP="00FD07C6">
      <w:pPr>
        <w:pStyle w:val="TextCarCar"/>
        <w:ind w:firstLine="0"/>
        <w:rPr>
          <w:lang w:val="es-UY"/>
        </w:rPr>
      </w:pPr>
    </w:p>
    <w:p w14:paraId="5B7BDC53" w14:textId="77777777" w:rsidR="0035584E" w:rsidRDefault="0035584E" w:rsidP="00FD07C6">
      <w:pPr>
        <w:pStyle w:val="TextCarCar"/>
        <w:ind w:firstLine="0"/>
        <w:rPr>
          <w:lang w:val="es-UY"/>
        </w:rPr>
      </w:pPr>
    </w:p>
    <w:p w14:paraId="1E23601A" w14:textId="77777777" w:rsidR="0035584E" w:rsidRDefault="0035584E" w:rsidP="00FD07C6">
      <w:pPr>
        <w:pStyle w:val="TextCarCar"/>
        <w:ind w:firstLine="0"/>
        <w:rPr>
          <w:lang w:val="es-UY"/>
        </w:rPr>
      </w:pPr>
    </w:p>
    <w:p w14:paraId="52059E05" w14:textId="77777777" w:rsidR="0035584E" w:rsidRDefault="0035584E" w:rsidP="00FD07C6">
      <w:pPr>
        <w:pStyle w:val="TextCarCar"/>
        <w:ind w:firstLine="0"/>
        <w:rPr>
          <w:lang w:val="es-UY"/>
        </w:rPr>
      </w:pPr>
    </w:p>
    <w:p w14:paraId="65623918" w14:textId="77777777" w:rsidR="0035584E" w:rsidRDefault="0035584E" w:rsidP="00FD07C6">
      <w:pPr>
        <w:pStyle w:val="TextCarCar"/>
        <w:ind w:firstLine="0"/>
        <w:rPr>
          <w:lang w:val="es-UY"/>
        </w:rPr>
      </w:pPr>
    </w:p>
    <w:p w14:paraId="07B6D98E" w14:textId="77777777" w:rsidR="0035584E" w:rsidRDefault="0035584E" w:rsidP="00FD07C6">
      <w:pPr>
        <w:pStyle w:val="TextCarCar"/>
        <w:ind w:firstLine="0"/>
        <w:rPr>
          <w:lang w:val="es-UY"/>
        </w:rPr>
      </w:pPr>
    </w:p>
    <w:p w14:paraId="74551428" w14:textId="77777777" w:rsidR="0035584E" w:rsidRDefault="0035584E" w:rsidP="00FD07C6">
      <w:pPr>
        <w:pStyle w:val="TextCarCar"/>
        <w:ind w:firstLine="0"/>
        <w:rPr>
          <w:lang w:val="es-UY"/>
        </w:rPr>
      </w:pPr>
    </w:p>
    <w:p w14:paraId="528B181E" w14:textId="77777777" w:rsidR="0035584E" w:rsidRDefault="0035584E" w:rsidP="00FD07C6">
      <w:pPr>
        <w:pStyle w:val="TextCarCar"/>
        <w:ind w:firstLine="0"/>
        <w:rPr>
          <w:lang w:val="es-UY"/>
        </w:rPr>
      </w:pPr>
    </w:p>
    <w:p w14:paraId="6A6000BF" w14:textId="77777777" w:rsidR="0035584E" w:rsidRDefault="0035584E" w:rsidP="00FD07C6">
      <w:pPr>
        <w:pStyle w:val="TextCarCar"/>
        <w:ind w:firstLine="0"/>
        <w:rPr>
          <w:lang w:val="es-UY"/>
        </w:rPr>
      </w:pPr>
    </w:p>
    <w:p w14:paraId="083723D4" w14:textId="77777777" w:rsidR="0035584E" w:rsidRDefault="0035584E" w:rsidP="00FD07C6">
      <w:pPr>
        <w:pStyle w:val="TextCarCar"/>
        <w:ind w:firstLine="0"/>
        <w:rPr>
          <w:lang w:val="es-UY"/>
        </w:rPr>
      </w:pPr>
    </w:p>
    <w:p w14:paraId="5BC8369D" w14:textId="77777777" w:rsidR="0035584E" w:rsidRDefault="0035584E" w:rsidP="00FD07C6">
      <w:pPr>
        <w:pStyle w:val="TextCarCar"/>
        <w:ind w:firstLine="0"/>
        <w:rPr>
          <w:lang w:val="es-UY"/>
        </w:rPr>
      </w:pPr>
    </w:p>
    <w:p w14:paraId="09B831E7" w14:textId="77777777" w:rsidR="0035584E" w:rsidRDefault="0035584E" w:rsidP="00FD07C6">
      <w:pPr>
        <w:pStyle w:val="TextCarCar"/>
        <w:ind w:firstLine="0"/>
        <w:rPr>
          <w:lang w:val="es-UY"/>
        </w:rPr>
      </w:pPr>
    </w:p>
    <w:p w14:paraId="2CBC4A46" w14:textId="77777777" w:rsidR="0035584E" w:rsidRDefault="0035584E" w:rsidP="00FD07C6">
      <w:pPr>
        <w:pStyle w:val="TextCarCar"/>
        <w:ind w:firstLine="0"/>
        <w:rPr>
          <w:lang w:val="es-UY"/>
        </w:rPr>
      </w:pPr>
    </w:p>
    <w:p w14:paraId="3D5F1281" w14:textId="77777777" w:rsidR="0035584E" w:rsidRDefault="0035584E" w:rsidP="00FD07C6">
      <w:pPr>
        <w:pStyle w:val="TextCarCar"/>
        <w:ind w:firstLine="0"/>
        <w:rPr>
          <w:lang w:val="es-UY"/>
        </w:rPr>
      </w:pPr>
    </w:p>
    <w:p w14:paraId="098D6F39" w14:textId="77777777" w:rsidR="0035584E" w:rsidRDefault="0035584E" w:rsidP="00FD07C6">
      <w:pPr>
        <w:pStyle w:val="TextCarCar"/>
        <w:ind w:firstLine="0"/>
        <w:rPr>
          <w:lang w:val="es-UY"/>
        </w:rPr>
      </w:pPr>
    </w:p>
    <w:p w14:paraId="557D040E" w14:textId="77777777" w:rsidR="0035584E" w:rsidRDefault="0035584E" w:rsidP="00FD07C6">
      <w:pPr>
        <w:pStyle w:val="TextCarCar"/>
        <w:ind w:firstLine="0"/>
        <w:rPr>
          <w:lang w:val="es-UY"/>
        </w:rPr>
      </w:pPr>
    </w:p>
    <w:p w14:paraId="10279271" w14:textId="77777777" w:rsidR="0035584E" w:rsidRDefault="0035584E" w:rsidP="00FD07C6">
      <w:pPr>
        <w:pStyle w:val="TextCarCar"/>
        <w:ind w:firstLine="0"/>
        <w:rPr>
          <w:lang w:val="es-UY"/>
        </w:rPr>
      </w:pPr>
    </w:p>
    <w:p w14:paraId="32366167" w14:textId="77777777" w:rsidR="0035584E" w:rsidRDefault="0035584E" w:rsidP="00FD07C6">
      <w:pPr>
        <w:pStyle w:val="TextCarCar"/>
        <w:ind w:firstLine="0"/>
        <w:rPr>
          <w:lang w:val="es-UY"/>
        </w:rPr>
      </w:pPr>
    </w:p>
    <w:p w14:paraId="14AB4FE1" w14:textId="77777777" w:rsidR="0035584E" w:rsidRDefault="0035584E" w:rsidP="00FD07C6">
      <w:pPr>
        <w:pStyle w:val="TextCarCar"/>
        <w:ind w:firstLine="0"/>
        <w:rPr>
          <w:lang w:val="es-UY"/>
        </w:rPr>
      </w:pPr>
    </w:p>
    <w:p w14:paraId="07D5458C" w14:textId="77777777" w:rsidR="0035584E" w:rsidRDefault="0035584E" w:rsidP="00FD07C6">
      <w:pPr>
        <w:pStyle w:val="TextCarCar"/>
        <w:ind w:firstLine="0"/>
        <w:rPr>
          <w:lang w:val="es-UY"/>
        </w:rPr>
      </w:pPr>
    </w:p>
    <w:p w14:paraId="0BB6561B" w14:textId="77777777" w:rsidR="0035584E" w:rsidRDefault="0035584E" w:rsidP="00FD07C6">
      <w:pPr>
        <w:pStyle w:val="TextCarCar"/>
        <w:ind w:firstLine="0"/>
        <w:rPr>
          <w:lang w:val="es-UY"/>
        </w:rPr>
      </w:pPr>
    </w:p>
    <w:p w14:paraId="68F78B1E" w14:textId="77777777" w:rsidR="0035584E" w:rsidRDefault="0035584E" w:rsidP="00FD07C6">
      <w:pPr>
        <w:pStyle w:val="TextCarCar"/>
        <w:ind w:firstLine="0"/>
        <w:rPr>
          <w:lang w:val="es-UY"/>
        </w:rPr>
      </w:pPr>
    </w:p>
    <w:p w14:paraId="6686A80D" w14:textId="77777777" w:rsidR="0035584E" w:rsidRDefault="0035584E" w:rsidP="00FD07C6">
      <w:pPr>
        <w:pStyle w:val="TextCarCar"/>
        <w:ind w:firstLine="0"/>
        <w:rPr>
          <w:lang w:val="es-UY"/>
        </w:rPr>
      </w:pPr>
    </w:p>
    <w:p w14:paraId="67523E87" w14:textId="77777777" w:rsidR="0035584E" w:rsidRDefault="0035584E" w:rsidP="00FD07C6">
      <w:pPr>
        <w:pStyle w:val="TextCarCar"/>
        <w:ind w:firstLine="0"/>
        <w:rPr>
          <w:lang w:val="es-UY"/>
        </w:rPr>
      </w:pPr>
    </w:p>
    <w:p w14:paraId="7DA8268A" w14:textId="77777777" w:rsidR="0035584E" w:rsidRDefault="0035584E" w:rsidP="00FD07C6">
      <w:pPr>
        <w:pStyle w:val="TextCarCar"/>
        <w:ind w:firstLine="0"/>
        <w:rPr>
          <w:lang w:val="es-UY"/>
        </w:rPr>
      </w:pPr>
    </w:p>
    <w:p w14:paraId="1C074EF5" w14:textId="77777777" w:rsidR="0035584E" w:rsidRDefault="0035584E" w:rsidP="00FD07C6">
      <w:pPr>
        <w:pStyle w:val="TextCarCar"/>
        <w:ind w:firstLine="0"/>
        <w:rPr>
          <w:lang w:val="es-UY"/>
        </w:rPr>
      </w:pPr>
    </w:p>
    <w:p w14:paraId="6E906D45" w14:textId="77777777" w:rsidR="0035584E" w:rsidRDefault="0035584E" w:rsidP="00FD07C6">
      <w:pPr>
        <w:pStyle w:val="TextCarCar"/>
        <w:ind w:firstLine="0"/>
        <w:rPr>
          <w:lang w:val="es-UY"/>
        </w:rPr>
      </w:pPr>
    </w:p>
    <w:p w14:paraId="29CDD619" w14:textId="77777777" w:rsidR="0035584E" w:rsidRDefault="0035584E" w:rsidP="00FD07C6">
      <w:pPr>
        <w:pStyle w:val="TextCarCar"/>
        <w:ind w:firstLine="0"/>
        <w:rPr>
          <w:lang w:val="es-UY"/>
        </w:rPr>
      </w:pPr>
    </w:p>
    <w:p w14:paraId="56C7B6EB" w14:textId="77777777" w:rsidR="0035584E" w:rsidRDefault="0035584E" w:rsidP="00FD07C6">
      <w:pPr>
        <w:pStyle w:val="TextCarCar"/>
        <w:ind w:firstLine="0"/>
        <w:rPr>
          <w:lang w:val="es-UY"/>
        </w:rPr>
      </w:pPr>
    </w:p>
    <w:p w14:paraId="7EF1BD1E" w14:textId="77777777" w:rsidR="0035584E" w:rsidRDefault="0035584E" w:rsidP="00FD07C6">
      <w:pPr>
        <w:pStyle w:val="TextCarCar"/>
        <w:ind w:firstLine="0"/>
        <w:rPr>
          <w:lang w:val="es-UY"/>
        </w:rPr>
      </w:pPr>
    </w:p>
    <w:p w14:paraId="312ED8AC" w14:textId="77777777" w:rsidR="0035584E" w:rsidRDefault="0035584E" w:rsidP="00FD07C6">
      <w:pPr>
        <w:pStyle w:val="TextCarCar"/>
        <w:ind w:firstLine="0"/>
        <w:rPr>
          <w:lang w:val="es-UY"/>
        </w:rPr>
      </w:pPr>
    </w:p>
    <w:p w14:paraId="0E66223C" w14:textId="77777777" w:rsidR="0035584E" w:rsidRDefault="0035584E" w:rsidP="00FD07C6">
      <w:pPr>
        <w:pStyle w:val="TextCarCar"/>
        <w:ind w:firstLine="0"/>
        <w:rPr>
          <w:lang w:val="es-UY"/>
        </w:rPr>
      </w:pPr>
    </w:p>
    <w:p w14:paraId="3D610FEA" w14:textId="77777777" w:rsidR="0035584E" w:rsidRDefault="0035584E" w:rsidP="00FD07C6">
      <w:pPr>
        <w:pStyle w:val="TextCarCar"/>
        <w:ind w:firstLine="0"/>
        <w:rPr>
          <w:lang w:val="es-UY"/>
        </w:rPr>
      </w:pPr>
    </w:p>
    <w:p w14:paraId="1FADC122" w14:textId="77777777" w:rsidR="0035584E" w:rsidRDefault="0035584E" w:rsidP="00FD07C6">
      <w:pPr>
        <w:pStyle w:val="TextCarCar"/>
        <w:ind w:firstLine="0"/>
        <w:rPr>
          <w:lang w:val="es-UY"/>
        </w:rPr>
      </w:pPr>
    </w:p>
    <w:p w14:paraId="3A36241F" w14:textId="77777777" w:rsidR="0035584E" w:rsidRDefault="0035584E" w:rsidP="00FD07C6">
      <w:pPr>
        <w:pStyle w:val="TextCarCar"/>
        <w:ind w:firstLine="0"/>
        <w:rPr>
          <w:lang w:val="es-UY"/>
        </w:rPr>
      </w:pPr>
    </w:p>
    <w:p w14:paraId="0F7C3F3A" w14:textId="77777777" w:rsidR="0035584E" w:rsidRDefault="0035584E" w:rsidP="00FD07C6">
      <w:pPr>
        <w:pStyle w:val="TextCarCar"/>
        <w:ind w:firstLine="0"/>
        <w:rPr>
          <w:lang w:val="es-UY"/>
        </w:rPr>
      </w:pPr>
    </w:p>
    <w:p w14:paraId="059E3734" w14:textId="77777777" w:rsidR="0035584E" w:rsidRPr="00E4227F" w:rsidRDefault="0035584E" w:rsidP="00FD07C6">
      <w:pPr>
        <w:pStyle w:val="TextCarCar"/>
        <w:ind w:firstLine="0"/>
        <w:rPr>
          <w:lang w:val="es-UY"/>
        </w:rPr>
      </w:pPr>
    </w:p>
    <w:p w14:paraId="6CA25AAD" w14:textId="7D2BE608" w:rsidR="00727D29" w:rsidRDefault="00727D29" w:rsidP="00263AE2">
      <w:pPr>
        <w:pStyle w:val="TextCarCar"/>
        <w:ind w:firstLine="0"/>
        <w:rPr>
          <w:lang w:val="es-ES"/>
        </w:rPr>
      </w:pPr>
    </w:p>
    <w:p w14:paraId="2B7D9A7B" w14:textId="77777777" w:rsidR="004E2675" w:rsidRPr="00E1067B" w:rsidRDefault="004E2675" w:rsidP="004E2675">
      <w:pPr>
        <w:pStyle w:val="ReferenceHead"/>
        <w:rPr>
          <w:lang w:val="es-CO"/>
        </w:rPr>
      </w:pPr>
      <w:r w:rsidRPr="00E1067B">
        <w:rPr>
          <w:lang w:val="es-CO"/>
        </w:rPr>
        <w:t xml:space="preserve">Apéndice </w:t>
      </w:r>
    </w:p>
    <w:p w14:paraId="0C9C2F49" w14:textId="77777777" w:rsidR="004E2675" w:rsidRPr="00E1067B" w:rsidRDefault="004E2675" w:rsidP="004E2675">
      <w:pPr>
        <w:pStyle w:val="TextCarCar"/>
        <w:rPr>
          <w:lang w:val="es-CO"/>
        </w:rPr>
      </w:pPr>
      <w:r w:rsidRPr="00E1067B">
        <w:rPr>
          <w:lang w:val="es-CO"/>
        </w:rPr>
        <w:t>Los apéndices, si</w:t>
      </w:r>
      <w:r w:rsidR="00B0004F">
        <w:rPr>
          <w:lang w:val="es-CO"/>
        </w:rPr>
        <w:t xml:space="preserve"> </w:t>
      </w:r>
      <w:r w:rsidRPr="00E1067B">
        <w:rPr>
          <w:lang w:val="es-CO"/>
        </w:rPr>
        <w:t xml:space="preserve">son necesarios, aparecen antes del reconocimiento. </w:t>
      </w:r>
    </w:p>
    <w:p w14:paraId="5ECECBC0" w14:textId="77777777" w:rsidR="003616D5" w:rsidRPr="00E1067B" w:rsidRDefault="003616D5" w:rsidP="003616D5">
      <w:pPr>
        <w:pStyle w:val="ReferenceHead"/>
        <w:rPr>
          <w:lang w:val="es-CO"/>
        </w:rPr>
      </w:pPr>
      <w:r w:rsidRPr="00E1067B">
        <w:rPr>
          <w:lang w:val="es-CO"/>
        </w:rPr>
        <w:t xml:space="preserve"> Reconocimiento </w:t>
      </w:r>
    </w:p>
    <w:p w14:paraId="3E6B627C" w14:textId="77777777" w:rsidR="003616D5" w:rsidRPr="00E1067B" w:rsidRDefault="003616D5" w:rsidP="003616D5">
      <w:pPr>
        <w:pStyle w:val="TextCarCar"/>
        <w:rPr>
          <w:lang w:val="es-CO"/>
        </w:rPr>
      </w:pPr>
      <w:r w:rsidRPr="00E1067B">
        <w:rPr>
          <w:lang w:val="es-CO"/>
        </w:rPr>
        <w:t xml:space="preserve">Use el título singular </w:t>
      </w:r>
      <w:proofErr w:type="spellStart"/>
      <w:r w:rsidRPr="00E1067B">
        <w:rPr>
          <w:lang w:val="es-CO"/>
        </w:rPr>
        <w:t>aún</w:t>
      </w:r>
      <w:proofErr w:type="spellEnd"/>
      <w:r w:rsidRPr="00E1067B">
        <w:rPr>
          <w:lang w:val="es-CO"/>
        </w:rPr>
        <w:t xml:space="preserve"> cuando tenga que hacer muchos reconocimientos. Evite las expresiones como “Uno de nosotros (S.B.A.) gustaría </w:t>
      </w:r>
      <w:proofErr w:type="gramStart"/>
      <w:r w:rsidRPr="00E1067B">
        <w:rPr>
          <w:lang w:val="es-CO"/>
        </w:rPr>
        <w:t>agradecer....</w:t>
      </w:r>
      <w:proofErr w:type="gramEnd"/>
      <w:r w:rsidRPr="00E1067B">
        <w:rPr>
          <w:lang w:val="es-CO"/>
        </w:rPr>
        <w:t xml:space="preserve">” En cambio, escriba “F. A. agradecimientos del </w:t>
      </w:r>
      <w:proofErr w:type="gramStart"/>
      <w:r w:rsidRPr="00E1067B">
        <w:rPr>
          <w:lang w:val="es-CO"/>
        </w:rPr>
        <w:t>autor....</w:t>
      </w:r>
      <w:proofErr w:type="gramEnd"/>
      <w:r w:rsidRPr="00E1067B">
        <w:rPr>
          <w:lang w:val="es-CO"/>
        </w:rPr>
        <w:t xml:space="preserve">” los reconocimientos a un patrocinador y de apoyo financiero se ponen en la nota a pie de página de la primera página sin numerar. </w:t>
      </w:r>
    </w:p>
    <w:p w14:paraId="38AE11CE" w14:textId="77777777" w:rsidR="00F260D0" w:rsidRDefault="00F260D0" w:rsidP="00CA72FF">
      <w:pPr>
        <w:pStyle w:val="ReferenceHead"/>
        <w:jc w:val="both"/>
      </w:pPr>
      <w:r>
        <w:t>References</w:t>
      </w:r>
    </w:p>
    <w:p w14:paraId="08EDCEC0" w14:textId="77777777" w:rsidR="00F260D0" w:rsidRDefault="00F260D0" w:rsidP="00CA72FF">
      <w:pPr>
        <w:numPr>
          <w:ilvl w:val="0"/>
          <w:numId w:val="4"/>
        </w:numPr>
        <w:jc w:val="both"/>
        <w:rPr>
          <w:sz w:val="16"/>
          <w:szCs w:val="16"/>
        </w:rPr>
      </w:pPr>
      <w:r>
        <w:rPr>
          <w:sz w:val="16"/>
          <w:szCs w:val="16"/>
        </w:rPr>
        <w:t xml:space="preserve">G. O. Young, “Synthetic structure of industrial plastics (Book style with paper title and editor),” </w:t>
      </w:r>
      <w:r>
        <w:rPr>
          <w:sz w:val="16"/>
          <w:szCs w:val="16"/>
        </w:rPr>
        <w:tab/>
        <w:t xml:space="preserve">in </w:t>
      </w:r>
      <w:r>
        <w:rPr>
          <w:i/>
          <w:iCs/>
          <w:sz w:val="16"/>
          <w:szCs w:val="16"/>
        </w:rPr>
        <w:t>Plastics</w:t>
      </w:r>
      <w:r>
        <w:rPr>
          <w:sz w:val="16"/>
          <w:szCs w:val="16"/>
        </w:rPr>
        <w:t>, 2nd ed. vol. 3, J. Peters, Ed.  New York: McGraw-Hill, 1964, pp. 15–64.</w:t>
      </w:r>
    </w:p>
    <w:p w14:paraId="26215718" w14:textId="77777777" w:rsidR="00F260D0" w:rsidRDefault="00F260D0" w:rsidP="00CA72FF">
      <w:pPr>
        <w:numPr>
          <w:ilvl w:val="0"/>
          <w:numId w:val="4"/>
        </w:numPr>
        <w:jc w:val="both"/>
        <w:rPr>
          <w:sz w:val="16"/>
          <w:szCs w:val="16"/>
        </w:rPr>
      </w:pPr>
      <w:r>
        <w:rPr>
          <w:sz w:val="16"/>
          <w:szCs w:val="16"/>
        </w:rPr>
        <w:t xml:space="preserve">W.-K. Chen, </w:t>
      </w:r>
      <w:r>
        <w:rPr>
          <w:i/>
          <w:iCs/>
          <w:sz w:val="16"/>
          <w:szCs w:val="16"/>
        </w:rPr>
        <w:t>Linear Networks and Systems</w:t>
      </w:r>
      <w:r>
        <w:rPr>
          <w:sz w:val="16"/>
          <w:szCs w:val="16"/>
        </w:rPr>
        <w:t xml:space="preserve"> (Book style)</w:t>
      </w:r>
      <w:r>
        <w:rPr>
          <w:i/>
          <w:iCs/>
          <w:sz w:val="16"/>
          <w:szCs w:val="16"/>
        </w:rPr>
        <w:t>.</w:t>
      </w:r>
      <w:r>
        <w:rPr>
          <w:sz w:val="16"/>
          <w:szCs w:val="16"/>
        </w:rPr>
        <w:tab/>
        <w:t>Belmont, CA: Wadsworth, 1993, pp. 123–135.</w:t>
      </w:r>
    </w:p>
    <w:p w14:paraId="68170829" w14:textId="77777777" w:rsidR="00F260D0" w:rsidRDefault="00F260D0" w:rsidP="00CA72FF">
      <w:pPr>
        <w:numPr>
          <w:ilvl w:val="0"/>
          <w:numId w:val="4"/>
        </w:numPr>
        <w:jc w:val="both"/>
        <w:rPr>
          <w:sz w:val="16"/>
          <w:szCs w:val="16"/>
        </w:rPr>
      </w:pPr>
      <w:r>
        <w:rPr>
          <w:sz w:val="16"/>
          <w:szCs w:val="16"/>
        </w:rPr>
        <w:tab/>
        <w:t xml:space="preserve">H. Poor, </w:t>
      </w:r>
      <w:r>
        <w:rPr>
          <w:i/>
          <w:iCs/>
          <w:sz w:val="16"/>
          <w:szCs w:val="16"/>
        </w:rPr>
        <w:t>An Introduction to Signal Detection and Estimation</w:t>
      </w:r>
      <w:r>
        <w:rPr>
          <w:sz w:val="16"/>
          <w:szCs w:val="16"/>
        </w:rPr>
        <w:t xml:space="preserve">.   New York: Springer-Verlag, 1985, </w:t>
      </w:r>
      <w:proofErr w:type="spellStart"/>
      <w:r>
        <w:rPr>
          <w:sz w:val="16"/>
          <w:szCs w:val="16"/>
        </w:rPr>
        <w:t>ch.</w:t>
      </w:r>
      <w:proofErr w:type="spellEnd"/>
      <w:r>
        <w:rPr>
          <w:sz w:val="16"/>
          <w:szCs w:val="16"/>
        </w:rPr>
        <w:t xml:space="preserve"> 4.</w:t>
      </w:r>
    </w:p>
    <w:p w14:paraId="56A101EE" w14:textId="77777777" w:rsidR="00F260D0" w:rsidRDefault="00F260D0" w:rsidP="00CA72FF">
      <w:pPr>
        <w:pStyle w:val="References"/>
        <w:numPr>
          <w:ilvl w:val="0"/>
          <w:numId w:val="4"/>
        </w:numPr>
      </w:pPr>
      <w:r>
        <w:t>B. Smith, “An approach to graphs of linear forms (Unpublished work style),” unpublished.</w:t>
      </w:r>
    </w:p>
    <w:p w14:paraId="79D3FD05" w14:textId="77777777" w:rsidR="00F260D0" w:rsidRDefault="00F260D0" w:rsidP="00CA72FF">
      <w:pPr>
        <w:numPr>
          <w:ilvl w:val="0"/>
          <w:numId w:val="4"/>
        </w:numPr>
        <w:jc w:val="both"/>
        <w:rPr>
          <w:sz w:val="16"/>
          <w:szCs w:val="16"/>
        </w:rPr>
      </w:pPr>
      <w:r>
        <w:rPr>
          <w:sz w:val="16"/>
          <w:szCs w:val="16"/>
        </w:rPr>
        <w:t xml:space="preserve">E. H. Miller, “A note on reflector arrays (Periodical style—Accepted for publication),” </w:t>
      </w:r>
      <w:r>
        <w:rPr>
          <w:i/>
          <w:iCs/>
          <w:sz w:val="16"/>
          <w:szCs w:val="16"/>
        </w:rPr>
        <w:t xml:space="preserve">IEEE Trans. Antennas </w:t>
      </w:r>
      <w:proofErr w:type="spellStart"/>
      <w:r>
        <w:rPr>
          <w:i/>
          <w:iCs/>
          <w:sz w:val="16"/>
          <w:szCs w:val="16"/>
        </w:rPr>
        <w:t>Propagat</w:t>
      </w:r>
      <w:proofErr w:type="spellEnd"/>
      <w:r>
        <w:rPr>
          <w:i/>
          <w:iCs/>
          <w:sz w:val="16"/>
          <w:szCs w:val="16"/>
        </w:rPr>
        <w:t>.</w:t>
      </w:r>
      <w:r>
        <w:rPr>
          <w:sz w:val="16"/>
          <w:szCs w:val="16"/>
        </w:rPr>
        <w:t>, to be published.</w:t>
      </w:r>
    </w:p>
    <w:p w14:paraId="549EA8CB" w14:textId="77777777" w:rsidR="00F260D0" w:rsidRDefault="00F260D0" w:rsidP="00CA72FF">
      <w:pPr>
        <w:numPr>
          <w:ilvl w:val="0"/>
          <w:numId w:val="4"/>
        </w:numPr>
        <w:jc w:val="both"/>
        <w:rPr>
          <w:sz w:val="16"/>
          <w:szCs w:val="16"/>
        </w:rPr>
      </w:pPr>
      <w:r>
        <w:rPr>
          <w:sz w:val="16"/>
          <w:szCs w:val="16"/>
        </w:rPr>
        <w:t xml:space="preserve">J. Wang, “Fundamentals of erbium-doped fiber amplifiers arrays (Periodical style—Submitted for publication),” </w:t>
      </w:r>
      <w:r>
        <w:rPr>
          <w:i/>
          <w:iCs/>
          <w:sz w:val="16"/>
          <w:szCs w:val="16"/>
        </w:rPr>
        <w:t>IEEE J. Quantum Electron.</w:t>
      </w:r>
      <w:r>
        <w:rPr>
          <w:sz w:val="16"/>
          <w:szCs w:val="16"/>
        </w:rPr>
        <w:t>, submitted for publication.</w:t>
      </w:r>
    </w:p>
    <w:p w14:paraId="65BE56E0" w14:textId="77777777" w:rsidR="00F260D0" w:rsidRDefault="00F260D0" w:rsidP="00CA72FF">
      <w:pPr>
        <w:pStyle w:val="References"/>
        <w:numPr>
          <w:ilvl w:val="0"/>
          <w:numId w:val="4"/>
        </w:numPr>
      </w:pPr>
      <w:r>
        <w:t>C. J. Kaufman, Rocky Mountain Research Lab., Boulder, CO, private communication, May 1995.</w:t>
      </w:r>
    </w:p>
    <w:p w14:paraId="5217B520" w14:textId="77777777" w:rsidR="00F260D0" w:rsidRDefault="00F260D0" w:rsidP="00CA72FF">
      <w:pPr>
        <w:pStyle w:val="References"/>
        <w:numPr>
          <w:ilvl w:val="0"/>
          <w:numId w:val="4"/>
        </w:numPr>
      </w:pPr>
      <w:r>
        <w:t xml:space="preserve">Y. Yorozu, M. Hirano, K. Oka, and Y. Tagawa, “Electron spectroscopy studies on magneto-optical media and plastic substrate </w:t>
      </w:r>
      <w:proofErr w:type="gramStart"/>
      <w:r>
        <w:t>interfaces(</w:t>
      </w:r>
      <w:proofErr w:type="gramEnd"/>
      <w:r>
        <w:t xml:space="preserve">Translation Journals style),” </w:t>
      </w:r>
      <w:r>
        <w:rPr>
          <w:i/>
          <w:iCs/>
        </w:rPr>
        <w:t xml:space="preserve">IEEE Transl. J. </w:t>
      </w:r>
      <w:proofErr w:type="spellStart"/>
      <w:r>
        <w:rPr>
          <w:i/>
          <w:iCs/>
        </w:rPr>
        <w:t>Magn.Jpn</w:t>
      </w:r>
      <w:proofErr w:type="spellEnd"/>
      <w:r>
        <w:rPr>
          <w:i/>
          <w:iCs/>
        </w:rPr>
        <w:t>.</w:t>
      </w:r>
      <w:r>
        <w:t>, vol. 2, Aug. 1987, pp. 740–741 [</w:t>
      </w:r>
      <w:r>
        <w:rPr>
          <w:i/>
          <w:iCs/>
        </w:rPr>
        <w:t>Dig. 9</w:t>
      </w:r>
      <w:r>
        <w:rPr>
          <w:i/>
          <w:iCs/>
          <w:vertAlign w:val="superscript"/>
        </w:rPr>
        <w:t>th</w:t>
      </w:r>
      <w:r>
        <w:rPr>
          <w:i/>
          <w:iCs/>
        </w:rPr>
        <w:t xml:space="preserve"> Annu. Conf. Magnetics</w:t>
      </w:r>
      <w:r>
        <w:t xml:space="preserve"> Japan, 1982, p. 301].</w:t>
      </w:r>
    </w:p>
    <w:p w14:paraId="728C8016" w14:textId="77777777" w:rsidR="00F260D0" w:rsidRDefault="00F260D0" w:rsidP="00CA72FF">
      <w:pPr>
        <w:pStyle w:val="References"/>
        <w:numPr>
          <w:ilvl w:val="0"/>
          <w:numId w:val="4"/>
        </w:numPr>
      </w:pPr>
      <w:r>
        <w:t xml:space="preserve">M. Young, </w:t>
      </w:r>
      <w:r>
        <w:rPr>
          <w:i/>
          <w:iCs/>
        </w:rPr>
        <w:t xml:space="preserve">The </w:t>
      </w:r>
      <w:proofErr w:type="spellStart"/>
      <w:r>
        <w:rPr>
          <w:i/>
          <w:iCs/>
        </w:rPr>
        <w:t>Techincal</w:t>
      </w:r>
      <w:proofErr w:type="spellEnd"/>
      <w:r>
        <w:rPr>
          <w:i/>
          <w:iCs/>
        </w:rPr>
        <w:t xml:space="preserve"> Writers Handbook.</w:t>
      </w:r>
      <w:r>
        <w:t xml:space="preserve">  Mill Valley, CA: </w:t>
      </w:r>
      <w:proofErr w:type="gramStart"/>
      <w:r>
        <w:t>University</w:t>
      </w:r>
      <w:proofErr w:type="gramEnd"/>
      <w:r>
        <w:t xml:space="preserve"> Science, 1989.</w:t>
      </w:r>
    </w:p>
    <w:p w14:paraId="131AC8AD" w14:textId="77777777" w:rsidR="00F260D0" w:rsidRDefault="00F260D0" w:rsidP="00CA72FF">
      <w:pPr>
        <w:numPr>
          <w:ilvl w:val="0"/>
          <w:numId w:val="4"/>
        </w:numPr>
        <w:jc w:val="both"/>
        <w:rPr>
          <w:sz w:val="16"/>
          <w:szCs w:val="16"/>
        </w:rPr>
      </w:pPr>
      <w:r>
        <w:rPr>
          <w:sz w:val="16"/>
          <w:szCs w:val="16"/>
        </w:rPr>
        <w:t xml:space="preserve">J. U. Duncombe, “Infrared navigation—Part I: An assessment of feasibility (Periodical style),” </w:t>
      </w:r>
      <w:r>
        <w:rPr>
          <w:i/>
          <w:iCs/>
          <w:sz w:val="16"/>
          <w:szCs w:val="16"/>
        </w:rPr>
        <w:t>IEEE Trans. Electron Devices</w:t>
      </w:r>
      <w:r>
        <w:rPr>
          <w:sz w:val="16"/>
          <w:szCs w:val="16"/>
        </w:rPr>
        <w:t>, vol. ED-11, pp. 34–39, Jan. 1959.</w:t>
      </w:r>
    </w:p>
    <w:p w14:paraId="059151EB" w14:textId="77777777" w:rsidR="00F260D0" w:rsidRDefault="00F260D0" w:rsidP="00CA72FF">
      <w:pPr>
        <w:numPr>
          <w:ilvl w:val="0"/>
          <w:numId w:val="4"/>
        </w:numPr>
        <w:jc w:val="both"/>
        <w:rPr>
          <w:sz w:val="16"/>
          <w:szCs w:val="16"/>
        </w:rPr>
      </w:pPr>
      <w:r>
        <w:rPr>
          <w:sz w:val="16"/>
          <w:szCs w:val="16"/>
        </w:rPr>
        <w:tab/>
        <w:t xml:space="preserve">S. Chen, B. Mulgrew, and P. M. Grant, “A clustering technique for digital communications channel equalization using radial basis function networks,” </w:t>
      </w:r>
      <w:r>
        <w:rPr>
          <w:i/>
          <w:iCs/>
          <w:sz w:val="16"/>
          <w:szCs w:val="16"/>
        </w:rPr>
        <w:t>IEEE Trans. Neural Networks</w:t>
      </w:r>
      <w:r>
        <w:rPr>
          <w:sz w:val="16"/>
          <w:szCs w:val="16"/>
        </w:rPr>
        <w:t>, vol. 4, pp. 570–578, July 1993.</w:t>
      </w:r>
    </w:p>
    <w:p w14:paraId="33005946" w14:textId="77777777" w:rsidR="00F260D0" w:rsidRDefault="00F260D0" w:rsidP="00CA72FF">
      <w:pPr>
        <w:numPr>
          <w:ilvl w:val="0"/>
          <w:numId w:val="4"/>
        </w:numPr>
        <w:jc w:val="both"/>
        <w:rPr>
          <w:sz w:val="16"/>
          <w:szCs w:val="16"/>
        </w:rPr>
      </w:pPr>
      <w:r>
        <w:rPr>
          <w:sz w:val="16"/>
          <w:szCs w:val="16"/>
        </w:rPr>
        <w:t xml:space="preserve">R. W. Lucky, “Automatic equalization for digital communication,” </w:t>
      </w:r>
      <w:r>
        <w:rPr>
          <w:i/>
          <w:iCs/>
          <w:sz w:val="16"/>
          <w:szCs w:val="16"/>
        </w:rPr>
        <w:t>Bell Syst. Tech. J.</w:t>
      </w:r>
      <w:r>
        <w:rPr>
          <w:sz w:val="16"/>
          <w:szCs w:val="16"/>
        </w:rPr>
        <w:t>, vol. 44, no. 4, pp. 547–588, Apr. 1965.</w:t>
      </w:r>
    </w:p>
    <w:p w14:paraId="2F6D8F0C" w14:textId="77777777" w:rsidR="00F260D0" w:rsidRDefault="00F260D0" w:rsidP="00CA72FF">
      <w:pPr>
        <w:numPr>
          <w:ilvl w:val="0"/>
          <w:numId w:val="4"/>
        </w:numPr>
        <w:jc w:val="both"/>
        <w:rPr>
          <w:sz w:val="16"/>
          <w:szCs w:val="16"/>
        </w:rPr>
      </w:pPr>
      <w:r>
        <w:rPr>
          <w:sz w:val="16"/>
          <w:szCs w:val="16"/>
        </w:rPr>
        <w:t xml:space="preserve">S. P. </w:t>
      </w:r>
      <w:proofErr w:type="spellStart"/>
      <w:r>
        <w:rPr>
          <w:sz w:val="16"/>
          <w:szCs w:val="16"/>
        </w:rPr>
        <w:t>Bingulac</w:t>
      </w:r>
      <w:proofErr w:type="spellEnd"/>
      <w:r>
        <w:rPr>
          <w:sz w:val="16"/>
          <w:szCs w:val="16"/>
        </w:rPr>
        <w:t xml:space="preserve">, “On the compatibility of adaptive controllers (Published Conference Proceedings style),” in </w:t>
      </w:r>
      <w:r>
        <w:rPr>
          <w:i/>
          <w:iCs/>
          <w:sz w:val="16"/>
          <w:szCs w:val="16"/>
        </w:rPr>
        <w:t>Proc. 4th Annu. Allerton Conf. Circuits and Systems Theory</w:t>
      </w:r>
      <w:r>
        <w:rPr>
          <w:sz w:val="16"/>
          <w:szCs w:val="16"/>
        </w:rPr>
        <w:t>, New York, 1994, pp. 8–16.</w:t>
      </w:r>
    </w:p>
    <w:p w14:paraId="1915972E" w14:textId="77777777" w:rsidR="00F260D0" w:rsidRDefault="00F260D0" w:rsidP="00CA72FF">
      <w:pPr>
        <w:numPr>
          <w:ilvl w:val="0"/>
          <w:numId w:val="4"/>
        </w:numPr>
        <w:jc w:val="both"/>
        <w:rPr>
          <w:sz w:val="16"/>
          <w:szCs w:val="16"/>
        </w:rPr>
      </w:pPr>
      <w:r>
        <w:rPr>
          <w:sz w:val="16"/>
          <w:szCs w:val="16"/>
        </w:rPr>
        <w:t xml:space="preserve">G. R. Faulhaber, “Design of service systems with priority reservation,” in </w:t>
      </w:r>
      <w:r>
        <w:rPr>
          <w:i/>
          <w:iCs/>
          <w:sz w:val="16"/>
          <w:szCs w:val="16"/>
        </w:rPr>
        <w:t>Conf. Rec. 1995 IEEE Int. Conf. Communications,</w:t>
      </w:r>
      <w:r>
        <w:rPr>
          <w:sz w:val="16"/>
          <w:szCs w:val="16"/>
        </w:rPr>
        <w:t xml:space="preserve"> pp. 3–8.</w:t>
      </w:r>
    </w:p>
    <w:p w14:paraId="6C556EB0" w14:textId="77777777" w:rsidR="00F260D0" w:rsidRDefault="00F260D0" w:rsidP="00CA72FF">
      <w:pPr>
        <w:numPr>
          <w:ilvl w:val="0"/>
          <w:numId w:val="4"/>
        </w:numPr>
        <w:jc w:val="both"/>
        <w:rPr>
          <w:sz w:val="16"/>
          <w:szCs w:val="16"/>
        </w:rPr>
      </w:pPr>
      <w:r>
        <w:rPr>
          <w:sz w:val="16"/>
          <w:szCs w:val="16"/>
        </w:rPr>
        <w:t xml:space="preserve">W. D. Doyle, “Magnetization reversal in films with biaxial anisotropy,” in </w:t>
      </w:r>
      <w:r>
        <w:rPr>
          <w:i/>
          <w:iCs/>
          <w:sz w:val="16"/>
          <w:szCs w:val="16"/>
        </w:rPr>
        <w:t>1987 Proc. INTERMAG Conf.</w:t>
      </w:r>
      <w:r>
        <w:rPr>
          <w:sz w:val="16"/>
          <w:szCs w:val="16"/>
        </w:rPr>
        <w:t>, pp. 2.2-1–2.2-6.</w:t>
      </w:r>
    </w:p>
    <w:p w14:paraId="248451DF" w14:textId="77777777" w:rsidR="00F260D0" w:rsidRDefault="00F260D0" w:rsidP="00CA72FF">
      <w:pPr>
        <w:numPr>
          <w:ilvl w:val="0"/>
          <w:numId w:val="4"/>
        </w:numPr>
        <w:jc w:val="both"/>
      </w:pPr>
      <w:r>
        <w:rPr>
          <w:sz w:val="16"/>
          <w:szCs w:val="16"/>
        </w:rPr>
        <w:t xml:space="preserve">G. W. Juette and L. E. </w:t>
      </w:r>
      <w:proofErr w:type="spellStart"/>
      <w:r>
        <w:rPr>
          <w:sz w:val="16"/>
          <w:szCs w:val="16"/>
        </w:rPr>
        <w:t>Zeffanella</w:t>
      </w:r>
      <w:proofErr w:type="spellEnd"/>
      <w:r>
        <w:rPr>
          <w:sz w:val="16"/>
          <w:szCs w:val="16"/>
        </w:rPr>
        <w:t xml:space="preserve">, “Radio noise currents n short sections on bundle conductors (Presented Conference Paper style),” presented at </w:t>
      </w:r>
      <w:r>
        <w:rPr>
          <w:sz w:val="16"/>
          <w:szCs w:val="16"/>
        </w:rPr>
        <w:t>the IEEE Summer power Meeting, Dallas, TX, June 22–27, 1990, Paper 90 SM 690-0 PWRS.</w:t>
      </w:r>
    </w:p>
    <w:p w14:paraId="03459C20" w14:textId="77777777" w:rsidR="00F260D0" w:rsidRDefault="00F260D0" w:rsidP="00CA72FF">
      <w:pPr>
        <w:pStyle w:val="References"/>
        <w:numPr>
          <w:ilvl w:val="0"/>
          <w:numId w:val="4"/>
        </w:numPr>
      </w:pPr>
      <w:r>
        <w:t>J. G. Kreifeldt, “An analysis of surface-detected EMG as an amplitude-modulated noise,” presented at the 1989 Int. Conf. Medicine and Biological Engineering, Chicago, IL.</w:t>
      </w:r>
    </w:p>
    <w:p w14:paraId="20832F60" w14:textId="77777777" w:rsidR="00F260D0" w:rsidRDefault="00F260D0" w:rsidP="00CA72FF">
      <w:pPr>
        <w:pStyle w:val="References"/>
        <w:numPr>
          <w:ilvl w:val="0"/>
          <w:numId w:val="4"/>
        </w:numPr>
      </w:pPr>
      <w:r>
        <w:t xml:space="preserve">J. Williams, “Narrow-band analyzer (Thesis or Dissertation style),” Ph.D. dissertation, Dept. Elect. Eng., Harvard Univ., Cambridge, MA, 1993. </w:t>
      </w:r>
    </w:p>
    <w:p w14:paraId="63BD2EBF" w14:textId="77777777" w:rsidR="00F260D0" w:rsidRDefault="00F260D0" w:rsidP="00CA72FF">
      <w:pPr>
        <w:pStyle w:val="References"/>
        <w:numPr>
          <w:ilvl w:val="0"/>
          <w:numId w:val="4"/>
        </w:numPr>
      </w:pPr>
      <w:r>
        <w:t>N. Kawasaki, “Parametric study of thermal and chemical nonequilibrium nozzle flow,” M.S. thesis, Dept. Electron. Eng., Osaka Univ., Osaka, Japan, 1993.</w:t>
      </w:r>
    </w:p>
    <w:p w14:paraId="6BB7410E" w14:textId="77777777" w:rsidR="00F260D0" w:rsidRDefault="00F260D0" w:rsidP="00CA72FF">
      <w:pPr>
        <w:pStyle w:val="References"/>
        <w:numPr>
          <w:ilvl w:val="0"/>
          <w:numId w:val="4"/>
        </w:numPr>
      </w:pPr>
      <w:r>
        <w:t xml:space="preserve">J. P. Wilkinson, “Nonlinear resonant circuit devices (Patent style),” U.S. Patent 3 624 12, July 16, 1990. </w:t>
      </w:r>
    </w:p>
    <w:p w14:paraId="7047B6F6" w14:textId="77777777" w:rsidR="00F260D0" w:rsidRDefault="00F260D0" w:rsidP="00CA72FF">
      <w:pPr>
        <w:pStyle w:val="References"/>
        <w:numPr>
          <w:ilvl w:val="0"/>
          <w:numId w:val="4"/>
        </w:numPr>
      </w:pPr>
      <w:r>
        <w:rPr>
          <w:i/>
          <w:iCs/>
        </w:rPr>
        <w:t xml:space="preserve">IEEE Criteria for Class IE Electric Systems </w:t>
      </w:r>
      <w:r>
        <w:t>(Standards style)</w:t>
      </w:r>
      <w:r>
        <w:rPr>
          <w:i/>
          <w:iCs/>
        </w:rPr>
        <w:t>,</w:t>
      </w:r>
      <w:r>
        <w:t xml:space="preserve"> IEEE Standard 308, 1969.</w:t>
      </w:r>
    </w:p>
    <w:p w14:paraId="0A42E565" w14:textId="77777777" w:rsidR="00F260D0" w:rsidRDefault="00F260D0" w:rsidP="00CA72FF">
      <w:pPr>
        <w:pStyle w:val="References"/>
        <w:numPr>
          <w:ilvl w:val="0"/>
          <w:numId w:val="4"/>
        </w:numPr>
      </w:pPr>
      <w:r>
        <w:rPr>
          <w:i/>
          <w:iCs/>
        </w:rPr>
        <w:t>Letter Symbols for Quantities</w:t>
      </w:r>
      <w:r>
        <w:t>, ANSI Standard Y10.5-1968.</w:t>
      </w:r>
    </w:p>
    <w:p w14:paraId="43670811" w14:textId="77777777" w:rsidR="00F260D0" w:rsidRDefault="00F260D0" w:rsidP="00CA72FF">
      <w:pPr>
        <w:pStyle w:val="References"/>
        <w:numPr>
          <w:ilvl w:val="0"/>
          <w:numId w:val="4"/>
        </w:numPr>
      </w:pPr>
      <w:r>
        <w:t>R. E. Haskell and C. T. Case, “Transient signal propagation in lossless isotropic plasmas (Report style),” USAF Cambridge Res. Lab., Cambridge, MA Rep. ARCRL-66-234 (II), 1994, vol. 2.</w:t>
      </w:r>
    </w:p>
    <w:p w14:paraId="62AD4CBD" w14:textId="77777777" w:rsidR="00F260D0" w:rsidRDefault="00F260D0" w:rsidP="00CA72FF">
      <w:pPr>
        <w:pStyle w:val="References"/>
        <w:numPr>
          <w:ilvl w:val="0"/>
          <w:numId w:val="4"/>
        </w:numPr>
      </w:pPr>
      <w:r>
        <w:t>E. E. Reber, R. L. Michell, and C. J. Carter, “Oxygen absorption in the Earth’s atmosphere,” Aerospace Corp., Los Angeles, CA, Tech. Rep. TR-0200 (420-46)-3, Nov. 1988.</w:t>
      </w:r>
    </w:p>
    <w:p w14:paraId="2D65E353" w14:textId="77777777" w:rsidR="00F260D0" w:rsidRDefault="00F260D0" w:rsidP="00CA72FF">
      <w:pPr>
        <w:pStyle w:val="References"/>
        <w:numPr>
          <w:ilvl w:val="0"/>
          <w:numId w:val="4"/>
        </w:numPr>
      </w:pPr>
      <w:r>
        <w:t xml:space="preserve">(Handbook style) </w:t>
      </w:r>
      <w:r>
        <w:rPr>
          <w:i/>
          <w:iCs/>
        </w:rPr>
        <w:t>Transmission Systems for Communications,</w:t>
      </w:r>
      <w:r>
        <w:t xml:space="preserve"> 3rd ed., Western Electric Co., Winston-Salem, NC, 1985, pp. 44–60.</w:t>
      </w:r>
    </w:p>
    <w:p w14:paraId="38CEB9E0" w14:textId="77777777" w:rsidR="00F260D0" w:rsidRDefault="00F260D0" w:rsidP="00CA72FF">
      <w:pPr>
        <w:pStyle w:val="References"/>
        <w:numPr>
          <w:ilvl w:val="0"/>
          <w:numId w:val="4"/>
        </w:numPr>
      </w:pPr>
      <w:r>
        <w:tab/>
      </w:r>
      <w:r>
        <w:rPr>
          <w:i/>
          <w:iCs/>
        </w:rPr>
        <w:t>Motorola Semiconductor Data Manual,</w:t>
      </w:r>
      <w:r>
        <w:t xml:space="preserve"> Motorola Semiconductor Products Inc., Phoenix, AZ, 1989.</w:t>
      </w:r>
    </w:p>
    <w:p w14:paraId="6DBD8E3B" w14:textId="77777777" w:rsidR="00F260D0" w:rsidRDefault="00F260D0" w:rsidP="00CA72FF">
      <w:pPr>
        <w:pStyle w:val="References"/>
        <w:numPr>
          <w:ilvl w:val="0"/>
          <w:numId w:val="4"/>
        </w:numPr>
      </w:pPr>
      <w:r>
        <w:t xml:space="preserve">(Basic Book/Monograph Online Sources) J. K. Author. (year, month, day). </w:t>
      </w:r>
      <w:r>
        <w:rPr>
          <w:i/>
          <w:iCs/>
        </w:rPr>
        <w:t>Title</w:t>
      </w:r>
      <w:r>
        <w:t xml:space="preserve"> (edition) [Type of medium]. Volume(issue).</w:t>
      </w:r>
      <w:r>
        <w:tab/>
        <w:t xml:space="preserve"> Available: </w:t>
      </w:r>
      <w:hyperlink r:id="rId22" w:history="1">
        <w:r>
          <w:rPr>
            <w:rStyle w:val="Hipervnculo"/>
          </w:rPr>
          <w:t>http://www.(URL</w:t>
        </w:r>
      </w:hyperlink>
      <w:r>
        <w:t>)</w:t>
      </w:r>
    </w:p>
    <w:p w14:paraId="1C064EB1" w14:textId="77777777" w:rsidR="00F260D0" w:rsidRDefault="00F260D0" w:rsidP="00CA72FF">
      <w:pPr>
        <w:pStyle w:val="References"/>
        <w:numPr>
          <w:ilvl w:val="0"/>
          <w:numId w:val="4"/>
        </w:numPr>
      </w:pPr>
      <w:r>
        <w:t xml:space="preserve">J. Jones. (1991, May 10). Networks (2nd ed.) [Online]. Available: </w:t>
      </w:r>
      <w:hyperlink r:id="rId23" w:history="1">
        <w:r>
          <w:rPr>
            <w:rStyle w:val="Hipervnculo"/>
          </w:rPr>
          <w:t>http://www.atm.com</w:t>
        </w:r>
      </w:hyperlink>
    </w:p>
    <w:p w14:paraId="3905AD4D" w14:textId="77777777" w:rsidR="00F260D0" w:rsidRDefault="00F260D0" w:rsidP="00CA72FF">
      <w:pPr>
        <w:pStyle w:val="References"/>
        <w:numPr>
          <w:ilvl w:val="0"/>
          <w:numId w:val="4"/>
        </w:numPr>
      </w:pPr>
      <w:r>
        <w:t xml:space="preserve">(Journal Online Sources style) K. Author. (year, month). Title. </w:t>
      </w:r>
      <w:r>
        <w:rPr>
          <w:i/>
          <w:iCs/>
        </w:rPr>
        <w:t>Journal</w:t>
      </w:r>
      <w:r>
        <w:t xml:space="preserve"> [Type of medium]. Volume(issue), paging if given.</w:t>
      </w:r>
      <w:r>
        <w:tab/>
        <w:t xml:space="preserve">  Available: </w:t>
      </w:r>
      <w:hyperlink r:id="rId24" w:history="1">
        <w:r>
          <w:rPr>
            <w:rStyle w:val="Hipervnculo"/>
          </w:rPr>
          <w:t>http://www.(URL</w:t>
        </w:r>
      </w:hyperlink>
      <w:r>
        <w:t>)</w:t>
      </w:r>
    </w:p>
    <w:p w14:paraId="29D62403" w14:textId="77777777" w:rsidR="00F260D0" w:rsidRPr="00F9242A" w:rsidRDefault="00F260D0" w:rsidP="00CA72FF">
      <w:pPr>
        <w:pStyle w:val="References"/>
        <w:numPr>
          <w:ilvl w:val="0"/>
          <w:numId w:val="4"/>
        </w:numPr>
        <w:rPr>
          <w:lang w:val="fr-FR"/>
        </w:rPr>
      </w:pPr>
      <w:r>
        <w:t xml:space="preserve">R. J. Vidmar. (1992, August). On the use of atmospheric plasmas as electromagnetic reflectors. </w:t>
      </w:r>
      <w:r w:rsidRPr="00F9242A">
        <w:rPr>
          <w:i/>
          <w:iCs/>
          <w:lang w:val="fr-FR"/>
        </w:rPr>
        <w:t xml:space="preserve">IEEE Trans. Plasma </w:t>
      </w:r>
      <w:proofErr w:type="spellStart"/>
      <w:r w:rsidRPr="00F9242A">
        <w:rPr>
          <w:i/>
          <w:iCs/>
          <w:lang w:val="fr-FR"/>
        </w:rPr>
        <w:t>Sci</w:t>
      </w:r>
      <w:proofErr w:type="spellEnd"/>
      <w:r w:rsidRPr="00F9242A">
        <w:rPr>
          <w:i/>
          <w:iCs/>
          <w:lang w:val="fr-FR"/>
        </w:rPr>
        <w:t>.</w:t>
      </w:r>
      <w:r w:rsidRPr="00F9242A">
        <w:rPr>
          <w:lang w:val="fr-FR"/>
        </w:rPr>
        <w:t xml:space="preserve"> [Online]. </w:t>
      </w:r>
      <w:r w:rsidRPr="00F9242A">
        <w:rPr>
          <w:i/>
          <w:iCs/>
          <w:lang w:val="fr-FR"/>
        </w:rPr>
        <w:t>21(3).</w:t>
      </w:r>
      <w:r w:rsidRPr="00F9242A">
        <w:rPr>
          <w:lang w:val="fr-FR"/>
        </w:rPr>
        <w:t xml:space="preserve"> pp. 876—880.   </w:t>
      </w:r>
      <w:proofErr w:type="spellStart"/>
      <w:proofErr w:type="gramStart"/>
      <w:r w:rsidRPr="00F9242A">
        <w:rPr>
          <w:lang w:val="fr-FR"/>
        </w:rPr>
        <w:t>Available</w:t>
      </w:r>
      <w:proofErr w:type="spellEnd"/>
      <w:r w:rsidRPr="00F9242A">
        <w:rPr>
          <w:lang w:val="fr-FR"/>
        </w:rPr>
        <w:t>:</w:t>
      </w:r>
      <w:proofErr w:type="gramEnd"/>
      <w:r w:rsidRPr="00F9242A">
        <w:rPr>
          <w:lang w:val="fr-FR"/>
        </w:rPr>
        <w:t xml:space="preserve"> http://www.halcyon.com/pub/journals/21ps03-vidmar</w:t>
      </w:r>
    </w:p>
    <w:p w14:paraId="1730540B" w14:textId="77777777" w:rsidR="00F260D0" w:rsidRPr="00F9242A" w:rsidRDefault="00F260D0" w:rsidP="00CA72FF">
      <w:pPr>
        <w:pStyle w:val="FigureCaption"/>
        <w:rPr>
          <w:b/>
          <w:bCs/>
          <w:lang w:val="fr-FR"/>
        </w:rPr>
      </w:pPr>
    </w:p>
    <w:p w14:paraId="3414F261" w14:textId="77777777" w:rsidR="00F260D0" w:rsidRPr="00F9242A" w:rsidRDefault="00F260D0" w:rsidP="00CA72FF">
      <w:pPr>
        <w:pStyle w:val="FigureCaption"/>
        <w:rPr>
          <w:b/>
          <w:bCs/>
          <w:lang w:val="fr-FR"/>
        </w:rPr>
      </w:pPr>
    </w:p>
    <w:p w14:paraId="22A3388D" w14:textId="77777777" w:rsidR="00F260D0" w:rsidRPr="00F9242A" w:rsidRDefault="00F260D0" w:rsidP="00CA72FF">
      <w:pPr>
        <w:pStyle w:val="FigureCaption"/>
        <w:rPr>
          <w:b/>
          <w:bCs/>
          <w:lang w:val="fr-FR"/>
        </w:rPr>
      </w:pPr>
    </w:p>
    <w:p w14:paraId="6ABD2D5F" w14:textId="77777777" w:rsidR="00F260D0" w:rsidRPr="00F9242A" w:rsidRDefault="00F260D0" w:rsidP="00CA72FF">
      <w:pPr>
        <w:pStyle w:val="FigureCaption"/>
        <w:rPr>
          <w:b/>
          <w:bCs/>
          <w:lang w:val="fr-FR"/>
        </w:rPr>
      </w:pPr>
    </w:p>
    <w:p w14:paraId="76827F88" w14:textId="77777777" w:rsidR="00F260D0" w:rsidRPr="00F9242A" w:rsidRDefault="00F260D0" w:rsidP="00CA72FF">
      <w:pPr>
        <w:pStyle w:val="FigureCaption"/>
        <w:rPr>
          <w:b/>
          <w:bCs/>
          <w:lang w:val="fr-FR"/>
        </w:rPr>
      </w:pPr>
    </w:p>
    <w:p w14:paraId="07638570" w14:textId="77777777" w:rsidR="00B85710" w:rsidRDefault="00B85710" w:rsidP="00B85710">
      <w:pPr>
        <w:pStyle w:val="FigureCaption"/>
        <w:rPr>
          <w:sz w:val="20"/>
          <w:lang w:val="es-CO"/>
        </w:rPr>
      </w:pPr>
      <w:r>
        <w:rPr>
          <w:b/>
          <w:sz w:val="20"/>
          <w:lang w:val="es-CO"/>
        </w:rPr>
        <w:t xml:space="preserve">Biografía Autor(es) </w:t>
      </w:r>
      <w:r>
        <w:rPr>
          <w:sz w:val="20"/>
          <w:lang w:val="es-CO"/>
        </w:rPr>
        <w:t>(M'76-SM'81-F'87) y los otros autores pueden incluir las biografías al final de los documentos</w:t>
      </w:r>
      <w:r>
        <w:rPr>
          <w:b/>
          <w:sz w:val="20"/>
          <w:lang w:val="es-CO"/>
        </w:rPr>
        <w:t xml:space="preserve"> </w:t>
      </w:r>
      <w:r>
        <w:rPr>
          <w:sz w:val="20"/>
          <w:lang w:val="es-CO"/>
        </w:rPr>
        <w:t>(</w:t>
      </w:r>
      <w:proofErr w:type="spellStart"/>
      <w:r>
        <w:rPr>
          <w:sz w:val="20"/>
          <w:lang w:val="es-CO"/>
        </w:rPr>
        <w:t>papers</w:t>
      </w:r>
      <w:proofErr w:type="spellEnd"/>
      <w:r>
        <w:rPr>
          <w:sz w:val="20"/>
          <w:lang w:val="es-CO"/>
        </w:rPr>
        <w:t xml:space="preserve">) regulares.  Por favor incluyan nombres y apellidos con los cuales puedan ser identificados al registrar sus artículos (Son registrados en la base de </w:t>
      </w:r>
      <w:proofErr w:type="spellStart"/>
      <w:r>
        <w:rPr>
          <w:sz w:val="20"/>
          <w:lang w:val="es-CO"/>
        </w:rPr>
        <w:t>Publindex</w:t>
      </w:r>
      <w:proofErr w:type="spellEnd"/>
      <w:r>
        <w:rPr>
          <w:sz w:val="20"/>
          <w:lang w:val="es-CO"/>
        </w:rPr>
        <w:t xml:space="preserve"> en Co</w:t>
      </w:r>
      <w:r w:rsidR="005612A1">
        <w:rPr>
          <w:sz w:val="20"/>
          <w:lang w:val="es-CO"/>
        </w:rPr>
        <w:t>l</w:t>
      </w:r>
      <w:r>
        <w:rPr>
          <w:sz w:val="20"/>
          <w:lang w:val="es-CO"/>
        </w:rPr>
        <w:t xml:space="preserve">ciencias, entre otras).  Si ha enviado documentos antes, no debe suponer que el Comité Editorial conoce o puede decidir cuál es o cuáles son los autores del artículo.  </w:t>
      </w:r>
      <w:r w:rsidRPr="004749A5">
        <w:rPr>
          <w:i/>
          <w:sz w:val="20"/>
          <w:lang w:val="es-CO"/>
        </w:rPr>
        <w:t>Cada envío debe ser completo en todos sus datos</w:t>
      </w:r>
      <w:r>
        <w:rPr>
          <w:sz w:val="20"/>
          <w:lang w:val="es-CO"/>
        </w:rPr>
        <w:t>. El primer párrafo debe contener la filiación institucional (por ejemplo, profesor asociado, Facultad de Ingeniería de Sistemas, Universidad El Bosque). Los grados deben listarse con el tipo de grado, en qué campo, en que institución, ciudad, estado o país.</w:t>
      </w:r>
    </w:p>
    <w:p w14:paraId="1002C4ED" w14:textId="77777777" w:rsidR="00B85710" w:rsidRDefault="00B85710" w:rsidP="00B85710">
      <w:pPr>
        <w:pStyle w:val="FigureCaption"/>
        <w:rPr>
          <w:sz w:val="20"/>
          <w:lang w:val="es-CO"/>
        </w:rPr>
      </w:pPr>
      <w:r>
        <w:rPr>
          <w:sz w:val="20"/>
          <w:lang w:val="es-CO"/>
        </w:rPr>
        <w:tab/>
        <w:t xml:space="preserve">El segundo párrafo usa el pronombre de la persona (él o ella) y no el apellido o nombre del autor. Lista la experiencia académica y laboral. Se ponen en mayúscula los títulos del trabajo. Pueden listarse cargos anteriores. Información que involucra las publicaciones anteriores puede ser incluida. Intente no listar más de tres libros o artículos publicados. El formato para listar a publicadores de un libro dentro de la biografía es: el título de libro (la ciudad, estado: el nombre del publicador, año) similar a una referencia. Los intereses de investigaciones actuales y anteriores terminan el párrafo. </w:t>
      </w:r>
    </w:p>
    <w:p w14:paraId="55496428" w14:textId="77777777" w:rsidR="00B85710" w:rsidRPr="005612A1" w:rsidRDefault="00B85710" w:rsidP="00B85710">
      <w:pPr>
        <w:pStyle w:val="FigureCaption"/>
        <w:rPr>
          <w:sz w:val="20"/>
          <w:lang w:val="es-ES"/>
        </w:rPr>
      </w:pPr>
      <w:r>
        <w:rPr>
          <w:sz w:val="20"/>
          <w:lang w:val="es-CO"/>
        </w:rPr>
        <w:tab/>
        <w:t xml:space="preserve">El tercer párrafo empieza con el título del autor y apellido (por ejemplo, Dr. Smith, Prof. Jones, Sr. </w:t>
      </w:r>
      <w:proofErr w:type="spellStart"/>
      <w:r>
        <w:rPr>
          <w:sz w:val="20"/>
          <w:lang w:val="es-CO"/>
        </w:rPr>
        <w:t>Kajor</w:t>
      </w:r>
      <w:proofErr w:type="spellEnd"/>
      <w:r>
        <w:rPr>
          <w:sz w:val="20"/>
          <w:lang w:val="es-CO"/>
        </w:rPr>
        <w:t xml:space="preserve">, </w:t>
      </w:r>
      <w:r>
        <w:rPr>
          <w:sz w:val="20"/>
          <w:lang w:val="es-CO" w:eastAsia="es-CO"/>
        </w:rPr>
        <w:t>Ms. Hunter</w:t>
      </w:r>
      <w:r>
        <w:rPr>
          <w:sz w:val="20"/>
          <w:lang w:val="es-CO"/>
        </w:rPr>
        <w:t xml:space="preserve">). Finalmente, liste cualquier premio por trabajos y </w:t>
      </w:r>
      <w:r>
        <w:rPr>
          <w:sz w:val="20"/>
          <w:lang w:val="es-CO"/>
        </w:rPr>
        <w:lastRenderedPageBreak/>
        <w:t xml:space="preserve">publicaciones. Proporcionar una fotografía es requisito para </w:t>
      </w:r>
      <w:r w:rsidRPr="005612A1">
        <w:rPr>
          <w:sz w:val="20"/>
          <w:lang w:val="es-ES"/>
        </w:rPr>
        <w:t>publicar su artículo: la biografía se dentará alrededor de ella. La fotografía se pone en la esquina superior izquierda de la biografía. Se quitarán las aficiones personales de la biografía.</w:t>
      </w:r>
    </w:p>
    <w:p w14:paraId="7B9424E0" w14:textId="77777777" w:rsidR="00097FD7" w:rsidRPr="005612A1" w:rsidRDefault="00097FD7" w:rsidP="00CA72FF">
      <w:pPr>
        <w:jc w:val="both"/>
        <w:rPr>
          <w:lang w:val="es-ES"/>
        </w:rPr>
      </w:pPr>
    </w:p>
    <w:sectPr w:rsidR="00097FD7" w:rsidRPr="005612A1" w:rsidSect="00E570DE">
      <w:headerReference w:type="even" r:id="rId25"/>
      <w:headerReference w:type="default" r:id="rId26"/>
      <w:footerReference w:type="even" r:id="rId27"/>
      <w:footerReference w:type="default" r:id="rId28"/>
      <w:headerReference w:type="first" r:id="rId29"/>
      <w:footerReference w:type="first" r:id="rId30"/>
      <w:pgSz w:w="12240" w:h="15840" w:code="1"/>
      <w:pgMar w:top="1008" w:right="936" w:bottom="1008" w:left="936" w:header="432" w:footer="432" w:gutter="0"/>
      <w:cols w:num="2" w:space="28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BRUNO MOREIRA" w:date="2025-09-12T11:17:00Z" w:initials="BM">
    <w:p w14:paraId="51412B77" w14:textId="77777777" w:rsidR="00177C38" w:rsidRDefault="00177C38" w:rsidP="00177C38">
      <w:pPr>
        <w:pStyle w:val="Textocomentario"/>
      </w:pPr>
      <w:r>
        <w:rPr>
          <w:rStyle w:val="Refdecomentario"/>
        </w:rPr>
        <w:annotationRef/>
      </w:r>
      <w:r>
        <w:rPr>
          <w:lang w:val="es-UY"/>
        </w:rPr>
        <w:t>Referenciar</w:t>
      </w:r>
    </w:p>
  </w:comment>
  <w:comment w:id="2" w:author="BRUNO MOREIRA" w:date="2025-09-12T11:17:00Z" w:initials="BM">
    <w:p w14:paraId="25BC1F9D" w14:textId="77777777" w:rsidR="00177C38" w:rsidRDefault="00177C38" w:rsidP="00177C38">
      <w:pPr>
        <w:pStyle w:val="Textocomentario"/>
      </w:pPr>
      <w:r>
        <w:rPr>
          <w:rStyle w:val="Refdecomentario"/>
        </w:rPr>
        <w:annotationRef/>
      </w:r>
      <w:r>
        <w:rPr>
          <w:lang w:val="es-UY"/>
        </w:rPr>
        <w:t>Referenciar</w:t>
      </w:r>
    </w:p>
  </w:comment>
  <w:comment w:id="3" w:author="BRUNO MOREIRA" w:date="2025-09-12T11:17:00Z" w:initials="BM">
    <w:p w14:paraId="6A1C79AB" w14:textId="435554F5" w:rsidR="00E45725" w:rsidRDefault="00E45725" w:rsidP="00E45725">
      <w:pPr>
        <w:pStyle w:val="Textocomentario"/>
      </w:pPr>
      <w:r>
        <w:rPr>
          <w:rStyle w:val="Refdecomentario"/>
        </w:rPr>
        <w:annotationRef/>
      </w:r>
      <w:r>
        <w:rPr>
          <w:lang w:val="es-UY"/>
        </w:rPr>
        <w:t>Referenciar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1412B77" w15:done="0"/>
  <w15:commentEx w15:paraId="25BC1F9D" w15:done="0"/>
  <w15:commentEx w15:paraId="6A1C79A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7EF2FD5" w16cex:dateUtc="2025-09-12T14:17:00Z"/>
  <w16cex:commentExtensible w16cex:durableId="3460ACD6" w16cex:dateUtc="2025-09-12T14:17:00Z"/>
  <w16cex:commentExtensible w16cex:durableId="562E8A33" w16cex:dateUtc="2025-09-12T14: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1412B77" w16cid:durableId="07EF2FD5"/>
  <w16cid:commentId w16cid:paraId="25BC1F9D" w16cid:durableId="3460ACD6"/>
  <w16cid:commentId w16cid:paraId="6A1C79AB" w16cid:durableId="562E8A3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BFD758" w14:textId="77777777" w:rsidR="00DC3A31" w:rsidRDefault="00DC3A31" w:rsidP="00F260D0">
      <w:r>
        <w:separator/>
      </w:r>
    </w:p>
  </w:endnote>
  <w:endnote w:type="continuationSeparator" w:id="0">
    <w:p w14:paraId="68797B05" w14:textId="77777777" w:rsidR="00DC3A31" w:rsidRDefault="00DC3A31" w:rsidP="00F260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algun Gothic">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D29F3F" w14:textId="77777777" w:rsidR="004E4A6B" w:rsidRDefault="004E4A6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F005D4" w14:textId="77777777" w:rsidR="004E4A6B" w:rsidRDefault="004E4A6B">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A9D3E8" w14:textId="77777777" w:rsidR="004E4A6B" w:rsidRDefault="004E4A6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597518" w14:textId="77777777" w:rsidR="00DC3A31" w:rsidRDefault="00DC3A31" w:rsidP="00F260D0">
      <w:r>
        <w:separator/>
      </w:r>
    </w:p>
  </w:footnote>
  <w:footnote w:type="continuationSeparator" w:id="0">
    <w:p w14:paraId="6035EE31" w14:textId="77777777" w:rsidR="00DC3A31" w:rsidRDefault="00DC3A31" w:rsidP="00F260D0">
      <w:r>
        <w:continuationSeparator/>
      </w:r>
    </w:p>
  </w:footnote>
  <w:footnote w:id="1">
    <w:p w14:paraId="0BBD740B" w14:textId="7626A8FC" w:rsidR="002702DE" w:rsidRPr="006757C1" w:rsidRDefault="002702DE" w:rsidP="006757C1">
      <w:pPr>
        <w:pStyle w:val="Textonotapie"/>
        <w:ind w:firstLine="0"/>
        <w:rPr>
          <w:color w:val="FF0000"/>
          <w:lang w:val="es-UY"/>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AA3AD0" w14:textId="77777777" w:rsidR="004E4A6B" w:rsidRDefault="004E4A6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31894B" w14:textId="77777777" w:rsidR="002702DE" w:rsidRPr="00770AAB" w:rsidRDefault="002702DE" w:rsidP="00F260D0">
    <w:pPr>
      <w:framePr w:wrap="auto" w:vAnchor="text" w:hAnchor="margin" w:xAlign="right" w:y="1"/>
      <w:jc w:val="center"/>
      <w:rPr>
        <w:lang w:val="es-UY"/>
      </w:rPr>
    </w:pPr>
    <w:r w:rsidRPr="00F260D0">
      <w:fldChar w:fldCharType="begin"/>
    </w:r>
    <w:r w:rsidRPr="00770AAB">
      <w:rPr>
        <w:lang w:val="es-UY"/>
      </w:rPr>
      <w:instrText xml:space="preserve">PAGE  </w:instrText>
    </w:r>
    <w:r w:rsidRPr="00F260D0">
      <w:fldChar w:fldCharType="separate"/>
    </w:r>
    <w:r w:rsidR="001B7BB6" w:rsidRPr="00770AAB">
      <w:rPr>
        <w:noProof/>
        <w:lang w:val="es-UY"/>
      </w:rPr>
      <w:t>1</w:t>
    </w:r>
    <w:r w:rsidRPr="00F260D0">
      <w:fldChar w:fldCharType="end"/>
    </w:r>
  </w:p>
  <w:p w14:paraId="5B05D191" w14:textId="58574BA8" w:rsidR="002702DE" w:rsidRPr="00770AAB" w:rsidRDefault="00263AE2" w:rsidP="00263AE2">
    <w:pPr>
      <w:jc w:val="center"/>
      <w:rPr>
        <w:lang w:val="es-UY"/>
      </w:rPr>
    </w:pPr>
    <w:r w:rsidRPr="00263AE2">
      <w:rPr>
        <w:lang w:val="es-UY"/>
      </w:rPr>
      <w:t xml:space="preserve">Señales y Sistemas 2025 </w:t>
    </w:r>
    <w:r w:rsidRPr="00263AE2">
      <w:rPr>
        <w:lang w:val="es-UY"/>
      </w:rPr>
      <w:t xml:space="preserve">- </w:t>
    </w:r>
    <w:r w:rsidRPr="00263AE2">
      <w:rPr>
        <w:lang w:val="es-UY"/>
      </w:rPr>
      <w:t>Universidad Católica del Uruguay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ED6B5F" w14:textId="77777777" w:rsidR="004E4A6B" w:rsidRDefault="004E4A6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D572FEC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D1668E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A12128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8A016C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8C6D08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D1A25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B2097C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16C4DE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152894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E3E45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1">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1"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2" w15:restartNumberingAfterBreak="0">
    <w:nsid w:val="261406DC"/>
    <w:multiLevelType w:val="hybridMultilevel"/>
    <w:tmpl w:val="3DDA2632"/>
    <w:lvl w:ilvl="0" w:tplc="85409032">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A5457DC"/>
    <w:multiLevelType w:val="hybridMultilevel"/>
    <w:tmpl w:val="A7DC37B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4"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5" w15:restartNumberingAfterBreak="0">
    <w:nsid w:val="6DC3293B"/>
    <w:multiLevelType w:val="singleLevel"/>
    <w:tmpl w:val="3A8EC28E"/>
    <w:lvl w:ilvl="0">
      <w:start w:val="1"/>
      <w:numFmt w:val="decimal"/>
      <w:lvlText w:val="[%1]"/>
      <w:lvlJc w:val="left"/>
      <w:pPr>
        <w:tabs>
          <w:tab w:val="num" w:pos="360"/>
        </w:tabs>
        <w:ind w:left="360" w:hanging="360"/>
      </w:pPr>
    </w:lvl>
  </w:abstractNum>
  <w:num w:numId="1" w16cid:durableId="280579687">
    <w:abstractNumId w:val="10"/>
  </w:num>
  <w:num w:numId="2" w16cid:durableId="176162489">
    <w:abstractNumId w:val="14"/>
  </w:num>
  <w:num w:numId="3" w16cid:durableId="73750487">
    <w:abstractNumId w:val="11"/>
  </w:num>
  <w:num w:numId="4" w16cid:durableId="282616630">
    <w:abstractNumId w:val="15"/>
  </w:num>
  <w:num w:numId="5" w16cid:durableId="1660187225">
    <w:abstractNumId w:val="12"/>
  </w:num>
  <w:num w:numId="6" w16cid:durableId="355732982">
    <w:abstractNumId w:val="10"/>
    <w:lvlOverride w:ilvl="0">
      <w:startOverride w:val="500"/>
    </w:lvlOverride>
  </w:num>
  <w:num w:numId="7" w16cid:durableId="1144002971">
    <w:abstractNumId w:val="8"/>
  </w:num>
  <w:num w:numId="8" w16cid:durableId="1913272610">
    <w:abstractNumId w:val="10"/>
    <w:lvlOverride w:ilvl="0">
      <w:startOverride w:val="1"/>
    </w:lvlOverride>
    <w:lvlOverride w:ilvl="1">
      <w:startOverride w:val="1"/>
    </w:lvlOverride>
    <w:lvlOverride w:ilvl="2">
      <w:startOverride w:val="3"/>
    </w:lvlOverride>
  </w:num>
  <w:num w:numId="9" w16cid:durableId="132674604">
    <w:abstractNumId w:val="3"/>
  </w:num>
  <w:num w:numId="10" w16cid:durableId="289552619">
    <w:abstractNumId w:val="2"/>
  </w:num>
  <w:num w:numId="11" w16cid:durableId="1563058430">
    <w:abstractNumId w:val="1"/>
  </w:num>
  <w:num w:numId="12" w16cid:durableId="880677810">
    <w:abstractNumId w:val="0"/>
  </w:num>
  <w:num w:numId="13" w16cid:durableId="902448190">
    <w:abstractNumId w:val="9"/>
  </w:num>
  <w:num w:numId="14" w16cid:durableId="1165364366">
    <w:abstractNumId w:val="7"/>
  </w:num>
  <w:num w:numId="15" w16cid:durableId="1338656750">
    <w:abstractNumId w:val="6"/>
  </w:num>
  <w:num w:numId="16" w16cid:durableId="779302807">
    <w:abstractNumId w:val="5"/>
  </w:num>
  <w:num w:numId="17" w16cid:durableId="1426878502">
    <w:abstractNumId w:val="4"/>
  </w:num>
  <w:num w:numId="18" w16cid:durableId="411582789">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BRUNO MOREIRA">
    <w15:presenceInfo w15:providerId="AD" w15:userId="S::BRUNO.MOREIRA@correo.ucu.edu.uy::6490064a-ea73-46dd-a673-255e0ac2bc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0D0"/>
    <w:rsid w:val="000276D0"/>
    <w:rsid w:val="00043F21"/>
    <w:rsid w:val="000554E8"/>
    <w:rsid w:val="00097FD7"/>
    <w:rsid w:val="000A6556"/>
    <w:rsid w:val="000B0AD7"/>
    <w:rsid w:val="000D1C94"/>
    <w:rsid w:val="000F0592"/>
    <w:rsid w:val="00117D49"/>
    <w:rsid w:val="0012223F"/>
    <w:rsid w:val="00122915"/>
    <w:rsid w:val="00125A9E"/>
    <w:rsid w:val="001400C8"/>
    <w:rsid w:val="001411A0"/>
    <w:rsid w:val="001551CC"/>
    <w:rsid w:val="00177C38"/>
    <w:rsid w:val="001867F8"/>
    <w:rsid w:val="00190A62"/>
    <w:rsid w:val="001A7A4B"/>
    <w:rsid w:val="001B7BB6"/>
    <w:rsid w:val="001F60FC"/>
    <w:rsid w:val="002033AB"/>
    <w:rsid w:val="00211E66"/>
    <w:rsid w:val="00263AE2"/>
    <w:rsid w:val="002643FA"/>
    <w:rsid w:val="002702DE"/>
    <w:rsid w:val="00274D3F"/>
    <w:rsid w:val="00280701"/>
    <w:rsid w:val="002A0C49"/>
    <w:rsid w:val="002B3EBA"/>
    <w:rsid w:val="002C09C9"/>
    <w:rsid w:val="002C2778"/>
    <w:rsid w:val="002D29CD"/>
    <w:rsid w:val="002E745A"/>
    <w:rsid w:val="00302099"/>
    <w:rsid w:val="00302930"/>
    <w:rsid w:val="00305F08"/>
    <w:rsid w:val="00310993"/>
    <w:rsid w:val="003178E7"/>
    <w:rsid w:val="0032076F"/>
    <w:rsid w:val="00334099"/>
    <w:rsid w:val="0035584E"/>
    <w:rsid w:val="003616D5"/>
    <w:rsid w:val="003628C5"/>
    <w:rsid w:val="003671A6"/>
    <w:rsid w:val="00377494"/>
    <w:rsid w:val="003830F4"/>
    <w:rsid w:val="00396C0D"/>
    <w:rsid w:val="003A21D2"/>
    <w:rsid w:val="003A4794"/>
    <w:rsid w:val="003A48D9"/>
    <w:rsid w:val="003B0AED"/>
    <w:rsid w:val="003B16C7"/>
    <w:rsid w:val="003D3DE2"/>
    <w:rsid w:val="003E3913"/>
    <w:rsid w:val="003E3B72"/>
    <w:rsid w:val="003F4A7F"/>
    <w:rsid w:val="004724D6"/>
    <w:rsid w:val="004765C4"/>
    <w:rsid w:val="004B1D57"/>
    <w:rsid w:val="004E2675"/>
    <w:rsid w:val="004E4A6B"/>
    <w:rsid w:val="00537176"/>
    <w:rsid w:val="00554938"/>
    <w:rsid w:val="005612A1"/>
    <w:rsid w:val="00583195"/>
    <w:rsid w:val="005A2177"/>
    <w:rsid w:val="005A29D4"/>
    <w:rsid w:val="005C4039"/>
    <w:rsid w:val="005C62CF"/>
    <w:rsid w:val="005D69CF"/>
    <w:rsid w:val="005E3D89"/>
    <w:rsid w:val="005F1F5C"/>
    <w:rsid w:val="006278CB"/>
    <w:rsid w:val="00633013"/>
    <w:rsid w:val="00665540"/>
    <w:rsid w:val="00672119"/>
    <w:rsid w:val="006757C1"/>
    <w:rsid w:val="0067647E"/>
    <w:rsid w:val="00695DDF"/>
    <w:rsid w:val="006A63F8"/>
    <w:rsid w:val="006E1905"/>
    <w:rsid w:val="006F4543"/>
    <w:rsid w:val="00723520"/>
    <w:rsid w:val="007235DD"/>
    <w:rsid w:val="00727D29"/>
    <w:rsid w:val="00752136"/>
    <w:rsid w:val="00770AAB"/>
    <w:rsid w:val="0078093B"/>
    <w:rsid w:val="0079399A"/>
    <w:rsid w:val="007B7E41"/>
    <w:rsid w:val="007D13BD"/>
    <w:rsid w:val="007E168A"/>
    <w:rsid w:val="00814101"/>
    <w:rsid w:val="00834C74"/>
    <w:rsid w:val="00843084"/>
    <w:rsid w:val="00860A89"/>
    <w:rsid w:val="00864427"/>
    <w:rsid w:val="00865B0C"/>
    <w:rsid w:val="00867C88"/>
    <w:rsid w:val="00893213"/>
    <w:rsid w:val="008B514A"/>
    <w:rsid w:val="008D7ADC"/>
    <w:rsid w:val="008F09D9"/>
    <w:rsid w:val="008F7844"/>
    <w:rsid w:val="00906BB8"/>
    <w:rsid w:val="00910EBD"/>
    <w:rsid w:val="00911351"/>
    <w:rsid w:val="00936148"/>
    <w:rsid w:val="00937754"/>
    <w:rsid w:val="00952E86"/>
    <w:rsid w:val="009563A3"/>
    <w:rsid w:val="00967E58"/>
    <w:rsid w:val="009B35CF"/>
    <w:rsid w:val="00A002A8"/>
    <w:rsid w:val="00A06E38"/>
    <w:rsid w:val="00A30EA1"/>
    <w:rsid w:val="00A66AD1"/>
    <w:rsid w:val="00A735C3"/>
    <w:rsid w:val="00A853D1"/>
    <w:rsid w:val="00A879B3"/>
    <w:rsid w:val="00A94B02"/>
    <w:rsid w:val="00AB04BE"/>
    <w:rsid w:val="00AB333D"/>
    <w:rsid w:val="00AE5750"/>
    <w:rsid w:val="00B0004F"/>
    <w:rsid w:val="00B03769"/>
    <w:rsid w:val="00B06001"/>
    <w:rsid w:val="00B26AFA"/>
    <w:rsid w:val="00B445B5"/>
    <w:rsid w:val="00B55287"/>
    <w:rsid w:val="00B64D71"/>
    <w:rsid w:val="00B658EA"/>
    <w:rsid w:val="00B73393"/>
    <w:rsid w:val="00B85710"/>
    <w:rsid w:val="00B94933"/>
    <w:rsid w:val="00B94FD2"/>
    <w:rsid w:val="00BA03B0"/>
    <w:rsid w:val="00BC6B04"/>
    <w:rsid w:val="00C21809"/>
    <w:rsid w:val="00C255F4"/>
    <w:rsid w:val="00C505A4"/>
    <w:rsid w:val="00C6158D"/>
    <w:rsid w:val="00C770E1"/>
    <w:rsid w:val="00C84E97"/>
    <w:rsid w:val="00C95A99"/>
    <w:rsid w:val="00CA3EB6"/>
    <w:rsid w:val="00CA72FF"/>
    <w:rsid w:val="00CC267A"/>
    <w:rsid w:val="00CC409B"/>
    <w:rsid w:val="00CE73F0"/>
    <w:rsid w:val="00CF4C59"/>
    <w:rsid w:val="00D10818"/>
    <w:rsid w:val="00D24269"/>
    <w:rsid w:val="00D26801"/>
    <w:rsid w:val="00D53181"/>
    <w:rsid w:val="00D57769"/>
    <w:rsid w:val="00D725E7"/>
    <w:rsid w:val="00D80731"/>
    <w:rsid w:val="00D859AB"/>
    <w:rsid w:val="00D85E5A"/>
    <w:rsid w:val="00D96019"/>
    <w:rsid w:val="00DA7F65"/>
    <w:rsid w:val="00DB63D6"/>
    <w:rsid w:val="00DC3A31"/>
    <w:rsid w:val="00E1067B"/>
    <w:rsid w:val="00E1449A"/>
    <w:rsid w:val="00E16E95"/>
    <w:rsid w:val="00E30D7B"/>
    <w:rsid w:val="00E4227F"/>
    <w:rsid w:val="00E45725"/>
    <w:rsid w:val="00E53978"/>
    <w:rsid w:val="00E570DE"/>
    <w:rsid w:val="00E74B23"/>
    <w:rsid w:val="00E87C5C"/>
    <w:rsid w:val="00EA3946"/>
    <w:rsid w:val="00EB489B"/>
    <w:rsid w:val="00EB5AEC"/>
    <w:rsid w:val="00EC15E9"/>
    <w:rsid w:val="00F0343F"/>
    <w:rsid w:val="00F260D0"/>
    <w:rsid w:val="00F54817"/>
    <w:rsid w:val="00F60D90"/>
    <w:rsid w:val="00F65245"/>
    <w:rsid w:val="00F94BC9"/>
    <w:rsid w:val="00FA1EB3"/>
    <w:rsid w:val="00FC36FC"/>
    <w:rsid w:val="00FD07C6"/>
    <w:rsid w:val="00FD3E8A"/>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4442E1"/>
  <w15:chartTrackingRefBased/>
  <w15:docId w15:val="{D00C2AE4-F009-48A8-B1AD-120E22089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s-UY"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15E9"/>
    <w:pPr>
      <w:autoSpaceDE w:val="0"/>
      <w:autoSpaceDN w:val="0"/>
    </w:pPr>
    <w:rPr>
      <w:rFonts w:ascii="Times New Roman" w:eastAsia="Times New Roman" w:hAnsi="Times New Roman"/>
      <w:lang w:val="en-US" w:eastAsia="en-US"/>
    </w:rPr>
  </w:style>
  <w:style w:type="paragraph" w:styleId="Ttulo1">
    <w:name w:val="heading 1"/>
    <w:basedOn w:val="Normal"/>
    <w:next w:val="Normal"/>
    <w:link w:val="Ttulo1Car"/>
    <w:qFormat/>
    <w:rsid w:val="00F260D0"/>
    <w:pPr>
      <w:keepNext/>
      <w:numPr>
        <w:numId w:val="1"/>
      </w:numPr>
      <w:spacing w:before="240" w:after="80"/>
      <w:jc w:val="center"/>
      <w:outlineLvl w:val="0"/>
    </w:pPr>
    <w:rPr>
      <w:smallCaps/>
      <w:kern w:val="28"/>
    </w:rPr>
  </w:style>
  <w:style w:type="paragraph" w:styleId="Ttulo2">
    <w:name w:val="heading 2"/>
    <w:basedOn w:val="Normal"/>
    <w:next w:val="Normal"/>
    <w:link w:val="Ttulo2Car"/>
    <w:qFormat/>
    <w:rsid w:val="00F260D0"/>
    <w:pPr>
      <w:keepNext/>
      <w:numPr>
        <w:ilvl w:val="1"/>
        <w:numId w:val="1"/>
      </w:numPr>
      <w:spacing w:before="120" w:after="60"/>
      <w:ind w:left="144"/>
      <w:outlineLvl w:val="1"/>
    </w:pPr>
    <w:rPr>
      <w:i/>
      <w:iCs/>
    </w:rPr>
  </w:style>
  <w:style w:type="paragraph" w:styleId="Ttulo3">
    <w:name w:val="heading 3"/>
    <w:basedOn w:val="Normal"/>
    <w:next w:val="Normal"/>
    <w:link w:val="Ttulo3Car"/>
    <w:qFormat/>
    <w:rsid w:val="00F260D0"/>
    <w:pPr>
      <w:keepNext/>
      <w:numPr>
        <w:ilvl w:val="2"/>
        <w:numId w:val="1"/>
      </w:numPr>
      <w:ind w:left="288"/>
      <w:outlineLvl w:val="2"/>
    </w:pPr>
    <w:rPr>
      <w:i/>
      <w:iCs/>
    </w:rPr>
  </w:style>
  <w:style w:type="paragraph" w:styleId="Ttulo4">
    <w:name w:val="heading 4"/>
    <w:basedOn w:val="Normal"/>
    <w:next w:val="Normal"/>
    <w:link w:val="Ttulo4Car"/>
    <w:qFormat/>
    <w:rsid w:val="00F260D0"/>
    <w:pPr>
      <w:keepNext/>
      <w:numPr>
        <w:ilvl w:val="3"/>
        <w:numId w:val="1"/>
      </w:numPr>
      <w:spacing w:before="240" w:after="60"/>
      <w:outlineLvl w:val="3"/>
    </w:pPr>
    <w:rPr>
      <w:i/>
      <w:iCs/>
      <w:sz w:val="18"/>
      <w:szCs w:val="18"/>
    </w:rPr>
  </w:style>
  <w:style w:type="paragraph" w:styleId="Ttulo5">
    <w:name w:val="heading 5"/>
    <w:basedOn w:val="Normal"/>
    <w:next w:val="Normal"/>
    <w:link w:val="Ttulo5Car"/>
    <w:qFormat/>
    <w:rsid w:val="00F260D0"/>
    <w:pPr>
      <w:numPr>
        <w:ilvl w:val="4"/>
        <w:numId w:val="1"/>
      </w:numPr>
      <w:spacing w:before="240" w:after="60"/>
      <w:outlineLvl w:val="4"/>
    </w:pPr>
    <w:rPr>
      <w:sz w:val="18"/>
      <w:szCs w:val="18"/>
    </w:rPr>
  </w:style>
  <w:style w:type="paragraph" w:styleId="Ttulo6">
    <w:name w:val="heading 6"/>
    <w:basedOn w:val="Normal"/>
    <w:next w:val="Normal"/>
    <w:link w:val="Ttulo6Car"/>
    <w:qFormat/>
    <w:rsid w:val="00F260D0"/>
    <w:pPr>
      <w:numPr>
        <w:ilvl w:val="5"/>
        <w:numId w:val="1"/>
      </w:numPr>
      <w:spacing w:before="240" w:after="60"/>
      <w:outlineLvl w:val="5"/>
    </w:pPr>
    <w:rPr>
      <w:i/>
      <w:iCs/>
      <w:sz w:val="16"/>
      <w:szCs w:val="16"/>
    </w:rPr>
  </w:style>
  <w:style w:type="paragraph" w:styleId="Ttulo7">
    <w:name w:val="heading 7"/>
    <w:basedOn w:val="Normal"/>
    <w:next w:val="Normal"/>
    <w:link w:val="Ttulo7Car"/>
    <w:qFormat/>
    <w:rsid w:val="00F260D0"/>
    <w:pPr>
      <w:numPr>
        <w:ilvl w:val="6"/>
        <w:numId w:val="1"/>
      </w:numPr>
      <w:spacing w:before="240" w:after="60"/>
      <w:outlineLvl w:val="6"/>
    </w:pPr>
    <w:rPr>
      <w:sz w:val="16"/>
      <w:szCs w:val="16"/>
    </w:rPr>
  </w:style>
  <w:style w:type="paragraph" w:styleId="Ttulo8">
    <w:name w:val="heading 8"/>
    <w:basedOn w:val="Normal"/>
    <w:next w:val="Normal"/>
    <w:link w:val="Ttulo8Car"/>
    <w:qFormat/>
    <w:rsid w:val="00F260D0"/>
    <w:pPr>
      <w:numPr>
        <w:ilvl w:val="7"/>
        <w:numId w:val="1"/>
      </w:numPr>
      <w:spacing w:before="240" w:after="60"/>
      <w:outlineLvl w:val="7"/>
    </w:pPr>
    <w:rPr>
      <w:i/>
      <w:iCs/>
      <w:sz w:val="16"/>
      <w:szCs w:val="16"/>
    </w:rPr>
  </w:style>
  <w:style w:type="paragraph" w:styleId="Ttulo9">
    <w:name w:val="heading 9"/>
    <w:basedOn w:val="Normal"/>
    <w:next w:val="Normal"/>
    <w:link w:val="Ttulo9Car"/>
    <w:qFormat/>
    <w:rsid w:val="00F260D0"/>
    <w:pPr>
      <w:numPr>
        <w:ilvl w:val="8"/>
        <w:numId w:val="1"/>
      </w:numPr>
      <w:spacing w:before="240" w:after="60"/>
      <w:outlineLvl w:val="8"/>
    </w:pPr>
    <w:rPr>
      <w:sz w:val="16"/>
      <w:szCs w:val="1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F260D0"/>
    <w:rPr>
      <w:rFonts w:ascii="Times New Roman" w:eastAsia="Times New Roman" w:hAnsi="Times New Roman" w:cs="Times New Roman"/>
      <w:smallCaps/>
      <w:kern w:val="28"/>
      <w:sz w:val="20"/>
      <w:szCs w:val="20"/>
      <w:lang w:val="en-US"/>
    </w:rPr>
  </w:style>
  <w:style w:type="character" w:customStyle="1" w:styleId="Ttulo2Car">
    <w:name w:val="Título 2 Car"/>
    <w:link w:val="Ttulo2"/>
    <w:rsid w:val="00F260D0"/>
    <w:rPr>
      <w:rFonts w:ascii="Times New Roman" w:eastAsia="Times New Roman" w:hAnsi="Times New Roman" w:cs="Times New Roman"/>
      <w:i/>
      <w:iCs/>
      <w:sz w:val="20"/>
      <w:szCs w:val="20"/>
      <w:lang w:val="en-US"/>
    </w:rPr>
  </w:style>
  <w:style w:type="character" w:customStyle="1" w:styleId="Ttulo3Car">
    <w:name w:val="Título 3 Car"/>
    <w:link w:val="Ttulo3"/>
    <w:rsid w:val="00F260D0"/>
    <w:rPr>
      <w:rFonts w:ascii="Times New Roman" w:eastAsia="Times New Roman" w:hAnsi="Times New Roman" w:cs="Times New Roman"/>
      <w:i/>
      <w:iCs/>
      <w:sz w:val="20"/>
      <w:szCs w:val="20"/>
      <w:lang w:val="en-US"/>
    </w:rPr>
  </w:style>
  <w:style w:type="character" w:customStyle="1" w:styleId="Ttulo4Car">
    <w:name w:val="Título 4 Car"/>
    <w:link w:val="Ttulo4"/>
    <w:rsid w:val="00F260D0"/>
    <w:rPr>
      <w:rFonts w:ascii="Times New Roman" w:eastAsia="Times New Roman" w:hAnsi="Times New Roman" w:cs="Times New Roman"/>
      <w:i/>
      <w:iCs/>
      <w:sz w:val="18"/>
      <w:szCs w:val="18"/>
      <w:lang w:val="en-US"/>
    </w:rPr>
  </w:style>
  <w:style w:type="character" w:customStyle="1" w:styleId="Ttulo5Car">
    <w:name w:val="Título 5 Car"/>
    <w:link w:val="Ttulo5"/>
    <w:rsid w:val="00F260D0"/>
    <w:rPr>
      <w:rFonts w:ascii="Times New Roman" w:eastAsia="Times New Roman" w:hAnsi="Times New Roman" w:cs="Times New Roman"/>
      <w:sz w:val="18"/>
      <w:szCs w:val="18"/>
      <w:lang w:val="en-US"/>
    </w:rPr>
  </w:style>
  <w:style w:type="character" w:customStyle="1" w:styleId="Ttulo6Car">
    <w:name w:val="Título 6 Car"/>
    <w:link w:val="Ttulo6"/>
    <w:rsid w:val="00F260D0"/>
    <w:rPr>
      <w:rFonts w:ascii="Times New Roman" w:eastAsia="Times New Roman" w:hAnsi="Times New Roman" w:cs="Times New Roman"/>
      <w:i/>
      <w:iCs/>
      <w:sz w:val="16"/>
      <w:szCs w:val="16"/>
      <w:lang w:val="en-US"/>
    </w:rPr>
  </w:style>
  <w:style w:type="character" w:customStyle="1" w:styleId="Ttulo7Car">
    <w:name w:val="Título 7 Car"/>
    <w:link w:val="Ttulo7"/>
    <w:rsid w:val="00F260D0"/>
    <w:rPr>
      <w:rFonts w:ascii="Times New Roman" w:eastAsia="Times New Roman" w:hAnsi="Times New Roman" w:cs="Times New Roman"/>
      <w:sz w:val="16"/>
      <w:szCs w:val="16"/>
      <w:lang w:val="en-US"/>
    </w:rPr>
  </w:style>
  <w:style w:type="character" w:customStyle="1" w:styleId="Ttulo8Car">
    <w:name w:val="Título 8 Car"/>
    <w:link w:val="Ttulo8"/>
    <w:rsid w:val="00F260D0"/>
    <w:rPr>
      <w:rFonts w:ascii="Times New Roman" w:eastAsia="Times New Roman" w:hAnsi="Times New Roman" w:cs="Times New Roman"/>
      <w:i/>
      <w:iCs/>
      <w:sz w:val="16"/>
      <w:szCs w:val="16"/>
      <w:lang w:val="en-US"/>
    </w:rPr>
  </w:style>
  <w:style w:type="character" w:customStyle="1" w:styleId="Ttulo9Car">
    <w:name w:val="Título 9 Car"/>
    <w:link w:val="Ttulo9"/>
    <w:rsid w:val="00F260D0"/>
    <w:rPr>
      <w:rFonts w:ascii="Times New Roman" w:eastAsia="Times New Roman" w:hAnsi="Times New Roman" w:cs="Times New Roman"/>
      <w:sz w:val="16"/>
      <w:szCs w:val="16"/>
      <w:lang w:val="en-US"/>
    </w:rPr>
  </w:style>
  <w:style w:type="paragraph" w:customStyle="1" w:styleId="Abstract">
    <w:name w:val="Abstract"/>
    <w:basedOn w:val="Normal"/>
    <w:next w:val="Normal"/>
    <w:rsid w:val="00F260D0"/>
    <w:pPr>
      <w:spacing w:before="20"/>
      <w:ind w:firstLine="202"/>
      <w:jc w:val="both"/>
    </w:pPr>
    <w:rPr>
      <w:b/>
      <w:bCs/>
      <w:sz w:val="18"/>
      <w:szCs w:val="18"/>
    </w:rPr>
  </w:style>
  <w:style w:type="paragraph" w:customStyle="1" w:styleId="Authors">
    <w:name w:val="Authors"/>
    <w:basedOn w:val="Normal"/>
    <w:next w:val="Normal"/>
    <w:rsid w:val="00F260D0"/>
    <w:pPr>
      <w:framePr w:w="9072" w:hSpace="187" w:vSpace="187" w:wrap="notBeside" w:vAnchor="text" w:hAnchor="page" w:xAlign="center" w:y="1"/>
      <w:spacing w:after="320"/>
      <w:jc w:val="center"/>
    </w:pPr>
    <w:rPr>
      <w:sz w:val="22"/>
      <w:szCs w:val="22"/>
    </w:rPr>
  </w:style>
  <w:style w:type="character" w:customStyle="1" w:styleId="MemberType">
    <w:name w:val="MemberType"/>
    <w:rsid w:val="00F260D0"/>
    <w:rPr>
      <w:rFonts w:ascii="Times New Roman" w:hAnsi="Times New Roman" w:cs="Times New Roman"/>
      <w:i/>
      <w:iCs/>
      <w:sz w:val="22"/>
      <w:szCs w:val="22"/>
    </w:rPr>
  </w:style>
  <w:style w:type="paragraph" w:styleId="Ttulo">
    <w:name w:val="Title"/>
    <w:basedOn w:val="Normal"/>
    <w:next w:val="Normal"/>
    <w:link w:val="TtuloCar"/>
    <w:qFormat/>
    <w:rsid w:val="00F260D0"/>
    <w:pPr>
      <w:framePr w:w="9360" w:hSpace="187" w:vSpace="187" w:wrap="notBeside" w:vAnchor="text" w:hAnchor="page" w:xAlign="center" w:y="1"/>
      <w:jc w:val="center"/>
    </w:pPr>
    <w:rPr>
      <w:kern w:val="28"/>
      <w:sz w:val="48"/>
      <w:szCs w:val="48"/>
    </w:rPr>
  </w:style>
  <w:style w:type="character" w:customStyle="1" w:styleId="TtuloCar">
    <w:name w:val="Título Car"/>
    <w:link w:val="Ttulo"/>
    <w:rsid w:val="00F260D0"/>
    <w:rPr>
      <w:rFonts w:ascii="Times New Roman" w:eastAsia="Times New Roman" w:hAnsi="Times New Roman" w:cs="Times New Roman"/>
      <w:kern w:val="28"/>
      <w:sz w:val="48"/>
      <w:szCs w:val="48"/>
      <w:lang w:val="en-US"/>
    </w:rPr>
  </w:style>
  <w:style w:type="paragraph" w:styleId="Textonotapie">
    <w:name w:val="footnote text"/>
    <w:basedOn w:val="Normal"/>
    <w:link w:val="TextonotapieCar"/>
    <w:semiHidden/>
    <w:rsid w:val="00F260D0"/>
    <w:pPr>
      <w:ind w:firstLine="202"/>
      <w:jc w:val="both"/>
    </w:pPr>
    <w:rPr>
      <w:sz w:val="16"/>
      <w:szCs w:val="16"/>
    </w:rPr>
  </w:style>
  <w:style w:type="character" w:customStyle="1" w:styleId="TextonotapieCar">
    <w:name w:val="Texto nota pie Car"/>
    <w:link w:val="Textonotapie"/>
    <w:semiHidden/>
    <w:rsid w:val="00F260D0"/>
    <w:rPr>
      <w:rFonts w:ascii="Times New Roman" w:eastAsia="Times New Roman" w:hAnsi="Times New Roman" w:cs="Times New Roman"/>
      <w:sz w:val="16"/>
      <w:szCs w:val="16"/>
      <w:lang w:val="en-US"/>
    </w:rPr>
  </w:style>
  <w:style w:type="paragraph" w:customStyle="1" w:styleId="References">
    <w:name w:val="References"/>
    <w:basedOn w:val="Normal"/>
    <w:rsid w:val="00F260D0"/>
    <w:pPr>
      <w:numPr>
        <w:numId w:val="2"/>
      </w:numPr>
      <w:jc w:val="both"/>
    </w:pPr>
    <w:rPr>
      <w:sz w:val="16"/>
      <w:szCs w:val="16"/>
    </w:rPr>
  </w:style>
  <w:style w:type="paragraph" w:customStyle="1" w:styleId="IndexTerms">
    <w:name w:val="IndexTerms"/>
    <w:basedOn w:val="Normal"/>
    <w:next w:val="Normal"/>
    <w:rsid w:val="00F260D0"/>
    <w:pPr>
      <w:ind w:firstLine="202"/>
      <w:jc w:val="both"/>
    </w:pPr>
    <w:rPr>
      <w:b/>
      <w:bCs/>
      <w:sz w:val="18"/>
      <w:szCs w:val="18"/>
    </w:rPr>
  </w:style>
  <w:style w:type="character" w:styleId="Refdenotaalpie">
    <w:name w:val="footnote reference"/>
    <w:semiHidden/>
    <w:rsid w:val="00F260D0"/>
    <w:rPr>
      <w:vertAlign w:val="superscript"/>
    </w:rPr>
  </w:style>
  <w:style w:type="paragraph" w:customStyle="1" w:styleId="TextCarCar">
    <w:name w:val="Text Car Car"/>
    <w:basedOn w:val="Normal"/>
    <w:link w:val="TextCarCarCar"/>
    <w:rsid w:val="00F260D0"/>
    <w:pPr>
      <w:widowControl w:val="0"/>
      <w:spacing w:line="252" w:lineRule="auto"/>
      <w:ind w:firstLine="202"/>
      <w:jc w:val="both"/>
    </w:pPr>
  </w:style>
  <w:style w:type="paragraph" w:customStyle="1" w:styleId="FigureCaption">
    <w:name w:val="Figure Caption"/>
    <w:basedOn w:val="Normal"/>
    <w:rsid w:val="00F260D0"/>
    <w:pPr>
      <w:jc w:val="both"/>
    </w:pPr>
    <w:rPr>
      <w:sz w:val="16"/>
      <w:szCs w:val="16"/>
    </w:rPr>
  </w:style>
  <w:style w:type="paragraph" w:customStyle="1" w:styleId="TableTitle">
    <w:name w:val="Table Title"/>
    <w:basedOn w:val="Normal"/>
    <w:rsid w:val="00F260D0"/>
    <w:pPr>
      <w:jc w:val="center"/>
    </w:pPr>
    <w:rPr>
      <w:smallCaps/>
      <w:sz w:val="16"/>
      <w:szCs w:val="16"/>
    </w:rPr>
  </w:style>
  <w:style w:type="paragraph" w:customStyle="1" w:styleId="ReferenceHead">
    <w:name w:val="Reference Head"/>
    <w:basedOn w:val="Ttulo1"/>
    <w:rsid w:val="00F260D0"/>
    <w:pPr>
      <w:numPr>
        <w:numId w:val="0"/>
      </w:numPr>
    </w:pPr>
  </w:style>
  <w:style w:type="paragraph" w:customStyle="1" w:styleId="Equation">
    <w:name w:val="Equation"/>
    <w:basedOn w:val="Normal"/>
    <w:next w:val="Normal"/>
    <w:rsid w:val="00F260D0"/>
    <w:pPr>
      <w:widowControl w:val="0"/>
      <w:tabs>
        <w:tab w:val="right" w:pos="5040"/>
      </w:tabs>
      <w:spacing w:line="252" w:lineRule="auto"/>
      <w:jc w:val="both"/>
    </w:pPr>
  </w:style>
  <w:style w:type="character" w:styleId="Hipervnculo">
    <w:name w:val="Hyperlink"/>
    <w:rsid w:val="00F260D0"/>
    <w:rPr>
      <w:color w:val="0000FF"/>
      <w:u w:val="single"/>
    </w:rPr>
  </w:style>
  <w:style w:type="paragraph" w:styleId="Encabezado">
    <w:name w:val="header"/>
    <w:basedOn w:val="Normal"/>
    <w:link w:val="EncabezadoCar"/>
    <w:uiPriority w:val="99"/>
    <w:unhideWhenUsed/>
    <w:rsid w:val="00F260D0"/>
    <w:pPr>
      <w:tabs>
        <w:tab w:val="center" w:pos="4252"/>
        <w:tab w:val="right" w:pos="8504"/>
      </w:tabs>
    </w:pPr>
  </w:style>
  <w:style w:type="character" w:customStyle="1" w:styleId="EncabezadoCar">
    <w:name w:val="Encabezado Car"/>
    <w:link w:val="Encabezado"/>
    <w:uiPriority w:val="99"/>
    <w:rsid w:val="00F260D0"/>
    <w:rPr>
      <w:rFonts w:ascii="Times New Roman" w:eastAsia="Times New Roman" w:hAnsi="Times New Roman" w:cs="Times New Roman"/>
      <w:sz w:val="20"/>
      <w:szCs w:val="20"/>
      <w:lang w:val="en-US"/>
    </w:rPr>
  </w:style>
  <w:style w:type="paragraph" w:styleId="Piedepgina">
    <w:name w:val="footer"/>
    <w:basedOn w:val="Normal"/>
    <w:link w:val="PiedepginaCar"/>
    <w:uiPriority w:val="99"/>
    <w:unhideWhenUsed/>
    <w:rsid w:val="00F260D0"/>
    <w:pPr>
      <w:tabs>
        <w:tab w:val="center" w:pos="4252"/>
        <w:tab w:val="right" w:pos="8504"/>
      </w:tabs>
    </w:pPr>
  </w:style>
  <w:style w:type="character" w:customStyle="1" w:styleId="PiedepginaCar">
    <w:name w:val="Pie de página Car"/>
    <w:link w:val="Piedepgina"/>
    <w:uiPriority w:val="99"/>
    <w:rsid w:val="00F260D0"/>
    <w:rPr>
      <w:rFonts w:ascii="Times New Roman" w:eastAsia="Times New Roman" w:hAnsi="Times New Roman" w:cs="Times New Roman"/>
      <w:sz w:val="20"/>
      <w:szCs w:val="20"/>
      <w:lang w:val="en-US"/>
    </w:rPr>
  </w:style>
  <w:style w:type="character" w:customStyle="1" w:styleId="TextCarCarCar">
    <w:name w:val="Text Car Car Car"/>
    <w:link w:val="TextCarCar"/>
    <w:rsid w:val="00AB04BE"/>
    <w:rPr>
      <w:lang w:val="en-US" w:eastAsia="en-US" w:bidi="ar-SA"/>
    </w:rPr>
  </w:style>
  <w:style w:type="character" w:styleId="Textodelmarcadordeposicin">
    <w:name w:val="Placeholder Text"/>
    <w:basedOn w:val="Fuentedeprrafopredeter"/>
    <w:uiPriority w:val="99"/>
    <w:semiHidden/>
    <w:rsid w:val="00B26AFA"/>
    <w:rPr>
      <w:color w:val="666666"/>
    </w:rPr>
  </w:style>
  <w:style w:type="table" w:styleId="Tablaconcuadrcula">
    <w:name w:val="Table Grid"/>
    <w:basedOn w:val="Tablanormal"/>
    <w:uiPriority w:val="59"/>
    <w:rsid w:val="004724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E45725"/>
    <w:rPr>
      <w:sz w:val="16"/>
      <w:szCs w:val="16"/>
    </w:rPr>
  </w:style>
  <w:style w:type="paragraph" w:styleId="Textocomentario">
    <w:name w:val="annotation text"/>
    <w:basedOn w:val="Normal"/>
    <w:link w:val="TextocomentarioCar"/>
    <w:uiPriority w:val="99"/>
    <w:unhideWhenUsed/>
    <w:rsid w:val="00E45725"/>
  </w:style>
  <w:style w:type="character" w:customStyle="1" w:styleId="TextocomentarioCar">
    <w:name w:val="Texto comentario Car"/>
    <w:basedOn w:val="Fuentedeprrafopredeter"/>
    <w:link w:val="Textocomentario"/>
    <w:uiPriority w:val="99"/>
    <w:rsid w:val="00E45725"/>
    <w:rPr>
      <w:rFonts w:ascii="Times New Roman" w:eastAsia="Times New Roman" w:hAnsi="Times New Roman"/>
      <w:lang w:val="en-US" w:eastAsia="en-US"/>
    </w:rPr>
  </w:style>
  <w:style w:type="paragraph" w:styleId="Asuntodelcomentario">
    <w:name w:val="annotation subject"/>
    <w:basedOn w:val="Textocomentario"/>
    <w:next w:val="Textocomentario"/>
    <w:link w:val="AsuntodelcomentarioCar"/>
    <w:uiPriority w:val="99"/>
    <w:semiHidden/>
    <w:unhideWhenUsed/>
    <w:rsid w:val="00E45725"/>
    <w:rPr>
      <w:b/>
      <w:bCs/>
    </w:rPr>
  </w:style>
  <w:style w:type="character" w:customStyle="1" w:styleId="AsuntodelcomentarioCar">
    <w:name w:val="Asunto del comentario Car"/>
    <w:basedOn w:val="TextocomentarioCar"/>
    <w:link w:val="Asuntodelcomentario"/>
    <w:uiPriority w:val="99"/>
    <w:semiHidden/>
    <w:rsid w:val="00E45725"/>
    <w:rPr>
      <w:rFonts w:ascii="Times New Roman" w:eastAsia="Times New Roman" w:hAnsi="Times New Roman"/>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4779332">
      <w:bodyDiv w:val="1"/>
      <w:marLeft w:val="0"/>
      <w:marRight w:val="0"/>
      <w:marTop w:val="0"/>
      <w:marBottom w:val="0"/>
      <w:divBdr>
        <w:top w:val="none" w:sz="0" w:space="0" w:color="auto"/>
        <w:left w:val="none" w:sz="0" w:space="0" w:color="auto"/>
        <w:bottom w:val="none" w:sz="0" w:space="0" w:color="auto"/>
        <w:right w:val="none" w:sz="0" w:space="0" w:color="auto"/>
      </w:divBdr>
      <w:divsChild>
        <w:div w:id="2156294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microsoft.com/office/2018/08/relationships/commentsExtensible" Target="commentsExtensible.xml"/><Relationship Id="rId18" Type="http://schemas.openxmlformats.org/officeDocument/2006/relationships/image" Target="media/image5.png"/><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image" Target="media/image4.png"/><Relationship Id="rId25" Type="http://schemas.openxmlformats.org/officeDocument/2006/relationships/header" Target="header1.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24" Type="http://schemas.openxmlformats.org/officeDocument/2006/relationships/hyperlink" Target="http://www.(URL" TargetMode="External"/><Relationship Id="rId32" Type="http://schemas.microsoft.com/office/2011/relationships/people" Target="people.xml"/><Relationship Id="rId5"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hyperlink" Target="http://www.atm.com" TargetMode="External"/><Relationship Id="rId28" Type="http://schemas.openxmlformats.org/officeDocument/2006/relationships/footer" Target="footer2.xml"/><Relationship Id="rId10" Type="http://schemas.openxmlformats.org/officeDocument/2006/relationships/comments" Target="comments.xm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 Id="rId22" Type="http://schemas.openxmlformats.org/officeDocument/2006/relationships/hyperlink" Target="http://www.(URL" TargetMode="External"/><Relationship Id="rId27" Type="http://schemas.openxmlformats.org/officeDocument/2006/relationships/footer" Target="footer1.xml"/><Relationship Id="rId30" Type="http://schemas.openxmlformats.org/officeDocument/2006/relationships/footer" Target="footer3.xml"/><Relationship Id="rId8"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EC659D6-1193-4047-85D6-AC1283AE422A}">
  <we:reference id="wa104382081" version="1.55.1.0" store="es-ES" storeType="OMEX"/>
  <we:alternateReferences>
    <we:reference id="WA104382081" version="1.55.1.0" store="WA104382081"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88FE562D9E782F4DBF4E96B95D968A6C" ma:contentTypeVersion="15" ma:contentTypeDescription="Crear nuevo documento." ma:contentTypeScope="" ma:versionID="6cc4740930a22bb8f92fdc7261f96a6f">
  <xsd:schema xmlns:xsd="http://www.w3.org/2001/XMLSchema" xmlns:xs="http://www.w3.org/2001/XMLSchema" xmlns:p="http://schemas.microsoft.com/office/2006/metadata/properties" xmlns:ns3="fc4e8790-4307-48dd-a35a-1ca47b542f8e" xmlns:ns4="c789009b-da0c-4a5a-8f0b-f9a6c5ce0b99" targetNamespace="http://schemas.microsoft.com/office/2006/metadata/properties" ma:root="true" ma:fieldsID="87edd55dca990a341b6f3445998f19a7" ns3:_="" ns4:_="">
    <xsd:import namespace="fc4e8790-4307-48dd-a35a-1ca47b542f8e"/>
    <xsd:import namespace="c789009b-da0c-4a5a-8f0b-f9a6c5ce0b99"/>
    <xsd:element name="properties">
      <xsd:complexType>
        <xsd:sequence>
          <xsd:element name="documentManagement">
            <xsd:complexType>
              <xsd:all>
                <xsd:element ref="ns3:SharedWithUsers" minOccurs="0"/>
                <xsd:element ref="ns3:SharedWithDetails" minOccurs="0"/>
                <xsd:element ref="ns3:SharingHintHash" minOccurs="0"/>
                <xsd:element ref="ns4:_activity" minOccurs="0"/>
                <xsd:element ref="ns4:MediaServiceMetadata" minOccurs="0"/>
                <xsd:element ref="ns4:MediaServiceFastMetadata" minOccurs="0"/>
                <xsd:element ref="ns4:MediaServiceSearchProperties" minOccurs="0"/>
                <xsd:element ref="ns4:MediaServiceDateTaken" minOccurs="0"/>
                <xsd:element ref="ns4:MediaServiceObjectDetectorVersions" minOccurs="0"/>
                <xsd:element ref="ns4:MediaServiceSystemTags" minOccurs="0"/>
                <xsd:element ref="ns4:MediaServiceOCR" minOccurs="0"/>
                <xsd:element ref="ns4:MediaServiceGenerationTime" minOccurs="0"/>
                <xsd:element ref="ns4:MediaServiceEventHashCode" minOccurs="0"/>
                <xsd:element ref="ns4:MediaServiceLocatio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4e8790-4307-48dd-a35a-1ca47b542f8e"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789009b-da0c-4a5a-8f0b-f9a6c5ce0b99" elementFormDefault="qualified">
    <xsd:import namespace="http://schemas.microsoft.com/office/2006/documentManagement/types"/>
    <xsd:import namespace="http://schemas.microsoft.com/office/infopath/2007/PartnerControls"/>
    <xsd:element name="_activity" ma:index="11"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E9B63-B116-4CEB-85C1-0AE10768C2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4e8790-4307-48dd-a35a-1ca47b542f8e"/>
    <ds:schemaRef ds:uri="c789009b-da0c-4a5a-8f0b-f9a6c5ce0b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96362C6-B6A9-4D7B-97B5-F61641D61C09}">
  <ds:schemaRefs>
    <ds:schemaRef ds:uri="http://schemas.microsoft.com/sharepoint/v3/contenttype/forms"/>
  </ds:schemaRefs>
</ds:datastoreItem>
</file>

<file path=customXml/itemProps3.xml><?xml version="1.0" encoding="utf-8"?>
<ds:datastoreItem xmlns:ds="http://schemas.openxmlformats.org/officeDocument/2006/customXml" ds:itemID="{735FE14A-5F91-406B-8593-41105E4F9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985</TotalTime>
  <Pages>5</Pages>
  <Words>2389</Words>
  <Characters>13145</Characters>
  <Application>Microsoft Office Word</Application>
  <DocSecurity>0</DocSecurity>
  <Lines>109</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PAPELES Y CORRUGADOS ANDINA</Company>
  <LinksUpToDate>false</LinksUpToDate>
  <CharactersWithSpaces>15503</CharactersWithSpaces>
  <SharedDoc>false</SharedDoc>
  <HLinks>
    <vt:vector size="18" baseType="variant">
      <vt:variant>
        <vt:i4>6160457</vt:i4>
      </vt:variant>
      <vt:variant>
        <vt:i4>9</vt:i4>
      </vt:variant>
      <vt:variant>
        <vt:i4>0</vt:i4>
      </vt:variant>
      <vt:variant>
        <vt:i4>5</vt:i4>
      </vt:variant>
      <vt:variant>
        <vt:lpwstr>http://www.(url/</vt:lpwstr>
      </vt:variant>
      <vt:variant>
        <vt:lpwstr/>
      </vt:variant>
      <vt:variant>
        <vt:i4>2687077</vt:i4>
      </vt:variant>
      <vt:variant>
        <vt:i4>6</vt:i4>
      </vt:variant>
      <vt:variant>
        <vt:i4>0</vt:i4>
      </vt:variant>
      <vt:variant>
        <vt:i4>5</vt:i4>
      </vt:variant>
      <vt:variant>
        <vt:lpwstr>http://www.atm.com/</vt:lpwstr>
      </vt:variant>
      <vt:variant>
        <vt:lpwstr/>
      </vt:variant>
      <vt:variant>
        <vt:i4>6160457</vt:i4>
      </vt:variant>
      <vt:variant>
        <vt:i4>3</vt:i4>
      </vt:variant>
      <vt:variant>
        <vt:i4>0</vt:i4>
      </vt:variant>
      <vt:variant>
        <vt:i4>5</vt:i4>
      </vt:variant>
      <vt:variant>
        <vt:lpwstr>http://www.(url/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PAPELES Y CORRUGADOS ANDINA</dc:creator>
  <cp:keywords/>
  <dc:description/>
  <cp:lastModifiedBy>BRUNO MOREIRA</cp:lastModifiedBy>
  <cp:revision>9</cp:revision>
  <cp:lastPrinted>2025-09-12T15:17:00Z</cp:lastPrinted>
  <dcterms:created xsi:type="dcterms:W3CDTF">2025-04-04T13:18:00Z</dcterms:created>
  <dcterms:modified xsi:type="dcterms:W3CDTF">2025-09-14T20:55:00Z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0x01010088FE562D9E782F4DBF4E96B95D968A6C</vt:lpwstr>
  </property>
  <property fmtid="{D5CDD505-2E9C-101B-9397-08002B2CF9AE}" pid="3" name="_activity">
    <vt:lpwstr/>
  </property>
</Properties>
</file>