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7544" w14:textId="310119D2" w:rsidR="00900655" w:rsidRPr="00594939" w:rsidRDefault="00900655" w:rsidP="00BC1FAC">
      <w:pPr>
        <w:pStyle w:val="Title"/>
        <w:rPr>
          <w:lang w:val="fr-CA"/>
        </w:rPr>
      </w:pPr>
      <w:r w:rsidRPr="00594939">
        <w:rPr>
          <w:lang w:val="fr-CA"/>
        </w:rPr>
        <w:t>IV</w:t>
      </w:r>
      <w:r w:rsidR="00232B08" w:rsidRPr="00594939">
        <w:rPr>
          <w:lang w:val="fr-CA"/>
        </w:rPr>
        <w:t>-PULSE</w:t>
      </w:r>
      <w:r w:rsidRPr="00594939">
        <w:rPr>
          <w:lang w:val="fr-CA"/>
        </w:rPr>
        <w:t xml:space="preserve"> MUX</w:t>
      </w:r>
    </w:p>
    <w:p w14:paraId="65215D90" w14:textId="21A0F824" w:rsidR="00594939" w:rsidRPr="00594939" w:rsidRDefault="00594939" w:rsidP="00594939">
      <w:pPr>
        <w:pStyle w:val="Subtitle"/>
        <w:rPr>
          <w:lang w:val="fr-CA"/>
        </w:rPr>
      </w:pPr>
      <w:proofErr w:type="spellStart"/>
      <w:r w:rsidRPr="00594939">
        <w:rPr>
          <w:lang w:val="fr-CA"/>
        </w:rPr>
        <w:t>T</w:t>
      </w:r>
      <w:r>
        <w:rPr>
          <w:lang w:val="fr-CA"/>
        </w:rPr>
        <w:t>echnical</w:t>
      </w:r>
      <w:proofErr w:type="spellEnd"/>
      <w:r>
        <w:rPr>
          <w:lang w:val="fr-CA"/>
        </w:rPr>
        <w:t xml:space="preserve"> Documentation</w:t>
      </w:r>
    </w:p>
    <w:p w14:paraId="77F36B27" w14:textId="77777777" w:rsidR="00900655" w:rsidRPr="00594939" w:rsidRDefault="00900655">
      <w:pPr>
        <w:rPr>
          <w:rFonts w:asciiTheme="majorHAnsi" w:eastAsiaTheme="majorEastAsia" w:hAnsiTheme="majorHAnsi" w:cstheme="majorBidi"/>
          <w:spacing w:val="-10"/>
          <w:kern w:val="28"/>
          <w:sz w:val="56"/>
          <w:szCs w:val="56"/>
          <w:lang w:val="fr-CA"/>
        </w:rPr>
      </w:pPr>
      <w:r w:rsidRPr="00594939">
        <w:rPr>
          <w:lang w:val="fr-CA"/>
        </w:rPr>
        <w:br w:type="page"/>
      </w:r>
    </w:p>
    <w:sdt>
      <w:sdtPr>
        <w:rPr>
          <w:rFonts w:asciiTheme="minorHAnsi" w:eastAsiaTheme="minorEastAsia" w:hAnsiTheme="minorHAnsi" w:cstheme="minorBidi"/>
          <w:color w:val="auto"/>
          <w:sz w:val="22"/>
          <w:szCs w:val="22"/>
          <w:lang w:val="en-CA"/>
        </w:rPr>
        <w:id w:val="-1611275214"/>
        <w:docPartObj>
          <w:docPartGallery w:val="Table of Contents"/>
          <w:docPartUnique/>
        </w:docPartObj>
      </w:sdtPr>
      <w:sdtEndPr>
        <w:rPr>
          <w:b/>
          <w:bCs/>
          <w:noProof/>
        </w:rPr>
      </w:sdtEndPr>
      <w:sdtContent>
        <w:p w14:paraId="2F812713" w14:textId="25F99C2A" w:rsidR="00900655" w:rsidRPr="00594939" w:rsidRDefault="00900655">
          <w:pPr>
            <w:pStyle w:val="TOCHeading"/>
            <w:rPr>
              <w:lang w:val="fr-CA"/>
            </w:rPr>
          </w:pPr>
          <w:r w:rsidRPr="00594939">
            <w:rPr>
              <w:lang w:val="fr-CA"/>
            </w:rPr>
            <w:t>Contents</w:t>
          </w:r>
        </w:p>
        <w:p w14:paraId="195F89FB" w14:textId="42B296AE" w:rsidR="00C647DD" w:rsidRDefault="00967F1F">
          <w:pPr>
            <w:pStyle w:val="TOC1"/>
            <w:tabs>
              <w:tab w:val="left" w:pos="440"/>
              <w:tab w:val="right" w:leader="dot" w:pos="9350"/>
            </w:tabs>
            <w:rPr>
              <w:rFonts w:eastAsiaTheme="minorEastAsia"/>
              <w:noProof/>
              <w:kern w:val="2"/>
              <w:sz w:val="24"/>
              <w:szCs w:val="24"/>
              <w:lang w:eastAsia="en-CA"/>
              <w14:ligatures w14:val="standardContextual"/>
            </w:rPr>
          </w:pPr>
          <w:r>
            <w:fldChar w:fldCharType="begin"/>
          </w:r>
          <w:r>
            <w:instrText xml:space="preserve"> TOC \o "1-3" \h \z \u </w:instrText>
          </w:r>
          <w:r>
            <w:fldChar w:fldCharType="separate"/>
          </w:r>
          <w:hyperlink w:anchor="_Toc209785576" w:history="1">
            <w:r w:rsidR="00C647DD" w:rsidRPr="003F7EAC">
              <w:rPr>
                <w:rStyle w:val="Hyperlink"/>
                <w:noProof/>
              </w:rPr>
              <w:t>1.</w:t>
            </w:r>
            <w:r w:rsidR="00C647DD">
              <w:rPr>
                <w:rFonts w:eastAsiaTheme="minorEastAsia"/>
                <w:noProof/>
                <w:kern w:val="2"/>
                <w:sz w:val="24"/>
                <w:szCs w:val="24"/>
                <w:lang w:eastAsia="en-CA"/>
                <w14:ligatures w14:val="standardContextual"/>
              </w:rPr>
              <w:tab/>
            </w:r>
            <w:r w:rsidR="00C647DD" w:rsidRPr="003F7EAC">
              <w:rPr>
                <w:rStyle w:val="Hyperlink"/>
                <w:noProof/>
              </w:rPr>
              <w:t>Introduction</w:t>
            </w:r>
            <w:r w:rsidR="00C647DD">
              <w:rPr>
                <w:noProof/>
                <w:webHidden/>
              </w:rPr>
              <w:tab/>
            </w:r>
            <w:r w:rsidR="00C647DD">
              <w:rPr>
                <w:noProof/>
                <w:webHidden/>
              </w:rPr>
              <w:fldChar w:fldCharType="begin"/>
            </w:r>
            <w:r w:rsidR="00C647DD">
              <w:rPr>
                <w:noProof/>
                <w:webHidden/>
              </w:rPr>
              <w:instrText xml:space="preserve"> PAGEREF _Toc209785576 \h </w:instrText>
            </w:r>
            <w:r w:rsidR="00C647DD">
              <w:rPr>
                <w:noProof/>
                <w:webHidden/>
              </w:rPr>
            </w:r>
            <w:r w:rsidR="00C647DD">
              <w:rPr>
                <w:noProof/>
                <w:webHidden/>
              </w:rPr>
              <w:fldChar w:fldCharType="separate"/>
            </w:r>
            <w:r w:rsidR="00C647DD">
              <w:rPr>
                <w:noProof/>
                <w:webHidden/>
              </w:rPr>
              <w:t>3</w:t>
            </w:r>
            <w:r w:rsidR="00C647DD">
              <w:rPr>
                <w:noProof/>
                <w:webHidden/>
              </w:rPr>
              <w:fldChar w:fldCharType="end"/>
            </w:r>
          </w:hyperlink>
        </w:p>
        <w:p w14:paraId="013D349C" w14:textId="61311990"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77" w:history="1">
            <w:r w:rsidRPr="003F7EAC">
              <w:rPr>
                <w:rStyle w:val="Hyperlink"/>
                <w:noProof/>
              </w:rPr>
              <w:t>1.1</w:t>
            </w:r>
            <w:r>
              <w:rPr>
                <w:rFonts w:eastAsiaTheme="minorEastAsia"/>
                <w:noProof/>
                <w:kern w:val="2"/>
                <w:sz w:val="24"/>
                <w:szCs w:val="24"/>
                <w:lang w:eastAsia="en-CA"/>
                <w14:ligatures w14:val="standardContextual"/>
              </w:rPr>
              <w:tab/>
            </w:r>
            <w:r w:rsidRPr="003F7EAC">
              <w:rPr>
                <w:rStyle w:val="Hyperlink"/>
                <w:noProof/>
              </w:rPr>
              <w:t>High Level Theory of Operation</w:t>
            </w:r>
            <w:r>
              <w:rPr>
                <w:noProof/>
                <w:webHidden/>
              </w:rPr>
              <w:tab/>
            </w:r>
            <w:r>
              <w:rPr>
                <w:noProof/>
                <w:webHidden/>
              </w:rPr>
              <w:fldChar w:fldCharType="begin"/>
            </w:r>
            <w:r>
              <w:rPr>
                <w:noProof/>
                <w:webHidden/>
              </w:rPr>
              <w:instrText xml:space="preserve"> PAGEREF _Toc209785577 \h </w:instrText>
            </w:r>
            <w:r>
              <w:rPr>
                <w:noProof/>
                <w:webHidden/>
              </w:rPr>
            </w:r>
            <w:r>
              <w:rPr>
                <w:noProof/>
                <w:webHidden/>
              </w:rPr>
              <w:fldChar w:fldCharType="separate"/>
            </w:r>
            <w:r>
              <w:rPr>
                <w:noProof/>
                <w:webHidden/>
              </w:rPr>
              <w:t>3</w:t>
            </w:r>
            <w:r>
              <w:rPr>
                <w:noProof/>
                <w:webHidden/>
              </w:rPr>
              <w:fldChar w:fldCharType="end"/>
            </w:r>
          </w:hyperlink>
        </w:p>
        <w:p w14:paraId="2417F0A8" w14:textId="4DA74A44"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78" w:history="1">
            <w:r w:rsidRPr="003F7EAC">
              <w:rPr>
                <w:rStyle w:val="Hyperlink"/>
                <w:noProof/>
              </w:rPr>
              <w:t>1.2</w:t>
            </w:r>
            <w:r>
              <w:rPr>
                <w:rFonts w:eastAsiaTheme="minorEastAsia"/>
                <w:noProof/>
                <w:kern w:val="2"/>
                <w:sz w:val="24"/>
                <w:szCs w:val="24"/>
                <w:lang w:eastAsia="en-CA"/>
                <w14:ligatures w14:val="standardContextual"/>
              </w:rPr>
              <w:tab/>
            </w:r>
            <w:r w:rsidRPr="003F7EAC">
              <w:rPr>
                <w:rStyle w:val="Hyperlink"/>
                <w:noProof/>
              </w:rPr>
              <w:t>Block Diagram</w:t>
            </w:r>
            <w:r>
              <w:rPr>
                <w:noProof/>
                <w:webHidden/>
              </w:rPr>
              <w:tab/>
            </w:r>
            <w:r>
              <w:rPr>
                <w:noProof/>
                <w:webHidden/>
              </w:rPr>
              <w:fldChar w:fldCharType="begin"/>
            </w:r>
            <w:r>
              <w:rPr>
                <w:noProof/>
                <w:webHidden/>
              </w:rPr>
              <w:instrText xml:space="preserve"> PAGEREF _Toc209785578 \h </w:instrText>
            </w:r>
            <w:r>
              <w:rPr>
                <w:noProof/>
                <w:webHidden/>
              </w:rPr>
            </w:r>
            <w:r>
              <w:rPr>
                <w:noProof/>
                <w:webHidden/>
              </w:rPr>
              <w:fldChar w:fldCharType="separate"/>
            </w:r>
            <w:r>
              <w:rPr>
                <w:noProof/>
                <w:webHidden/>
              </w:rPr>
              <w:t>3</w:t>
            </w:r>
            <w:r>
              <w:rPr>
                <w:noProof/>
                <w:webHidden/>
              </w:rPr>
              <w:fldChar w:fldCharType="end"/>
            </w:r>
          </w:hyperlink>
        </w:p>
        <w:p w14:paraId="45782869" w14:textId="0BFD78EF" w:rsidR="00C647DD" w:rsidRDefault="00C647DD">
          <w:pPr>
            <w:pStyle w:val="TOC1"/>
            <w:tabs>
              <w:tab w:val="left" w:pos="440"/>
              <w:tab w:val="right" w:leader="dot" w:pos="9350"/>
            </w:tabs>
            <w:rPr>
              <w:rFonts w:eastAsiaTheme="minorEastAsia"/>
              <w:noProof/>
              <w:kern w:val="2"/>
              <w:sz w:val="24"/>
              <w:szCs w:val="24"/>
              <w:lang w:eastAsia="en-CA"/>
              <w14:ligatures w14:val="standardContextual"/>
            </w:rPr>
          </w:pPr>
          <w:hyperlink w:anchor="_Toc209785579" w:history="1">
            <w:r w:rsidRPr="003F7EAC">
              <w:rPr>
                <w:rStyle w:val="Hyperlink"/>
                <w:noProof/>
              </w:rPr>
              <w:t>2.</w:t>
            </w:r>
            <w:r>
              <w:rPr>
                <w:rFonts w:eastAsiaTheme="minorEastAsia"/>
                <w:noProof/>
                <w:kern w:val="2"/>
                <w:sz w:val="24"/>
                <w:szCs w:val="24"/>
                <w:lang w:eastAsia="en-CA"/>
                <w14:ligatures w14:val="standardContextual"/>
              </w:rPr>
              <w:tab/>
            </w:r>
            <w:r w:rsidRPr="003F7EAC">
              <w:rPr>
                <w:rStyle w:val="Hyperlink"/>
                <w:noProof/>
              </w:rPr>
              <w:t>Top Level Component Description</w:t>
            </w:r>
            <w:r>
              <w:rPr>
                <w:noProof/>
                <w:webHidden/>
              </w:rPr>
              <w:tab/>
            </w:r>
            <w:r>
              <w:rPr>
                <w:noProof/>
                <w:webHidden/>
              </w:rPr>
              <w:fldChar w:fldCharType="begin"/>
            </w:r>
            <w:r>
              <w:rPr>
                <w:noProof/>
                <w:webHidden/>
              </w:rPr>
              <w:instrText xml:space="preserve"> PAGEREF _Toc209785579 \h </w:instrText>
            </w:r>
            <w:r>
              <w:rPr>
                <w:noProof/>
                <w:webHidden/>
              </w:rPr>
            </w:r>
            <w:r>
              <w:rPr>
                <w:noProof/>
                <w:webHidden/>
              </w:rPr>
              <w:fldChar w:fldCharType="separate"/>
            </w:r>
            <w:r>
              <w:rPr>
                <w:noProof/>
                <w:webHidden/>
              </w:rPr>
              <w:t>3</w:t>
            </w:r>
            <w:r>
              <w:rPr>
                <w:noProof/>
                <w:webHidden/>
              </w:rPr>
              <w:fldChar w:fldCharType="end"/>
            </w:r>
          </w:hyperlink>
        </w:p>
        <w:p w14:paraId="2DB31F25" w14:textId="42504EA1"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80" w:history="1">
            <w:r w:rsidRPr="003F7EAC">
              <w:rPr>
                <w:rStyle w:val="Hyperlink"/>
                <w:noProof/>
              </w:rPr>
              <w:t>2.1</w:t>
            </w:r>
            <w:r>
              <w:rPr>
                <w:rFonts w:eastAsiaTheme="minorEastAsia"/>
                <w:noProof/>
                <w:kern w:val="2"/>
                <w:sz w:val="24"/>
                <w:szCs w:val="24"/>
                <w:lang w:eastAsia="en-CA"/>
                <w14:ligatures w14:val="standardContextual"/>
              </w:rPr>
              <w:tab/>
            </w:r>
            <w:r w:rsidRPr="003F7EAC">
              <w:rPr>
                <w:rStyle w:val="Hyperlink"/>
                <w:noProof/>
              </w:rPr>
              <w:t>Mux Backplane (MBP)</w:t>
            </w:r>
            <w:r>
              <w:rPr>
                <w:noProof/>
                <w:webHidden/>
              </w:rPr>
              <w:tab/>
            </w:r>
            <w:r>
              <w:rPr>
                <w:noProof/>
                <w:webHidden/>
              </w:rPr>
              <w:fldChar w:fldCharType="begin"/>
            </w:r>
            <w:r>
              <w:rPr>
                <w:noProof/>
                <w:webHidden/>
              </w:rPr>
              <w:instrText xml:space="preserve"> PAGEREF _Toc209785580 \h </w:instrText>
            </w:r>
            <w:r>
              <w:rPr>
                <w:noProof/>
                <w:webHidden/>
              </w:rPr>
            </w:r>
            <w:r>
              <w:rPr>
                <w:noProof/>
                <w:webHidden/>
              </w:rPr>
              <w:fldChar w:fldCharType="separate"/>
            </w:r>
            <w:r>
              <w:rPr>
                <w:noProof/>
                <w:webHidden/>
              </w:rPr>
              <w:t>3</w:t>
            </w:r>
            <w:r>
              <w:rPr>
                <w:noProof/>
                <w:webHidden/>
              </w:rPr>
              <w:fldChar w:fldCharType="end"/>
            </w:r>
          </w:hyperlink>
        </w:p>
        <w:p w14:paraId="4BBEAC40" w14:textId="00110629"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1" w:history="1">
            <w:r w:rsidRPr="003F7EAC">
              <w:rPr>
                <w:rStyle w:val="Hyperlink"/>
                <w:noProof/>
              </w:rPr>
              <w:t>2.1.1</w:t>
            </w:r>
            <w:r>
              <w:rPr>
                <w:rFonts w:eastAsiaTheme="minorEastAsia"/>
                <w:noProof/>
                <w:kern w:val="2"/>
                <w:sz w:val="24"/>
                <w:szCs w:val="24"/>
                <w:lang w:eastAsia="en-CA"/>
                <w14:ligatures w14:val="standardContextual"/>
              </w:rPr>
              <w:tab/>
            </w:r>
            <w:r w:rsidRPr="003F7EAC">
              <w:rPr>
                <w:rStyle w:val="Hyperlink"/>
                <w:noProof/>
              </w:rPr>
              <w:t>Interfaces</w:t>
            </w:r>
            <w:r>
              <w:rPr>
                <w:noProof/>
                <w:webHidden/>
              </w:rPr>
              <w:tab/>
            </w:r>
            <w:r>
              <w:rPr>
                <w:noProof/>
                <w:webHidden/>
              </w:rPr>
              <w:fldChar w:fldCharType="begin"/>
            </w:r>
            <w:r>
              <w:rPr>
                <w:noProof/>
                <w:webHidden/>
              </w:rPr>
              <w:instrText xml:space="preserve"> PAGEREF _Toc209785581 \h </w:instrText>
            </w:r>
            <w:r>
              <w:rPr>
                <w:noProof/>
                <w:webHidden/>
              </w:rPr>
            </w:r>
            <w:r>
              <w:rPr>
                <w:noProof/>
                <w:webHidden/>
              </w:rPr>
              <w:fldChar w:fldCharType="separate"/>
            </w:r>
            <w:r>
              <w:rPr>
                <w:noProof/>
                <w:webHidden/>
              </w:rPr>
              <w:t>3</w:t>
            </w:r>
            <w:r>
              <w:rPr>
                <w:noProof/>
                <w:webHidden/>
              </w:rPr>
              <w:fldChar w:fldCharType="end"/>
            </w:r>
          </w:hyperlink>
        </w:p>
        <w:p w14:paraId="6CE2FCF9" w14:textId="53739758"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2" w:history="1">
            <w:r w:rsidRPr="003F7EAC">
              <w:rPr>
                <w:rStyle w:val="Hyperlink"/>
                <w:noProof/>
              </w:rPr>
              <w:t>2.1.2</w:t>
            </w:r>
            <w:r>
              <w:rPr>
                <w:rFonts w:eastAsiaTheme="minorEastAsia"/>
                <w:noProof/>
                <w:kern w:val="2"/>
                <w:sz w:val="24"/>
                <w:szCs w:val="24"/>
                <w:lang w:eastAsia="en-CA"/>
                <w14:ligatures w14:val="standardContextual"/>
              </w:rPr>
              <w:tab/>
            </w:r>
            <w:r w:rsidRPr="003F7EAC">
              <w:rPr>
                <w:rStyle w:val="Hyperlink"/>
                <w:noProof/>
              </w:rPr>
              <w:t>Jumper Configurations</w:t>
            </w:r>
            <w:r>
              <w:rPr>
                <w:noProof/>
                <w:webHidden/>
              </w:rPr>
              <w:tab/>
            </w:r>
            <w:r>
              <w:rPr>
                <w:noProof/>
                <w:webHidden/>
              </w:rPr>
              <w:fldChar w:fldCharType="begin"/>
            </w:r>
            <w:r>
              <w:rPr>
                <w:noProof/>
                <w:webHidden/>
              </w:rPr>
              <w:instrText xml:space="preserve"> PAGEREF _Toc209785582 \h </w:instrText>
            </w:r>
            <w:r>
              <w:rPr>
                <w:noProof/>
                <w:webHidden/>
              </w:rPr>
            </w:r>
            <w:r>
              <w:rPr>
                <w:noProof/>
                <w:webHidden/>
              </w:rPr>
              <w:fldChar w:fldCharType="separate"/>
            </w:r>
            <w:r>
              <w:rPr>
                <w:noProof/>
                <w:webHidden/>
              </w:rPr>
              <w:t>4</w:t>
            </w:r>
            <w:r>
              <w:rPr>
                <w:noProof/>
                <w:webHidden/>
              </w:rPr>
              <w:fldChar w:fldCharType="end"/>
            </w:r>
          </w:hyperlink>
        </w:p>
        <w:p w14:paraId="5B0FC19C" w14:textId="55A3F156"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3" w:history="1">
            <w:r w:rsidRPr="003F7EAC">
              <w:rPr>
                <w:rStyle w:val="Hyperlink"/>
                <w:noProof/>
              </w:rPr>
              <w:t>2.1.3</w:t>
            </w:r>
            <w:r>
              <w:rPr>
                <w:rFonts w:eastAsiaTheme="minorEastAsia"/>
                <w:noProof/>
                <w:kern w:val="2"/>
                <w:sz w:val="24"/>
                <w:szCs w:val="24"/>
                <w:lang w:eastAsia="en-CA"/>
                <w14:ligatures w14:val="standardContextual"/>
              </w:rPr>
              <w:tab/>
            </w:r>
            <w:r w:rsidRPr="003F7EAC">
              <w:rPr>
                <w:rStyle w:val="Hyperlink"/>
                <w:noProof/>
              </w:rPr>
              <w:t>Arduino Nano Every</w:t>
            </w:r>
            <w:r>
              <w:rPr>
                <w:noProof/>
                <w:webHidden/>
              </w:rPr>
              <w:tab/>
            </w:r>
            <w:r>
              <w:rPr>
                <w:noProof/>
                <w:webHidden/>
              </w:rPr>
              <w:fldChar w:fldCharType="begin"/>
            </w:r>
            <w:r>
              <w:rPr>
                <w:noProof/>
                <w:webHidden/>
              </w:rPr>
              <w:instrText xml:space="preserve"> PAGEREF _Toc209785583 \h </w:instrText>
            </w:r>
            <w:r>
              <w:rPr>
                <w:noProof/>
                <w:webHidden/>
              </w:rPr>
            </w:r>
            <w:r>
              <w:rPr>
                <w:noProof/>
                <w:webHidden/>
              </w:rPr>
              <w:fldChar w:fldCharType="separate"/>
            </w:r>
            <w:r>
              <w:rPr>
                <w:noProof/>
                <w:webHidden/>
              </w:rPr>
              <w:t>5</w:t>
            </w:r>
            <w:r>
              <w:rPr>
                <w:noProof/>
                <w:webHidden/>
              </w:rPr>
              <w:fldChar w:fldCharType="end"/>
            </w:r>
          </w:hyperlink>
        </w:p>
        <w:p w14:paraId="06835FE8" w14:textId="5D2DC181"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84" w:history="1">
            <w:r w:rsidRPr="003F7EAC">
              <w:rPr>
                <w:rStyle w:val="Hyperlink"/>
                <w:noProof/>
              </w:rPr>
              <w:t>2.2</w:t>
            </w:r>
            <w:r>
              <w:rPr>
                <w:rFonts w:eastAsiaTheme="minorEastAsia"/>
                <w:noProof/>
                <w:kern w:val="2"/>
                <w:sz w:val="24"/>
                <w:szCs w:val="24"/>
                <w:lang w:eastAsia="en-CA"/>
                <w14:ligatures w14:val="standardContextual"/>
              </w:rPr>
              <w:tab/>
            </w:r>
            <w:r w:rsidRPr="003F7EAC">
              <w:rPr>
                <w:rStyle w:val="Hyperlink"/>
                <w:noProof/>
              </w:rPr>
              <w:t>Backplane Heat Sink (BHS)</w:t>
            </w:r>
            <w:r>
              <w:rPr>
                <w:noProof/>
                <w:webHidden/>
              </w:rPr>
              <w:tab/>
            </w:r>
            <w:r>
              <w:rPr>
                <w:noProof/>
                <w:webHidden/>
              </w:rPr>
              <w:fldChar w:fldCharType="begin"/>
            </w:r>
            <w:r>
              <w:rPr>
                <w:noProof/>
                <w:webHidden/>
              </w:rPr>
              <w:instrText xml:space="preserve"> PAGEREF _Toc209785584 \h </w:instrText>
            </w:r>
            <w:r>
              <w:rPr>
                <w:noProof/>
                <w:webHidden/>
              </w:rPr>
            </w:r>
            <w:r>
              <w:rPr>
                <w:noProof/>
                <w:webHidden/>
              </w:rPr>
              <w:fldChar w:fldCharType="separate"/>
            </w:r>
            <w:r>
              <w:rPr>
                <w:noProof/>
                <w:webHidden/>
              </w:rPr>
              <w:t>6</w:t>
            </w:r>
            <w:r>
              <w:rPr>
                <w:noProof/>
                <w:webHidden/>
              </w:rPr>
              <w:fldChar w:fldCharType="end"/>
            </w:r>
          </w:hyperlink>
        </w:p>
        <w:p w14:paraId="7902FFC6" w14:textId="2D5DBB52"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85" w:history="1">
            <w:r w:rsidRPr="003F7EAC">
              <w:rPr>
                <w:rStyle w:val="Hyperlink"/>
                <w:noProof/>
              </w:rPr>
              <w:t>2.3</w:t>
            </w:r>
            <w:r>
              <w:rPr>
                <w:rFonts w:eastAsiaTheme="minorEastAsia"/>
                <w:noProof/>
                <w:kern w:val="2"/>
                <w:sz w:val="24"/>
                <w:szCs w:val="24"/>
                <w:lang w:eastAsia="en-CA"/>
                <w14:ligatures w14:val="standardContextual"/>
              </w:rPr>
              <w:tab/>
            </w:r>
            <w:r w:rsidRPr="003F7EAC">
              <w:rPr>
                <w:rStyle w:val="Hyperlink"/>
                <w:noProof/>
              </w:rPr>
              <w:t>Mux Switching Board (MSB)</w:t>
            </w:r>
            <w:r>
              <w:rPr>
                <w:noProof/>
                <w:webHidden/>
              </w:rPr>
              <w:tab/>
            </w:r>
            <w:r>
              <w:rPr>
                <w:noProof/>
                <w:webHidden/>
              </w:rPr>
              <w:fldChar w:fldCharType="begin"/>
            </w:r>
            <w:r>
              <w:rPr>
                <w:noProof/>
                <w:webHidden/>
              </w:rPr>
              <w:instrText xml:space="preserve"> PAGEREF _Toc209785585 \h </w:instrText>
            </w:r>
            <w:r>
              <w:rPr>
                <w:noProof/>
                <w:webHidden/>
              </w:rPr>
            </w:r>
            <w:r>
              <w:rPr>
                <w:noProof/>
                <w:webHidden/>
              </w:rPr>
              <w:fldChar w:fldCharType="separate"/>
            </w:r>
            <w:r>
              <w:rPr>
                <w:noProof/>
                <w:webHidden/>
              </w:rPr>
              <w:t>6</w:t>
            </w:r>
            <w:r>
              <w:rPr>
                <w:noProof/>
                <w:webHidden/>
              </w:rPr>
              <w:fldChar w:fldCharType="end"/>
            </w:r>
          </w:hyperlink>
        </w:p>
        <w:p w14:paraId="031B4D7D" w14:textId="03A40D3C"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6" w:history="1">
            <w:r w:rsidRPr="003F7EAC">
              <w:rPr>
                <w:rStyle w:val="Hyperlink"/>
                <w:noProof/>
              </w:rPr>
              <w:t>2.3.1</w:t>
            </w:r>
            <w:r>
              <w:rPr>
                <w:rFonts w:eastAsiaTheme="minorEastAsia"/>
                <w:noProof/>
                <w:kern w:val="2"/>
                <w:sz w:val="24"/>
                <w:szCs w:val="24"/>
                <w:lang w:eastAsia="en-CA"/>
                <w14:ligatures w14:val="standardContextual"/>
              </w:rPr>
              <w:tab/>
            </w:r>
            <w:r w:rsidRPr="003F7EAC">
              <w:rPr>
                <w:rStyle w:val="Hyperlink"/>
                <w:noProof/>
              </w:rPr>
              <w:t>Interfaces</w:t>
            </w:r>
            <w:r>
              <w:rPr>
                <w:noProof/>
                <w:webHidden/>
              </w:rPr>
              <w:tab/>
            </w:r>
            <w:r>
              <w:rPr>
                <w:noProof/>
                <w:webHidden/>
              </w:rPr>
              <w:fldChar w:fldCharType="begin"/>
            </w:r>
            <w:r>
              <w:rPr>
                <w:noProof/>
                <w:webHidden/>
              </w:rPr>
              <w:instrText xml:space="preserve"> PAGEREF _Toc209785586 \h </w:instrText>
            </w:r>
            <w:r>
              <w:rPr>
                <w:noProof/>
                <w:webHidden/>
              </w:rPr>
            </w:r>
            <w:r>
              <w:rPr>
                <w:noProof/>
                <w:webHidden/>
              </w:rPr>
              <w:fldChar w:fldCharType="separate"/>
            </w:r>
            <w:r>
              <w:rPr>
                <w:noProof/>
                <w:webHidden/>
              </w:rPr>
              <w:t>6</w:t>
            </w:r>
            <w:r>
              <w:rPr>
                <w:noProof/>
                <w:webHidden/>
              </w:rPr>
              <w:fldChar w:fldCharType="end"/>
            </w:r>
          </w:hyperlink>
        </w:p>
        <w:p w14:paraId="49785FF1" w14:textId="57A2C5B8"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7" w:history="1">
            <w:r w:rsidRPr="003F7EAC">
              <w:rPr>
                <w:rStyle w:val="Hyperlink"/>
                <w:noProof/>
              </w:rPr>
              <w:t>2.3.2</w:t>
            </w:r>
            <w:r>
              <w:rPr>
                <w:rFonts w:eastAsiaTheme="minorEastAsia"/>
                <w:noProof/>
                <w:kern w:val="2"/>
                <w:sz w:val="24"/>
                <w:szCs w:val="24"/>
                <w:lang w:eastAsia="en-CA"/>
                <w14:ligatures w14:val="standardContextual"/>
              </w:rPr>
              <w:tab/>
            </w:r>
            <w:r w:rsidRPr="003F7EAC">
              <w:rPr>
                <w:rStyle w:val="Hyperlink"/>
                <w:noProof/>
              </w:rPr>
              <w:t>Jumper Configurations</w:t>
            </w:r>
            <w:r>
              <w:rPr>
                <w:noProof/>
                <w:webHidden/>
              </w:rPr>
              <w:tab/>
            </w:r>
            <w:r>
              <w:rPr>
                <w:noProof/>
                <w:webHidden/>
              </w:rPr>
              <w:fldChar w:fldCharType="begin"/>
            </w:r>
            <w:r>
              <w:rPr>
                <w:noProof/>
                <w:webHidden/>
              </w:rPr>
              <w:instrText xml:space="preserve"> PAGEREF _Toc209785587 \h </w:instrText>
            </w:r>
            <w:r>
              <w:rPr>
                <w:noProof/>
                <w:webHidden/>
              </w:rPr>
            </w:r>
            <w:r>
              <w:rPr>
                <w:noProof/>
                <w:webHidden/>
              </w:rPr>
              <w:fldChar w:fldCharType="separate"/>
            </w:r>
            <w:r>
              <w:rPr>
                <w:noProof/>
                <w:webHidden/>
              </w:rPr>
              <w:t>8</w:t>
            </w:r>
            <w:r>
              <w:rPr>
                <w:noProof/>
                <w:webHidden/>
              </w:rPr>
              <w:fldChar w:fldCharType="end"/>
            </w:r>
          </w:hyperlink>
        </w:p>
        <w:p w14:paraId="2A058ED9" w14:textId="712F90CF"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8" w:history="1">
            <w:r w:rsidRPr="003F7EAC">
              <w:rPr>
                <w:rStyle w:val="Hyperlink"/>
                <w:noProof/>
              </w:rPr>
              <w:t>2.3.3</w:t>
            </w:r>
            <w:r>
              <w:rPr>
                <w:rFonts w:eastAsiaTheme="minorEastAsia"/>
                <w:noProof/>
                <w:kern w:val="2"/>
                <w:sz w:val="24"/>
                <w:szCs w:val="24"/>
                <w:lang w:eastAsia="en-CA"/>
                <w14:ligatures w14:val="standardContextual"/>
              </w:rPr>
              <w:tab/>
            </w:r>
            <w:r w:rsidRPr="003F7EAC">
              <w:rPr>
                <w:rStyle w:val="Hyperlink"/>
                <w:noProof/>
              </w:rPr>
              <w:t>Circuit Details</w:t>
            </w:r>
            <w:r>
              <w:rPr>
                <w:noProof/>
                <w:webHidden/>
              </w:rPr>
              <w:tab/>
            </w:r>
            <w:r>
              <w:rPr>
                <w:noProof/>
                <w:webHidden/>
              </w:rPr>
              <w:fldChar w:fldCharType="begin"/>
            </w:r>
            <w:r>
              <w:rPr>
                <w:noProof/>
                <w:webHidden/>
              </w:rPr>
              <w:instrText xml:space="preserve"> PAGEREF _Toc209785588 \h </w:instrText>
            </w:r>
            <w:r>
              <w:rPr>
                <w:noProof/>
                <w:webHidden/>
              </w:rPr>
            </w:r>
            <w:r>
              <w:rPr>
                <w:noProof/>
                <w:webHidden/>
              </w:rPr>
              <w:fldChar w:fldCharType="separate"/>
            </w:r>
            <w:r>
              <w:rPr>
                <w:noProof/>
                <w:webHidden/>
              </w:rPr>
              <w:t>9</w:t>
            </w:r>
            <w:r>
              <w:rPr>
                <w:noProof/>
                <w:webHidden/>
              </w:rPr>
              <w:fldChar w:fldCharType="end"/>
            </w:r>
          </w:hyperlink>
        </w:p>
        <w:p w14:paraId="3245F3B3" w14:textId="6BF0BFA6"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589" w:history="1">
            <w:r w:rsidRPr="003F7EAC">
              <w:rPr>
                <w:rStyle w:val="Hyperlink"/>
                <w:noProof/>
              </w:rPr>
              <w:t>2.3.4</w:t>
            </w:r>
            <w:r>
              <w:rPr>
                <w:rFonts w:eastAsiaTheme="minorEastAsia"/>
                <w:noProof/>
                <w:kern w:val="2"/>
                <w:sz w:val="24"/>
                <w:szCs w:val="24"/>
                <w:lang w:eastAsia="en-CA"/>
                <w14:ligatures w14:val="standardContextual"/>
              </w:rPr>
              <w:tab/>
            </w:r>
            <w:r w:rsidRPr="003F7EAC">
              <w:rPr>
                <w:rStyle w:val="Hyperlink"/>
                <w:noProof/>
              </w:rPr>
              <w:t>GNDD connection</w:t>
            </w:r>
            <w:r>
              <w:rPr>
                <w:noProof/>
                <w:webHidden/>
              </w:rPr>
              <w:tab/>
            </w:r>
            <w:r>
              <w:rPr>
                <w:noProof/>
                <w:webHidden/>
              </w:rPr>
              <w:fldChar w:fldCharType="begin"/>
            </w:r>
            <w:r>
              <w:rPr>
                <w:noProof/>
                <w:webHidden/>
              </w:rPr>
              <w:instrText xml:space="preserve"> PAGEREF _Toc209785589 \h </w:instrText>
            </w:r>
            <w:r>
              <w:rPr>
                <w:noProof/>
                <w:webHidden/>
              </w:rPr>
            </w:r>
            <w:r>
              <w:rPr>
                <w:noProof/>
                <w:webHidden/>
              </w:rPr>
              <w:fldChar w:fldCharType="separate"/>
            </w:r>
            <w:r>
              <w:rPr>
                <w:noProof/>
                <w:webHidden/>
              </w:rPr>
              <w:t>14</w:t>
            </w:r>
            <w:r>
              <w:rPr>
                <w:noProof/>
                <w:webHidden/>
              </w:rPr>
              <w:fldChar w:fldCharType="end"/>
            </w:r>
          </w:hyperlink>
        </w:p>
        <w:p w14:paraId="40A2DDD6" w14:textId="133A5A6D"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0" w:history="1">
            <w:r w:rsidRPr="003F7EAC">
              <w:rPr>
                <w:rStyle w:val="Hyperlink"/>
                <w:noProof/>
              </w:rPr>
              <w:t>2.4</w:t>
            </w:r>
            <w:r>
              <w:rPr>
                <w:rFonts w:eastAsiaTheme="minorEastAsia"/>
                <w:noProof/>
                <w:kern w:val="2"/>
                <w:sz w:val="24"/>
                <w:szCs w:val="24"/>
                <w:lang w:eastAsia="en-CA"/>
                <w14:ligatures w14:val="standardContextual"/>
              </w:rPr>
              <w:tab/>
            </w:r>
            <w:r w:rsidRPr="003F7EAC">
              <w:rPr>
                <w:rStyle w:val="Hyperlink"/>
                <w:noProof/>
              </w:rPr>
              <w:t>Mux Board Supports</w:t>
            </w:r>
            <w:r>
              <w:rPr>
                <w:noProof/>
                <w:webHidden/>
              </w:rPr>
              <w:tab/>
            </w:r>
            <w:r>
              <w:rPr>
                <w:noProof/>
                <w:webHidden/>
              </w:rPr>
              <w:fldChar w:fldCharType="begin"/>
            </w:r>
            <w:r>
              <w:rPr>
                <w:noProof/>
                <w:webHidden/>
              </w:rPr>
              <w:instrText xml:space="preserve"> PAGEREF _Toc209785590 \h </w:instrText>
            </w:r>
            <w:r>
              <w:rPr>
                <w:noProof/>
                <w:webHidden/>
              </w:rPr>
            </w:r>
            <w:r>
              <w:rPr>
                <w:noProof/>
                <w:webHidden/>
              </w:rPr>
              <w:fldChar w:fldCharType="separate"/>
            </w:r>
            <w:r>
              <w:rPr>
                <w:noProof/>
                <w:webHidden/>
              </w:rPr>
              <w:t>14</w:t>
            </w:r>
            <w:r>
              <w:rPr>
                <w:noProof/>
                <w:webHidden/>
              </w:rPr>
              <w:fldChar w:fldCharType="end"/>
            </w:r>
          </w:hyperlink>
        </w:p>
        <w:p w14:paraId="43254358" w14:textId="16D5BDD8"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1" w:history="1">
            <w:r w:rsidRPr="003F7EAC">
              <w:rPr>
                <w:rStyle w:val="Hyperlink"/>
                <w:noProof/>
              </w:rPr>
              <w:t>2.5</w:t>
            </w:r>
            <w:r>
              <w:rPr>
                <w:rFonts w:eastAsiaTheme="minorEastAsia"/>
                <w:noProof/>
                <w:kern w:val="2"/>
                <w:sz w:val="24"/>
                <w:szCs w:val="24"/>
                <w:lang w:eastAsia="en-CA"/>
                <w14:ligatures w14:val="standardContextual"/>
              </w:rPr>
              <w:tab/>
            </w:r>
            <w:r w:rsidRPr="003F7EAC">
              <w:rPr>
                <w:rStyle w:val="Hyperlink"/>
                <w:noProof/>
              </w:rPr>
              <w:t>Heat Sink Board (HSB)</w:t>
            </w:r>
            <w:r>
              <w:rPr>
                <w:noProof/>
                <w:webHidden/>
              </w:rPr>
              <w:tab/>
            </w:r>
            <w:r>
              <w:rPr>
                <w:noProof/>
                <w:webHidden/>
              </w:rPr>
              <w:fldChar w:fldCharType="begin"/>
            </w:r>
            <w:r>
              <w:rPr>
                <w:noProof/>
                <w:webHidden/>
              </w:rPr>
              <w:instrText xml:space="preserve"> PAGEREF _Toc209785591 \h </w:instrText>
            </w:r>
            <w:r>
              <w:rPr>
                <w:noProof/>
                <w:webHidden/>
              </w:rPr>
            </w:r>
            <w:r>
              <w:rPr>
                <w:noProof/>
                <w:webHidden/>
              </w:rPr>
              <w:fldChar w:fldCharType="separate"/>
            </w:r>
            <w:r>
              <w:rPr>
                <w:noProof/>
                <w:webHidden/>
              </w:rPr>
              <w:t>14</w:t>
            </w:r>
            <w:r>
              <w:rPr>
                <w:noProof/>
                <w:webHidden/>
              </w:rPr>
              <w:fldChar w:fldCharType="end"/>
            </w:r>
          </w:hyperlink>
        </w:p>
        <w:p w14:paraId="07955054" w14:textId="6B816447"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2" w:history="1">
            <w:r w:rsidRPr="003F7EAC">
              <w:rPr>
                <w:rStyle w:val="Hyperlink"/>
                <w:noProof/>
              </w:rPr>
              <w:t>2.6</w:t>
            </w:r>
            <w:r>
              <w:rPr>
                <w:rFonts w:eastAsiaTheme="minorEastAsia"/>
                <w:noProof/>
                <w:kern w:val="2"/>
                <w:sz w:val="24"/>
                <w:szCs w:val="24"/>
                <w:lang w:eastAsia="en-CA"/>
                <w14:ligatures w14:val="standardContextual"/>
              </w:rPr>
              <w:tab/>
            </w:r>
            <w:r w:rsidRPr="003F7EAC">
              <w:rPr>
                <w:rStyle w:val="Hyperlink"/>
                <w:noProof/>
              </w:rPr>
              <w:t>Tile Interface Board (TIB)</w:t>
            </w:r>
            <w:r>
              <w:rPr>
                <w:noProof/>
                <w:webHidden/>
              </w:rPr>
              <w:tab/>
            </w:r>
            <w:r>
              <w:rPr>
                <w:noProof/>
                <w:webHidden/>
              </w:rPr>
              <w:fldChar w:fldCharType="begin"/>
            </w:r>
            <w:r>
              <w:rPr>
                <w:noProof/>
                <w:webHidden/>
              </w:rPr>
              <w:instrText xml:space="preserve"> PAGEREF _Toc209785592 \h </w:instrText>
            </w:r>
            <w:r>
              <w:rPr>
                <w:noProof/>
                <w:webHidden/>
              </w:rPr>
            </w:r>
            <w:r>
              <w:rPr>
                <w:noProof/>
                <w:webHidden/>
              </w:rPr>
              <w:fldChar w:fldCharType="separate"/>
            </w:r>
            <w:r>
              <w:rPr>
                <w:noProof/>
                <w:webHidden/>
              </w:rPr>
              <w:t>15</w:t>
            </w:r>
            <w:r>
              <w:rPr>
                <w:noProof/>
                <w:webHidden/>
              </w:rPr>
              <w:fldChar w:fldCharType="end"/>
            </w:r>
          </w:hyperlink>
        </w:p>
        <w:p w14:paraId="06375354" w14:textId="7E7579D4"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3" w:history="1">
            <w:r w:rsidRPr="003F7EAC">
              <w:rPr>
                <w:rStyle w:val="Hyperlink"/>
                <w:noProof/>
              </w:rPr>
              <w:t>2.7</w:t>
            </w:r>
            <w:r>
              <w:rPr>
                <w:rFonts w:eastAsiaTheme="minorEastAsia"/>
                <w:noProof/>
                <w:kern w:val="2"/>
                <w:sz w:val="24"/>
                <w:szCs w:val="24"/>
                <w:lang w:eastAsia="en-CA"/>
                <w14:ligatures w14:val="standardContextual"/>
              </w:rPr>
              <w:tab/>
            </w:r>
            <w:r w:rsidRPr="003F7EAC">
              <w:rPr>
                <w:rStyle w:val="Hyperlink"/>
                <w:noProof/>
              </w:rPr>
              <w:t>MSB to HSB Cable</w:t>
            </w:r>
            <w:r>
              <w:rPr>
                <w:noProof/>
                <w:webHidden/>
              </w:rPr>
              <w:tab/>
            </w:r>
            <w:r>
              <w:rPr>
                <w:noProof/>
                <w:webHidden/>
              </w:rPr>
              <w:fldChar w:fldCharType="begin"/>
            </w:r>
            <w:r>
              <w:rPr>
                <w:noProof/>
                <w:webHidden/>
              </w:rPr>
              <w:instrText xml:space="preserve"> PAGEREF _Toc209785593 \h </w:instrText>
            </w:r>
            <w:r>
              <w:rPr>
                <w:noProof/>
                <w:webHidden/>
              </w:rPr>
            </w:r>
            <w:r>
              <w:rPr>
                <w:noProof/>
                <w:webHidden/>
              </w:rPr>
              <w:fldChar w:fldCharType="separate"/>
            </w:r>
            <w:r>
              <w:rPr>
                <w:noProof/>
                <w:webHidden/>
              </w:rPr>
              <w:t>15</w:t>
            </w:r>
            <w:r>
              <w:rPr>
                <w:noProof/>
                <w:webHidden/>
              </w:rPr>
              <w:fldChar w:fldCharType="end"/>
            </w:r>
          </w:hyperlink>
        </w:p>
        <w:p w14:paraId="13846275" w14:textId="6AC8EC6E"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4" w:history="1">
            <w:r w:rsidRPr="003F7EAC">
              <w:rPr>
                <w:rStyle w:val="Hyperlink"/>
                <w:noProof/>
              </w:rPr>
              <w:t>2.8</w:t>
            </w:r>
            <w:r>
              <w:rPr>
                <w:rFonts w:eastAsiaTheme="minorEastAsia"/>
                <w:noProof/>
                <w:kern w:val="2"/>
                <w:sz w:val="24"/>
                <w:szCs w:val="24"/>
                <w:lang w:eastAsia="en-CA"/>
                <w14:ligatures w14:val="standardContextual"/>
              </w:rPr>
              <w:tab/>
            </w:r>
            <w:r w:rsidRPr="003F7EAC">
              <w:rPr>
                <w:rStyle w:val="Hyperlink"/>
                <w:noProof/>
              </w:rPr>
              <w:t>HSB to TIB Cable</w:t>
            </w:r>
            <w:r>
              <w:rPr>
                <w:noProof/>
                <w:webHidden/>
              </w:rPr>
              <w:tab/>
            </w:r>
            <w:r>
              <w:rPr>
                <w:noProof/>
                <w:webHidden/>
              </w:rPr>
              <w:fldChar w:fldCharType="begin"/>
            </w:r>
            <w:r>
              <w:rPr>
                <w:noProof/>
                <w:webHidden/>
              </w:rPr>
              <w:instrText xml:space="preserve"> PAGEREF _Toc209785594 \h </w:instrText>
            </w:r>
            <w:r>
              <w:rPr>
                <w:noProof/>
                <w:webHidden/>
              </w:rPr>
            </w:r>
            <w:r>
              <w:rPr>
                <w:noProof/>
                <w:webHidden/>
              </w:rPr>
              <w:fldChar w:fldCharType="separate"/>
            </w:r>
            <w:r>
              <w:rPr>
                <w:noProof/>
                <w:webHidden/>
              </w:rPr>
              <w:t>15</w:t>
            </w:r>
            <w:r>
              <w:rPr>
                <w:noProof/>
                <w:webHidden/>
              </w:rPr>
              <w:fldChar w:fldCharType="end"/>
            </w:r>
          </w:hyperlink>
        </w:p>
        <w:p w14:paraId="58C1EB09" w14:textId="1698FBBB"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5" w:history="1">
            <w:r w:rsidRPr="003F7EAC">
              <w:rPr>
                <w:rStyle w:val="Hyperlink"/>
                <w:noProof/>
              </w:rPr>
              <w:t>2.9</w:t>
            </w:r>
            <w:r>
              <w:rPr>
                <w:rFonts w:eastAsiaTheme="minorEastAsia"/>
                <w:noProof/>
                <w:kern w:val="2"/>
                <w:sz w:val="24"/>
                <w:szCs w:val="24"/>
                <w:lang w:eastAsia="en-CA"/>
                <w14:ligatures w14:val="standardContextual"/>
              </w:rPr>
              <w:tab/>
            </w:r>
            <w:r w:rsidRPr="003F7EAC">
              <w:rPr>
                <w:rStyle w:val="Hyperlink"/>
                <w:noProof/>
              </w:rPr>
              <w:t>SiPM Tile</w:t>
            </w:r>
            <w:r>
              <w:rPr>
                <w:noProof/>
                <w:webHidden/>
              </w:rPr>
              <w:tab/>
            </w:r>
            <w:r>
              <w:rPr>
                <w:noProof/>
                <w:webHidden/>
              </w:rPr>
              <w:fldChar w:fldCharType="begin"/>
            </w:r>
            <w:r>
              <w:rPr>
                <w:noProof/>
                <w:webHidden/>
              </w:rPr>
              <w:instrText xml:space="preserve"> PAGEREF _Toc209785595 \h </w:instrText>
            </w:r>
            <w:r>
              <w:rPr>
                <w:noProof/>
                <w:webHidden/>
              </w:rPr>
            </w:r>
            <w:r>
              <w:rPr>
                <w:noProof/>
                <w:webHidden/>
              </w:rPr>
              <w:fldChar w:fldCharType="separate"/>
            </w:r>
            <w:r>
              <w:rPr>
                <w:noProof/>
                <w:webHidden/>
              </w:rPr>
              <w:t>15</w:t>
            </w:r>
            <w:r>
              <w:rPr>
                <w:noProof/>
                <w:webHidden/>
              </w:rPr>
              <w:fldChar w:fldCharType="end"/>
            </w:r>
          </w:hyperlink>
        </w:p>
        <w:p w14:paraId="22628B84" w14:textId="7D2243C4" w:rsidR="00C647DD" w:rsidRDefault="00C647DD">
          <w:pPr>
            <w:pStyle w:val="TOC1"/>
            <w:tabs>
              <w:tab w:val="left" w:pos="440"/>
              <w:tab w:val="right" w:leader="dot" w:pos="9350"/>
            </w:tabs>
            <w:rPr>
              <w:rFonts w:eastAsiaTheme="minorEastAsia"/>
              <w:noProof/>
              <w:kern w:val="2"/>
              <w:sz w:val="24"/>
              <w:szCs w:val="24"/>
              <w:lang w:eastAsia="en-CA"/>
              <w14:ligatures w14:val="standardContextual"/>
            </w:rPr>
          </w:pPr>
          <w:hyperlink w:anchor="_Toc209785596" w:history="1">
            <w:r w:rsidRPr="003F7EAC">
              <w:rPr>
                <w:rStyle w:val="Hyperlink"/>
                <w:noProof/>
              </w:rPr>
              <w:t>3.</w:t>
            </w:r>
            <w:r>
              <w:rPr>
                <w:rFonts w:eastAsiaTheme="minorEastAsia"/>
                <w:noProof/>
                <w:kern w:val="2"/>
                <w:sz w:val="24"/>
                <w:szCs w:val="24"/>
                <w:lang w:eastAsia="en-CA"/>
                <w14:ligatures w14:val="standardContextual"/>
              </w:rPr>
              <w:tab/>
            </w:r>
            <w:r w:rsidRPr="003F7EAC">
              <w:rPr>
                <w:rStyle w:val="Hyperlink"/>
                <w:noProof/>
              </w:rPr>
              <w:t>Notes</w:t>
            </w:r>
            <w:r>
              <w:rPr>
                <w:noProof/>
                <w:webHidden/>
              </w:rPr>
              <w:tab/>
            </w:r>
            <w:r>
              <w:rPr>
                <w:noProof/>
                <w:webHidden/>
              </w:rPr>
              <w:fldChar w:fldCharType="begin"/>
            </w:r>
            <w:r>
              <w:rPr>
                <w:noProof/>
                <w:webHidden/>
              </w:rPr>
              <w:instrText xml:space="preserve"> PAGEREF _Toc209785596 \h </w:instrText>
            </w:r>
            <w:r>
              <w:rPr>
                <w:noProof/>
                <w:webHidden/>
              </w:rPr>
            </w:r>
            <w:r>
              <w:rPr>
                <w:noProof/>
                <w:webHidden/>
              </w:rPr>
              <w:fldChar w:fldCharType="separate"/>
            </w:r>
            <w:r>
              <w:rPr>
                <w:noProof/>
                <w:webHidden/>
              </w:rPr>
              <w:t>15</w:t>
            </w:r>
            <w:r>
              <w:rPr>
                <w:noProof/>
                <w:webHidden/>
              </w:rPr>
              <w:fldChar w:fldCharType="end"/>
            </w:r>
          </w:hyperlink>
        </w:p>
        <w:p w14:paraId="398F193A" w14:textId="489D0C1F" w:rsidR="00C647DD" w:rsidRDefault="00C647DD">
          <w:pPr>
            <w:pStyle w:val="TOC1"/>
            <w:tabs>
              <w:tab w:val="left" w:pos="440"/>
              <w:tab w:val="right" w:leader="dot" w:pos="9350"/>
            </w:tabs>
            <w:rPr>
              <w:rFonts w:eastAsiaTheme="minorEastAsia"/>
              <w:noProof/>
              <w:kern w:val="2"/>
              <w:sz w:val="24"/>
              <w:szCs w:val="24"/>
              <w:lang w:eastAsia="en-CA"/>
              <w14:ligatures w14:val="standardContextual"/>
            </w:rPr>
          </w:pPr>
          <w:hyperlink w:anchor="_Toc209785597" w:history="1">
            <w:r w:rsidRPr="003F7EAC">
              <w:rPr>
                <w:rStyle w:val="Hyperlink"/>
                <w:noProof/>
              </w:rPr>
              <w:t>4.</w:t>
            </w:r>
            <w:r>
              <w:rPr>
                <w:rFonts w:eastAsiaTheme="minorEastAsia"/>
                <w:noProof/>
                <w:kern w:val="2"/>
                <w:sz w:val="24"/>
                <w:szCs w:val="24"/>
                <w:lang w:eastAsia="en-CA"/>
                <w14:ligatures w14:val="standardContextual"/>
              </w:rPr>
              <w:tab/>
            </w:r>
            <w:r w:rsidRPr="003F7EAC">
              <w:rPr>
                <w:rStyle w:val="Hyperlink"/>
                <w:noProof/>
              </w:rPr>
              <w:t>TDL</w:t>
            </w:r>
            <w:r>
              <w:rPr>
                <w:noProof/>
                <w:webHidden/>
              </w:rPr>
              <w:tab/>
            </w:r>
            <w:r>
              <w:rPr>
                <w:noProof/>
                <w:webHidden/>
              </w:rPr>
              <w:fldChar w:fldCharType="begin"/>
            </w:r>
            <w:r>
              <w:rPr>
                <w:noProof/>
                <w:webHidden/>
              </w:rPr>
              <w:instrText xml:space="preserve"> PAGEREF _Toc209785597 \h </w:instrText>
            </w:r>
            <w:r>
              <w:rPr>
                <w:noProof/>
                <w:webHidden/>
              </w:rPr>
            </w:r>
            <w:r>
              <w:rPr>
                <w:noProof/>
                <w:webHidden/>
              </w:rPr>
              <w:fldChar w:fldCharType="separate"/>
            </w:r>
            <w:r>
              <w:rPr>
                <w:noProof/>
                <w:webHidden/>
              </w:rPr>
              <w:t>16</w:t>
            </w:r>
            <w:r>
              <w:rPr>
                <w:noProof/>
                <w:webHidden/>
              </w:rPr>
              <w:fldChar w:fldCharType="end"/>
            </w:r>
          </w:hyperlink>
        </w:p>
        <w:p w14:paraId="41C78A7B" w14:textId="730E5F00" w:rsidR="00C647DD" w:rsidRDefault="00C647DD">
          <w:pPr>
            <w:pStyle w:val="TOC1"/>
            <w:tabs>
              <w:tab w:val="left" w:pos="440"/>
              <w:tab w:val="right" w:leader="dot" w:pos="9350"/>
            </w:tabs>
            <w:rPr>
              <w:rFonts w:eastAsiaTheme="minorEastAsia"/>
              <w:noProof/>
              <w:kern w:val="2"/>
              <w:sz w:val="24"/>
              <w:szCs w:val="24"/>
              <w:lang w:eastAsia="en-CA"/>
              <w14:ligatures w14:val="standardContextual"/>
            </w:rPr>
          </w:pPr>
          <w:hyperlink w:anchor="_Toc209785598" w:history="1">
            <w:r w:rsidRPr="003F7EAC">
              <w:rPr>
                <w:rStyle w:val="Hyperlink"/>
                <w:noProof/>
              </w:rPr>
              <w:t>5.</w:t>
            </w:r>
            <w:r>
              <w:rPr>
                <w:rFonts w:eastAsiaTheme="minorEastAsia"/>
                <w:noProof/>
                <w:kern w:val="2"/>
                <w:sz w:val="24"/>
                <w:szCs w:val="24"/>
                <w:lang w:eastAsia="en-CA"/>
                <w14:ligatures w14:val="standardContextual"/>
              </w:rPr>
              <w:tab/>
            </w:r>
            <w:r w:rsidRPr="003F7EAC">
              <w:rPr>
                <w:rStyle w:val="Hyperlink"/>
                <w:noProof/>
              </w:rPr>
              <w:t>Earlier Text</w:t>
            </w:r>
            <w:r>
              <w:rPr>
                <w:noProof/>
                <w:webHidden/>
              </w:rPr>
              <w:tab/>
            </w:r>
            <w:r>
              <w:rPr>
                <w:noProof/>
                <w:webHidden/>
              </w:rPr>
              <w:fldChar w:fldCharType="begin"/>
            </w:r>
            <w:r>
              <w:rPr>
                <w:noProof/>
                <w:webHidden/>
              </w:rPr>
              <w:instrText xml:space="preserve"> PAGEREF _Toc209785598 \h </w:instrText>
            </w:r>
            <w:r>
              <w:rPr>
                <w:noProof/>
                <w:webHidden/>
              </w:rPr>
            </w:r>
            <w:r>
              <w:rPr>
                <w:noProof/>
                <w:webHidden/>
              </w:rPr>
              <w:fldChar w:fldCharType="separate"/>
            </w:r>
            <w:r>
              <w:rPr>
                <w:noProof/>
                <w:webHidden/>
              </w:rPr>
              <w:t>17</w:t>
            </w:r>
            <w:r>
              <w:rPr>
                <w:noProof/>
                <w:webHidden/>
              </w:rPr>
              <w:fldChar w:fldCharType="end"/>
            </w:r>
          </w:hyperlink>
        </w:p>
        <w:p w14:paraId="1F18644E" w14:textId="30AF0E43" w:rsidR="00C647DD" w:rsidRDefault="00C647DD">
          <w:pPr>
            <w:pStyle w:val="TOC2"/>
            <w:tabs>
              <w:tab w:val="left" w:pos="960"/>
              <w:tab w:val="right" w:leader="dot" w:pos="9350"/>
            </w:tabs>
            <w:rPr>
              <w:rFonts w:eastAsiaTheme="minorEastAsia"/>
              <w:noProof/>
              <w:kern w:val="2"/>
              <w:sz w:val="24"/>
              <w:szCs w:val="24"/>
              <w:lang w:eastAsia="en-CA"/>
              <w14:ligatures w14:val="standardContextual"/>
            </w:rPr>
          </w:pPr>
          <w:hyperlink w:anchor="_Toc209785599" w:history="1">
            <w:r w:rsidRPr="003F7EAC">
              <w:rPr>
                <w:rStyle w:val="Hyperlink"/>
                <w:noProof/>
              </w:rPr>
              <w:t>5.1</w:t>
            </w:r>
            <w:r>
              <w:rPr>
                <w:rFonts w:eastAsiaTheme="minorEastAsia"/>
                <w:noProof/>
                <w:kern w:val="2"/>
                <w:sz w:val="24"/>
                <w:szCs w:val="24"/>
                <w:lang w:eastAsia="en-CA"/>
                <w14:ligatures w14:val="standardContextual"/>
              </w:rPr>
              <w:tab/>
            </w:r>
            <w:r w:rsidRPr="003F7EAC">
              <w:rPr>
                <w:rStyle w:val="Hyperlink"/>
                <w:noProof/>
              </w:rPr>
              <w:t>Technical Description</w:t>
            </w:r>
            <w:r>
              <w:rPr>
                <w:noProof/>
                <w:webHidden/>
              </w:rPr>
              <w:tab/>
            </w:r>
            <w:r>
              <w:rPr>
                <w:noProof/>
                <w:webHidden/>
              </w:rPr>
              <w:fldChar w:fldCharType="begin"/>
            </w:r>
            <w:r>
              <w:rPr>
                <w:noProof/>
                <w:webHidden/>
              </w:rPr>
              <w:instrText xml:space="preserve"> PAGEREF _Toc209785599 \h </w:instrText>
            </w:r>
            <w:r>
              <w:rPr>
                <w:noProof/>
                <w:webHidden/>
              </w:rPr>
            </w:r>
            <w:r>
              <w:rPr>
                <w:noProof/>
                <w:webHidden/>
              </w:rPr>
              <w:fldChar w:fldCharType="separate"/>
            </w:r>
            <w:r>
              <w:rPr>
                <w:noProof/>
                <w:webHidden/>
              </w:rPr>
              <w:t>17</w:t>
            </w:r>
            <w:r>
              <w:rPr>
                <w:noProof/>
                <w:webHidden/>
              </w:rPr>
              <w:fldChar w:fldCharType="end"/>
            </w:r>
          </w:hyperlink>
        </w:p>
        <w:p w14:paraId="05CCD317" w14:textId="3EA043EE"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600" w:history="1">
            <w:r w:rsidRPr="003F7EAC">
              <w:rPr>
                <w:rStyle w:val="Hyperlink"/>
                <w:noProof/>
              </w:rPr>
              <w:t>5.1.1</w:t>
            </w:r>
            <w:r>
              <w:rPr>
                <w:rFonts w:eastAsiaTheme="minorEastAsia"/>
                <w:noProof/>
                <w:kern w:val="2"/>
                <w:sz w:val="24"/>
                <w:szCs w:val="24"/>
                <w:lang w:eastAsia="en-CA"/>
                <w14:ligatures w14:val="standardContextual"/>
              </w:rPr>
              <w:tab/>
            </w:r>
            <w:r w:rsidRPr="003F7EAC">
              <w:rPr>
                <w:rStyle w:val="Hyperlink"/>
                <w:noProof/>
              </w:rPr>
              <w:t>Bias Control Circuit</w:t>
            </w:r>
            <w:r>
              <w:rPr>
                <w:noProof/>
                <w:webHidden/>
              </w:rPr>
              <w:tab/>
            </w:r>
            <w:r>
              <w:rPr>
                <w:noProof/>
                <w:webHidden/>
              </w:rPr>
              <w:fldChar w:fldCharType="begin"/>
            </w:r>
            <w:r>
              <w:rPr>
                <w:noProof/>
                <w:webHidden/>
              </w:rPr>
              <w:instrText xml:space="preserve"> PAGEREF _Toc209785600 \h </w:instrText>
            </w:r>
            <w:r>
              <w:rPr>
                <w:noProof/>
                <w:webHidden/>
              </w:rPr>
            </w:r>
            <w:r>
              <w:rPr>
                <w:noProof/>
                <w:webHidden/>
              </w:rPr>
              <w:fldChar w:fldCharType="separate"/>
            </w:r>
            <w:r>
              <w:rPr>
                <w:noProof/>
                <w:webHidden/>
              </w:rPr>
              <w:t>17</w:t>
            </w:r>
            <w:r>
              <w:rPr>
                <w:noProof/>
                <w:webHidden/>
              </w:rPr>
              <w:fldChar w:fldCharType="end"/>
            </w:r>
          </w:hyperlink>
        </w:p>
        <w:p w14:paraId="1DCAC92A" w14:textId="28DB5350"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601" w:history="1">
            <w:r w:rsidRPr="003F7EAC">
              <w:rPr>
                <w:rStyle w:val="Hyperlink"/>
                <w:noProof/>
              </w:rPr>
              <w:t>5.1.2</w:t>
            </w:r>
            <w:r>
              <w:rPr>
                <w:rFonts w:eastAsiaTheme="minorEastAsia"/>
                <w:noProof/>
                <w:kern w:val="2"/>
                <w:sz w:val="24"/>
                <w:szCs w:val="24"/>
                <w:lang w:eastAsia="en-CA"/>
                <w14:ligatures w14:val="standardContextual"/>
              </w:rPr>
              <w:tab/>
            </w:r>
            <w:r w:rsidRPr="003F7EAC">
              <w:rPr>
                <w:rStyle w:val="Hyperlink"/>
                <w:noProof/>
              </w:rPr>
              <w:t>IV Mode</w:t>
            </w:r>
            <w:r>
              <w:rPr>
                <w:noProof/>
                <w:webHidden/>
              </w:rPr>
              <w:tab/>
            </w:r>
            <w:r>
              <w:rPr>
                <w:noProof/>
                <w:webHidden/>
              </w:rPr>
              <w:fldChar w:fldCharType="begin"/>
            </w:r>
            <w:r>
              <w:rPr>
                <w:noProof/>
                <w:webHidden/>
              </w:rPr>
              <w:instrText xml:space="preserve"> PAGEREF _Toc209785601 \h </w:instrText>
            </w:r>
            <w:r>
              <w:rPr>
                <w:noProof/>
                <w:webHidden/>
              </w:rPr>
            </w:r>
            <w:r>
              <w:rPr>
                <w:noProof/>
                <w:webHidden/>
              </w:rPr>
              <w:fldChar w:fldCharType="separate"/>
            </w:r>
            <w:r>
              <w:rPr>
                <w:noProof/>
                <w:webHidden/>
              </w:rPr>
              <w:t>17</w:t>
            </w:r>
            <w:r>
              <w:rPr>
                <w:noProof/>
                <w:webHidden/>
              </w:rPr>
              <w:fldChar w:fldCharType="end"/>
            </w:r>
          </w:hyperlink>
        </w:p>
        <w:p w14:paraId="0793FF64" w14:textId="0BC5AE86"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602" w:history="1">
            <w:r w:rsidRPr="003F7EAC">
              <w:rPr>
                <w:rStyle w:val="Hyperlink"/>
                <w:noProof/>
              </w:rPr>
              <w:t>5.1.3</w:t>
            </w:r>
            <w:r>
              <w:rPr>
                <w:rFonts w:eastAsiaTheme="minorEastAsia"/>
                <w:noProof/>
                <w:kern w:val="2"/>
                <w:sz w:val="24"/>
                <w:szCs w:val="24"/>
                <w:lang w:eastAsia="en-CA"/>
                <w14:ligatures w14:val="standardContextual"/>
              </w:rPr>
              <w:tab/>
            </w:r>
            <w:r w:rsidRPr="003F7EAC">
              <w:rPr>
                <w:rStyle w:val="Hyperlink"/>
                <w:noProof/>
              </w:rPr>
              <w:t>Pulse Mode</w:t>
            </w:r>
            <w:r>
              <w:rPr>
                <w:noProof/>
                <w:webHidden/>
              </w:rPr>
              <w:tab/>
            </w:r>
            <w:r>
              <w:rPr>
                <w:noProof/>
                <w:webHidden/>
              </w:rPr>
              <w:fldChar w:fldCharType="begin"/>
            </w:r>
            <w:r>
              <w:rPr>
                <w:noProof/>
                <w:webHidden/>
              </w:rPr>
              <w:instrText xml:space="preserve"> PAGEREF _Toc209785602 \h </w:instrText>
            </w:r>
            <w:r>
              <w:rPr>
                <w:noProof/>
                <w:webHidden/>
              </w:rPr>
            </w:r>
            <w:r>
              <w:rPr>
                <w:noProof/>
                <w:webHidden/>
              </w:rPr>
              <w:fldChar w:fldCharType="separate"/>
            </w:r>
            <w:r>
              <w:rPr>
                <w:noProof/>
                <w:webHidden/>
              </w:rPr>
              <w:t>17</w:t>
            </w:r>
            <w:r>
              <w:rPr>
                <w:noProof/>
                <w:webHidden/>
              </w:rPr>
              <w:fldChar w:fldCharType="end"/>
            </w:r>
          </w:hyperlink>
        </w:p>
        <w:p w14:paraId="53B95C78" w14:textId="5418100F"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603" w:history="1">
            <w:r w:rsidRPr="003F7EAC">
              <w:rPr>
                <w:rStyle w:val="Hyperlink"/>
                <w:noProof/>
              </w:rPr>
              <w:t>5.1.4</w:t>
            </w:r>
            <w:r>
              <w:rPr>
                <w:rFonts w:eastAsiaTheme="minorEastAsia"/>
                <w:noProof/>
                <w:kern w:val="2"/>
                <w:sz w:val="24"/>
                <w:szCs w:val="24"/>
                <w:lang w:eastAsia="en-CA"/>
                <w14:ligatures w14:val="standardContextual"/>
              </w:rPr>
              <w:tab/>
            </w:r>
            <w:r w:rsidRPr="003F7EAC">
              <w:rPr>
                <w:rStyle w:val="Hyperlink"/>
                <w:noProof/>
              </w:rPr>
              <w:t>Components</w:t>
            </w:r>
            <w:r>
              <w:rPr>
                <w:noProof/>
                <w:webHidden/>
              </w:rPr>
              <w:tab/>
            </w:r>
            <w:r>
              <w:rPr>
                <w:noProof/>
                <w:webHidden/>
              </w:rPr>
              <w:fldChar w:fldCharType="begin"/>
            </w:r>
            <w:r>
              <w:rPr>
                <w:noProof/>
                <w:webHidden/>
              </w:rPr>
              <w:instrText xml:space="preserve"> PAGEREF _Toc209785603 \h </w:instrText>
            </w:r>
            <w:r>
              <w:rPr>
                <w:noProof/>
                <w:webHidden/>
              </w:rPr>
            </w:r>
            <w:r>
              <w:rPr>
                <w:noProof/>
                <w:webHidden/>
              </w:rPr>
              <w:fldChar w:fldCharType="separate"/>
            </w:r>
            <w:r>
              <w:rPr>
                <w:noProof/>
                <w:webHidden/>
              </w:rPr>
              <w:t>17</w:t>
            </w:r>
            <w:r>
              <w:rPr>
                <w:noProof/>
                <w:webHidden/>
              </w:rPr>
              <w:fldChar w:fldCharType="end"/>
            </w:r>
          </w:hyperlink>
        </w:p>
        <w:p w14:paraId="091D49D4" w14:textId="69B09A06" w:rsidR="00C647DD" w:rsidRDefault="00C647DD">
          <w:pPr>
            <w:pStyle w:val="TOC3"/>
            <w:tabs>
              <w:tab w:val="left" w:pos="1200"/>
              <w:tab w:val="right" w:leader="dot" w:pos="9350"/>
            </w:tabs>
            <w:rPr>
              <w:rFonts w:eastAsiaTheme="minorEastAsia"/>
              <w:noProof/>
              <w:kern w:val="2"/>
              <w:sz w:val="24"/>
              <w:szCs w:val="24"/>
              <w:lang w:eastAsia="en-CA"/>
              <w14:ligatures w14:val="standardContextual"/>
            </w:rPr>
          </w:pPr>
          <w:hyperlink w:anchor="_Toc209785604" w:history="1">
            <w:r w:rsidRPr="003F7EAC">
              <w:rPr>
                <w:rStyle w:val="Hyperlink"/>
                <w:noProof/>
              </w:rPr>
              <w:t>5.1.5</w:t>
            </w:r>
            <w:r>
              <w:rPr>
                <w:rFonts w:eastAsiaTheme="minorEastAsia"/>
                <w:noProof/>
                <w:kern w:val="2"/>
                <w:sz w:val="24"/>
                <w:szCs w:val="24"/>
                <w:lang w:eastAsia="en-CA"/>
                <w14:ligatures w14:val="standardContextual"/>
              </w:rPr>
              <w:tab/>
            </w:r>
            <w:r w:rsidRPr="003F7EAC">
              <w:rPr>
                <w:rStyle w:val="Hyperlink"/>
                <w:noProof/>
              </w:rPr>
              <w:t>Ideas / Notes / Calculations</w:t>
            </w:r>
            <w:r>
              <w:rPr>
                <w:noProof/>
                <w:webHidden/>
              </w:rPr>
              <w:tab/>
            </w:r>
            <w:r>
              <w:rPr>
                <w:noProof/>
                <w:webHidden/>
              </w:rPr>
              <w:fldChar w:fldCharType="begin"/>
            </w:r>
            <w:r>
              <w:rPr>
                <w:noProof/>
                <w:webHidden/>
              </w:rPr>
              <w:instrText xml:space="preserve"> PAGEREF _Toc209785604 \h </w:instrText>
            </w:r>
            <w:r>
              <w:rPr>
                <w:noProof/>
                <w:webHidden/>
              </w:rPr>
            </w:r>
            <w:r>
              <w:rPr>
                <w:noProof/>
                <w:webHidden/>
              </w:rPr>
              <w:fldChar w:fldCharType="separate"/>
            </w:r>
            <w:r>
              <w:rPr>
                <w:noProof/>
                <w:webHidden/>
              </w:rPr>
              <w:t>19</w:t>
            </w:r>
            <w:r>
              <w:rPr>
                <w:noProof/>
                <w:webHidden/>
              </w:rPr>
              <w:fldChar w:fldCharType="end"/>
            </w:r>
          </w:hyperlink>
        </w:p>
        <w:p w14:paraId="08C4D188" w14:textId="43A60283" w:rsidR="00900655" w:rsidRDefault="00967F1F">
          <w:r>
            <w:rPr>
              <w:b/>
              <w:bCs/>
              <w:noProof/>
              <w:lang w:val="en-US"/>
            </w:rPr>
            <w:fldChar w:fldCharType="end"/>
          </w:r>
        </w:p>
      </w:sdtContent>
    </w:sdt>
    <w:p w14:paraId="1C62A2DD" w14:textId="0F0EAD7D" w:rsidR="00900655" w:rsidRDefault="00900655">
      <w:r>
        <w:br w:type="page"/>
      </w:r>
    </w:p>
    <w:p w14:paraId="4122468A" w14:textId="5443FCAC" w:rsidR="00900655" w:rsidRDefault="00900655" w:rsidP="00900655">
      <w:pPr>
        <w:pStyle w:val="Heading1"/>
      </w:pPr>
      <w:bookmarkStart w:id="0" w:name="_Ref209785165"/>
      <w:bookmarkStart w:id="1" w:name="_Toc209785576"/>
      <w:r>
        <w:t>Introduction</w:t>
      </w:r>
      <w:bookmarkEnd w:id="0"/>
      <w:bookmarkEnd w:id="1"/>
    </w:p>
    <w:p w14:paraId="2B2CD74C" w14:textId="1AC94EC7" w:rsidR="00900655" w:rsidRDefault="00900655" w:rsidP="00900655">
      <w:pPr>
        <w:pStyle w:val="BodyText"/>
      </w:pPr>
      <w:r>
        <w:t>This document describes the IV</w:t>
      </w:r>
      <w:r w:rsidR="00594939">
        <w:t>-Pulse</w:t>
      </w:r>
      <w:r>
        <w:t xml:space="preserve"> mux, a system developed for testing SiPMs</w:t>
      </w:r>
      <w:r w:rsidR="00E4559B">
        <w:t xml:space="preserve"> in a cryogenic (</w:t>
      </w:r>
      <w:proofErr w:type="spellStart"/>
      <w:r w:rsidR="00E4559B">
        <w:t>LXe</w:t>
      </w:r>
      <w:proofErr w:type="spellEnd"/>
      <w:r w:rsidR="00E4559B">
        <w:t>) environment</w:t>
      </w:r>
      <w:r>
        <w:t>.</w:t>
      </w:r>
    </w:p>
    <w:p w14:paraId="49EBF32F" w14:textId="57E42661" w:rsidR="00F30F7F" w:rsidRDefault="00900655" w:rsidP="00900655">
      <w:pPr>
        <w:pStyle w:val="BodyText"/>
      </w:pPr>
      <w:r>
        <w:t>It combines low-current IV curve sensing with decent RF characteristics for</w:t>
      </w:r>
      <w:r w:rsidR="00621872">
        <w:t xml:space="preserve"> sensing individual SiPM</w:t>
      </w:r>
      <w:r>
        <w:t xml:space="preserve"> </w:t>
      </w:r>
      <w:r w:rsidR="00621872">
        <w:t xml:space="preserve">output </w:t>
      </w:r>
      <w:r>
        <w:t>pulse</w:t>
      </w:r>
      <w:r w:rsidR="00621872">
        <w:t>s</w:t>
      </w:r>
      <w:r>
        <w:t>. The goal is to enable automatic switching among 96 SiPMs mounted on a test tile, enabling individual SiPMs to be selected for IV curve and pulse counting testing, while minimizing cryostat feedthroughs.</w:t>
      </w:r>
    </w:p>
    <w:p w14:paraId="2B5B6D64" w14:textId="3025CD32" w:rsidR="00607213" w:rsidRDefault="00607213" w:rsidP="00607213">
      <w:pPr>
        <w:pStyle w:val="Heading2"/>
      </w:pPr>
      <w:bookmarkStart w:id="2" w:name="_Toc209785577"/>
      <w:r>
        <w:t>High Level Theory of Operation</w:t>
      </w:r>
      <w:bookmarkEnd w:id="2"/>
    </w:p>
    <w:p w14:paraId="44D06935" w14:textId="27AE3DB3" w:rsidR="00E05089" w:rsidRPr="00E05089" w:rsidRDefault="00E05089" w:rsidP="00E05089">
      <w:pPr>
        <w:pStyle w:val="BodyText"/>
      </w:pPr>
      <w:r w:rsidRPr="00830BB2">
        <w:rPr>
          <w:highlight w:val="yellow"/>
        </w:rPr>
        <w:t xml:space="preserve">Take text from </w:t>
      </w:r>
      <w:r w:rsidR="00830BB2" w:rsidRPr="00830BB2">
        <w:rPr>
          <w:highlight w:val="yellow"/>
        </w:rPr>
        <w:fldChar w:fldCharType="begin"/>
      </w:r>
      <w:r w:rsidR="00830BB2" w:rsidRPr="00830BB2">
        <w:rPr>
          <w:highlight w:val="yellow"/>
        </w:rPr>
        <w:instrText xml:space="preserve"> REF _Ref209019322 \r \p \h </w:instrText>
      </w:r>
      <w:r w:rsidR="00830BB2">
        <w:rPr>
          <w:highlight w:val="yellow"/>
        </w:rPr>
        <w:instrText xml:space="preserve"> \* MERGEFORMAT </w:instrText>
      </w:r>
      <w:r w:rsidR="00830BB2" w:rsidRPr="00830BB2">
        <w:rPr>
          <w:highlight w:val="yellow"/>
        </w:rPr>
      </w:r>
      <w:r w:rsidR="00830BB2" w:rsidRPr="00830BB2">
        <w:rPr>
          <w:highlight w:val="yellow"/>
        </w:rPr>
        <w:fldChar w:fldCharType="separate"/>
      </w:r>
      <w:r w:rsidR="00C647DD">
        <w:rPr>
          <w:highlight w:val="yellow"/>
        </w:rPr>
        <w:t>1 below</w:t>
      </w:r>
      <w:r w:rsidR="00830BB2" w:rsidRPr="00830BB2">
        <w:rPr>
          <w:highlight w:val="yellow"/>
        </w:rPr>
        <w:fldChar w:fldCharType="end"/>
      </w:r>
    </w:p>
    <w:p w14:paraId="1E966FE7" w14:textId="440DE6F5" w:rsidR="00607213" w:rsidRPr="00607213" w:rsidRDefault="00ED1021" w:rsidP="00607213">
      <w:pPr>
        <w:pStyle w:val="BodyText"/>
      </w:pPr>
      <w:r w:rsidRPr="00ED1021">
        <w:rPr>
          <w:highlight w:val="yellow"/>
        </w:rPr>
        <w:t>Mention the role of the capacitors in the TIB.</w:t>
      </w:r>
    </w:p>
    <w:p w14:paraId="455AF83E" w14:textId="3F60EF52" w:rsidR="00630256" w:rsidRDefault="00630256" w:rsidP="00630256">
      <w:pPr>
        <w:pStyle w:val="Heading2"/>
      </w:pPr>
      <w:bookmarkStart w:id="3" w:name="_Toc209785578"/>
      <w:r>
        <w:t>Block Diagram</w:t>
      </w:r>
      <w:bookmarkEnd w:id="3"/>
    </w:p>
    <w:p w14:paraId="5421037C" w14:textId="65D73DF8" w:rsidR="00630256" w:rsidRPr="00630256" w:rsidRDefault="00630256" w:rsidP="00630256">
      <w:pPr>
        <w:pStyle w:val="BodyText"/>
      </w:pPr>
      <w:r w:rsidRPr="00630256">
        <w:rPr>
          <w:highlight w:val="yellow"/>
        </w:rPr>
        <w:t>To be added, with a brief description.</w:t>
      </w:r>
    </w:p>
    <w:p w14:paraId="5C7F1031" w14:textId="70FF3E95" w:rsidR="00900655" w:rsidRDefault="008746B3" w:rsidP="00900655">
      <w:pPr>
        <w:pStyle w:val="Heading1"/>
      </w:pPr>
      <w:bookmarkStart w:id="4" w:name="_Toc209785579"/>
      <w:r>
        <w:t xml:space="preserve">Top Level </w:t>
      </w:r>
      <w:r w:rsidR="00900655">
        <w:t xml:space="preserve">Component </w:t>
      </w:r>
      <w:r w:rsidR="000E669C">
        <w:t>Description</w:t>
      </w:r>
      <w:bookmarkEnd w:id="4"/>
    </w:p>
    <w:p w14:paraId="7802C15B" w14:textId="265E3ECA" w:rsidR="00900655" w:rsidRDefault="000E669C" w:rsidP="00900655">
      <w:pPr>
        <w:pStyle w:val="BodyText"/>
      </w:pPr>
      <w:r>
        <w:t>Elements of the system are described below.</w:t>
      </w:r>
    </w:p>
    <w:p w14:paraId="428D7604" w14:textId="349C6C48" w:rsidR="00FD4C8F" w:rsidRDefault="00FD4C8F" w:rsidP="00FD4C8F">
      <w:pPr>
        <w:pStyle w:val="Heading2"/>
      </w:pPr>
      <w:bookmarkStart w:id="5" w:name="_Toc209785580"/>
      <w:r>
        <w:t>Mux Backplane (MBP)</w:t>
      </w:r>
      <w:bookmarkEnd w:id="5"/>
    </w:p>
    <w:p w14:paraId="14FB874D" w14:textId="6D0D0C67" w:rsidR="008439DE" w:rsidRDefault="00D405D9" w:rsidP="00B04A5F">
      <w:pPr>
        <w:pStyle w:val="BodyText"/>
      </w:pPr>
      <w:r>
        <w:t xml:space="preserve">The Mux Backplane (MBP) mounts </w:t>
      </w:r>
      <w:r w:rsidR="00F30F7F">
        <w:t>to the backplane heat sink.</w:t>
      </w:r>
      <w:r w:rsidR="006022AE">
        <w:t xml:space="preserve"> </w:t>
      </w:r>
      <w:r w:rsidR="008439DE">
        <w:t xml:space="preserve">It </w:t>
      </w:r>
      <w:r w:rsidR="000D0965">
        <w:t>incorporates</w:t>
      </w:r>
      <w:r w:rsidR="008439DE">
        <w:t xml:space="preserve"> </w:t>
      </w:r>
      <w:r w:rsidR="00B04A5F">
        <w:t xml:space="preserve">an </w:t>
      </w:r>
      <w:r w:rsidR="008439DE">
        <w:t>Arduino Nano Every</w:t>
      </w:r>
      <w:r w:rsidR="00B04A5F">
        <w:t>, to control the four mux</w:t>
      </w:r>
      <w:r w:rsidR="00F068C6">
        <w:t xml:space="preserve"> switching</w:t>
      </w:r>
      <w:r w:rsidR="00B04A5F">
        <w:t xml:space="preserve"> boards</w:t>
      </w:r>
      <w:r w:rsidR="0067041C">
        <w:t>.</w:t>
      </w:r>
    </w:p>
    <w:p w14:paraId="3FE52602" w14:textId="6B716F9B" w:rsidR="008A5B28" w:rsidRDefault="008A5B28" w:rsidP="00AD526B">
      <w:pPr>
        <w:pStyle w:val="Heading3"/>
      </w:pPr>
      <w:bookmarkStart w:id="6" w:name="_Toc209785581"/>
      <w:r>
        <w:t>Interfaces</w:t>
      </w:r>
      <w:bookmarkEnd w:id="6"/>
    </w:p>
    <w:p w14:paraId="3A26E9ED" w14:textId="4CB4C3F2" w:rsidR="00316DE7" w:rsidRDefault="00D43357" w:rsidP="008A5B28">
      <w:pPr>
        <w:pStyle w:val="Heading4"/>
      </w:pPr>
      <w:r>
        <w:t>Power and TTL-level serial interface</w:t>
      </w:r>
    </w:p>
    <w:p w14:paraId="6B5A6AC7" w14:textId="77777777" w:rsidR="00B774F0" w:rsidRDefault="00E377DD" w:rsidP="00AD526B">
      <w:pPr>
        <w:pStyle w:val="BodyText"/>
      </w:pPr>
      <w:r>
        <w:t>This is the connection to the outside world.</w:t>
      </w:r>
    </w:p>
    <w:p w14:paraId="5AD199C9" w14:textId="575B79BF" w:rsidR="00AD526B" w:rsidRDefault="00967017" w:rsidP="00AD526B">
      <w:pPr>
        <w:pStyle w:val="BodyText"/>
      </w:pPr>
      <w:r>
        <w:t>A 9-pin DSUB connector is used, and the same pinout can be maintained through a UHV bulkhead feedthrough.</w:t>
      </w:r>
      <w:r w:rsidR="00373319">
        <w:t xml:space="preserve"> </w:t>
      </w:r>
      <w:r w:rsidR="00373319" w:rsidRPr="00B774F0">
        <w:rPr>
          <w:b/>
          <w:bCs/>
        </w:rPr>
        <w:t xml:space="preserve">Note that </w:t>
      </w:r>
      <w:r w:rsidR="00B774F0" w:rsidRPr="00B774F0">
        <w:rPr>
          <w:b/>
          <w:bCs/>
        </w:rPr>
        <w:t xml:space="preserve">the serial interface is TTL-level, and </w:t>
      </w:r>
      <w:r w:rsidR="00373319" w:rsidRPr="00B774F0">
        <w:rPr>
          <w:b/>
          <w:bCs/>
        </w:rPr>
        <w:t>this is not an RS-2</w:t>
      </w:r>
      <w:r w:rsidR="00B774F0" w:rsidRPr="00B774F0">
        <w:rPr>
          <w:b/>
          <w:bCs/>
        </w:rPr>
        <w:t xml:space="preserve">32 compatible connector, </w:t>
      </w:r>
      <w:r w:rsidR="00B774F0">
        <w:rPr>
          <w:b/>
          <w:bCs/>
        </w:rPr>
        <w:t>n</w:t>
      </w:r>
      <w:r w:rsidR="00B774F0" w:rsidRPr="00B774F0">
        <w:rPr>
          <w:b/>
          <w:bCs/>
        </w:rPr>
        <w:t>either with regard to voltage or pinout.</w:t>
      </w:r>
    </w:p>
    <w:p w14:paraId="2A75AC47" w14:textId="42E93BD4" w:rsidR="00707F02" w:rsidRPr="00F960ED" w:rsidRDefault="00707F02" w:rsidP="00AD526B">
      <w:pPr>
        <w:pStyle w:val="BodyText"/>
      </w:pPr>
      <w:r>
        <w:t xml:space="preserve">In addition, for testing, a </w:t>
      </w:r>
      <w:r w:rsidR="004D3EF8">
        <w:t>6 pin single-inline header with an FTDI-adapter socket compatible pinout is provided.</w:t>
      </w:r>
    </w:p>
    <w:tbl>
      <w:tblPr>
        <w:tblStyle w:val="TableGrid"/>
        <w:tblW w:w="0" w:type="auto"/>
        <w:tblLook w:val="04A0" w:firstRow="1" w:lastRow="0" w:firstColumn="1" w:lastColumn="0" w:noHBand="0" w:noVBand="1"/>
      </w:tblPr>
      <w:tblGrid>
        <w:gridCol w:w="3652"/>
        <w:gridCol w:w="1276"/>
        <w:gridCol w:w="1276"/>
      </w:tblGrid>
      <w:tr w:rsidR="00842398" w:rsidRPr="007C06D6" w14:paraId="3F85A60E" w14:textId="1252E878">
        <w:tc>
          <w:tcPr>
            <w:tcW w:w="3652" w:type="dxa"/>
          </w:tcPr>
          <w:p w14:paraId="005F36F8" w14:textId="4FE5EAD0" w:rsidR="00842398" w:rsidRPr="00040D94" w:rsidRDefault="00842398">
            <w:pPr>
              <w:pStyle w:val="BodyText"/>
              <w:rPr>
                <w:b/>
                <w:bCs/>
              </w:rPr>
            </w:pPr>
            <w:r w:rsidRPr="00040D94">
              <w:rPr>
                <w:b/>
                <w:bCs/>
              </w:rPr>
              <w:t>Function</w:t>
            </w:r>
          </w:p>
        </w:tc>
        <w:tc>
          <w:tcPr>
            <w:tcW w:w="1276" w:type="dxa"/>
          </w:tcPr>
          <w:p w14:paraId="5FCC6683" w14:textId="184AAC15" w:rsidR="00842398" w:rsidRPr="00040D94" w:rsidRDefault="00842398">
            <w:pPr>
              <w:pStyle w:val="BodyText"/>
              <w:rPr>
                <w:b/>
                <w:bCs/>
              </w:rPr>
            </w:pPr>
            <w:r>
              <w:rPr>
                <w:b/>
                <w:bCs/>
              </w:rPr>
              <w:t xml:space="preserve">DE9 </w:t>
            </w:r>
            <w:r w:rsidRPr="00040D94">
              <w:rPr>
                <w:b/>
                <w:bCs/>
              </w:rPr>
              <w:t>Pin</w:t>
            </w:r>
          </w:p>
        </w:tc>
        <w:tc>
          <w:tcPr>
            <w:tcW w:w="1276" w:type="dxa"/>
          </w:tcPr>
          <w:p w14:paraId="11AD0FA6" w14:textId="00E39144" w:rsidR="00842398" w:rsidRDefault="00842398">
            <w:pPr>
              <w:pStyle w:val="BodyText"/>
              <w:rPr>
                <w:b/>
                <w:bCs/>
              </w:rPr>
            </w:pPr>
            <w:r>
              <w:rPr>
                <w:b/>
                <w:bCs/>
              </w:rPr>
              <w:t>FTDI pin</w:t>
            </w:r>
          </w:p>
        </w:tc>
      </w:tr>
      <w:tr w:rsidR="00842398" w:rsidRPr="007C06D6" w14:paraId="12B041A5" w14:textId="0530E177">
        <w:tc>
          <w:tcPr>
            <w:tcW w:w="3652" w:type="dxa"/>
          </w:tcPr>
          <w:p w14:paraId="4C05B9A8" w14:textId="77777777" w:rsidR="00842398" w:rsidRPr="007C06D6" w:rsidRDefault="00842398">
            <w:pPr>
              <w:pStyle w:val="BodyText"/>
            </w:pPr>
            <w:r w:rsidRPr="007C06D6">
              <w:t>+12V</w:t>
            </w:r>
          </w:p>
        </w:tc>
        <w:tc>
          <w:tcPr>
            <w:tcW w:w="1276" w:type="dxa"/>
          </w:tcPr>
          <w:p w14:paraId="7A40BAE1" w14:textId="1DA4F0D2" w:rsidR="00842398" w:rsidRPr="007C06D6" w:rsidRDefault="00842398">
            <w:pPr>
              <w:pStyle w:val="BodyText"/>
            </w:pPr>
            <w:r>
              <w:t>5</w:t>
            </w:r>
          </w:p>
        </w:tc>
        <w:tc>
          <w:tcPr>
            <w:tcW w:w="1276" w:type="dxa"/>
          </w:tcPr>
          <w:p w14:paraId="3F46336D" w14:textId="1C452D50" w:rsidR="00842398" w:rsidRDefault="00842398">
            <w:pPr>
              <w:pStyle w:val="BodyText"/>
            </w:pPr>
            <w:r>
              <w:t>n/a</w:t>
            </w:r>
          </w:p>
        </w:tc>
      </w:tr>
      <w:tr w:rsidR="00842398" w:rsidRPr="007C06D6" w14:paraId="4FF60B8B" w14:textId="44748EAA">
        <w:tc>
          <w:tcPr>
            <w:tcW w:w="3652" w:type="dxa"/>
          </w:tcPr>
          <w:p w14:paraId="0ED301BB" w14:textId="77777777" w:rsidR="00842398" w:rsidRPr="007C06D6" w:rsidRDefault="00842398">
            <w:pPr>
              <w:pStyle w:val="BodyText"/>
            </w:pPr>
            <w:r w:rsidRPr="007C06D6">
              <w:t>+5V (optional)</w:t>
            </w:r>
          </w:p>
        </w:tc>
        <w:tc>
          <w:tcPr>
            <w:tcW w:w="1276" w:type="dxa"/>
          </w:tcPr>
          <w:p w14:paraId="5E7BBD8C" w14:textId="70542D3B" w:rsidR="00842398" w:rsidRPr="007C06D6" w:rsidRDefault="00842398">
            <w:pPr>
              <w:pStyle w:val="BodyText"/>
            </w:pPr>
            <w:r>
              <w:t>9</w:t>
            </w:r>
          </w:p>
        </w:tc>
        <w:tc>
          <w:tcPr>
            <w:tcW w:w="1276" w:type="dxa"/>
          </w:tcPr>
          <w:p w14:paraId="4691DB6F" w14:textId="690013B6" w:rsidR="00842398" w:rsidRDefault="00C571F7">
            <w:pPr>
              <w:pStyle w:val="BodyText"/>
            </w:pPr>
            <w:r>
              <w:t>2</w:t>
            </w:r>
          </w:p>
        </w:tc>
      </w:tr>
      <w:tr w:rsidR="00842398" w:rsidRPr="007C06D6" w14:paraId="1C0CB02C" w14:textId="7B4A1D43">
        <w:tc>
          <w:tcPr>
            <w:tcW w:w="3652" w:type="dxa"/>
          </w:tcPr>
          <w:p w14:paraId="2D25BE92" w14:textId="3A972257" w:rsidR="00842398" w:rsidRPr="007C06D6" w:rsidRDefault="00842398">
            <w:pPr>
              <w:pStyle w:val="BodyText"/>
            </w:pPr>
            <w:r w:rsidRPr="007C06D6">
              <w:t>GND</w:t>
            </w:r>
            <w:r>
              <w:t>A</w:t>
            </w:r>
          </w:p>
        </w:tc>
        <w:tc>
          <w:tcPr>
            <w:tcW w:w="1276" w:type="dxa"/>
          </w:tcPr>
          <w:p w14:paraId="588BF3E9" w14:textId="530D37E6" w:rsidR="00842398" w:rsidRPr="007C06D6" w:rsidRDefault="00842398">
            <w:pPr>
              <w:pStyle w:val="BodyText"/>
            </w:pPr>
            <w:r>
              <w:t>1</w:t>
            </w:r>
          </w:p>
        </w:tc>
        <w:tc>
          <w:tcPr>
            <w:tcW w:w="1276" w:type="dxa"/>
          </w:tcPr>
          <w:p w14:paraId="655192DE" w14:textId="0D51F092" w:rsidR="00842398" w:rsidRDefault="00C571F7">
            <w:pPr>
              <w:pStyle w:val="BodyText"/>
            </w:pPr>
            <w:r>
              <w:t>1</w:t>
            </w:r>
          </w:p>
        </w:tc>
      </w:tr>
      <w:tr w:rsidR="00842398" w:rsidRPr="007C06D6" w14:paraId="03C6DCEC" w14:textId="6A78B745">
        <w:tc>
          <w:tcPr>
            <w:tcW w:w="3652" w:type="dxa"/>
          </w:tcPr>
          <w:p w14:paraId="2DCF4640" w14:textId="77777777" w:rsidR="00842398" w:rsidRPr="007C06D6" w:rsidRDefault="00842398">
            <w:pPr>
              <w:pStyle w:val="BodyText"/>
            </w:pPr>
            <w:r w:rsidRPr="007C06D6">
              <w:t>DGND</w:t>
            </w:r>
          </w:p>
        </w:tc>
        <w:tc>
          <w:tcPr>
            <w:tcW w:w="1276" w:type="dxa"/>
          </w:tcPr>
          <w:p w14:paraId="1033FE68" w14:textId="77777777" w:rsidR="00842398" w:rsidRPr="007C06D6" w:rsidRDefault="00842398">
            <w:pPr>
              <w:pStyle w:val="BodyText"/>
            </w:pPr>
          </w:p>
        </w:tc>
        <w:tc>
          <w:tcPr>
            <w:tcW w:w="1276" w:type="dxa"/>
          </w:tcPr>
          <w:p w14:paraId="341BBE44" w14:textId="77777777" w:rsidR="00842398" w:rsidRPr="007C06D6" w:rsidRDefault="00842398">
            <w:pPr>
              <w:pStyle w:val="BodyText"/>
            </w:pPr>
          </w:p>
        </w:tc>
      </w:tr>
      <w:tr w:rsidR="00842398" w:rsidRPr="007C06D6" w14:paraId="06DCB21B" w14:textId="314598CF">
        <w:tc>
          <w:tcPr>
            <w:tcW w:w="3652" w:type="dxa"/>
          </w:tcPr>
          <w:p w14:paraId="7F15EAC6" w14:textId="77777777" w:rsidR="00842398" w:rsidRPr="007C06D6" w:rsidRDefault="00842398">
            <w:pPr>
              <w:pStyle w:val="BodyText"/>
            </w:pPr>
            <w:r w:rsidRPr="007C06D6">
              <w:t>VB+</w:t>
            </w:r>
          </w:p>
        </w:tc>
        <w:tc>
          <w:tcPr>
            <w:tcW w:w="1276" w:type="dxa"/>
          </w:tcPr>
          <w:p w14:paraId="26DD8BD1" w14:textId="68581BA7" w:rsidR="00842398" w:rsidRPr="007C06D6" w:rsidRDefault="00842398">
            <w:pPr>
              <w:pStyle w:val="BodyText"/>
            </w:pPr>
            <w:r>
              <w:t>4</w:t>
            </w:r>
          </w:p>
        </w:tc>
        <w:tc>
          <w:tcPr>
            <w:tcW w:w="1276" w:type="dxa"/>
          </w:tcPr>
          <w:p w14:paraId="56041C82" w14:textId="77777777" w:rsidR="00842398" w:rsidRDefault="00842398">
            <w:pPr>
              <w:pStyle w:val="BodyText"/>
            </w:pPr>
          </w:p>
        </w:tc>
      </w:tr>
      <w:tr w:rsidR="00842398" w:rsidRPr="007C06D6" w14:paraId="0F9A4BC7" w14:textId="3B7C4BE6">
        <w:tc>
          <w:tcPr>
            <w:tcW w:w="3652" w:type="dxa"/>
          </w:tcPr>
          <w:p w14:paraId="5BA9792B" w14:textId="77777777" w:rsidR="00842398" w:rsidRPr="007C06D6" w:rsidRDefault="00842398">
            <w:pPr>
              <w:pStyle w:val="BodyText"/>
            </w:pPr>
            <w:r w:rsidRPr="007C06D6">
              <w:t>VB- (this is probably analog ground)</w:t>
            </w:r>
          </w:p>
        </w:tc>
        <w:tc>
          <w:tcPr>
            <w:tcW w:w="1276" w:type="dxa"/>
          </w:tcPr>
          <w:p w14:paraId="17639510" w14:textId="77777777" w:rsidR="00842398" w:rsidRPr="007C06D6" w:rsidRDefault="00842398">
            <w:pPr>
              <w:pStyle w:val="BodyText"/>
            </w:pPr>
          </w:p>
        </w:tc>
        <w:tc>
          <w:tcPr>
            <w:tcW w:w="1276" w:type="dxa"/>
          </w:tcPr>
          <w:p w14:paraId="2A78999D" w14:textId="77777777" w:rsidR="00842398" w:rsidRPr="007C06D6" w:rsidRDefault="00842398">
            <w:pPr>
              <w:pStyle w:val="BodyText"/>
            </w:pPr>
          </w:p>
        </w:tc>
      </w:tr>
      <w:tr w:rsidR="00842398" w:rsidRPr="007C06D6" w14:paraId="691ABD03" w14:textId="30407E84">
        <w:tc>
          <w:tcPr>
            <w:tcW w:w="3652" w:type="dxa"/>
          </w:tcPr>
          <w:p w14:paraId="2D59CD03" w14:textId="0DC7585E" w:rsidR="00842398" w:rsidRPr="007C06D6" w:rsidRDefault="00842398">
            <w:pPr>
              <w:pStyle w:val="BodyText"/>
            </w:pPr>
            <w:r w:rsidRPr="007C06D6">
              <w:t>Serial Tx</w:t>
            </w:r>
            <w:r w:rsidR="004D4C8F">
              <w:t xml:space="preserve"> (from Arduino)</w:t>
            </w:r>
          </w:p>
        </w:tc>
        <w:tc>
          <w:tcPr>
            <w:tcW w:w="1276" w:type="dxa"/>
          </w:tcPr>
          <w:p w14:paraId="4AF1772D" w14:textId="76A5F334" w:rsidR="00842398" w:rsidRPr="007C06D6" w:rsidRDefault="004D4C8F">
            <w:pPr>
              <w:pStyle w:val="BodyText"/>
            </w:pPr>
            <w:r>
              <w:t>3</w:t>
            </w:r>
          </w:p>
        </w:tc>
        <w:tc>
          <w:tcPr>
            <w:tcW w:w="1276" w:type="dxa"/>
          </w:tcPr>
          <w:p w14:paraId="35424E8B" w14:textId="1D6304F8" w:rsidR="00842398" w:rsidRPr="007C06D6" w:rsidRDefault="00E1124C">
            <w:pPr>
              <w:pStyle w:val="BodyText"/>
            </w:pPr>
            <w:r>
              <w:t>5</w:t>
            </w:r>
          </w:p>
        </w:tc>
      </w:tr>
      <w:tr w:rsidR="00842398" w:rsidRPr="007C06D6" w14:paraId="2FD171C1" w14:textId="7A6B463B">
        <w:tc>
          <w:tcPr>
            <w:tcW w:w="3652" w:type="dxa"/>
          </w:tcPr>
          <w:p w14:paraId="41D1FC86" w14:textId="53CCE625" w:rsidR="00842398" w:rsidRPr="007C06D6" w:rsidRDefault="00842398">
            <w:pPr>
              <w:pStyle w:val="BodyText"/>
            </w:pPr>
            <w:r w:rsidRPr="007C06D6">
              <w:t>Serial Rx</w:t>
            </w:r>
            <w:r w:rsidR="004D4C8F">
              <w:t xml:space="preserve"> (to Arduino)</w:t>
            </w:r>
          </w:p>
        </w:tc>
        <w:tc>
          <w:tcPr>
            <w:tcW w:w="1276" w:type="dxa"/>
          </w:tcPr>
          <w:p w14:paraId="61759251" w14:textId="7AC252C4" w:rsidR="00842398" w:rsidRPr="007C06D6" w:rsidRDefault="00E1124C">
            <w:pPr>
              <w:pStyle w:val="BodyText"/>
            </w:pPr>
            <w:r>
              <w:t>8</w:t>
            </w:r>
          </w:p>
        </w:tc>
        <w:tc>
          <w:tcPr>
            <w:tcW w:w="1276" w:type="dxa"/>
          </w:tcPr>
          <w:p w14:paraId="00723515" w14:textId="0BEE1DA5" w:rsidR="00842398" w:rsidRPr="007C06D6" w:rsidRDefault="00E1124C">
            <w:pPr>
              <w:pStyle w:val="BodyText"/>
            </w:pPr>
            <w:r>
              <w:t>4</w:t>
            </w:r>
          </w:p>
        </w:tc>
      </w:tr>
      <w:tr w:rsidR="00373319" w:rsidRPr="007C06D6" w14:paraId="3F1D9DFA" w14:textId="77777777">
        <w:tc>
          <w:tcPr>
            <w:tcW w:w="3652" w:type="dxa"/>
          </w:tcPr>
          <w:p w14:paraId="56A1C7EC" w14:textId="044B0764" w:rsidR="00373319" w:rsidRPr="007C06D6" w:rsidRDefault="00B774F0">
            <w:pPr>
              <w:pStyle w:val="BodyText"/>
            </w:pPr>
            <w:r>
              <w:t>RTS</w:t>
            </w:r>
            <w:r w:rsidR="00A954D7">
              <w:t>, may be used for Arduino reset</w:t>
            </w:r>
          </w:p>
        </w:tc>
        <w:tc>
          <w:tcPr>
            <w:tcW w:w="1276" w:type="dxa"/>
          </w:tcPr>
          <w:p w14:paraId="177F79E2" w14:textId="33686519" w:rsidR="00373319" w:rsidRDefault="00B813BB">
            <w:pPr>
              <w:pStyle w:val="BodyText"/>
            </w:pPr>
            <w:r>
              <w:t>7</w:t>
            </w:r>
          </w:p>
        </w:tc>
        <w:tc>
          <w:tcPr>
            <w:tcW w:w="1276" w:type="dxa"/>
          </w:tcPr>
          <w:p w14:paraId="1073A214" w14:textId="4D6747B1" w:rsidR="00373319" w:rsidRDefault="00A954D7">
            <w:pPr>
              <w:pStyle w:val="BodyText"/>
            </w:pPr>
            <w:r>
              <w:t>6</w:t>
            </w:r>
          </w:p>
        </w:tc>
      </w:tr>
      <w:tr w:rsidR="002768A8" w:rsidRPr="007C06D6" w14:paraId="146CF2C4" w14:textId="77777777">
        <w:tc>
          <w:tcPr>
            <w:tcW w:w="3652" w:type="dxa"/>
          </w:tcPr>
          <w:p w14:paraId="711C46DE" w14:textId="5402A703" w:rsidR="002768A8" w:rsidRDefault="002768A8">
            <w:pPr>
              <w:pStyle w:val="BodyText"/>
            </w:pPr>
            <w:r>
              <w:t>GNDA</w:t>
            </w:r>
          </w:p>
        </w:tc>
        <w:tc>
          <w:tcPr>
            <w:tcW w:w="1276" w:type="dxa"/>
          </w:tcPr>
          <w:p w14:paraId="64D7B22D" w14:textId="297C115E" w:rsidR="002768A8" w:rsidRDefault="002768A8">
            <w:pPr>
              <w:pStyle w:val="BodyText"/>
            </w:pPr>
            <w:r>
              <w:t>0 (shell)</w:t>
            </w:r>
          </w:p>
        </w:tc>
        <w:tc>
          <w:tcPr>
            <w:tcW w:w="1276" w:type="dxa"/>
          </w:tcPr>
          <w:p w14:paraId="41DB482E" w14:textId="77777777" w:rsidR="002768A8" w:rsidRDefault="002768A8">
            <w:pPr>
              <w:pStyle w:val="BodyText"/>
            </w:pPr>
          </w:p>
        </w:tc>
      </w:tr>
    </w:tbl>
    <w:p w14:paraId="4AF602AE" w14:textId="77777777" w:rsidR="00AD526B" w:rsidRDefault="00AD526B" w:rsidP="00AD526B">
      <w:pPr>
        <w:pStyle w:val="BodyText"/>
      </w:pPr>
    </w:p>
    <w:p w14:paraId="35A013CC" w14:textId="77D540F4" w:rsidR="00CC7D61" w:rsidRDefault="00CC7D61" w:rsidP="00AD526B">
      <w:pPr>
        <w:pStyle w:val="BodyText"/>
      </w:pPr>
      <w:r>
        <w:t>Notes on pin functions:</w:t>
      </w:r>
    </w:p>
    <w:p w14:paraId="1B2D0399" w14:textId="307B5B3E" w:rsidR="00CC7D61" w:rsidRDefault="00CC7D61" w:rsidP="00AD526B">
      <w:pPr>
        <w:pStyle w:val="BodyText"/>
      </w:pPr>
      <w:r>
        <w:t xml:space="preserve">+12V is passed to the MSBs and </w:t>
      </w:r>
      <w:r w:rsidR="00D82E41">
        <w:t xml:space="preserve">is </w:t>
      </w:r>
      <w:r>
        <w:t xml:space="preserve">used to activate </w:t>
      </w:r>
      <w:r w:rsidR="00D82E41">
        <w:t xml:space="preserve">its </w:t>
      </w:r>
      <w:r>
        <w:t>relays.</w:t>
      </w:r>
    </w:p>
    <w:p w14:paraId="44EA6862" w14:textId="5535CEC8" w:rsidR="00CC7D61" w:rsidRDefault="00D472B5" w:rsidP="00AD526B">
      <w:pPr>
        <w:pStyle w:val="BodyText"/>
      </w:pPr>
      <w:r>
        <w:t xml:space="preserve">+5V </w:t>
      </w:r>
      <w:r w:rsidR="00310F64">
        <w:t xml:space="preserve">can be provided via the DSUB or FTDI connector. </w:t>
      </w:r>
      <w:r w:rsidR="003A22CB">
        <w:t xml:space="preserve">For more information on power options, see </w:t>
      </w:r>
      <w:r w:rsidR="00223600">
        <w:fldChar w:fldCharType="begin"/>
      </w:r>
      <w:r w:rsidR="00223600">
        <w:instrText xml:space="preserve"> REF _Ref206761144 \r \p \h </w:instrText>
      </w:r>
      <w:r w:rsidR="00223600">
        <w:fldChar w:fldCharType="separate"/>
      </w:r>
      <w:r w:rsidR="00C647DD">
        <w:t>2.1.2.1 below</w:t>
      </w:r>
      <w:r w:rsidR="00223600">
        <w:fldChar w:fldCharType="end"/>
      </w:r>
    </w:p>
    <w:p w14:paraId="7A32D0B5" w14:textId="32994B4D" w:rsidR="00CC7D61" w:rsidRPr="00AD526B" w:rsidRDefault="00CC7D61" w:rsidP="00AD526B">
      <w:pPr>
        <w:pStyle w:val="BodyText"/>
      </w:pPr>
      <w:r w:rsidRPr="00CC7D61">
        <w:rPr>
          <w:highlight w:val="yellow"/>
        </w:rPr>
        <w:t>What do we say about GNDD?</w:t>
      </w:r>
    </w:p>
    <w:p w14:paraId="36BE255A" w14:textId="40D5E129" w:rsidR="00EE1F16" w:rsidRDefault="00EE1F16" w:rsidP="008A5B28">
      <w:pPr>
        <w:pStyle w:val="Heading4"/>
      </w:pPr>
      <w:r>
        <w:t>MSB Interface</w:t>
      </w:r>
    </w:p>
    <w:p w14:paraId="1F4F3C91" w14:textId="271DA296" w:rsidR="00D472B5" w:rsidRPr="00D472B5" w:rsidRDefault="00E707D3" w:rsidP="00D472B5">
      <w:pPr>
        <w:pStyle w:val="BodyText"/>
      </w:pPr>
      <w:r>
        <w:t xml:space="preserve">For a detailed description of this interface, see </w:t>
      </w:r>
      <w:r w:rsidR="006827D3">
        <w:fldChar w:fldCharType="begin"/>
      </w:r>
      <w:r w:rsidR="006827D3">
        <w:instrText xml:space="preserve"> REF _Ref206763084 \r \h </w:instrText>
      </w:r>
      <w:r w:rsidR="006827D3">
        <w:fldChar w:fldCharType="separate"/>
      </w:r>
      <w:r w:rsidR="00C647DD">
        <w:t>2.3.1.1</w:t>
      </w:r>
      <w:r w:rsidR="006827D3">
        <w:fldChar w:fldCharType="end"/>
      </w:r>
      <w:r w:rsidR="006827D3">
        <w:t>.</w:t>
      </w:r>
    </w:p>
    <w:p w14:paraId="7C2E5D94" w14:textId="6FF21FE2" w:rsidR="00AD526B" w:rsidRDefault="00AD526B" w:rsidP="008A5B28">
      <w:pPr>
        <w:pStyle w:val="Heading4"/>
      </w:pPr>
      <w:r>
        <w:t>IV curve output</w:t>
      </w:r>
    </w:p>
    <w:p w14:paraId="22258032" w14:textId="72616EB5" w:rsidR="00AD526B" w:rsidRPr="00AD526B" w:rsidRDefault="00AD526B" w:rsidP="00AD526B">
      <w:pPr>
        <w:pStyle w:val="BodyText"/>
      </w:pPr>
      <w:proofErr w:type="spellStart"/>
      <w:r>
        <w:t>Triax</w:t>
      </w:r>
      <w:proofErr w:type="spellEnd"/>
      <w:r>
        <w:t xml:space="preserve"> or BNC (TBD)</w:t>
      </w:r>
    </w:p>
    <w:p w14:paraId="006B2252" w14:textId="2AAFC87C" w:rsidR="00AD526B" w:rsidRPr="00AD526B" w:rsidRDefault="00AD526B" w:rsidP="00AD526B">
      <w:pPr>
        <w:pStyle w:val="BodyText"/>
      </w:pPr>
      <w:r>
        <w:t>Note that we may also allow direct interconnect between mux boards for IV measurements, in the event that it’s problematic to connect this net to the backplane.</w:t>
      </w:r>
    </w:p>
    <w:p w14:paraId="6969B228" w14:textId="56B511C4" w:rsidR="003629AB" w:rsidRDefault="003629AB" w:rsidP="003629AB">
      <w:pPr>
        <w:pStyle w:val="Heading3"/>
      </w:pPr>
      <w:bookmarkStart w:id="7" w:name="_Toc209785582"/>
      <w:r>
        <w:t>Jumper Configuration</w:t>
      </w:r>
      <w:r w:rsidR="00F86FB8">
        <w:t>s</w:t>
      </w:r>
      <w:bookmarkEnd w:id="7"/>
    </w:p>
    <w:p w14:paraId="57304384" w14:textId="3E91B91A" w:rsidR="003629AB" w:rsidRDefault="00AF2B29" w:rsidP="00AF2B29">
      <w:pPr>
        <w:pStyle w:val="Heading4"/>
      </w:pPr>
      <w:bookmarkStart w:id="8" w:name="_Ref206761144"/>
      <w:r>
        <w:t>P</w:t>
      </w:r>
      <w:r w:rsidR="003629AB">
        <w:t>ower</w:t>
      </w:r>
      <w:bookmarkEnd w:id="8"/>
    </w:p>
    <w:p w14:paraId="1F940E72" w14:textId="4EC1FCA9" w:rsidR="00AF2B29" w:rsidRDefault="00AF2B29" w:rsidP="00AF2B29">
      <w:pPr>
        <w:pStyle w:val="BodyText"/>
      </w:pPr>
      <w:r>
        <w:t>JP1 connects the 5V rail to the FTDI header J9 pin 2.</w:t>
      </w:r>
    </w:p>
    <w:p w14:paraId="36C8C444" w14:textId="4C3CA1DF" w:rsidR="00AF2B29" w:rsidRDefault="00AF2B29" w:rsidP="00AF2B29">
      <w:pPr>
        <w:pStyle w:val="BodyText"/>
      </w:pPr>
      <w:r>
        <w:t>JP2 connects the 5V rail to the DE9 pin 9.</w:t>
      </w:r>
    </w:p>
    <w:p w14:paraId="17ED29F6" w14:textId="6D0D41FA" w:rsidR="00AF2B29" w:rsidRDefault="00AF2B29" w:rsidP="00AF2B29">
      <w:pPr>
        <w:pStyle w:val="BodyText"/>
      </w:pPr>
      <w:r>
        <w:t>JP3 connects the 5V rail to the +5V pin on the Arduino Nano Every</w:t>
      </w:r>
    </w:p>
    <w:p w14:paraId="5CD1B135" w14:textId="1FE45F59" w:rsidR="00AF2B29" w:rsidRDefault="00AF2B29" w:rsidP="00AF2B29">
      <w:pPr>
        <w:pStyle w:val="BodyText"/>
      </w:pPr>
      <w:r>
        <w:t>JP</w:t>
      </w:r>
      <w:r w:rsidR="00E12181">
        <w:t xml:space="preserve">4 connects the 12V rail to the </w:t>
      </w:r>
      <w:r w:rsidR="0070414B">
        <w:t>VIN pin on the Arduino Nano Every</w:t>
      </w:r>
    </w:p>
    <w:p w14:paraId="596DF015" w14:textId="3E69B942" w:rsidR="0070414B" w:rsidRDefault="0070414B" w:rsidP="00AF2B29">
      <w:pPr>
        <w:pStyle w:val="BodyText"/>
      </w:pPr>
      <w:r>
        <w:t xml:space="preserve">JP5 connects the output of the </w:t>
      </w:r>
      <w:r w:rsidR="009E452C">
        <w:t>78L05 to the 5V rail</w:t>
      </w:r>
    </w:p>
    <w:p w14:paraId="5F338653" w14:textId="2A6F39EC" w:rsidR="00F86FB8" w:rsidRDefault="00D62463" w:rsidP="00AF2B29">
      <w:pPr>
        <w:pStyle w:val="BodyText"/>
      </w:pPr>
      <w:r>
        <w:t xml:space="preserve">The following table shows </w:t>
      </w:r>
      <w:r w:rsidR="0003486A">
        <w:t>5V rail</w:t>
      </w:r>
      <w:r>
        <w:t xml:space="preserve"> power jumper </w:t>
      </w:r>
      <w:r w:rsidR="00111E4E">
        <w:t>configurations</w:t>
      </w:r>
      <w:r w:rsidR="00CC3C35">
        <w:t>:</w:t>
      </w:r>
    </w:p>
    <w:tbl>
      <w:tblPr>
        <w:tblStyle w:val="TableGrid"/>
        <w:tblW w:w="0" w:type="auto"/>
        <w:tblLook w:val="04A0" w:firstRow="1" w:lastRow="0" w:firstColumn="1" w:lastColumn="0" w:noHBand="0" w:noVBand="1"/>
      </w:tblPr>
      <w:tblGrid>
        <w:gridCol w:w="4390"/>
        <w:gridCol w:w="992"/>
        <w:gridCol w:w="992"/>
        <w:gridCol w:w="992"/>
        <w:gridCol w:w="992"/>
        <w:gridCol w:w="992"/>
      </w:tblGrid>
      <w:tr w:rsidR="00111E4E" w14:paraId="4F269935" w14:textId="77777777" w:rsidTr="00223B73">
        <w:tc>
          <w:tcPr>
            <w:tcW w:w="4390" w:type="dxa"/>
          </w:tcPr>
          <w:p w14:paraId="48338970" w14:textId="77777777" w:rsidR="00111E4E" w:rsidRDefault="00111E4E" w:rsidP="00AF2B29">
            <w:pPr>
              <w:pStyle w:val="BodyText"/>
            </w:pPr>
          </w:p>
        </w:tc>
        <w:tc>
          <w:tcPr>
            <w:tcW w:w="992" w:type="dxa"/>
          </w:tcPr>
          <w:p w14:paraId="7C2C75C2" w14:textId="7F56697C" w:rsidR="00111E4E" w:rsidRDefault="00111E4E" w:rsidP="00AF2B29">
            <w:pPr>
              <w:pStyle w:val="BodyText"/>
            </w:pPr>
            <w:r>
              <w:t>JP1</w:t>
            </w:r>
          </w:p>
        </w:tc>
        <w:tc>
          <w:tcPr>
            <w:tcW w:w="992" w:type="dxa"/>
          </w:tcPr>
          <w:p w14:paraId="50AE9F24" w14:textId="24BE226C" w:rsidR="00111E4E" w:rsidRDefault="00111E4E" w:rsidP="00AF2B29">
            <w:pPr>
              <w:pStyle w:val="BodyText"/>
            </w:pPr>
            <w:r>
              <w:t>JP2</w:t>
            </w:r>
          </w:p>
        </w:tc>
        <w:tc>
          <w:tcPr>
            <w:tcW w:w="992" w:type="dxa"/>
          </w:tcPr>
          <w:p w14:paraId="561C1818" w14:textId="7E68F07E" w:rsidR="00111E4E" w:rsidRDefault="00111E4E" w:rsidP="00AF2B29">
            <w:pPr>
              <w:pStyle w:val="BodyText"/>
            </w:pPr>
            <w:r>
              <w:t>JP3</w:t>
            </w:r>
          </w:p>
        </w:tc>
        <w:tc>
          <w:tcPr>
            <w:tcW w:w="992" w:type="dxa"/>
          </w:tcPr>
          <w:p w14:paraId="0ED53FC4" w14:textId="669FDC74" w:rsidR="00111E4E" w:rsidRDefault="00111E4E" w:rsidP="00AF2B29">
            <w:pPr>
              <w:pStyle w:val="BodyText"/>
            </w:pPr>
            <w:r>
              <w:t>JP4</w:t>
            </w:r>
          </w:p>
        </w:tc>
        <w:tc>
          <w:tcPr>
            <w:tcW w:w="992" w:type="dxa"/>
          </w:tcPr>
          <w:p w14:paraId="25FBFD06" w14:textId="73EFD975" w:rsidR="00111E4E" w:rsidRDefault="00111E4E" w:rsidP="00AF2B29">
            <w:pPr>
              <w:pStyle w:val="BodyText"/>
            </w:pPr>
            <w:r>
              <w:t>JP5</w:t>
            </w:r>
          </w:p>
        </w:tc>
      </w:tr>
      <w:tr w:rsidR="00111E4E" w14:paraId="37DBEEEA" w14:textId="77777777" w:rsidTr="00223B73">
        <w:tc>
          <w:tcPr>
            <w:tcW w:w="4390" w:type="dxa"/>
          </w:tcPr>
          <w:p w14:paraId="16D071C7" w14:textId="64D147C8" w:rsidR="00111E4E" w:rsidRDefault="00163ED3" w:rsidP="00AF2B29">
            <w:pPr>
              <w:pStyle w:val="BodyText"/>
            </w:pPr>
            <w:r>
              <w:t xml:space="preserve">5V rail from </w:t>
            </w:r>
            <w:r w:rsidR="00F403B5">
              <w:t>FTDI header</w:t>
            </w:r>
          </w:p>
        </w:tc>
        <w:tc>
          <w:tcPr>
            <w:tcW w:w="992" w:type="dxa"/>
          </w:tcPr>
          <w:p w14:paraId="55A9ABDE" w14:textId="3C0A550B" w:rsidR="00111E4E" w:rsidRPr="00F403B5" w:rsidRDefault="00F403B5" w:rsidP="00AF2B29">
            <w:pPr>
              <w:pStyle w:val="BodyText"/>
            </w:pPr>
            <w:r>
              <w:t>IN</w:t>
            </w:r>
          </w:p>
        </w:tc>
        <w:tc>
          <w:tcPr>
            <w:tcW w:w="992" w:type="dxa"/>
          </w:tcPr>
          <w:p w14:paraId="693355E9" w14:textId="6FFDD9A2" w:rsidR="00111E4E" w:rsidRDefault="00111E4E" w:rsidP="00AF2B29">
            <w:pPr>
              <w:pStyle w:val="BodyText"/>
            </w:pPr>
          </w:p>
        </w:tc>
        <w:tc>
          <w:tcPr>
            <w:tcW w:w="992" w:type="dxa"/>
          </w:tcPr>
          <w:p w14:paraId="7173CBEB" w14:textId="77777777" w:rsidR="00111E4E" w:rsidRDefault="00111E4E" w:rsidP="00AF2B29">
            <w:pPr>
              <w:pStyle w:val="BodyText"/>
            </w:pPr>
          </w:p>
        </w:tc>
        <w:tc>
          <w:tcPr>
            <w:tcW w:w="992" w:type="dxa"/>
          </w:tcPr>
          <w:p w14:paraId="0262F561" w14:textId="77777777" w:rsidR="00111E4E" w:rsidRDefault="00111E4E" w:rsidP="00AF2B29">
            <w:pPr>
              <w:pStyle w:val="BodyText"/>
            </w:pPr>
          </w:p>
        </w:tc>
        <w:tc>
          <w:tcPr>
            <w:tcW w:w="992" w:type="dxa"/>
          </w:tcPr>
          <w:p w14:paraId="296C3938" w14:textId="77777777" w:rsidR="00111E4E" w:rsidRDefault="00111E4E" w:rsidP="00AF2B29">
            <w:pPr>
              <w:pStyle w:val="BodyText"/>
            </w:pPr>
          </w:p>
        </w:tc>
      </w:tr>
      <w:tr w:rsidR="00111E4E" w14:paraId="50EB9010" w14:textId="77777777" w:rsidTr="00223B73">
        <w:tc>
          <w:tcPr>
            <w:tcW w:w="4390" w:type="dxa"/>
          </w:tcPr>
          <w:p w14:paraId="0B696220" w14:textId="1E7AA969" w:rsidR="00111E4E" w:rsidRDefault="00163ED3" w:rsidP="00AF2B29">
            <w:pPr>
              <w:pStyle w:val="BodyText"/>
            </w:pPr>
            <w:r>
              <w:t xml:space="preserve">5V rail from </w:t>
            </w:r>
            <w:r w:rsidR="00F403B5">
              <w:t>DE9</w:t>
            </w:r>
          </w:p>
        </w:tc>
        <w:tc>
          <w:tcPr>
            <w:tcW w:w="992" w:type="dxa"/>
          </w:tcPr>
          <w:p w14:paraId="64E6144E" w14:textId="77777777" w:rsidR="00111E4E" w:rsidRDefault="00111E4E" w:rsidP="00AF2B29">
            <w:pPr>
              <w:pStyle w:val="BodyText"/>
            </w:pPr>
          </w:p>
        </w:tc>
        <w:tc>
          <w:tcPr>
            <w:tcW w:w="992" w:type="dxa"/>
          </w:tcPr>
          <w:p w14:paraId="69A5D464" w14:textId="78930A98" w:rsidR="00111E4E" w:rsidRDefault="00F403B5" w:rsidP="00AF2B29">
            <w:pPr>
              <w:pStyle w:val="BodyText"/>
            </w:pPr>
            <w:r>
              <w:t>IN</w:t>
            </w:r>
          </w:p>
        </w:tc>
        <w:tc>
          <w:tcPr>
            <w:tcW w:w="992" w:type="dxa"/>
          </w:tcPr>
          <w:p w14:paraId="19D1FB4A" w14:textId="77777777" w:rsidR="00111E4E" w:rsidRDefault="00111E4E" w:rsidP="00AF2B29">
            <w:pPr>
              <w:pStyle w:val="BodyText"/>
            </w:pPr>
          </w:p>
        </w:tc>
        <w:tc>
          <w:tcPr>
            <w:tcW w:w="992" w:type="dxa"/>
          </w:tcPr>
          <w:p w14:paraId="27A1FC22" w14:textId="77777777" w:rsidR="00111E4E" w:rsidRDefault="00111E4E" w:rsidP="00AF2B29">
            <w:pPr>
              <w:pStyle w:val="BodyText"/>
            </w:pPr>
          </w:p>
        </w:tc>
        <w:tc>
          <w:tcPr>
            <w:tcW w:w="992" w:type="dxa"/>
          </w:tcPr>
          <w:p w14:paraId="0C526B50" w14:textId="77777777" w:rsidR="00111E4E" w:rsidRDefault="00111E4E" w:rsidP="00AF2B29">
            <w:pPr>
              <w:pStyle w:val="BodyText"/>
            </w:pPr>
          </w:p>
        </w:tc>
      </w:tr>
      <w:tr w:rsidR="00D33F34" w14:paraId="1AFC4431" w14:textId="77777777" w:rsidTr="00223B73">
        <w:tc>
          <w:tcPr>
            <w:tcW w:w="4390" w:type="dxa"/>
          </w:tcPr>
          <w:p w14:paraId="780291E5" w14:textId="0DE814FE" w:rsidR="00D33F34" w:rsidRDefault="00D33F34" w:rsidP="00D33F34">
            <w:pPr>
              <w:pStyle w:val="BodyText"/>
            </w:pPr>
            <w:r>
              <w:t xml:space="preserve">5V rail from Arduino </w:t>
            </w:r>
          </w:p>
        </w:tc>
        <w:tc>
          <w:tcPr>
            <w:tcW w:w="992" w:type="dxa"/>
          </w:tcPr>
          <w:p w14:paraId="15A40777" w14:textId="77777777" w:rsidR="00D33F34" w:rsidRDefault="00D33F34" w:rsidP="00D33F34">
            <w:pPr>
              <w:pStyle w:val="BodyText"/>
            </w:pPr>
          </w:p>
        </w:tc>
        <w:tc>
          <w:tcPr>
            <w:tcW w:w="992" w:type="dxa"/>
          </w:tcPr>
          <w:p w14:paraId="50BF0AB7" w14:textId="77777777" w:rsidR="00D33F34" w:rsidRDefault="00D33F34" w:rsidP="00D33F34">
            <w:pPr>
              <w:pStyle w:val="BodyText"/>
            </w:pPr>
          </w:p>
        </w:tc>
        <w:tc>
          <w:tcPr>
            <w:tcW w:w="992" w:type="dxa"/>
          </w:tcPr>
          <w:p w14:paraId="4C0AE7F2" w14:textId="05F2DD9A" w:rsidR="00D33F34" w:rsidRDefault="00D33F34" w:rsidP="00D33F34">
            <w:pPr>
              <w:pStyle w:val="BodyText"/>
            </w:pPr>
            <w:r>
              <w:t>IN</w:t>
            </w:r>
          </w:p>
        </w:tc>
        <w:tc>
          <w:tcPr>
            <w:tcW w:w="992" w:type="dxa"/>
          </w:tcPr>
          <w:p w14:paraId="5971041B" w14:textId="3C28F4C8" w:rsidR="00D33F34" w:rsidRDefault="009A4D30" w:rsidP="00D33F34">
            <w:pPr>
              <w:pStyle w:val="BodyText"/>
            </w:pPr>
            <w:r>
              <w:t>IN</w:t>
            </w:r>
          </w:p>
        </w:tc>
        <w:tc>
          <w:tcPr>
            <w:tcW w:w="992" w:type="dxa"/>
          </w:tcPr>
          <w:p w14:paraId="5FB76DCD" w14:textId="512C0F72" w:rsidR="00D33F34" w:rsidRDefault="00D33F34" w:rsidP="00D33F34">
            <w:pPr>
              <w:pStyle w:val="BodyText"/>
            </w:pPr>
          </w:p>
        </w:tc>
      </w:tr>
      <w:tr w:rsidR="00D33F34" w14:paraId="3251AD71" w14:textId="77777777" w:rsidTr="00223B73">
        <w:tc>
          <w:tcPr>
            <w:tcW w:w="4390" w:type="dxa"/>
          </w:tcPr>
          <w:p w14:paraId="5AD0C2CC" w14:textId="618D5DA4" w:rsidR="00D33F34" w:rsidRDefault="00D33F34" w:rsidP="00D33F34">
            <w:pPr>
              <w:pStyle w:val="BodyText"/>
            </w:pPr>
            <w:r>
              <w:t>5V rail from 78L05</w:t>
            </w:r>
          </w:p>
        </w:tc>
        <w:tc>
          <w:tcPr>
            <w:tcW w:w="992" w:type="dxa"/>
          </w:tcPr>
          <w:p w14:paraId="15CDF264" w14:textId="77777777" w:rsidR="00D33F34" w:rsidRDefault="00D33F34" w:rsidP="00D33F34">
            <w:pPr>
              <w:pStyle w:val="BodyText"/>
            </w:pPr>
          </w:p>
        </w:tc>
        <w:tc>
          <w:tcPr>
            <w:tcW w:w="992" w:type="dxa"/>
          </w:tcPr>
          <w:p w14:paraId="18D8977C" w14:textId="77777777" w:rsidR="00D33F34" w:rsidRDefault="00D33F34" w:rsidP="00D33F34">
            <w:pPr>
              <w:pStyle w:val="BodyText"/>
            </w:pPr>
          </w:p>
        </w:tc>
        <w:tc>
          <w:tcPr>
            <w:tcW w:w="992" w:type="dxa"/>
          </w:tcPr>
          <w:p w14:paraId="48382984" w14:textId="77777777" w:rsidR="00D33F34" w:rsidRDefault="00D33F34" w:rsidP="00D33F34">
            <w:pPr>
              <w:pStyle w:val="BodyText"/>
            </w:pPr>
          </w:p>
        </w:tc>
        <w:tc>
          <w:tcPr>
            <w:tcW w:w="992" w:type="dxa"/>
          </w:tcPr>
          <w:p w14:paraId="2D9D9302" w14:textId="5D3EAA89" w:rsidR="00D33F34" w:rsidRDefault="00D33F34" w:rsidP="00D33F34">
            <w:pPr>
              <w:pStyle w:val="BodyText"/>
            </w:pPr>
          </w:p>
        </w:tc>
        <w:tc>
          <w:tcPr>
            <w:tcW w:w="992" w:type="dxa"/>
          </w:tcPr>
          <w:p w14:paraId="111D7657" w14:textId="429C6C48" w:rsidR="00D33F34" w:rsidRDefault="00D33F34" w:rsidP="00D33F34">
            <w:pPr>
              <w:pStyle w:val="BodyText"/>
            </w:pPr>
            <w:r>
              <w:t>IN</w:t>
            </w:r>
          </w:p>
        </w:tc>
      </w:tr>
    </w:tbl>
    <w:p w14:paraId="7DF1D830" w14:textId="251FF5D6" w:rsidR="00111E4E" w:rsidRDefault="00CC3C35" w:rsidP="00AF2B29">
      <w:pPr>
        <w:pStyle w:val="BodyText"/>
      </w:pPr>
      <w:r>
        <w:t>The following table shows two options for powering the Arduino:</w:t>
      </w:r>
    </w:p>
    <w:tbl>
      <w:tblPr>
        <w:tblStyle w:val="TableGrid"/>
        <w:tblW w:w="0" w:type="auto"/>
        <w:tblLook w:val="04A0" w:firstRow="1" w:lastRow="0" w:firstColumn="1" w:lastColumn="0" w:noHBand="0" w:noVBand="1"/>
      </w:tblPr>
      <w:tblGrid>
        <w:gridCol w:w="4390"/>
        <w:gridCol w:w="992"/>
        <w:gridCol w:w="992"/>
        <w:gridCol w:w="992"/>
        <w:gridCol w:w="992"/>
        <w:gridCol w:w="992"/>
      </w:tblGrid>
      <w:tr w:rsidR="006A2478" w14:paraId="6BBF2FC1" w14:textId="77777777">
        <w:tc>
          <w:tcPr>
            <w:tcW w:w="4390" w:type="dxa"/>
          </w:tcPr>
          <w:p w14:paraId="75C2CDDE" w14:textId="77777777" w:rsidR="006A2478" w:rsidRDefault="006A2478">
            <w:pPr>
              <w:pStyle w:val="BodyText"/>
            </w:pPr>
          </w:p>
        </w:tc>
        <w:tc>
          <w:tcPr>
            <w:tcW w:w="992" w:type="dxa"/>
          </w:tcPr>
          <w:p w14:paraId="4D60BEE6" w14:textId="77777777" w:rsidR="006A2478" w:rsidRDefault="006A2478">
            <w:pPr>
              <w:pStyle w:val="BodyText"/>
            </w:pPr>
            <w:r>
              <w:t>JP1</w:t>
            </w:r>
          </w:p>
        </w:tc>
        <w:tc>
          <w:tcPr>
            <w:tcW w:w="992" w:type="dxa"/>
          </w:tcPr>
          <w:p w14:paraId="13886422" w14:textId="77777777" w:rsidR="006A2478" w:rsidRDefault="006A2478">
            <w:pPr>
              <w:pStyle w:val="BodyText"/>
            </w:pPr>
            <w:r>
              <w:t>JP2</w:t>
            </w:r>
          </w:p>
        </w:tc>
        <w:tc>
          <w:tcPr>
            <w:tcW w:w="992" w:type="dxa"/>
          </w:tcPr>
          <w:p w14:paraId="72763960" w14:textId="77777777" w:rsidR="006A2478" w:rsidRDefault="006A2478">
            <w:pPr>
              <w:pStyle w:val="BodyText"/>
            </w:pPr>
            <w:r>
              <w:t>JP3</w:t>
            </w:r>
          </w:p>
        </w:tc>
        <w:tc>
          <w:tcPr>
            <w:tcW w:w="992" w:type="dxa"/>
          </w:tcPr>
          <w:p w14:paraId="3C840D96" w14:textId="77777777" w:rsidR="006A2478" w:rsidRDefault="006A2478">
            <w:pPr>
              <w:pStyle w:val="BodyText"/>
            </w:pPr>
            <w:r>
              <w:t>JP4</w:t>
            </w:r>
          </w:p>
        </w:tc>
        <w:tc>
          <w:tcPr>
            <w:tcW w:w="992" w:type="dxa"/>
          </w:tcPr>
          <w:p w14:paraId="310A1B1F" w14:textId="77777777" w:rsidR="006A2478" w:rsidRDefault="006A2478">
            <w:pPr>
              <w:pStyle w:val="BodyText"/>
            </w:pPr>
            <w:r>
              <w:t>JP5</w:t>
            </w:r>
          </w:p>
        </w:tc>
      </w:tr>
      <w:tr w:rsidR="006A2478" w14:paraId="79554C96" w14:textId="77777777">
        <w:tc>
          <w:tcPr>
            <w:tcW w:w="4390" w:type="dxa"/>
          </w:tcPr>
          <w:p w14:paraId="2097E17F" w14:textId="715794EA" w:rsidR="006A2478" w:rsidRDefault="006A2478">
            <w:pPr>
              <w:pStyle w:val="BodyText"/>
            </w:pPr>
            <w:r>
              <w:t xml:space="preserve">Arduino </w:t>
            </w:r>
            <w:r w:rsidR="00CC3C35">
              <w:t xml:space="preserve">powered </w:t>
            </w:r>
            <w:r>
              <w:t xml:space="preserve">from </w:t>
            </w:r>
            <w:r w:rsidR="00980408">
              <w:t>+5V rail</w:t>
            </w:r>
          </w:p>
        </w:tc>
        <w:tc>
          <w:tcPr>
            <w:tcW w:w="992" w:type="dxa"/>
          </w:tcPr>
          <w:p w14:paraId="7DB28BA4" w14:textId="653B2C47" w:rsidR="006A2478" w:rsidRPr="00F403B5" w:rsidRDefault="006A2478">
            <w:pPr>
              <w:pStyle w:val="BodyText"/>
            </w:pPr>
          </w:p>
        </w:tc>
        <w:tc>
          <w:tcPr>
            <w:tcW w:w="992" w:type="dxa"/>
          </w:tcPr>
          <w:p w14:paraId="45A40FDC" w14:textId="77777777" w:rsidR="006A2478" w:rsidRDefault="006A2478">
            <w:pPr>
              <w:pStyle w:val="BodyText"/>
            </w:pPr>
          </w:p>
        </w:tc>
        <w:tc>
          <w:tcPr>
            <w:tcW w:w="992" w:type="dxa"/>
          </w:tcPr>
          <w:p w14:paraId="4201395F" w14:textId="53B03804" w:rsidR="006A2478" w:rsidRDefault="00980408">
            <w:pPr>
              <w:pStyle w:val="BodyText"/>
            </w:pPr>
            <w:r>
              <w:t>IN</w:t>
            </w:r>
          </w:p>
        </w:tc>
        <w:tc>
          <w:tcPr>
            <w:tcW w:w="992" w:type="dxa"/>
          </w:tcPr>
          <w:p w14:paraId="4402D22B" w14:textId="77777777" w:rsidR="006A2478" w:rsidRDefault="006A2478">
            <w:pPr>
              <w:pStyle w:val="BodyText"/>
            </w:pPr>
          </w:p>
        </w:tc>
        <w:tc>
          <w:tcPr>
            <w:tcW w:w="992" w:type="dxa"/>
          </w:tcPr>
          <w:p w14:paraId="3B45A199" w14:textId="77777777" w:rsidR="006A2478" w:rsidRDefault="006A2478">
            <w:pPr>
              <w:pStyle w:val="BodyText"/>
            </w:pPr>
          </w:p>
        </w:tc>
      </w:tr>
      <w:tr w:rsidR="006A2478" w14:paraId="5E1F01CA" w14:textId="77777777">
        <w:tc>
          <w:tcPr>
            <w:tcW w:w="4390" w:type="dxa"/>
          </w:tcPr>
          <w:p w14:paraId="586806CF" w14:textId="5B4961C0" w:rsidR="006A2478" w:rsidRDefault="00980408">
            <w:pPr>
              <w:pStyle w:val="BodyText"/>
            </w:pPr>
            <w:r>
              <w:t xml:space="preserve">Arduino </w:t>
            </w:r>
            <w:r w:rsidR="00CC3C35">
              <w:t xml:space="preserve">powered </w:t>
            </w:r>
            <w:r>
              <w:t>from +12V on VIN pin</w:t>
            </w:r>
          </w:p>
        </w:tc>
        <w:tc>
          <w:tcPr>
            <w:tcW w:w="992" w:type="dxa"/>
          </w:tcPr>
          <w:p w14:paraId="29DA17D4" w14:textId="77777777" w:rsidR="006A2478" w:rsidRDefault="006A2478">
            <w:pPr>
              <w:pStyle w:val="BodyText"/>
            </w:pPr>
          </w:p>
        </w:tc>
        <w:tc>
          <w:tcPr>
            <w:tcW w:w="992" w:type="dxa"/>
          </w:tcPr>
          <w:p w14:paraId="2ED0F7AF" w14:textId="73A4EE8A" w:rsidR="006A2478" w:rsidRDefault="006A2478">
            <w:pPr>
              <w:pStyle w:val="BodyText"/>
            </w:pPr>
          </w:p>
        </w:tc>
        <w:tc>
          <w:tcPr>
            <w:tcW w:w="992" w:type="dxa"/>
          </w:tcPr>
          <w:p w14:paraId="21BABBFC" w14:textId="77777777" w:rsidR="006A2478" w:rsidRDefault="006A2478">
            <w:pPr>
              <w:pStyle w:val="BodyText"/>
            </w:pPr>
          </w:p>
        </w:tc>
        <w:tc>
          <w:tcPr>
            <w:tcW w:w="992" w:type="dxa"/>
          </w:tcPr>
          <w:p w14:paraId="13CA69FF" w14:textId="6E172B80" w:rsidR="006A2478" w:rsidRDefault="007A54AF">
            <w:pPr>
              <w:pStyle w:val="BodyText"/>
            </w:pPr>
            <w:r>
              <w:t>IN</w:t>
            </w:r>
          </w:p>
        </w:tc>
        <w:tc>
          <w:tcPr>
            <w:tcW w:w="992" w:type="dxa"/>
          </w:tcPr>
          <w:p w14:paraId="57511EFF" w14:textId="77777777" w:rsidR="006A2478" w:rsidRDefault="006A2478">
            <w:pPr>
              <w:pStyle w:val="BodyText"/>
            </w:pPr>
          </w:p>
        </w:tc>
      </w:tr>
    </w:tbl>
    <w:p w14:paraId="16ACB080" w14:textId="77777777" w:rsidR="00D82CFA" w:rsidRDefault="00D82CFA" w:rsidP="00D82CFA">
      <w:pPr>
        <w:pStyle w:val="BodyText"/>
      </w:pPr>
    </w:p>
    <w:p w14:paraId="2AB5FD51" w14:textId="5B4F924E" w:rsidR="00D82CFA" w:rsidRDefault="00D82CFA" w:rsidP="00D82CFA">
      <w:pPr>
        <w:pStyle w:val="BodyText"/>
      </w:pPr>
      <w:r>
        <w:t>Note that these options may be overly complicated. One setup that works is as follows:</w:t>
      </w:r>
    </w:p>
    <w:p w14:paraId="22C3DC60" w14:textId="61F9BD5E" w:rsidR="00D82CFA" w:rsidRPr="00E96328" w:rsidRDefault="000D245E" w:rsidP="00D82CFA">
      <w:pPr>
        <w:pStyle w:val="BodyText"/>
      </w:pPr>
      <w:r>
        <w:t>JP3</w:t>
      </w:r>
      <w:r w:rsidR="003C0441">
        <w:t xml:space="preserve"> IN, JP1, 2, 4, 5 OUT.</w:t>
      </w:r>
    </w:p>
    <w:p w14:paraId="7399708B" w14:textId="3673C6FD" w:rsidR="006A2478" w:rsidRDefault="000A7342" w:rsidP="00AF2B29">
      <w:pPr>
        <w:pStyle w:val="BodyText"/>
      </w:pPr>
      <w:r>
        <w:t xml:space="preserve">This relies on the 1A switching converter on the Nano Every board to source </w:t>
      </w:r>
      <w:r w:rsidR="00D52A5F">
        <w:t xml:space="preserve">the </w:t>
      </w:r>
      <w:r>
        <w:t>5V</w:t>
      </w:r>
      <w:r w:rsidR="00D52A5F">
        <w:t xml:space="preserve"> rail. </w:t>
      </w:r>
      <w:r w:rsidR="00247B48">
        <w:t xml:space="preserve">This will result in optimal efficiency but may produce more noise. If noise is an issue, </w:t>
      </w:r>
      <w:r w:rsidR="00D52A5F">
        <w:t>the 78L05 linear regulator can be used instead.</w:t>
      </w:r>
    </w:p>
    <w:p w14:paraId="68AEB6B2" w14:textId="5E535BA4" w:rsidR="00AF2B29" w:rsidRDefault="00180851" w:rsidP="00AF2B29">
      <w:pPr>
        <w:pStyle w:val="Heading4"/>
      </w:pPr>
      <w:r>
        <w:t xml:space="preserve">External </w:t>
      </w:r>
      <w:r w:rsidR="00AF2B29">
        <w:t>Reset</w:t>
      </w:r>
      <w:r>
        <w:t xml:space="preserve"> Function</w:t>
      </w:r>
    </w:p>
    <w:p w14:paraId="65CC87D9" w14:textId="0324080E" w:rsidR="009E452C" w:rsidRDefault="009E452C" w:rsidP="009E452C">
      <w:pPr>
        <w:pStyle w:val="BodyText"/>
      </w:pPr>
      <w:r>
        <w:t>JP6 configures the Arduino</w:t>
      </w:r>
      <w:r w:rsidR="00E76385">
        <w:t xml:space="preserve"> Nano Every reset function</w:t>
      </w:r>
      <w:r w:rsidR="00F14595">
        <w:t>, which can optionally be activated using a serial port RTS signal</w:t>
      </w:r>
      <w:r w:rsidR="00EE01DD">
        <w:t>.</w:t>
      </w:r>
    </w:p>
    <w:p w14:paraId="19512DB4" w14:textId="6294D3D8" w:rsidR="002420DE" w:rsidRDefault="002420DE" w:rsidP="009E452C">
      <w:pPr>
        <w:pStyle w:val="BodyText"/>
      </w:pPr>
      <w:r>
        <w:t>With no jumper, there is no external reset function.</w:t>
      </w:r>
    </w:p>
    <w:p w14:paraId="64B5E886" w14:textId="3485C499" w:rsidR="002420DE" w:rsidRDefault="00D14566" w:rsidP="009E452C">
      <w:pPr>
        <w:pStyle w:val="BodyText"/>
      </w:pPr>
      <w:r>
        <w:t xml:space="preserve">Connecting </w:t>
      </w:r>
      <w:r w:rsidR="002420DE">
        <w:t xml:space="preserve">JP6 1-2 will </w:t>
      </w:r>
      <w:r w:rsidR="00180851">
        <w:t>configure the Arduino to</w:t>
      </w:r>
      <w:r w:rsidR="002420DE">
        <w:t xml:space="preserve"> reset if </w:t>
      </w:r>
      <w:r w:rsidR="00F86FB8">
        <w:t>the</w:t>
      </w:r>
      <w:r w:rsidR="002420DE">
        <w:t xml:space="preserve"> TTL</w:t>
      </w:r>
      <w:r>
        <w:t>-</w:t>
      </w:r>
      <w:r w:rsidR="002420DE">
        <w:t>level active-high RTS line</w:t>
      </w:r>
      <w:r>
        <w:t xml:space="preserve"> is set inactive-low</w:t>
      </w:r>
      <w:r w:rsidR="00F86FB8">
        <w:t>.</w:t>
      </w:r>
    </w:p>
    <w:p w14:paraId="74DBAFA8" w14:textId="25BF3303" w:rsidR="00D14566" w:rsidRPr="009E452C" w:rsidRDefault="00D14566" w:rsidP="009E452C">
      <w:pPr>
        <w:pStyle w:val="BodyText"/>
      </w:pPr>
      <w:r>
        <w:t xml:space="preserve">Connecting JP6 2-3 will </w:t>
      </w:r>
      <w:r w:rsidR="00F86FB8">
        <w:t xml:space="preserve">configure the Arduino to </w:t>
      </w:r>
      <w:r>
        <w:t xml:space="preserve">reset if </w:t>
      </w:r>
      <w:r w:rsidR="00F86FB8">
        <w:t>the</w:t>
      </w:r>
      <w:r>
        <w:t xml:space="preserve"> TTL-level active-high RTS signal </w:t>
      </w:r>
      <w:r w:rsidR="00F301B7">
        <w:t xml:space="preserve">is set active-high. For this function to be </w:t>
      </w:r>
      <w:r w:rsidR="00F86FB8">
        <w:t>supported</w:t>
      </w:r>
      <w:r w:rsidR="00F301B7">
        <w:t>, Q1 must be populated.</w:t>
      </w:r>
    </w:p>
    <w:p w14:paraId="7DBE76DB" w14:textId="52C9F935" w:rsidR="00AE4D06" w:rsidRDefault="00AE4D06" w:rsidP="00EE01DD">
      <w:pPr>
        <w:pStyle w:val="Heading3"/>
      </w:pPr>
      <w:bookmarkStart w:id="9" w:name="_Toc209785583"/>
      <w:r>
        <w:t>Arduino Nano Every</w:t>
      </w:r>
      <w:bookmarkEnd w:id="9"/>
    </w:p>
    <w:p w14:paraId="6A2B27DA" w14:textId="1C1968B0" w:rsidR="005A03CD" w:rsidRDefault="00713670" w:rsidP="00AD7A96">
      <w:pPr>
        <w:pStyle w:val="BodyText"/>
      </w:pPr>
      <w:r>
        <w:t>The Arduino Nano Every is connected to the MBP using a dual-inline socket header. It may also be soldered in place</w:t>
      </w:r>
      <w:r w:rsidR="00704EC6">
        <w:t>, but this is probably less convenient</w:t>
      </w:r>
      <w:r>
        <w:t>.</w:t>
      </w:r>
    </w:p>
    <w:p w14:paraId="11222B4F" w14:textId="499DF195" w:rsidR="00713670" w:rsidRDefault="00713670" w:rsidP="00AD7A96">
      <w:pPr>
        <w:pStyle w:val="BodyText"/>
      </w:pPr>
      <w:r>
        <w:t xml:space="preserve">The Arduino has a USB port which may be used to program it, while it is either connected to the MBP or disconnected. The USB port can also be used to control the mux, typically for testing purposes, if the firmware is configured to use the USB virtual COM port rather than </w:t>
      </w:r>
      <w:r w:rsidR="00D03186">
        <w:t>the TX1 / RX1 port that is connected to the FTDI header and DE9.</w:t>
      </w:r>
    </w:p>
    <w:p w14:paraId="1545E811" w14:textId="01F2C495" w:rsidR="007F531F" w:rsidRDefault="007F531F" w:rsidP="00AD7A96">
      <w:pPr>
        <w:pStyle w:val="BodyText"/>
      </w:pPr>
      <w:r>
        <w:t xml:space="preserve">The Arduino </w:t>
      </w:r>
      <w:r w:rsidR="00087CD3">
        <w:t xml:space="preserve">includes </w:t>
      </w:r>
      <w:r>
        <w:t xml:space="preserve">a reset button that can be used </w:t>
      </w:r>
      <w:r w:rsidR="00087CD3">
        <w:t>if the Arduino is accessible.</w:t>
      </w:r>
    </w:p>
    <w:p w14:paraId="17F6ED7A" w14:textId="597AB6F8" w:rsidR="00087CD3" w:rsidRDefault="00336575" w:rsidP="00AD7A96">
      <w:pPr>
        <w:pStyle w:val="BodyText"/>
      </w:pPr>
      <w:r>
        <w:t xml:space="preserve">The Arduino includes a switching power </w:t>
      </w:r>
      <w:r w:rsidR="003E0B63">
        <w:t>converter</w:t>
      </w:r>
      <w:r>
        <w:t xml:space="preserve"> that </w:t>
      </w:r>
      <w:r w:rsidR="003E0B63">
        <w:t xml:space="preserve">can run on VIN (connected to the +12V rail using JP4), and which </w:t>
      </w:r>
      <w:r w:rsidR="00D27EB5">
        <w:t xml:space="preserve">is </w:t>
      </w:r>
      <w:r>
        <w:t xml:space="preserve">nominally capable of outputting 1A, which </w:t>
      </w:r>
      <w:r w:rsidR="003E0B63">
        <w:t>w</w:t>
      </w:r>
      <w:r w:rsidR="00D27EB5">
        <w:t xml:space="preserve">ould </w:t>
      </w:r>
      <w:r w:rsidR="003E0B63">
        <w:t xml:space="preserve">normally </w:t>
      </w:r>
      <w:r w:rsidR="00D27EB5">
        <w:t xml:space="preserve">be </w:t>
      </w:r>
      <w:r w:rsidR="003E0B63">
        <w:t xml:space="preserve">adequate </w:t>
      </w:r>
      <w:r w:rsidR="00D27EB5">
        <w:t>for powering both the Arduino itself and everything else on the 5V rail of the system.</w:t>
      </w:r>
      <w:r w:rsidR="006A44FE">
        <w:t xml:space="preserve"> Some care should be taken to ensure that in a vacuum environment, the Arduino module has adequate heat sinking.</w:t>
      </w:r>
      <w:r w:rsidR="0080552C">
        <w:t xml:space="preserve"> It should be possible to read the MCU’s temperature by firmware </w:t>
      </w:r>
      <w:r w:rsidR="0080552C" w:rsidRPr="0080552C">
        <w:rPr>
          <w:highlight w:val="yellow"/>
        </w:rPr>
        <w:t>(TBD whether this is working.)</w:t>
      </w:r>
    </w:p>
    <w:p w14:paraId="5CB6AE8F" w14:textId="306E4FE5" w:rsidR="00F90F98" w:rsidRDefault="00F90F98" w:rsidP="00AD7A96">
      <w:pPr>
        <w:pStyle w:val="BodyText"/>
      </w:pPr>
      <w:r>
        <w:t>The following sections describe the Nano Every functions</w:t>
      </w:r>
      <w:r w:rsidR="00A16C5B">
        <w:t>.</w:t>
      </w:r>
    </w:p>
    <w:p w14:paraId="317EC4CA" w14:textId="0C145B80" w:rsidR="00704EC6" w:rsidRDefault="00704EC6" w:rsidP="00704EC6">
      <w:pPr>
        <w:pStyle w:val="Heading4"/>
      </w:pPr>
      <w:r>
        <w:t>GPIO Pins</w:t>
      </w:r>
    </w:p>
    <w:p w14:paraId="619FEFFF" w14:textId="5D1FF012" w:rsidR="006226C3" w:rsidRPr="006226C3" w:rsidRDefault="006226C3" w:rsidP="006226C3">
      <w:pPr>
        <w:pStyle w:val="BodyText"/>
      </w:pPr>
      <w:r w:rsidRPr="006226C3">
        <w:rPr>
          <w:highlight w:val="yellow"/>
        </w:rPr>
        <w:t>To be listed in a table.</w:t>
      </w:r>
    </w:p>
    <w:p w14:paraId="3B6F3FEA" w14:textId="78F7813B" w:rsidR="00A16C5B" w:rsidRDefault="003F3AE1" w:rsidP="003F3AE1">
      <w:pPr>
        <w:pStyle w:val="Heading4"/>
      </w:pPr>
      <w:r>
        <w:t>Bias Relay Control (Shift Registers)</w:t>
      </w:r>
    </w:p>
    <w:p w14:paraId="5627FCDE" w14:textId="77777777" w:rsidR="00F071DF" w:rsidRPr="00A232A3" w:rsidRDefault="00F071DF" w:rsidP="00F071DF">
      <w:pPr>
        <w:pStyle w:val="BodyText"/>
      </w:pPr>
      <w:r w:rsidRPr="00A232A3">
        <w:rPr>
          <w:highlight w:val="yellow"/>
        </w:rPr>
        <w:t>To be detailed.</w:t>
      </w:r>
    </w:p>
    <w:p w14:paraId="23DA5F9A" w14:textId="52B17292" w:rsidR="003F3AE1" w:rsidRDefault="003F3AE1" w:rsidP="003F3AE1">
      <w:pPr>
        <w:pStyle w:val="Heading4"/>
      </w:pPr>
      <w:r>
        <w:t>Sense Relay Control</w:t>
      </w:r>
    </w:p>
    <w:p w14:paraId="2365A5E6" w14:textId="77777777" w:rsidR="00283AEE" w:rsidRPr="00A232A3" w:rsidRDefault="00283AEE" w:rsidP="00283AEE">
      <w:pPr>
        <w:pStyle w:val="BodyText"/>
      </w:pPr>
      <w:r w:rsidRPr="00A232A3">
        <w:rPr>
          <w:highlight w:val="yellow"/>
        </w:rPr>
        <w:t>To be detailed.</w:t>
      </w:r>
    </w:p>
    <w:p w14:paraId="79646B8E" w14:textId="1102E751" w:rsidR="00A16C5B" w:rsidRDefault="00A16C5B" w:rsidP="003F3AE1">
      <w:pPr>
        <w:pStyle w:val="Heading4"/>
      </w:pPr>
      <w:r>
        <w:t>Thermistor Reading</w:t>
      </w:r>
    </w:p>
    <w:p w14:paraId="38C161A0" w14:textId="77777777" w:rsidR="00283AEE" w:rsidRPr="00A232A3" w:rsidRDefault="00283AEE" w:rsidP="00283AEE">
      <w:pPr>
        <w:pStyle w:val="BodyText"/>
      </w:pPr>
      <w:r w:rsidRPr="00A232A3">
        <w:rPr>
          <w:highlight w:val="yellow"/>
        </w:rPr>
        <w:t>To be detailed.</w:t>
      </w:r>
    </w:p>
    <w:p w14:paraId="7F048778" w14:textId="0153C7CF" w:rsidR="00A16C5B" w:rsidRDefault="00A16C5B" w:rsidP="003F3AE1">
      <w:pPr>
        <w:pStyle w:val="Heading4"/>
      </w:pPr>
      <w:r>
        <w:t>Any others?</w:t>
      </w:r>
    </w:p>
    <w:p w14:paraId="73EC8B41" w14:textId="77777777" w:rsidR="00283AEE" w:rsidRPr="00A232A3" w:rsidRDefault="00283AEE" w:rsidP="00283AEE">
      <w:pPr>
        <w:pStyle w:val="BodyText"/>
      </w:pPr>
      <w:r w:rsidRPr="00A232A3">
        <w:rPr>
          <w:highlight w:val="yellow"/>
        </w:rPr>
        <w:t>To be detailed.</w:t>
      </w:r>
    </w:p>
    <w:p w14:paraId="7913231A" w14:textId="16094C3D" w:rsidR="00442674" w:rsidRDefault="00442674" w:rsidP="00442674">
      <w:pPr>
        <w:pStyle w:val="Heading2"/>
      </w:pPr>
      <w:bookmarkStart w:id="10" w:name="_Toc209785584"/>
      <w:r>
        <w:t>Backplane Heat Sink (BHS)</w:t>
      </w:r>
      <w:bookmarkEnd w:id="10"/>
    </w:p>
    <w:p w14:paraId="6E368DF6" w14:textId="6419D1A4" w:rsidR="00442674" w:rsidRPr="00442674" w:rsidRDefault="00442674" w:rsidP="00442674">
      <w:pPr>
        <w:pStyle w:val="BodyText"/>
      </w:pPr>
      <w:r>
        <w:t>The backplane heatsink</w:t>
      </w:r>
      <w:r w:rsidR="006D29E3">
        <w:t xml:space="preserve"> is used to mount</w:t>
      </w:r>
      <w:r w:rsidR="00F46727">
        <w:t xml:space="preserve"> the backplane. This part is mentioned </w:t>
      </w:r>
      <w:r w:rsidR="004B29B4">
        <w:t xml:space="preserve">in the event it is needed to achieve better conductive heat transfer. It may not be needed, and the backplane may </w:t>
      </w:r>
      <w:r w:rsidR="00F068C6">
        <w:t>simply be mounted on standoffs.</w:t>
      </w:r>
    </w:p>
    <w:p w14:paraId="69841CDA" w14:textId="77777777" w:rsidR="00FD4C8F" w:rsidRDefault="00FD4C8F" w:rsidP="00FD4C8F">
      <w:pPr>
        <w:pStyle w:val="Heading2"/>
      </w:pPr>
      <w:bookmarkStart w:id="11" w:name="_Toc209785585"/>
      <w:r>
        <w:t>Mux Switching Board (MSB)</w:t>
      </w:r>
      <w:bookmarkEnd w:id="11"/>
    </w:p>
    <w:p w14:paraId="34E6B4F3" w14:textId="53206713" w:rsidR="00306F24" w:rsidRDefault="00F522EE" w:rsidP="00306F24">
      <w:pPr>
        <w:pStyle w:val="BodyText"/>
      </w:pPr>
      <w:r>
        <w:t>The full system supports testing of 96 SiPMs on one tile, using four MSBs, each of which services on</w:t>
      </w:r>
      <w:r w:rsidR="00CA2DC0">
        <w:t>e</w:t>
      </w:r>
      <w:r>
        <w:t xml:space="preserve"> 24-SiPM “quad”.</w:t>
      </w:r>
    </w:p>
    <w:p w14:paraId="6CA35925" w14:textId="36BD684C" w:rsidR="004372FF" w:rsidRDefault="00E707D3" w:rsidP="006827D3">
      <w:pPr>
        <w:pStyle w:val="Heading3"/>
      </w:pPr>
      <w:bookmarkStart w:id="12" w:name="_Toc209785586"/>
      <w:r w:rsidRPr="00DF13EA">
        <w:t>Interfaces</w:t>
      </w:r>
      <w:bookmarkEnd w:id="12"/>
    </w:p>
    <w:p w14:paraId="74679F39" w14:textId="309A814F" w:rsidR="00E707D3" w:rsidRDefault="00383352" w:rsidP="00F0023B">
      <w:pPr>
        <w:pStyle w:val="Heading4"/>
      </w:pPr>
      <w:bookmarkStart w:id="13" w:name="_Ref206763084"/>
      <w:r>
        <w:t xml:space="preserve">J2: </w:t>
      </w:r>
      <w:r w:rsidR="00C6716D">
        <w:t>Backplane (MBP) Connector</w:t>
      </w:r>
      <w:bookmarkEnd w:id="13"/>
    </w:p>
    <w:p w14:paraId="5FECCDDC" w14:textId="2561B6EA" w:rsidR="00C6716D" w:rsidRDefault="00C6716D" w:rsidP="00C6716D">
      <w:pPr>
        <w:pStyle w:val="BodyText"/>
      </w:pPr>
      <w:r>
        <w:t>Th</w:t>
      </w:r>
      <w:r w:rsidR="00DD5502">
        <w:t>e MSB has a DC</w:t>
      </w:r>
      <w:r w:rsidR="00C30497">
        <w:t>3</w:t>
      </w:r>
      <w:r w:rsidR="00DD5502">
        <w:t>7 male right angle connector on one end, which interfaces to the MBP.</w:t>
      </w:r>
    </w:p>
    <w:tbl>
      <w:tblPr>
        <w:tblStyle w:val="TableGrid"/>
        <w:tblW w:w="0" w:type="auto"/>
        <w:tblLook w:val="04A0" w:firstRow="1" w:lastRow="0" w:firstColumn="1" w:lastColumn="0" w:noHBand="0" w:noVBand="1"/>
      </w:tblPr>
      <w:tblGrid>
        <w:gridCol w:w="1116"/>
        <w:gridCol w:w="1429"/>
        <w:gridCol w:w="6805"/>
      </w:tblGrid>
      <w:tr w:rsidR="00E15006" w14:paraId="5ED76409" w14:textId="77777777" w:rsidTr="00386365">
        <w:tc>
          <w:tcPr>
            <w:tcW w:w="1116" w:type="dxa"/>
          </w:tcPr>
          <w:p w14:paraId="72459BD1" w14:textId="4EE126E4" w:rsidR="00E15006" w:rsidRPr="008408ED" w:rsidRDefault="00E15006" w:rsidP="00C6716D">
            <w:pPr>
              <w:pStyle w:val="BodyText"/>
              <w:rPr>
                <w:b/>
                <w:bCs/>
              </w:rPr>
            </w:pPr>
            <w:r w:rsidRPr="008408ED">
              <w:rPr>
                <w:b/>
                <w:bCs/>
              </w:rPr>
              <w:t>Pin</w:t>
            </w:r>
          </w:p>
        </w:tc>
        <w:tc>
          <w:tcPr>
            <w:tcW w:w="1429" w:type="dxa"/>
          </w:tcPr>
          <w:p w14:paraId="737796A3" w14:textId="3D6CBA71" w:rsidR="00E15006" w:rsidRPr="008408ED" w:rsidRDefault="00F21D04" w:rsidP="00C6716D">
            <w:pPr>
              <w:pStyle w:val="BodyText"/>
              <w:rPr>
                <w:b/>
                <w:bCs/>
              </w:rPr>
            </w:pPr>
            <w:r w:rsidRPr="008408ED">
              <w:rPr>
                <w:b/>
                <w:bCs/>
              </w:rPr>
              <w:t>Signal Name</w:t>
            </w:r>
          </w:p>
        </w:tc>
        <w:tc>
          <w:tcPr>
            <w:tcW w:w="6805" w:type="dxa"/>
          </w:tcPr>
          <w:p w14:paraId="4DDAD2D7" w14:textId="0FBB517F" w:rsidR="00E15006" w:rsidRPr="008408ED" w:rsidRDefault="00F21D04" w:rsidP="00C6716D">
            <w:pPr>
              <w:pStyle w:val="BodyText"/>
              <w:rPr>
                <w:b/>
                <w:bCs/>
              </w:rPr>
            </w:pPr>
            <w:r w:rsidRPr="008408ED">
              <w:rPr>
                <w:b/>
                <w:bCs/>
              </w:rPr>
              <w:t>Description</w:t>
            </w:r>
          </w:p>
        </w:tc>
      </w:tr>
      <w:tr w:rsidR="00BB57A3" w14:paraId="479D1870" w14:textId="77777777" w:rsidTr="00386365">
        <w:tc>
          <w:tcPr>
            <w:tcW w:w="1116" w:type="dxa"/>
          </w:tcPr>
          <w:p w14:paraId="6D6229BC" w14:textId="5F986A40" w:rsidR="00BB57A3" w:rsidRDefault="00BB57A3" w:rsidP="00C6716D">
            <w:pPr>
              <w:pStyle w:val="BodyText"/>
            </w:pPr>
            <w:r>
              <w:t>0</w:t>
            </w:r>
            <w:r w:rsidR="0016092E">
              <w:t xml:space="preserve"> (shield)</w:t>
            </w:r>
          </w:p>
        </w:tc>
        <w:tc>
          <w:tcPr>
            <w:tcW w:w="1429" w:type="dxa"/>
          </w:tcPr>
          <w:p w14:paraId="69E7F34D" w14:textId="23065906" w:rsidR="00BB57A3" w:rsidRDefault="00BB57A3" w:rsidP="00C6716D">
            <w:pPr>
              <w:pStyle w:val="BodyText"/>
            </w:pPr>
            <w:r>
              <w:t>GNDA</w:t>
            </w:r>
          </w:p>
        </w:tc>
        <w:tc>
          <w:tcPr>
            <w:tcW w:w="6805" w:type="dxa"/>
          </w:tcPr>
          <w:p w14:paraId="026DC14B" w14:textId="1318AD52" w:rsidR="00BB57A3" w:rsidRDefault="00AE37D2" w:rsidP="00C6716D">
            <w:pPr>
              <w:pStyle w:val="BodyText"/>
            </w:pPr>
            <w:r>
              <w:t xml:space="preserve">Analog GND. Note that many pins are connected to GNDA </w:t>
            </w:r>
            <w:r w:rsidR="005C5381">
              <w:t xml:space="preserve">to promote </w:t>
            </w:r>
            <w:r>
              <w:t xml:space="preserve">heat transfer from the </w:t>
            </w:r>
            <w:r w:rsidR="005C5381">
              <w:t>ground plane.</w:t>
            </w:r>
          </w:p>
        </w:tc>
      </w:tr>
      <w:tr w:rsidR="0016092E" w14:paraId="273F991F" w14:textId="77777777" w:rsidTr="00386365">
        <w:tc>
          <w:tcPr>
            <w:tcW w:w="1116" w:type="dxa"/>
          </w:tcPr>
          <w:p w14:paraId="0825969F" w14:textId="2E9DCABA" w:rsidR="0016092E" w:rsidRDefault="0016092E" w:rsidP="0016092E">
            <w:pPr>
              <w:pStyle w:val="BodyText"/>
            </w:pPr>
            <w:r>
              <w:t>1</w:t>
            </w:r>
          </w:p>
        </w:tc>
        <w:tc>
          <w:tcPr>
            <w:tcW w:w="1429" w:type="dxa"/>
          </w:tcPr>
          <w:p w14:paraId="25101413" w14:textId="7FD6D741" w:rsidR="0016092E" w:rsidRDefault="0016092E" w:rsidP="0016092E">
            <w:pPr>
              <w:pStyle w:val="BodyText"/>
            </w:pPr>
            <w:r w:rsidRPr="00A86229">
              <w:t>GNDA</w:t>
            </w:r>
          </w:p>
        </w:tc>
        <w:tc>
          <w:tcPr>
            <w:tcW w:w="6805" w:type="dxa"/>
          </w:tcPr>
          <w:p w14:paraId="74DEED39" w14:textId="55FE6745" w:rsidR="0016092E" w:rsidRDefault="00386365" w:rsidP="0016092E">
            <w:pPr>
              <w:pStyle w:val="BodyText"/>
            </w:pPr>
            <w:r>
              <w:t>See pin 0 above</w:t>
            </w:r>
          </w:p>
        </w:tc>
      </w:tr>
      <w:tr w:rsidR="00386365" w14:paraId="58AF0A10" w14:textId="77777777" w:rsidTr="00386365">
        <w:tc>
          <w:tcPr>
            <w:tcW w:w="1116" w:type="dxa"/>
          </w:tcPr>
          <w:p w14:paraId="4DE20604" w14:textId="76770980" w:rsidR="00386365" w:rsidRDefault="00386365" w:rsidP="00386365">
            <w:pPr>
              <w:pStyle w:val="BodyText"/>
            </w:pPr>
            <w:r>
              <w:t>2</w:t>
            </w:r>
          </w:p>
        </w:tc>
        <w:tc>
          <w:tcPr>
            <w:tcW w:w="1429" w:type="dxa"/>
          </w:tcPr>
          <w:p w14:paraId="730D936D" w14:textId="700CCA5A" w:rsidR="00386365" w:rsidRDefault="00386365" w:rsidP="00386365">
            <w:pPr>
              <w:pStyle w:val="BodyText"/>
            </w:pPr>
            <w:r w:rsidRPr="00A86229">
              <w:t>GNDA</w:t>
            </w:r>
          </w:p>
        </w:tc>
        <w:tc>
          <w:tcPr>
            <w:tcW w:w="6805" w:type="dxa"/>
          </w:tcPr>
          <w:p w14:paraId="6ADDC3D7" w14:textId="17237B50" w:rsidR="00386365" w:rsidRDefault="00386365" w:rsidP="00386365">
            <w:pPr>
              <w:pStyle w:val="BodyText"/>
            </w:pPr>
            <w:r w:rsidRPr="00367B0B">
              <w:t xml:space="preserve">See </w:t>
            </w:r>
            <w:r>
              <w:t>pin 0 above</w:t>
            </w:r>
          </w:p>
        </w:tc>
      </w:tr>
      <w:tr w:rsidR="00386365" w14:paraId="231A0392" w14:textId="77777777" w:rsidTr="00386365">
        <w:tc>
          <w:tcPr>
            <w:tcW w:w="1116" w:type="dxa"/>
          </w:tcPr>
          <w:p w14:paraId="4E21E480" w14:textId="4FB45BBA" w:rsidR="00386365" w:rsidRDefault="00386365" w:rsidP="00386365">
            <w:pPr>
              <w:pStyle w:val="BodyText"/>
            </w:pPr>
            <w:r>
              <w:t>3</w:t>
            </w:r>
          </w:p>
        </w:tc>
        <w:tc>
          <w:tcPr>
            <w:tcW w:w="1429" w:type="dxa"/>
          </w:tcPr>
          <w:p w14:paraId="0547D06E" w14:textId="35BBD4B5" w:rsidR="00386365" w:rsidRDefault="00386365" w:rsidP="00386365">
            <w:pPr>
              <w:pStyle w:val="BodyText"/>
            </w:pPr>
            <w:r w:rsidRPr="00A86229">
              <w:t>GNDA</w:t>
            </w:r>
          </w:p>
        </w:tc>
        <w:tc>
          <w:tcPr>
            <w:tcW w:w="6805" w:type="dxa"/>
          </w:tcPr>
          <w:p w14:paraId="2F13BBD7" w14:textId="412E686C" w:rsidR="00386365" w:rsidRDefault="00386365" w:rsidP="00386365">
            <w:pPr>
              <w:pStyle w:val="BodyText"/>
            </w:pPr>
            <w:r w:rsidRPr="00367B0B">
              <w:t xml:space="preserve">See </w:t>
            </w:r>
            <w:r>
              <w:t>pin 0 above</w:t>
            </w:r>
          </w:p>
        </w:tc>
      </w:tr>
      <w:tr w:rsidR="00386365" w14:paraId="6E2DE42E" w14:textId="77777777" w:rsidTr="00386365">
        <w:tc>
          <w:tcPr>
            <w:tcW w:w="1116" w:type="dxa"/>
          </w:tcPr>
          <w:p w14:paraId="3807B10F" w14:textId="552FBB85" w:rsidR="00386365" w:rsidRDefault="00386365" w:rsidP="00386365">
            <w:pPr>
              <w:pStyle w:val="BodyText"/>
            </w:pPr>
            <w:r>
              <w:t>4</w:t>
            </w:r>
          </w:p>
        </w:tc>
        <w:tc>
          <w:tcPr>
            <w:tcW w:w="1429" w:type="dxa"/>
          </w:tcPr>
          <w:p w14:paraId="1A206F0F" w14:textId="01DC00E5" w:rsidR="00386365" w:rsidRDefault="00386365" w:rsidP="00386365">
            <w:pPr>
              <w:pStyle w:val="BodyText"/>
            </w:pPr>
            <w:r w:rsidRPr="00A86229">
              <w:t>GNDA</w:t>
            </w:r>
          </w:p>
        </w:tc>
        <w:tc>
          <w:tcPr>
            <w:tcW w:w="6805" w:type="dxa"/>
          </w:tcPr>
          <w:p w14:paraId="6951476C" w14:textId="4C96D2A9" w:rsidR="00386365" w:rsidRDefault="00386365" w:rsidP="00386365">
            <w:pPr>
              <w:pStyle w:val="BodyText"/>
            </w:pPr>
            <w:r w:rsidRPr="00367B0B">
              <w:t xml:space="preserve">See </w:t>
            </w:r>
            <w:r>
              <w:t>pin 0 above</w:t>
            </w:r>
          </w:p>
        </w:tc>
      </w:tr>
      <w:tr w:rsidR="00E15006" w14:paraId="5750414E" w14:textId="77777777" w:rsidTr="00386365">
        <w:tc>
          <w:tcPr>
            <w:tcW w:w="1116" w:type="dxa"/>
          </w:tcPr>
          <w:p w14:paraId="7197B2C4" w14:textId="2339CC10" w:rsidR="00E15006" w:rsidRDefault="00E15006" w:rsidP="00C6716D">
            <w:pPr>
              <w:pStyle w:val="BodyText"/>
            </w:pPr>
            <w:r>
              <w:t>5</w:t>
            </w:r>
          </w:p>
        </w:tc>
        <w:tc>
          <w:tcPr>
            <w:tcW w:w="1429" w:type="dxa"/>
          </w:tcPr>
          <w:p w14:paraId="63B2055C" w14:textId="55908E25" w:rsidR="00E15006" w:rsidRDefault="0016092E" w:rsidP="00C6716D">
            <w:pPr>
              <w:pStyle w:val="BodyText"/>
            </w:pPr>
            <w:r>
              <w:t>PIN_BIAS2</w:t>
            </w:r>
          </w:p>
        </w:tc>
        <w:tc>
          <w:tcPr>
            <w:tcW w:w="6805" w:type="dxa"/>
          </w:tcPr>
          <w:p w14:paraId="3F847383" w14:textId="57269147" w:rsidR="00E15006" w:rsidRDefault="00456A9A" w:rsidP="00C6716D">
            <w:pPr>
              <w:pStyle w:val="BodyText"/>
            </w:pPr>
            <w:r>
              <w:t xml:space="preserve">Bias voltage for </w:t>
            </w:r>
            <w:r w:rsidR="003923C4">
              <w:t>first stage PIN diode cathodes &amp; second state PIN diode anodes</w:t>
            </w:r>
          </w:p>
        </w:tc>
      </w:tr>
      <w:tr w:rsidR="00E15006" w14:paraId="24E82DF8" w14:textId="77777777" w:rsidTr="00386365">
        <w:tc>
          <w:tcPr>
            <w:tcW w:w="1116" w:type="dxa"/>
          </w:tcPr>
          <w:p w14:paraId="3CE62993" w14:textId="7B56471E" w:rsidR="00E15006" w:rsidRDefault="00E15006" w:rsidP="00C6716D">
            <w:pPr>
              <w:pStyle w:val="BodyText"/>
            </w:pPr>
            <w:r>
              <w:t>6</w:t>
            </w:r>
          </w:p>
        </w:tc>
        <w:tc>
          <w:tcPr>
            <w:tcW w:w="1429" w:type="dxa"/>
          </w:tcPr>
          <w:p w14:paraId="64D5B6E1" w14:textId="385E9FB6" w:rsidR="00E15006" w:rsidRDefault="006571DC" w:rsidP="00C6716D">
            <w:pPr>
              <w:pStyle w:val="BodyText"/>
            </w:pPr>
            <w:r>
              <w:t>SER_IN</w:t>
            </w:r>
          </w:p>
        </w:tc>
        <w:tc>
          <w:tcPr>
            <w:tcW w:w="6805" w:type="dxa"/>
          </w:tcPr>
          <w:p w14:paraId="75D5C4B4" w14:textId="46D0665C" w:rsidR="00E15006" w:rsidRDefault="00211E0F" w:rsidP="00C6716D">
            <w:pPr>
              <w:pStyle w:val="BodyText"/>
            </w:pPr>
            <w:r>
              <w:t xml:space="preserve">Data input to MSB for </w:t>
            </w:r>
            <w:r w:rsidR="000C55C0">
              <w:t>shift register</w:t>
            </w:r>
          </w:p>
        </w:tc>
      </w:tr>
      <w:tr w:rsidR="00E15006" w14:paraId="0C63A462" w14:textId="77777777" w:rsidTr="00386365">
        <w:tc>
          <w:tcPr>
            <w:tcW w:w="1116" w:type="dxa"/>
          </w:tcPr>
          <w:p w14:paraId="7A38513E" w14:textId="37F34AC7" w:rsidR="00E15006" w:rsidRDefault="00E15006" w:rsidP="00C6716D">
            <w:pPr>
              <w:pStyle w:val="BodyText"/>
            </w:pPr>
            <w:r>
              <w:t>7</w:t>
            </w:r>
          </w:p>
        </w:tc>
        <w:tc>
          <w:tcPr>
            <w:tcW w:w="1429" w:type="dxa"/>
          </w:tcPr>
          <w:p w14:paraId="5D91A2AB" w14:textId="16BF9B54" w:rsidR="00E15006" w:rsidRDefault="006571DC" w:rsidP="00C6716D">
            <w:pPr>
              <w:pStyle w:val="BodyText"/>
            </w:pPr>
            <w:r>
              <w:t>GNDA</w:t>
            </w:r>
          </w:p>
        </w:tc>
        <w:tc>
          <w:tcPr>
            <w:tcW w:w="6805" w:type="dxa"/>
          </w:tcPr>
          <w:p w14:paraId="371A70BC" w14:textId="4B8D10AD" w:rsidR="00E15006" w:rsidRDefault="00386365" w:rsidP="00C6716D">
            <w:pPr>
              <w:pStyle w:val="BodyText"/>
            </w:pPr>
            <w:r>
              <w:t>See pin 0 above</w:t>
            </w:r>
          </w:p>
        </w:tc>
      </w:tr>
      <w:tr w:rsidR="00E15006" w14:paraId="56FCB3D2" w14:textId="77777777" w:rsidTr="00386365">
        <w:tc>
          <w:tcPr>
            <w:tcW w:w="1116" w:type="dxa"/>
          </w:tcPr>
          <w:p w14:paraId="65A5ED09" w14:textId="0B8877F5" w:rsidR="00E15006" w:rsidRDefault="00E15006" w:rsidP="00C6716D">
            <w:pPr>
              <w:pStyle w:val="BodyText"/>
            </w:pPr>
            <w:r>
              <w:t>8</w:t>
            </w:r>
          </w:p>
        </w:tc>
        <w:tc>
          <w:tcPr>
            <w:tcW w:w="1429" w:type="dxa"/>
          </w:tcPr>
          <w:p w14:paraId="29835D45" w14:textId="066E7638" w:rsidR="00E15006" w:rsidRDefault="00072CA2" w:rsidP="00C6716D">
            <w:pPr>
              <w:pStyle w:val="BodyText"/>
            </w:pPr>
            <w:r>
              <w:t>GNDD</w:t>
            </w:r>
          </w:p>
        </w:tc>
        <w:tc>
          <w:tcPr>
            <w:tcW w:w="6805" w:type="dxa"/>
          </w:tcPr>
          <w:p w14:paraId="2F9DE23B" w14:textId="443F42CF" w:rsidR="00E15006" w:rsidRDefault="000C55C0" w:rsidP="00C6716D">
            <w:pPr>
              <w:pStyle w:val="BodyText"/>
            </w:pPr>
            <w:r>
              <w:t>Digital ground, return for relay current</w:t>
            </w:r>
          </w:p>
        </w:tc>
      </w:tr>
      <w:tr w:rsidR="00E15006" w14:paraId="5B981A6D" w14:textId="77777777" w:rsidTr="00386365">
        <w:tc>
          <w:tcPr>
            <w:tcW w:w="1116" w:type="dxa"/>
          </w:tcPr>
          <w:p w14:paraId="378B5695" w14:textId="0D6EA64F" w:rsidR="00E15006" w:rsidRDefault="00E15006" w:rsidP="00C6716D">
            <w:pPr>
              <w:pStyle w:val="BodyText"/>
            </w:pPr>
            <w:r>
              <w:t>9</w:t>
            </w:r>
          </w:p>
        </w:tc>
        <w:tc>
          <w:tcPr>
            <w:tcW w:w="1429" w:type="dxa"/>
          </w:tcPr>
          <w:p w14:paraId="77855D0E" w14:textId="10284A9C" w:rsidR="00072CA2" w:rsidRDefault="00072CA2" w:rsidP="00C6716D">
            <w:pPr>
              <w:pStyle w:val="BodyText"/>
            </w:pPr>
            <w:r>
              <w:t>GNDA</w:t>
            </w:r>
          </w:p>
        </w:tc>
        <w:tc>
          <w:tcPr>
            <w:tcW w:w="6805" w:type="dxa"/>
          </w:tcPr>
          <w:p w14:paraId="524FD480" w14:textId="71114CD8" w:rsidR="00E15006" w:rsidRDefault="00386365" w:rsidP="00C6716D">
            <w:pPr>
              <w:pStyle w:val="BodyText"/>
            </w:pPr>
            <w:r>
              <w:t>See pin 0 above</w:t>
            </w:r>
          </w:p>
        </w:tc>
      </w:tr>
      <w:tr w:rsidR="00E15006" w14:paraId="50EE6BF7" w14:textId="77777777" w:rsidTr="00386365">
        <w:tc>
          <w:tcPr>
            <w:tcW w:w="1116" w:type="dxa"/>
          </w:tcPr>
          <w:p w14:paraId="753A9EF6" w14:textId="4929E08A" w:rsidR="00272EE4" w:rsidRDefault="00272EE4" w:rsidP="00C6716D">
            <w:pPr>
              <w:pStyle w:val="BodyText"/>
            </w:pPr>
            <w:r>
              <w:t>10</w:t>
            </w:r>
          </w:p>
        </w:tc>
        <w:tc>
          <w:tcPr>
            <w:tcW w:w="1429" w:type="dxa"/>
          </w:tcPr>
          <w:p w14:paraId="64F13BA0" w14:textId="2A55579E" w:rsidR="00E15006" w:rsidRDefault="00072CA2" w:rsidP="00C6716D">
            <w:pPr>
              <w:pStyle w:val="BodyText"/>
            </w:pPr>
            <w:r>
              <w:t>SER_OUT</w:t>
            </w:r>
          </w:p>
        </w:tc>
        <w:tc>
          <w:tcPr>
            <w:tcW w:w="6805" w:type="dxa"/>
          </w:tcPr>
          <w:p w14:paraId="1589577F" w14:textId="676585B5" w:rsidR="00E15006" w:rsidRDefault="000C55C0" w:rsidP="00C6716D">
            <w:pPr>
              <w:pStyle w:val="BodyText"/>
            </w:pPr>
            <w:r>
              <w:t xml:space="preserve">Data output from MSB shift register. Not </w:t>
            </w:r>
            <w:proofErr w:type="spellStart"/>
            <w:r>
              <w:t>surrently</w:t>
            </w:r>
            <w:proofErr w:type="spellEnd"/>
            <w:r>
              <w:t xml:space="preserve"> </w:t>
            </w:r>
          </w:p>
        </w:tc>
      </w:tr>
      <w:tr w:rsidR="00E15006" w14:paraId="52F1F409" w14:textId="77777777" w:rsidTr="00386365">
        <w:tc>
          <w:tcPr>
            <w:tcW w:w="1116" w:type="dxa"/>
          </w:tcPr>
          <w:p w14:paraId="65B0D1D9" w14:textId="6EA2167F" w:rsidR="00E15006" w:rsidRDefault="00272EE4" w:rsidP="00C6716D">
            <w:pPr>
              <w:pStyle w:val="BodyText"/>
            </w:pPr>
            <w:r>
              <w:t>11</w:t>
            </w:r>
          </w:p>
        </w:tc>
        <w:tc>
          <w:tcPr>
            <w:tcW w:w="1429" w:type="dxa"/>
          </w:tcPr>
          <w:p w14:paraId="4B6F59FB" w14:textId="1A687DC4" w:rsidR="00E15006" w:rsidRDefault="00C979BC" w:rsidP="00C6716D">
            <w:pPr>
              <w:pStyle w:val="BodyText"/>
            </w:pPr>
            <w:r>
              <w:fldChar w:fldCharType="begin"/>
            </w:r>
            <w:r>
              <w:instrText xml:space="preserve"> </w:instrText>
            </w:r>
            <w:r w:rsidRPr="00C979BC">
              <w:instrText>EQ</w:instrText>
            </w:r>
            <w:r w:rsidR="00F65424">
              <w:instrText xml:space="preserve"> </w:instrText>
            </w:r>
            <w:r w:rsidRPr="00C979BC">
              <w:instrText>\x\to(</w:instrText>
            </w:r>
            <w:r>
              <w:instrText>OE</w:instrText>
            </w:r>
            <w:r w:rsidRPr="00C979BC">
              <w:instrText>)</w:instrText>
            </w:r>
            <w:r>
              <w:fldChar w:fldCharType="separate"/>
            </w:r>
            <w:r>
              <w:fldChar w:fldCharType="end"/>
            </w:r>
          </w:p>
        </w:tc>
        <w:tc>
          <w:tcPr>
            <w:tcW w:w="6805" w:type="dxa"/>
          </w:tcPr>
          <w:p w14:paraId="09DBDE75" w14:textId="243B5E17" w:rsidR="00E15006" w:rsidRDefault="00FA3C1B" w:rsidP="00C6716D">
            <w:pPr>
              <w:pStyle w:val="BodyText"/>
            </w:pPr>
            <w:r>
              <w:t>Output enable for the shift registers, active low</w:t>
            </w:r>
            <w:r w:rsidR="006B6CAB">
              <w:t>.</w:t>
            </w:r>
          </w:p>
        </w:tc>
      </w:tr>
      <w:tr w:rsidR="00386365" w14:paraId="2C04898C" w14:textId="77777777" w:rsidTr="00386365">
        <w:tc>
          <w:tcPr>
            <w:tcW w:w="1116" w:type="dxa"/>
          </w:tcPr>
          <w:p w14:paraId="272BECB1" w14:textId="23C51EF3" w:rsidR="00386365" w:rsidRDefault="00386365" w:rsidP="00386365">
            <w:pPr>
              <w:pStyle w:val="BodyText"/>
            </w:pPr>
            <w:r>
              <w:t>12</w:t>
            </w:r>
          </w:p>
        </w:tc>
        <w:tc>
          <w:tcPr>
            <w:tcW w:w="1429" w:type="dxa"/>
          </w:tcPr>
          <w:p w14:paraId="5B23F999" w14:textId="715850C9" w:rsidR="00386365" w:rsidRDefault="00386365" w:rsidP="00386365">
            <w:pPr>
              <w:pStyle w:val="BodyText"/>
            </w:pPr>
            <w:r w:rsidRPr="00F7302B">
              <w:t>GNDA</w:t>
            </w:r>
          </w:p>
        </w:tc>
        <w:tc>
          <w:tcPr>
            <w:tcW w:w="6805" w:type="dxa"/>
          </w:tcPr>
          <w:p w14:paraId="0E2B3E5F" w14:textId="0FE1DC0C" w:rsidR="00386365" w:rsidRDefault="00386365" w:rsidP="00386365">
            <w:pPr>
              <w:pStyle w:val="BodyText"/>
            </w:pPr>
            <w:r w:rsidRPr="00D928F9">
              <w:t xml:space="preserve">See </w:t>
            </w:r>
            <w:r>
              <w:t>pin 0 above</w:t>
            </w:r>
          </w:p>
        </w:tc>
      </w:tr>
      <w:tr w:rsidR="00386365" w14:paraId="138D008F" w14:textId="77777777" w:rsidTr="00386365">
        <w:tc>
          <w:tcPr>
            <w:tcW w:w="1116" w:type="dxa"/>
          </w:tcPr>
          <w:p w14:paraId="451D7AD4" w14:textId="487E4F27" w:rsidR="00386365" w:rsidRDefault="00386365" w:rsidP="00386365">
            <w:pPr>
              <w:pStyle w:val="BodyText"/>
            </w:pPr>
            <w:r>
              <w:t>13</w:t>
            </w:r>
          </w:p>
        </w:tc>
        <w:tc>
          <w:tcPr>
            <w:tcW w:w="1429" w:type="dxa"/>
          </w:tcPr>
          <w:p w14:paraId="16FDEEFC" w14:textId="64201632" w:rsidR="00386365" w:rsidRDefault="00386365" w:rsidP="00386365">
            <w:pPr>
              <w:pStyle w:val="BodyText"/>
            </w:pPr>
            <w:r w:rsidRPr="00F7302B">
              <w:t>GNDA</w:t>
            </w:r>
          </w:p>
        </w:tc>
        <w:tc>
          <w:tcPr>
            <w:tcW w:w="6805" w:type="dxa"/>
          </w:tcPr>
          <w:p w14:paraId="26C5F677" w14:textId="71210D04" w:rsidR="00386365" w:rsidRDefault="00386365" w:rsidP="00386365">
            <w:pPr>
              <w:pStyle w:val="BodyText"/>
            </w:pPr>
            <w:r w:rsidRPr="00D928F9">
              <w:t xml:space="preserve">See </w:t>
            </w:r>
            <w:r>
              <w:t>pin 0 above</w:t>
            </w:r>
          </w:p>
        </w:tc>
      </w:tr>
      <w:tr w:rsidR="00C45976" w14:paraId="5F11B9D8" w14:textId="77777777" w:rsidTr="00386365">
        <w:tc>
          <w:tcPr>
            <w:tcW w:w="1116" w:type="dxa"/>
          </w:tcPr>
          <w:p w14:paraId="235B32CF" w14:textId="52334160" w:rsidR="00C45976" w:rsidRDefault="00C45976" w:rsidP="00C45976">
            <w:pPr>
              <w:pStyle w:val="BodyText"/>
            </w:pPr>
            <w:r>
              <w:t>14</w:t>
            </w:r>
          </w:p>
        </w:tc>
        <w:tc>
          <w:tcPr>
            <w:tcW w:w="1429" w:type="dxa"/>
          </w:tcPr>
          <w:p w14:paraId="7CB90643" w14:textId="650728D2" w:rsidR="00C45976" w:rsidRDefault="008E508D" w:rsidP="00C45976">
            <w:pPr>
              <w:pStyle w:val="BodyText"/>
            </w:pPr>
            <w:r>
              <w:t>THERMSEL2</w:t>
            </w:r>
          </w:p>
        </w:tc>
        <w:tc>
          <w:tcPr>
            <w:tcW w:w="6805" w:type="dxa"/>
          </w:tcPr>
          <w:p w14:paraId="61323B17" w14:textId="63254427" w:rsidR="00C45976" w:rsidRDefault="00A40AA8" w:rsidP="00C45976">
            <w:pPr>
              <w:pStyle w:val="BodyText"/>
            </w:pPr>
            <w:r>
              <w:t>Thermistor select code, bit 2</w:t>
            </w:r>
          </w:p>
        </w:tc>
      </w:tr>
      <w:tr w:rsidR="00C45976" w14:paraId="18101C07" w14:textId="77777777" w:rsidTr="00386365">
        <w:tc>
          <w:tcPr>
            <w:tcW w:w="1116" w:type="dxa"/>
          </w:tcPr>
          <w:p w14:paraId="4613812A" w14:textId="5EBA3874" w:rsidR="00C45976" w:rsidRDefault="00C45976" w:rsidP="00C45976">
            <w:pPr>
              <w:pStyle w:val="BodyText"/>
            </w:pPr>
            <w:r>
              <w:t>15</w:t>
            </w:r>
          </w:p>
        </w:tc>
        <w:tc>
          <w:tcPr>
            <w:tcW w:w="1429" w:type="dxa"/>
          </w:tcPr>
          <w:p w14:paraId="754EFF19" w14:textId="3259FFC7" w:rsidR="00C45976" w:rsidRDefault="008E508D" w:rsidP="00C45976">
            <w:pPr>
              <w:pStyle w:val="BodyText"/>
            </w:pPr>
            <w:r>
              <w:t>THERMSEL0</w:t>
            </w:r>
          </w:p>
        </w:tc>
        <w:tc>
          <w:tcPr>
            <w:tcW w:w="6805" w:type="dxa"/>
          </w:tcPr>
          <w:p w14:paraId="729D4FED" w14:textId="3189A073" w:rsidR="00C45976" w:rsidRDefault="00A40AA8" w:rsidP="00C45976">
            <w:pPr>
              <w:pStyle w:val="BodyText"/>
            </w:pPr>
            <w:r>
              <w:t>Thermistor select code, bit 0</w:t>
            </w:r>
          </w:p>
        </w:tc>
      </w:tr>
      <w:tr w:rsidR="00C45976" w14:paraId="2A8B8573" w14:textId="77777777" w:rsidTr="00386365">
        <w:tc>
          <w:tcPr>
            <w:tcW w:w="1116" w:type="dxa"/>
          </w:tcPr>
          <w:p w14:paraId="3D1005CB" w14:textId="17BF9BDD" w:rsidR="00C45976" w:rsidRDefault="00C45976" w:rsidP="00C45976">
            <w:pPr>
              <w:pStyle w:val="BodyText"/>
            </w:pPr>
            <w:r>
              <w:t>16</w:t>
            </w:r>
          </w:p>
        </w:tc>
        <w:tc>
          <w:tcPr>
            <w:tcW w:w="1429" w:type="dxa"/>
          </w:tcPr>
          <w:p w14:paraId="2ABB2100" w14:textId="120B14EC" w:rsidR="00C45976" w:rsidRDefault="00A85212" w:rsidP="00C45976">
            <w:pPr>
              <w:pStyle w:val="BodyText"/>
            </w:pPr>
            <w:r>
              <w:t>GNDA</w:t>
            </w:r>
          </w:p>
        </w:tc>
        <w:tc>
          <w:tcPr>
            <w:tcW w:w="6805" w:type="dxa"/>
          </w:tcPr>
          <w:p w14:paraId="67EDD830" w14:textId="5F2DD63A" w:rsidR="00C45976" w:rsidRDefault="00386365" w:rsidP="00C45976">
            <w:pPr>
              <w:pStyle w:val="BodyText"/>
            </w:pPr>
            <w:r>
              <w:t>See pin 0 above</w:t>
            </w:r>
          </w:p>
        </w:tc>
      </w:tr>
      <w:tr w:rsidR="00C45976" w14:paraId="72A4725C" w14:textId="77777777" w:rsidTr="00386365">
        <w:tc>
          <w:tcPr>
            <w:tcW w:w="1116" w:type="dxa"/>
          </w:tcPr>
          <w:p w14:paraId="458B68B7" w14:textId="57A709A9" w:rsidR="00C45976" w:rsidRDefault="00C45976" w:rsidP="00C45976">
            <w:pPr>
              <w:pStyle w:val="BodyText"/>
            </w:pPr>
            <w:r>
              <w:t>17</w:t>
            </w:r>
          </w:p>
        </w:tc>
        <w:tc>
          <w:tcPr>
            <w:tcW w:w="1429" w:type="dxa"/>
          </w:tcPr>
          <w:p w14:paraId="103D0974" w14:textId="611ABAB6" w:rsidR="00C45976" w:rsidRDefault="00A85212" w:rsidP="00C45976">
            <w:pPr>
              <w:pStyle w:val="BodyText"/>
            </w:pPr>
            <w:r>
              <w:t>VB</w:t>
            </w:r>
          </w:p>
        </w:tc>
        <w:tc>
          <w:tcPr>
            <w:tcW w:w="6805" w:type="dxa"/>
          </w:tcPr>
          <w:p w14:paraId="10A059DF" w14:textId="77777777" w:rsidR="00C45976" w:rsidRDefault="00C45976" w:rsidP="00C45976">
            <w:pPr>
              <w:pStyle w:val="BodyText"/>
            </w:pPr>
          </w:p>
        </w:tc>
      </w:tr>
      <w:tr w:rsidR="00C45976" w14:paraId="5407AE1A" w14:textId="77777777" w:rsidTr="00386365">
        <w:tc>
          <w:tcPr>
            <w:tcW w:w="1116" w:type="dxa"/>
          </w:tcPr>
          <w:p w14:paraId="29C43606" w14:textId="00F9909B" w:rsidR="00C45976" w:rsidRDefault="00C45976" w:rsidP="00C45976">
            <w:pPr>
              <w:pStyle w:val="BodyText"/>
            </w:pPr>
            <w:r>
              <w:t>18</w:t>
            </w:r>
          </w:p>
        </w:tc>
        <w:tc>
          <w:tcPr>
            <w:tcW w:w="1429" w:type="dxa"/>
          </w:tcPr>
          <w:p w14:paraId="67594EBB" w14:textId="7ACD4EE0" w:rsidR="00C45976" w:rsidRDefault="00A85212" w:rsidP="00C45976">
            <w:pPr>
              <w:pStyle w:val="BodyText"/>
            </w:pPr>
            <w:r>
              <w:t>GNDA</w:t>
            </w:r>
          </w:p>
        </w:tc>
        <w:tc>
          <w:tcPr>
            <w:tcW w:w="6805" w:type="dxa"/>
          </w:tcPr>
          <w:p w14:paraId="682E51DE" w14:textId="6270EDAF" w:rsidR="00C45976" w:rsidRDefault="00386365" w:rsidP="00C45976">
            <w:pPr>
              <w:pStyle w:val="BodyText"/>
            </w:pPr>
            <w:r>
              <w:t>See pin 0 above</w:t>
            </w:r>
          </w:p>
        </w:tc>
      </w:tr>
      <w:tr w:rsidR="00C45976" w14:paraId="2001273A" w14:textId="77777777" w:rsidTr="00386365">
        <w:tc>
          <w:tcPr>
            <w:tcW w:w="1116" w:type="dxa"/>
          </w:tcPr>
          <w:p w14:paraId="45AF1055" w14:textId="3FE756D9" w:rsidR="00C45976" w:rsidRDefault="00C45976" w:rsidP="00C45976">
            <w:pPr>
              <w:pStyle w:val="BodyText"/>
            </w:pPr>
            <w:r>
              <w:t>19</w:t>
            </w:r>
          </w:p>
        </w:tc>
        <w:tc>
          <w:tcPr>
            <w:tcW w:w="1429" w:type="dxa"/>
          </w:tcPr>
          <w:p w14:paraId="68127481" w14:textId="5D122F20" w:rsidR="00C45976" w:rsidRDefault="009124A3" w:rsidP="00C45976">
            <w:pPr>
              <w:pStyle w:val="BodyText"/>
            </w:pPr>
            <w:r>
              <w:t>IV_OUT</w:t>
            </w:r>
          </w:p>
        </w:tc>
        <w:tc>
          <w:tcPr>
            <w:tcW w:w="6805" w:type="dxa"/>
          </w:tcPr>
          <w:p w14:paraId="270C5AB9" w14:textId="77777777" w:rsidR="00C45976" w:rsidRDefault="00C45976" w:rsidP="00C45976">
            <w:pPr>
              <w:pStyle w:val="BodyText"/>
            </w:pPr>
          </w:p>
        </w:tc>
      </w:tr>
      <w:tr w:rsidR="00C45976" w14:paraId="3D96ACA3" w14:textId="77777777" w:rsidTr="00386365">
        <w:tc>
          <w:tcPr>
            <w:tcW w:w="1116" w:type="dxa"/>
          </w:tcPr>
          <w:p w14:paraId="674AA280" w14:textId="67BB8E54" w:rsidR="00C45976" w:rsidRDefault="00C45976" w:rsidP="00C45976">
            <w:pPr>
              <w:pStyle w:val="BodyText"/>
            </w:pPr>
            <w:r>
              <w:t>20</w:t>
            </w:r>
          </w:p>
        </w:tc>
        <w:tc>
          <w:tcPr>
            <w:tcW w:w="1429" w:type="dxa"/>
          </w:tcPr>
          <w:p w14:paraId="3548FED0" w14:textId="06847650" w:rsidR="00C45976" w:rsidRDefault="009124A3" w:rsidP="00C45976">
            <w:pPr>
              <w:pStyle w:val="BodyText"/>
            </w:pPr>
            <w:r>
              <w:t>VSENSE</w:t>
            </w:r>
          </w:p>
        </w:tc>
        <w:tc>
          <w:tcPr>
            <w:tcW w:w="6805" w:type="dxa"/>
          </w:tcPr>
          <w:p w14:paraId="4C644422" w14:textId="77777777" w:rsidR="00C45976" w:rsidRDefault="00C45976" w:rsidP="00C45976">
            <w:pPr>
              <w:pStyle w:val="BodyText"/>
            </w:pPr>
          </w:p>
        </w:tc>
      </w:tr>
      <w:tr w:rsidR="00386365" w14:paraId="35D80D70" w14:textId="77777777" w:rsidTr="00386365">
        <w:tc>
          <w:tcPr>
            <w:tcW w:w="1116" w:type="dxa"/>
          </w:tcPr>
          <w:p w14:paraId="5869AC59" w14:textId="535C4547" w:rsidR="00386365" w:rsidRDefault="00386365" w:rsidP="00386365">
            <w:pPr>
              <w:pStyle w:val="BodyText"/>
            </w:pPr>
            <w:r>
              <w:t>21</w:t>
            </w:r>
          </w:p>
        </w:tc>
        <w:tc>
          <w:tcPr>
            <w:tcW w:w="1429" w:type="dxa"/>
          </w:tcPr>
          <w:p w14:paraId="6905C8F1" w14:textId="47BF4E3B" w:rsidR="00386365" w:rsidRDefault="00386365" w:rsidP="00386365">
            <w:pPr>
              <w:pStyle w:val="BodyText"/>
            </w:pPr>
            <w:r w:rsidRPr="00921E9C">
              <w:t>GNDA</w:t>
            </w:r>
          </w:p>
        </w:tc>
        <w:tc>
          <w:tcPr>
            <w:tcW w:w="6805" w:type="dxa"/>
          </w:tcPr>
          <w:p w14:paraId="1DFAB3FF" w14:textId="42DD6382" w:rsidR="00386365" w:rsidRDefault="00386365" w:rsidP="00386365">
            <w:pPr>
              <w:pStyle w:val="BodyText"/>
            </w:pPr>
            <w:r w:rsidRPr="007B095E">
              <w:t xml:space="preserve">See </w:t>
            </w:r>
            <w:r>
              <w:t>pin 0 above</w:t>
            </w:r>
          </w:p>
        </w:tc>
      </w:tr>
      <w:tr w:rsidR="00386365" w14:paraId="2B40D3DB" w14:textId="77777777" w:rsidTr="00386365">
        <w:tc>
          <w:tcPr>
            <w:tcW w:w="1116" w:type="dxa"/>
          </w:tcPr>
          <w:p w14:paraId="3C884653" w14:textId="4B7DB0B7" w:rsidR="00386365" w:rsidRDefault="00386365" w:rsidP="00386365">
            <w:pPr>
              <w:pStyle w:val="BodyText"/>
            </w:pPr>
            <w:r>
              <w:t>22</w:t>
            </w:r>
          </w:p>
        </w:tc>
        <w:tc>
          <w:tcPr>
            <w:tcW w:w="1429" w:type="dxa"/>
          </w:tcPr>
          <w:p w14:paraId="52FEA050" w14:textId="11290866" w:rsidR="00386365" w:rsidRDefault="00386365" w:rsidP="00386365">
            <w:pPr>
              <w:pStyle w:val="BodyText"/>
            </w:pPr>
            <w:r w:rsidRPr="00921E9C">
              <w:t>GNDA</w:t>
            </w:r>
          </w:p>
        </w:tc>
        <w:tc>
          <w:tcPr>
            <w:tcW w:w="6805" w:type="dxa"/>
          </w:tcPr>
          <w:p w14:paraId="0D5905D1" w14:textId="0E3C9D8C" w:rsidR="00386365" w:rsidRDefault="00386365" w:rsidP="00386365">
            <w:pPr>
              <w:pStyle w:val="BodyText"/>
            </w:pPr>
            <w:r w:rsidRPr="007B095E">
              <w:t xml:space="preserve">See </w:t>
            </w:r>
            <w:r>
              <w:t>pin 0 above</w:t>
            </w:r>
          </w:p>
        </w:tc>
      </w:tr>
      <w:tr w:rsidR="00C45976" w14:paraId="4D8D0F30" w14:textId="77777777" w:rsidTr="00386365">
        <w:tc>
          <w:tcPr>
            <w:tcW w:w="1116" w:type="dxa"/>
          </w:tcPr>
          <w:p w14:paraId="710C437C" w14:textId="522B4B91" w:rsidR="00C45976" w:rsidRDefault="00C45976" w:rsidP="00C45976">
            <w:pPr>
              <w:pStyle w:val="BodyText"/>
            </w:pPr>
            <w:r>
              <w:t>23</w:t>
            </w:r>
          </w:p>
        </w:tc>
        <w:tc>
          <w:tcPr>
            <w:tcW w:w="1429" w:type="dxa"/>
          </w:tcPr>
          <w:p w14:paraId="7E85DE75" w14:textId="327683F7" w:rsidR="00C45976" w:rsidRDefault="00C45976" w:rsidP="00C45976">
            <w:pPr>
              <w:pStyle w:val="BodyText"/>
            </w:pPr>
            <w:r>
              <w:t>PIN_BIAS1</w:t>
            </w:r>
          </w:p>
        </w:tc>
        <w:tc>
          <w:tcPr>
            <w:tcW w:w="6805" w:type="dxa"/>
          </w:tcPr>
          <w:p w14:paraId="70B43CCA" w14:textId="176455DA" w:rsidR="00C45976" w:rsidRDefault="00CA617F" w:rsidP="00C45976">
            <w:pPr>
              <w:pStyle w:val="BodyText"/>
            </w:pPr>
            <w:r>
              <w:t>Bias voltage for second state PIN diode cathodes</w:t>
            </w:r>
          </w:p>
        </w:tc>
      </w:tr>
      <w:tr w:rsidR="00C45976" w14:paraId="6F84688D" w14:textId="77777777" w:rsidTr="00386365">
        <w:tc>
          <w:tcPr>
            <w:tcW w:w="1116" w:type="dxa"/>
          </w:tcPr>
          <w:p w14:paraId="378C7D61" w14:textId="082D7ED1" w:rsidR="00C45976" w:rsidRDefault="00C45976" w:rsidP="00C45976">
            <w:pPr>
              <w:pStyle w:val="BodyText"/>
            </w:pPr>
            <w:r>
              <w:t>24</w:t>
            </w:r>
          </w:p>
        </w:tc>
        <w:tc>
          <w:tcPr>
            <w:tcW w:w="1429" w:type="dxa"/>
          </w:tcPr>
          <w:p w14:paraId="23B2BD05" w14:textId="7FDDD28C" w:rsidR="00C45976" w:rsidRDefault="00763495" w:rsidP="00C45976">
            <w:pPr>
              <w:pStyle w:val="BodyText"/>
            </w:pPr>
            <w:r>
              <w:t>RCLK</w:t>
            </w:r>
          </w:p>
        </w:tc>
        <w:tc>
          <w:tcPr>
            <w:tcW w:w="6805" w:type="dxa"/>
          </w:tcPr>
          <w:p w14:paraId="1B0A26EF" w14:textId="77777777" w:rsidR="00C45976" w:rsidRDefault="00C45976" w:rsidP="00C45976">
            <w:pPr>
              <w:pStyle w:val="BodyText"/>
            </w:pPr>
          </w:p>
        </w:tc>
      </w:tr>
      <w:tr w:rsidR="00386365" w14:paraId="2F78C132" w14:textId="77777777" w:rsidTr="00386365">
        <w:tc>
          <w:tcPr>
            <w:tcW w:w="1116" w:type="dxa"/>
          </w:tcPr>
          <w:p w14:paraId="45ABDF3C" w14:textId="095EE005" w:rsidR="00386365" w:rsidRDefault="00386365" w:rsidP="00386365">
            <w:pPr>
              <w:pStyle w:val="BodyText"/>
            </w:pPr>
            <w:r>
              <w:t>25</w:t>
            </w:r>
          </w:p>
        </w:tc>
        <w:tc>
          <w:tcPr>
            <w:tcW w:w="1429" w:type="dxa"/>
          </w:tcPr>
          <w:p w14:paraId="6D9FDDEE" w14:textId="3FFB2754" w:rsidR="00386365" w:rsidRDefault="00386365" w:rsidP="00386365">
            <w:pPr>
              <w:pStyle w:val="BodyText"/>
            </w:pPr>
            <w:r>
              <w:t>GNDA</w:t>
            </w:r>
          </w:p>
        </w:tc>
        <w:tc>
          <w:tcPr>
            <w:tcW w:w="6805" w:type="dxa"/>
          </w:tcPr>
          <w:p w14:paraId="2911EB33" w14:textId="049387F9" w:rsidR="00386365" w:rsidRDefault="00386365" w:rsidP="00386365">
            <w:pPr>
              <w:pStyle w:val="BodyText"/>
            </w:pPr>
            <w:r w:rsidRPr="00356BC9">
              <w:t xml:space="preserve">See </w:t>
            </w:r>
            <w:r>
              <w:t>pin 0 above</w:t>
            </w:r>
          </w:p>
        </w:tc>
      </w:tr>
      <w:tr w:rsidR="00386365" w14:paraId="719587B2" w14:textId="77777777" w:rsidTr="00386365">
        <w:tc>
          <w:tcPr>
            <w:tcW w:w="1116" w:type="dxa"/>
          </w:tcPr>
          <w:p w14:paraId="46986172" w14:textId="76EA5EE5" w:rsidR="00386365" w:rsidRDefault="00386365" w:rsidP="00386365">
            <w:pPr>
              <w:pStyle w:val="BodyText"/>
            </w:pPr>
            <w:r>
              <w:t>26</w:t>
            </w:r>
          </w:p>
        </w:tc>
        <w:tc>
          <w:tcPr>
            <w:tcW w:w="1429" w:type="dxa"/>
          </w:tcPr>
          <w:p w14:paraId="5EDF3ACA" w14:textId="65326367" w:rsidR="00386365" w:rsidRDefault="00386365" w:rsidP="00386365">
            <w:pPr>
              <w:pStyle w:val="BodyText"/>
            </w:pPr>
            <w:r>
              <w:t>GNDA</w:t>
            </w:r>
          </w:p>
        </w:tc>
        <w:tc>
          <w:tcPr>
            <w:tcW w:w="6805" w:type="dxa"/>
          </w:tcPr>
          <w:p w14:paraId="34DF3232" w14:textId="241FBA91" w:rsidR="00386365" w:rsidRDefault="00386365" w:rsidP="00386365">
            <w:pPr>
              <w:pStyle w:val="BodyText"/>
            </w:pPr>
            <w:r w:rsidRPr="00356BC9">
              <w:t xml:space="preserve">See </w:t>
            </w:r>
            <w:r>
              <w:t>pin 0 above</w:t>
            </w:r>
          </w:p>
        </w:tc>
      </w:tr>
      <w:tr w:rsidR="00C45976" w14:paraId="2F9E9C57" w14:textId="77777777" w:rsidTr="00386365">
        <w:tc>
          <w:tcPr>
            <w:tcW w:w="1116" w:type="dxa"/>
          </w:tcPr>
          <w:p w14:paraId="1083A836" w14:textId="07F8B83C" w:rsidR="00C45976" w:rsidRDefault="00C45976" w:rsidP="00C45976">
            <w:pPr>
              <w:pStyle w:val="BodyText"/>
            </w:pPr>
            <w:r>
              <w:t>27</w:t>
            </w:r>
          </w:p>
        </w:tc>
        <w:tc>
          <w:tcPr>
            <w:tcW w:w="1429" w:type="dxa"/>
          </w:tcPr>
          <w:p w14:paraId="25D8CC80" w14:textId="7B7748DE" w:rsidR="00C45976" w:rsidRDefault="00B969C4" w:rsidP="00C45976">
            <w:pPr>
              <w:pStyle w:val="BodyText"/>
            </w:pPr>
            <w:r>
              <w:t>GNDD</w:t>
            </w:r>
          </w:p>
        </w:tc>
        <w:tc>
          <w:tcPr>
            <w:tcW w:w="6805" w:type="dxa"/>
          </w:tcPr>
          <w:p w14:paraId="092A1CC6" w14:textId="77777777" w:rsidR="00C45976" w:rsidRDefault="00C45976" w:rsidP="00C45976">
            <w:pPr>
              <w:pStyle w:val="BodyText"/>
            </w:pPr>
          </w:p>
        </w:tc>
      </w:tr>
      <w:tr w:rsidR="00C45976" w14:paraId="05DBF7DF" w14:textId="77777777" w:rsidTr="00386365">
        <w:tc>
          <w:tcPr>
            <w:tcW w:w="1116" w:type="dxa"/>
          </w:tcPr>
          <w:p w14:paraId="72E08939" w14:textId="571994AD" w:rsidR="00C45976" w:rsidRDefault="00C45976" w:rsidP="00C45976">
            <w:pPr>
              <w:pStyle w:val="BodyText"/>
            </w:pPr>
            <w:r>
              <w:t>28</w:t>
            </w:r>
          </w:p>
        </w:tc>
        <w:tc>
          <w:tcPr>
            <w:tcW w:w="1429" w:type="dxa"/>
          </w:tcPr>
          <w:p w14:paraId="2AFD44D2" w14:textId="78CF7218" w:rsidR="00C45976" w:rsidRDefault="00B969C4" w:rsidP="00C45976">
            <w:pPr>
              <w:pStyle w:val="BodyText"/>
            </w:pPr>
            <w:r>
              <w:t>+12V</w:t>
            </w:r>
          </w:p>
        </w:tc>
        <w:tc>
          <w:tcPr>
            <w:tcW w:w="6805" w:type="dxa"/>
          </w:tcPr>
          <w:p w14:paraId="51460288" w14:textId="77777777" w:rsidR="00C45976" w:rsidRDefault="00C45976" w:rsidP="00C45976">
            <w:pPr>
              <w:pStyle w:val="BodyText"/>
            </w:pPr>
          </w:p>
        </w:tc>
      </w:tr>
      <w:tr w:rsidR="00C45976" w14:paraId="7FF1520B" w14:textId="77777777" w:rsidTr="00386365">
        <w:tc>
          <w:tcPr>
            <w:tcW w:w="1116" w:type="dxa"/>
          </w:tcPr>
          <w:p w14:paraId="62C0DF08" w14:textId="6A539B1C" w:rsidR="00C45976" w:rsidRDefault="00C45976" w:rsidP="00C45976">
            <w:pPr>
              <w:pStyle w:val="BodyText"/>
            </w:pPr>
            <w:r>
              <w:t>29</w:t>
            </w:r>
          </w:p>
        </w:tc>
        <w:tc>
          <w:tcPr>
            <w:tcW w:w="1429" w:type="dxa"/>
          </w:tcPr>
          <w:p w14:paraId="1C391884" w14:textId="27E9678D" w:rsidR="00C45976" w:rsidRDefault="00B969C4" w:rsidP="00C45976">
            <w:pPr>
              <w:pStyle w:val="BodyText"/>
            </w:pPr>
            <w:r>
              <w:t>SRCLK</w:t>
            </w:r>
          </w:p>
        </w:tc>
        <w:tc>
          <w:tcPr>
            <w:tcW w:w="6805" w:type="dxa"/>
          </w:tcPr>
          <w:p w14:paraId="556E34ED" w14:textId="77777777" w:rsidR="00C45976" w:rsidRDefault="00C45976" w:rsidP="00C45976">
            <w:pPr>
              <w:pStyle w:val="BodyText"/>
            </w:pPr>
          </w:p>
        </w:tc>
      </w:tr>
      <w:tr w:rsidR="00C45976" w14:paraId="5B2DFDDC" w14:textId="77777777" w:rsidTr="00386365">
        <w:tc>
          <w:tcPr>
            <w:tcW w:w="1116" w:type="dxa"/>
          </w:tcPr>
          <w:p w14:paraId="67E56A0D" w14:textId="3B7D036E" w:rsidR="00C45976" w:rsidRDefault="00C45976" w:rsidP="00C45976">
            <w:pPr>
              <w:pStyle w:val="BodyText"/>
            </w:pPr>
            <w:r>
              <w:t>30</w:t>
            </w:r>
          </w:p>
        </w:tc>
        <w:tc>
          <w:tcPr>
            <w:tcW w:w="1429" w:type="dxa"/>
          </w:tcPr>
          <w:p w14:paraId="672270E0" w14:textId="3A7A6F28" w:rsidR="00C45976" w:rsidRDefault="00B969C4" w:rsidP="00C45976">
            <w:pPr>
              <w:pStyle w:val="BodyText"/>
            </w:pPr>
            <w:r>
              <w:t>+5V</w:t>
            </w:r>
          </w:p>
        </w:tc>
        <w:tc>
          <w:tcPr>
            <w:tcW w:w="6805" w:type="dxa"/>
          </w:tcPr>
          <w:p w14:paraId="2F5140C1" w14:textId="77777777" w:rsidR="00C45976" w:rsidRDefault="00C45976" w:rsidP="00C45976">
            <w:pPr>
              <w:pStyle w:val="BodyText"/>
            </w:pPr>
          </w:p>
        </w:tc>
      </w:tr>
      <w:tr w:rsidR="00386365" w14:paraId="61F17B0C" w14:textId="77777777" w:rsidTr="00386365">
        <w:tc>
          <w:tcPr>
            <w:tcW w:w="1116" w:type="dxa"/>
          </w:tcPr>
          <w:p w14:paraId="0E70C148" w14:textId="0D3483C4" w:rsidR="00386365" w:rsidRDefault="00386365" w:rsidP="00386365">
            <w:pPr>
              <w:pStyle w:val="BodyText"/>
            </w:pPr>
            <w:r>
              <w:t>31</w:t>
            </w:r>
          </w:p>
        </w:tc>
        <w:tc>
          <w:tcPr>
            <w:tcW w:w="1429" w:type="dxa"/>
          </w:tcPr>
          <w:p w14:paraId="16B3B143" w14:textId="5E99D239" w:rsidR="00386365" w:rsidRDefault="00386365" w:rsidP="00386365">
            <w:pPr>
              <w:pStyle w:val="BodyText"/>
            </w:pPr>
            <w:r w:rsidRPr="00542A3A">
              <w:t>GNDA</w:t>
            </w:r>
          </w:p>
        </w:tc>
        <w:tc>
          <w:tcPr>
            <w:tcW w:w="6805" w:type="dxa"/>
          </w:tcPr>
          <w:p w14:paraId="06A42379" w14:textId="26343B07" w:rsidR="00386365" w:rsidRDefault="00386365" w:rsidP="00386365">
            <w:pPr>
              <w:pStyle w:val="BodyText"/>
            </w:pPr>
            <w:r w:rsidRPr="00F1061E">
              <w:t xml:space="preserve">See </w:t>
            </w:r>
            <w:r>
              <w:t>pin 0 above</w:t>
            </w:r>
          </w:p>
        </w:tc>
      </w:tr>
      <w:tr w:rsidR="00386365" w14:paraId="71A570B6" w14:textId="77777777" w:rsidTr="00386365">
        <w:tc>
          <w:tcPr>
            <w:tcW w:w="1116" w:type="dxa"/>
          </w:tcPr>
          <w:p w14:paraId="080A6E01" w14:textId="558663AC" w:rsidR="00386365" w:rsidRDefault="00386365" w:rsidP="00386365">
            <w:pPr>
              <w:pStyle w:val="BodyText"/>
            </w:pPr>
            <w:r>
              <w:t>32</w:t>
            </w:r>
          </w:p>
        </w:tc>
        <w:tc>
          <w:tcPr>
            <w:tcW w:w="1429" w:type="dxa"/>
          </w:tcPr>
          <w:p w14:paraId="132ACC65" w14:textId="00C94582" w:rsidR="00386365" w:rsidRDefault="00727504" w:rsidP="00386365">
            <w:pPr>
              <w:pStyle w:val="BodyText"/>
            </w:pPr>
            <w:r>
              <w:t>ALT RLY VLT</w:t>
            </w:r>
          </w:p>
        </w:tc>
        <w:tc>
          <w:tcPr>
            <w:tcW w:w="6805" w:type="dxa"/>
          </w:tcPr>
          <w:p w14:paraId="6BF002B9" w14:textId="032BE67B" w:rsidR="00386365" w:rsidRDefault="005B7598" w:rsidP="00386365">
            <w:pPr>
              <w:pStyle w:val="BodyText"/>
            </w:pPr>
            <w:r>
              <w:t xml:space="preserve">alternate </w:t>
            </w:r>
            <w:r w:rsidR="002E1815">
              <w:t>voltage for bias relays</w:t>
            </w:r>
          </w:p>
        </w:tc>
      </w:tr>
      <w:tr w:rsidR="00C45976" w14:paraId="766E1719" w14:textId="77777777" w:rsidTr="00386365">
        <w:tc>
          <w:tcPr>
            <w:tcW w:w="1116" w:type="dxa"/>
          </w:tcPr>
          <w:p w14:paraId="72E1D98B" w14:textId="6DE9836B" w:rsidR="00C45976" w:rsidRDefault="00C45976" w:rsidP="00C45976">
            <w:pPr>
              <w:pStyle w:val="BodyText"/>
            </w:pPr>
            <w:r>
              <w:t>33</w:t>
            </w:r>
          </w:p>
        </w:tc>
        <w:tc>
          <w:tcPr>
            <w:tcW w:w="1429" w:type="dxa"/>
          </w:tcPr>
          <w:p w14:paraId="5D63AB32" w14:textId="387908EB" w:rsidR="00C45976" w:rsidRDefault="008E508D" w:rsidP="00C45976">
            <w:pPr>
              <w:pStyle w:val="BodyText"/>
            </w:pPr>
            <w:r>
              <w:t>THERMSEL</w:t>
            </w:r>
            <w:r w:rsidR="00A85212">
              <w:t>1</w:t>
            </w:r>
          </w:p>
        </w:tc>
        <w:tc>
          <w:tcPr>
            <w:tcW w:w="6805" w:type="dxa"/>
          </w:tcPr>
          <w:p w14:paraId="53AB8730" w14:textId="0D1F4876" w:rsidR="00C45976" w:rsidRDefault="00A40AA8" w:rsidP="00C45976">
            <w:pPr>
              <w:pStyle w:val="BodyText"/>
            </w:pPr>
            <w:r>
              <w:t>Thermistor select code, bit 1</w:t>
            </w:r>
          </w:p>
        </w:tc>
      </w:tr>
      <w:tr w:rsidR="00C45976" w14:paraId="66BD9A7B" w14:textId="77777777" w:rsidTr="00386365">
        <w:tc>
          <w:tcPr>
            <w:tcW w:w="1116" w:type="dxa"/>
          </w:tcPr>
          <w:p w14:paraId="7879120A" w14:textId="2FF00E08" w:rsidR="00C45976" w:rsidRDefault="00C45976" w:rsidP="00C45976">
            <w:pPr>
              <w:pStyle w:val="BodyText"/>
            </w:pPr>
            <w:r>
              <w:t>34</w:t>
            </w:r>
          </w:p>
        </w:tc>
        <w:tc>
          <w:tcPr>
            <w:tcW w:w="1429" w:type="dxa"/>
          </w:tcPr>
          <w:p w14:paraId="57B6027E" w14:textId="7DCE9629" w:rsidR="00C45976" w:rsidRDefault="007A2F95" w:rsidP="00C45976">
            <w:pPr>
              <w:pStyle w:val="BodyText"/>
            </w:pPr>
            <w:r>
              <w:t>THERM_ON</w:t>
            </w:r>
          </w:p>
        </w:tc>
        <w:tc>
          <w:tcPr>
            <w:tcW w:w="6805" w:type="dxa"/>
          </w:tcPr>
          <w:p w14:paraId="7C8A7529" w14:textId="77777777" w:rsidR="00C45976" w:rsidRDefault="00C45976" w:rsidP="00C45976">
            <w:pPr>
              <w:pStyle w:val="BodyText"/>
            </w:pPr>
          </w:p>
        </w:tc>
      </w:tr>
      <w:tr w:rsidR="00C45976" w14:paraId="733A91E9" w14:textId="77777777" w:rsidTr="00386365">
        <w:tc>
          <w:tcPr>
            <w:tcW w:w="1116" w:type="dxa"/>
          </w:tcPr>
          <w:p w14:paraId="12DC52CD" w14:textId="53028066" w:rsidR="00C45976" w:rsidRDefault="00C45976" w:rsidP="00C45976">
            <w:pPr>
              <w:pStyle w:val="BodyText"/>
            </w:pPr>
            <w:r>
              <w:t>35</w:t>
            </w:r>
          </w:p>
        </w:tc>
        <w:tc>
          <w:tcPr>
            <w:tcW w:w="1429" w:type="dxa"/>
          </w:tcPr>
          <w:p w14:paraId="29614E74" w14:textId="6589B8B4" w:rsidR="00C45976" w:rsidRDefault="007A2F95" w:rsidP="00C45976">
            <w:pPr>
              <w:pStyle w:val="BodyText"/>
            </w:pPr>
            <w:r>
              <w:t>IV_ON</w:t>
            </w:r>
          </w:p>
        </w:tc>
        <w:tc>
          <w:tcPr>
            <w:tcW w:w="6805" w:type="dxa"/>
          </w:tcPr>
          <w:p w14:paraId="150B72AA" w14:textId="77777777" w:rsidR="00C45976" w:rsidRDefault="00C45976" w:rsidP="00C45976">
            <w:pPr>
              <w:pStyle w:val="BodyText"/>
            </w:pPr>
          </w:p>
        </w:tc>
      </w:tr>
      <w:tr w:rsidR="00C45976" w14:paraId="032D9987" w14:textId="77777777" w:rsidTr="00386365">
        <w:tc>
          <w:tcPr>
            <w:tcW w:w="1116" w:type="dxa"/>
          </w:tcPr>
          <w:p w14:paraId="28FC93A7" w14:textId="25436FE0" w:rsidR="00C45976" w:rsidRDefault="00C45976" w:rsidP="00C45976">
            <w:pPr>
              <w:pStyle w:val="BodyText"/>
            </w:pPr>
            <w:r>
              <w:t>36</w:t>
            </w:r>
          </w:p>
        </w:tc>
        <w:tc>
          <w:tcPr>
            <w:tcW w:w="1429" w:type="dxa"/>
          </w:tcPr>
          <w:p w14:paraId="7CB938D1" w14:textId="293F32C1" w:rsidR="00C45976" w:rsidRDefault="00AE37D2" w:rsidP="00C45976">
            <w:pPr>
              <w:pStyle w:val="BodyText"/>
            </w:pPr>
            <w:r>
              <w:t>THERM_MUX</w:t>
            </w:r>
          </w:p>
        </w:tc>
        <w:tc>
          <w:tcPr>
            <w:tcW w:w="6805" w:type="dxa"/>
          </w:tcPr>
          <w:p w14:paraId="68C5B13E" w14:textId="77777777" w:rsidR="00C45976" w:rsidRDefault="00C45976" w:rsidP="00C45976">
            <w:pPr>
              <w:pStyle w:val="BodyText"/>
            </w:pPr>
          </w:p>
        </w:tc>
      </w:tr>
      <w:tr w:rsidR="00C45976" w14:paraId="775F50BA" w14:textId="77777777" w:rsidTr="00386365">
        <w:tc>
          <w:tcPr>
            <w:tcW w:w="1116" w:type="dxa"/>
          </w:tcPr>
          <w:p w14:paraId="07678924" w14:textId="39744444" w:rsidR="00C45976" w:rsidRDefault="00C45976" w:rsidP="00C45976">
            <w:pPr>
              <w:pStyle w:val="BodyText"/>
            </w:pPr>
            <w:r>
              <w:t>37</w:t>
            </w:r>
          </w:p>
        </w:tc>
        <w:tc>
          <w:tcPr>
            <w:tcW w:w="1429" w:type="dxa"/>
          </w:tcPr>
          <w:p w14:paraId="2A04ED4B" w14:textId="07AA6373" w:rsidR="00C45976" w:rsidRDefault="00A85212" w:rsidP="00C45976">
            <w:pPr>
              <w:pStyle w:val="BodyText"/>
            </w:pPr>
            <w:r>
              <w:t>GNDA</w:t>
            </w:r>
          </w:p>
        </w:tc>
        <w:tc>
          <w:tcPr>
            <w:tcW w:w="6805" w:type="dxa"/>
          </w:tcPr>
          <w:p w14:paraId="1A101E18" w14:textId="5B76593E" w:rsidR="00C45976" w:rsidRDefault="00386365" w:rsidP="00C45976">
            <w:pPr>
              <w:pStyle w:val="BodyText"/>
            </w:pPr>
            <w:r>
              <w:t>See pin 0 above</w:t>
            </w:r>
          </w:p>
        </w:tc>
      </w:tr>
    </w:tbl>
    <w:p w14:paraId="430EE9BE" w14:textId="77777777" w:rsidR="00760D05" w:rsidRDefault="00760D05" w:rsidP="00C6716D">
      <w:pPr>
        <w:pStyle w:val="BodyText"/>
      </w:pPr>
    </w:p>
    <w:p w14:paraId="77F14CC3" w14:textId="38CC8596" w:rsidR="00784299" w:rsidRDefault="00784299" w:rsidP="00784299">
      <w:pPr>
        <w:pStyle w:val="Heading4"/>
      </w:pPr>
      <w:r>
        <w:t xml:space="preserve">IV OUT </w:t>
      </w:r>
      <w:r w:rsidR="00064927">
        <w:t xml:space="preserve">(J4) </w:t>
      </w:r>
      <w:r>
        <w:t>and RF OUT</w:t>
      </w:r>
      <w:r w:rsidR="00383352">
        <w:t xml:space="preserve"> (J1)</w:t>
      </w:r>
    </w:p>
    <w:p w14:paraId="7F1AC946" w14:textId="77777777" w:rsidR="00784299" w:rsidRDefault="00784299" w:rsidP="00784299">
      <w:pPr>
        <w:pStyle w:val="BodyText"/>
      </w:pPr>
      <w:r>
        <w:t xml:space="preserve">Both of these connectors are vertical MCX socket. </w:t>
      </w:r>
    </w:p>
    <w:p w14:paraId="41A88D1F" w14:textId="77777777" w:rsidR="00784299" w:rsidRDefault="00784299" w:rsidP="00784299">
      <w:pPr>
        <w:pStyle w:val="BodyText"/>
      </w:pPr>
      <w:r>
        <w:t>The IV OUT connector can be used to connect the IV current signal to the electrometer input, as an alternative to passing it through the MBP. This would be used in two scenarios:</w:t>
      </w:r>
    </w:p>
    <w:p w14:paraId="7A3AC07D" w14:textId="77777777" w:rsidR="00784299" w:rsidRDefault="00784299" w:rsidP="00784299">
      <w:pPr>
        <w:pStyle w:val="BodyText"/>
        <w:numPr>
          <w:ilvl w:val="0"/>
          <w:numId w:val="8"/>
        </w:numPr>
      </w:pPr>
      <w:r>
        <w:t>If noise or leakage performance were found to be degraded by connecting the four MSB’s IV OUT circuits together, or passing them through the MBP.</w:t>
      </w:r>
    </w:p>
    <w:p w14:paraId="3AF780A2" w14:textId="77777777" w:rsidR="00784299" w:rsidRDefault="00784299" w:rsidP="00784299">
      <w:pPr>
        <w:pStyle w:val="BodyText"/>
        <w:numPr>
          <w:ilvl w:val="0"/>
          <w:numId w:val="8"/>
        </w:numPr>
      </w:pPr>
      <w:r>
        <w:t>If simultaneous readout from multiple MSB’s were desired, to allow parallel testing of one SiPM one each tile quad.</w:t>
      </w:r>
    </w:p>
    <w:p w14:paraId="440E9F31" w14:textId="77777777" w:rsidR="00784299" w:rsidRPr="00B74700" w:rsidRDefault="00784299" w:rsidP="00784299">
      <w:pPr>
        <w:pStyle w:val="BodyText"/>
      </w:pPr>
      <w:r>
        <w:t>The RF OUT connector connects to the RF path of the SiPM currently activated by the MSB. All four MSBs are intended to be connected to their own pulse counting circuit, via vacuum feedthroughs.</w:t>
      </w:r>
    </w:p>
    <w:p w14:paraId="7FFDFA8E" w14:textId="77777777" w:rsidR="00784299" w:rsidRDefault="00784299" w:rsidP="00784299">
      <w:pPr>
        <w:pStyle w:val="BodyText"/>
      </w:pPr>
      <w:r>
        <w:t>Cable assemblies with right-angle MCX plugs should typically be used inside the cryostat to mate with the board-side MCXs. This inherently adds a degree of freedom in cable routing, by swiveling to a convenient angle.</w:t>
      </w:r>
    </w:p>
    <w:p w14:paraId="4D821F08" w14:textId="77777777" w:rsidR="00784299" w:rsidRDefault="00784299" w:rsidP="00784299">
      <w:pPr>
        <w:pStyle w:val="BodyText"/>
      </w:pPr>
      <w:r>
        <w:t>Note that pin compatible through-hole vertical SMA connector can also be fitted to the board in these two locations, but it may not be as easy to find a matching cable assembly that has a low enough profile to fit between the boards in the in-cryostat assembly, nor will the cable inherently swivel as with the MCX.</w:t>
      </w:r>
    </w:p>
    <w:p w14:paraId="38976DE1" w14:textId="5FBCF123" w:rsidR="00496DD4" w:rsidRDefault="00496DD4" w:rsidP="00496DD4">
      <w:pPr>
        <w:pStyle w:val="Heading4"/>
      </w:pPr>
      <w:r>
        <w:t>SiPM Quad Interface</w:t>
      </w:r>
    </w:p>
    <w:p w14:paraId="19D87B42" w14:textId="6C7186FC" w:rsidR="00496DD4" w:rsidRDefault="00496DD4" w:rsidP="00496DD4">
      <w:pPr>
        <w:pStyle w:val="BodyText"/>
      </w:pPr>
      <w:r>
        <w:t xml:space="preserve">The SiPM Quad interface consists of a </w:t>
      </w:r>
      <w:proofErr w:type="spellStart"/>
      <w:r>
        <w:t>Samtec</w:t>
      </w:r>
      <w:proofErr w:type="spellEnd"/>
      <w:r>
        <w:t xml:space="preserve"> </w:t>
      </w:r>
      <w:r w:rsidR="004912A0" w:rsidRPr="004912A0">
        <w:t>QSE-040-01-L-D-A</w:t>
      </w:r>
      <w:r w:rsidR="00A674C8">
        <w:t xml:space="preserve"> </w:t>
      </w:r>
      <w:r w:rsidR="00F17981">
        <w:t>“High-Speed Ground Plane Socket Strip”</w:t>
      </w:r>
      <w:r w:rsidR="004912A0">
        <w:t>.</w:t>
      </w:r>
      <w:r w:rsidR="00F17981">
        <w:t xml:space="preserve"> It consists of </w:t>
      </w:r>
      <w:r w:rsidR="0085143C">
        <w:t xml:space="preserve">two </w:t>
      </w:r>
      <w:r w:rsidR="001A1D30">
        <w:t xml:space="preserve">inline </w:t>
      </w:r>
      <w:r w:rsidR="0085143C">
        <w:t xml:space="preserve">rows, each row having 40 </w:t>
      </w:r>
      <w:r w:rsidR="001A1D30">
        <w:t>pins, as well as several ground strips</w:t>
      </w:r>
      <w:r w:rsidR="00D16367">
        <w:t xml:space="preserve">. This mates with a </w:t>
      </w:r>
      <w:r w:rsidR="006D1753">
        <w:t xml:space="preserve">“Terminal” </w:t>
      </w:r>
      <w:r w:rsidR="001079DE">
        <w:t xml:space="preserve">connector </w:t>
      </w:r>
      <w:r w:rsidR="00D9728A">
        <w:t xml:space="preserve">which </w:t>
      </w:r>
      <w:r w:rsidR="001079DE">
        <w:t>terminat</w:t>
      </w:r>
      <w:r w:rsidR="00D9728A">
        <w:t>es</w:t>
      </w:r>
      <w:r w:rsidR="001079DE">
        <w:t xml:space="preserve"> </w:t>
      </w:r>
      <w:r w:rsidR="00120F64">
        <w:t xml:space="preserve">two </w:t>
      </w:r>
      <w:r w:rsidR="00D16367">
        <w:t>coaxial ribbon cable</w:t>
      </w:r>
      <w:r w:rsidR="00120F64">
        <w:t xml:space="preserve">s, each ribbon comprising 40 </w:t>
      </w:r>
      <w:r w:rsidR="00D16367">
        <w:t xml:space="preserve">coaxial cables, with </w:t>
      </w:r>
      <w:r w:rsidR="00120F64">
        <w:t xml:space="preserve">the coaxial cable shields connected to the </w:t>
      </w:r>
      <w:r w:rsidR="0002287A">
        <w:t xml:space="preserve">socket </w:t>
      </w:r>
      <w:r w:rsidR="00120F64">
        <w:t>ground strips</w:t>
      </w:r>
      <w:r w:rsidR="0002287A">
        <w:t>.</w:t>
      </w:r>
    </w:p>
    <w:p w14:paraId="32B3BD9A" w14:textId="093DC8E2" w:rsidR="0080094D" w:rsidRDefault="0080094D" w:rsidP="00496DD4">
      <w:pPr>
        <w:pStyle w:val="BodyText"/>
      </w:pPr>
      <w:r>
        <w:t xml:space="preserve">Note that in this </w:t>
      </w:r>
      <w:proofErr w:type="spellStart"/>
      <w:r>
        <w:t>Samtec</w:t>
      </w:r>
      <w:proofErr w:type="spellEnd"/>
      <w:r>
        <w:t xml:space="preserve"> connector system, “Terminals” mate with “Sockets”.</w:t>
      </w:r>
    </w:p>
    <w:p w14:paraId="19521CD3" w14:textId="7D4C00A2" w:rsidR="002664F4" w:rsidRDefault="002664F4" w:rsidP="00496DD4">
      <w:pPr>
        <w:pStyle w:val="BodyText"/>
      </w:pPr>
      <w:r>
        <w:t>The connector carries the following signals:</w:t>
      </w:r>
    </w:p>
    <w:p w14:paraId="7D487066" w14:textId="282A6F63" w:rsidR="000F29B0" w:rsidRDefault="000F29B0" w:rsidP="00441299">
      <w:pPr>
        <w:pStyle w:val="BodyText"/>
        <w:numPr>
          <w:ilvl w:val="0"/>
          <w:numId w:val="9"/>
        </w:numPr>
      </w:pPr>
      <w:r>
        <w:t>GNDA</w:t>
      </w:r>
      <w:r w:rsidR="00C751C6">
        <w:t xml:space="preserve"> (connected to all coax shields, as well as all pins not listed in the table)</w:t>
      </w:r>
    </w:p>
    <w:p w14:paraId="1262525A" w14:textId="611DBCE6" w:rsidR="000F29B0" w:rsidRDefault="000F29B0" w:rsidP="00441299">
      <w:pPr>
        <w:pStyle w:val="BodyText"/>
        <w:numPr>
          <w:ilvl w:val="0"/>
          <w:numId w:val="9"/>
        </w:numPr>
      </w:pPr>
      <w:r>
        <w:t>24 SiPM cathode connections</w:t>
      </w:r>
      <w:r w:rsidR="000F35BC">
        <w:t xml:space="preserve">: </w:t>
      </w:r>
      <w:r>
        <w:t>SIPM_K0 through SIPM_K23</w:t>
      </w:r>
    </w:p>
    <w:p w14:paraId="7A79B1B8" w14:textId="446C88BD" w:rsidR="000F35BC" w:rsidRDefault="00441299" w:rsidP="00441299">
      <w:pPr>
        <w:pStyle w:val="BodyText"/>
        <w:numPr>
          <w:ilvl w:val="0"/>
          <w:numId w:val="9"/>
        </w:numPr>
      </w:pPr>
      <w:r>
        <w:t xml:space="preserve">Two </w:t>
      </w:r>
      <w:r w:rsidR="000F35BC">
        <w:t>IV return connections</w:t>
      </w:r>
      <w:r>
        <w:t xml:space="preserve"> (connected together on the MSB)</w:t>
      </w:r>
    </w:p>
    <w:p w14:paraId="02A5286D" w14:textId="3AB29468" w:rsidR="00441299" w:rsidRDefault="00441299" w:rsidP="00441299">
      <w:pPr>
        <w:pStyle w:val="BodyText"/>
        <w:numPr>
          <w:ilvl w:val="0"/>
          <w:numId w:val="9"/>
        </w:numPr>
      </w:pPr>
      <w:r>
        <w:t>Two thermistor connections for remote temperature sensing</w:t>
      </w:r>
    </w:p>
    <w:tbl>
      <w:tblPr>
        <w:tblStyle w:val="TableGrid"/>
        <w:tblW w:w="0" w:type="auto"/>
        <w:tblLook w:val="04A0" w:firstRow="1" w:lastRow="0" w:firstColumn="1" w:lastColumn="0" w:noHBand="0" w:noVBand="1"/>
      </w:tblPr>
      <w:tblGrid>
        <w:gridCol w:w="562"/>
        <w:gridCol w:w="1843"/>
        <w:gridCol w:w="567"/>
        <w:gridCol w:w="2267"/>
      </w:tblGrid>
      <w:tr w:rsidR="0048495A" w14:paraId="75ED75A2" w14:textId="54348436" w:rsidTr="00D53C99">
        <w:tc>
          <w:tcPr>
            <w:tcW w:w="562" w:type="dxa"/>
          </w:tcPr>
          <w:p w14:paraId="0E2AB151" w14:textId="1029FF8D" w:rsidR="0048495A" w:rsidRPr="008408ED" w:rsidRDefault="0048495A" w:rsidP="00445796">
            <w:pPr>
              <w:pStyle w:val="BodyText"/>
              <w:rPr>
                <w:b/>
                <w:bCs/>
              </w:rPr>
            </w:pPr>
            <w:r w:rsidRPr="008408ED">
              <w:rPr>
                <w:b/>
                <w:bCs/>
              </w:rPr>
              <w:t>Pin</w:t>
            </w:r>
          </w:p>
        </w:tc>
        <w:tc>
          <w:tcPr>
            <w:tcW w:w="1843" w:type="dxa"/>
          </w:tcPr>
          <w:p w14:paraId="16E12195" w14:textId="59C41BEF" w:rsidR="0048495A" w:rsidRPr="008408ED" w:rsidRDefault="0048495A" w:rsidP="00445796">
            <w:pPr>
              <w:pStyle w:val="BodyText"/>
              <w:rPr>
                <w:b/>
                <w:bCs/>
              </w:rPr>
            </w:pPr>
            <w:r w:rsidRPr="008408ED">
              <w:rPr>
                <w:b/>
                <w:bCs/>
              </w:rPr>
              <w:t>Signal Name</w:t>
            </w:r>
          </w:p>
        </w:tc>
        <w:tc>
          <w:tcPr>
            <w:tcW w:w="567" w:type="dxa"/>
          </w:tcPr>
          <w:p w14:paraId="0C06E122" w14:textId="1FBDAA46" w:rsidR="0048495A" w:rsidRPr="008408ED" w:rsidRDefault="00AA37E9" w:rsidP="00445796">
            <w:pPr>
              <w:pStyle w:val="BodyText"/>
              <w:rPr>
                <w:b/>
                <w:bCs/>
              </w:rPr>
            </w:pPr>
            <w:r>
              <w:rPr>
                <w:b/>
                <w:bCs/>
              </w:rPr>
              <w:t>Pin</w:t>
            </w:r>
          </w:p>
        </w:tc>
        <w:tc>
          <w:tcPr>
            <w:tcW w:w="2267" w:type="dxa"/>
          </w:tcPr>
          <w:p w14:paraId="7DC0ECA5" w14:textId="14507DD2" w:rsidR="0048495A" w:rsidRPr="008408ED" w:rsidRDefault="00AA37E9" w:rsidP="00445796">
            <w:pPr>
              <w:pStyle w:val="BodyText"/>
              <w:rPr>
                <w:b/>
                <w:bCs/>
              </w:rPr>
            </w:pPr>
            <w:r>
              <w:rPr>
                <w:b/>
                <w:bCs/>
              </w:rPr>
              <w:t>Signal Name</w:t>
            </w:r>
          </w:p>
        </w:tc>
      </w:tr>
      <w:tr w:rsidR="00AA37E9" w14:paraId="16C15EE9" w14:textId="5647F22B" w:rsidTr="00D53C99">
        <w:tc>
          <w:tcPr>
            <w:tcW w:w="562" w:type="dxa"/>
          </w:tcPr>
          <w:p w14:paraId="31C6B0D4" w14:textId="12018CA6" w:rsidR="00AA37E9" w:rsidRDefault="00AA37E9" w:rsidP="00AA37E9">
            <w:pPr>
              <w:pStyle w:val="BodyText"/>
            </w:pPr>
            <w:r>
              <w:t>2</w:t>
            </w:r>
          </w:p>
        </w:tc>
        <w:tc>
          <w:tcPr>
            <w:tcW w:w="1843" w:type="dxa"/>
          </w:tcPr>
          <w:p w14:paraId="2E7A7AED" w14:textId="3B1981F0" w:rsidR="00AA37E9" w:rsidRDefault="00AA37E9" w:rsidP="00AA37E9">
            <w:pPr>
              <w:pStyle w:val="BodyText"/>
            </w:pPr>
            <w:r>
              <w:t>SIPM_K7</w:t>
            </w:r>
          </w:p>
        </w:tc>
        <w:tc>
          <w:tcPr>
            <w:tcW w:w="567" w:type="dxa"/>
          </w:tcPr>
          <w:p w14:paraId="442BBC47" w14:textId="1AF6785A" w:rsidR="00AA37E9" w:rsidRDefault="00AA37E9" w:rsidP="00AA37E9">
            <w:pPr>
              <w:pStyle w:val="BodyText"/>
            </w:pPr>
            <w:r>
              <w:t>42</w:t>
            </w:r>
          </w:p>
        </w:tc>
        <w:tc>
          <w:tcPr>
            <w:tcW w:w="2267" w:type="dxa"/>
          </w:tcPr>
          <w:p w14:paraId="21222D4C" w14:textId="7C73C70B" w:rsidR="00AA37E9" w:rsidRDefault="00AA37E9" w:rsidP="00AA37E9">
            <w:pPr>
              <w:pStyle w:val="BodyText"/>
            </w:pPr>
            <w:r>
              <w:t>IV return</w:t>
            </w:r>
          </w:p>
        </w:tc>
      </w:tr>
      <w:tr w:rsidR="00AA37E9" w14:paraId="2214428D" w14:textId="666050CD" w:rsidTr="00D53C99">
        <w:tc>
          <w:tcPr>
            <w:tcW w:w="562" w:type="dxa"/>
          </w:tcPr>
          <w:p w14:paraId="1362C7F2" w14:textId="607D7CE4" w:rsidR="00AA37E9" w:rsidRDefault="00AA37E9" w:rsidP="00AA37E9">
            <w:pPr>
              <w:pStyle w:val="BodyText"/>
            </w:pPr>
            <w:r>
              <w:t>6</w:t>
            </w:r>
          </w:p>
        </w:tc>
        <w:tc>
          <w:tcPr>
            <w:tcW w:w="1843" w:type="dxa"/>
          </w:tcPr>
          <w:p w14:paraId="4F9D4456" w14:textId="4E5A127A" w:rsidR="00AA37E9" w:rsidRDefault="00AA37E9" w:rsidP="00AA37E9">
            <w:pPr>
              <w:pStyle w:val="BodyText"/>
            </w:pPr>
            <w:r>
              <w:t>SIPM_K6</w:t>
            </w:r>
          </w:p>
        </w:tc>
        <w:tc>
          <w:tcPr>
            <w:tcW w:w="567" w:type="dxa"/>
          </w:tcPr>
          <w:p w14:paraId="5C1D2030" w14:textId="00A7F39A" w:rsidR="00AA37E9" w:rsidRDefault="00AA37E9" w:rsidP="00AA37E9">
            <w:pPr>
              <w:pStyle w:val="BodyText"/>
            </w:pPr>
            <w:r>
              <w:t>45</w:t>
            </w:r>
          </w:p>
        </w:tc>
        <w:tc>
          <w:tcPr>
            <w:tcW w:w="2267" w:type="dxa"/>
          </w:tcPr>
          <w:p w14:paraId="1808BAD1" w14:textId="4638FF23" w:rsidR="00AA37E9" w:rsidRDefault="00AA37E9" w:rsidP="00AA37E9">
            <w:pPr>
              <w:pStyle w:val="BodyText"/>
            </w:pPr>
            <w:r>
              <w:t>SIPM_K13</w:t>
            </w:r>
          </w:p>
        </w:tc>
      </w:tr>
      <w:tr w:rsidR="00AA37E9" w14:paraId="663227F8" w14:textId="4B915978" w:rsidTr="00D53C99">
        <w:tc>
          <w:tcPr>
            <w:tcW w:w="562" w:type="dxa"/>
          </w:tcPr>
          <w:p w14:paraId="7E49CCD2" w14:textId="64325BC5" w:rsidR="00AA37E9" w:rsidRDefault="00AA37E9" w:rsidP="00AA37E9">
            <w:pPr>
              <w:pStyle w:val="BodyText"/>
            </w:pPr>
            <w:r>
              <w:t>10</w:t>
            </w:r>
          </w:p>
        </w:tc>
        <w:tc>
          <w:tcPr>
            <w:tcW w:w="1843" w:type="dxa"/>
          </w:tcPr>
          <w:p w14:paraId="70439DEE" w14:textId="0BD0AF7F" w:rsidR="00AA37E9" w:rsidRDefault="00AA37E9" w:rsidP="00AA37E9">
            <w:pPr>
              <w:pStyle w:val="BodyText"/>
            </w:pPr>
            <w:r>
              <w:t>SIPM_K5</w:t>
            </w:r>
          </w:p>
        </w:tc>
        <w:tc>
          <w:tcPr>
            <w:tcW w:w="567" w:type="dxa"/>
          </w:tcPr>
          <w:p w14:paraId="4BF40667" w14:textId="13A0B14B" w:rsidR="00AA37E9" w:rsidRDefault="00AA37E9" w:rsidP="00AA37E9">
            <w:pPr>
              <w:pStyle w:val="BodyText"/>
            </w:pPr>
            <w:r>
              <w:t>49</w:t>
            </w:r>
          </w:p>
        </w:tc>
        <w:tc>
          <w:tcPr>
            <w:tcW w:w="2267" w:type="dxa"/>
          </w:tcPr>
          <w:p w14:paraId="22221BAD" w14:textId="16BE4571" w:rsidR="00AA37E9" w:rsidRDefault="00AA37E9" w:rsidP="00AA37E9">
            <w:pPr>
              <w:pStyle w:val="BodyText"/>
            </w:pPr>
            <w:r>
              <w:t>SIPM_K14</w:t>
            </w:r>
          </w:p>
        </w:tc>
      </w:tr>
      <w:tr w:rsidR="00AA37E9" w14:paraId="7F12E67D" w14:textId="55C20FD2" w:rsidTr="00D53C99">
        <w:tc>
          <w:tcPr>
            <w:tcW w:w="562" w:type="dxa"/>
          </w:tcPr>
          <w:p w14:paraId="2D345573" w14:textId="03A9428F" w:rsidR="00AA37E9" w:rsidRDefault="00AA37E9" w:rsidP="00AA37E9">
            <w:pPr>
              <w:pStyle w:val="BodyText"/>
            </w:pPr>
            <w:r>
              <w:t>14</w:t>
            </w:r>
          </w:p>
        </w:tc>
        <w:tc>
          <w:tcPr>
            <w:tcW w:w="1843" w:type="dxa"/>
          </w:tcPr>
          <w:p w14:paraId="4BBED606" w14:textId="5FFD8129" w:rsidR="00AA37E9" w:rsidRDefault="00AA37E9" w:rsidP="00AA37E9">
            <w:pPr>
              <w:pStyle w:val="BodyText"/>
            </w:pPr>
            <w:r>
              <w:t>SIPM_K4</w:t>
            </w:r>
          </w:p>
        </w:tc>
        <w:tc>
          <w:tcPr>
            <w:tcW w:w="567" w:type="dxa"/>
          </w:tcPr>
          <w:p w14:paraId="015CE9F5" w14:textId="1C7AC690" w:rsidR="00AA37E9" w:rsidRDefault="00AA37E9" w:rsidP="00AA37E9">
            <w:pPr>
              <w:pStyle w:val="BodyText"/>
            </w:pPr>
            <w:r>
              <w:t>52</w:t>
            </w:r>
          </w:p>
        </w:tc>
        <w:tc>
          <w:tcPr>
            <w:tcW w:w="2267" w:type="dxa"/>
          </w:tcPr>
          <w:p w14:paraId="10E5E0A1" w14:textId="2D2032DE" w:rsidR="00AA37E9" w:rsidRDefault="00AA37E9" w:rsidP="00AA37E9">
            <w:pPr>
              <w:pStyle w:val="BodyText"/>
            </w:pPr>
            <w:r>
              <w:t>SIPM_K23</w:t>
            </w:r>
          </w:p>
        </w:tc>
      </w:tr>
      <w:tr w:rsidR="00AA37E9" w14:paraId="128C04F0" w14:textId="6D45D7A8" w:rsidTr="00D53C99">
        <w:tc>
          <w:tcPr>
            <w:tcW w:w="562" w:type="dxa"/>
          </w:tcPr>
          <w:p w14:paraId="132134A3" w14:textId="19028D8D" w:rsidR="00AA37E9" w:rsidRDefault="00AA37E9" w:rsidP="00AA37E9">
            <w:pPr>
              <w:pStyle w:val="BodyText"/>
            </w:pPr>
            <w:r>
              <w:t>18</w:t>
            </w:r>
          </w:p>
        </w:tc>
        <w:tc>
          <w:tcPr>
            <w:tcW w:w="1843" w:type="dxa"/>
          </w:tcPr>
          <w:p w14:paraId="7BED01FD" w14:textId="447354B3" w:rsidR="00AA37E9" w:rsidRDefault="00AA37E9" w:rsidP="00AA37E9">
            <w:pPr>
              <w:pStyle w:val="BodyText"/>
            </w:pPr>
            <w:r>
              <w:t>SIPM_K4</w:t>
            </w:r>
          </w:p>
        </w:tc>
        <w:tc>
          <w:tcPr>
            <w:tcW w:w="567" w:type="dxa"/>
          </w:tcPr>
          <w:p w14:paraId="105DA38B" w14:textId="474C3D19" w:rsidR="00AA37E9" w:rsidRDefault="00AA37E9" w:rsidP="00AA37E9">
            <w:pPr>
              <w:pStyle w:val="BodyText"/>
            </w:pPr>
            <w:r>
              <w:t>53</w:t>
            </w:r>
          </w:p>
        </w:tc>
        <w:tc>
          <w:tcPr>
            <w:tcW w:w="2267" w:type="dxa"/>
          </w:tcPr>
          <w:p w14:paraId="2B6F4610" w14:textId="52D0C8BD" w:rsidR="00AA37E9" w:rsidRDefault="00AA37E9" w:rsidP="00AA37E9">
            <w:pPr>
              <w:pStyle w:val="BodyText"/>
            </w:pPr>
            <w:r>
              <w:t>SIPM_K15</w:t>
            </w:r>
          </w:p>
        </w:tc>
      </w:tr>
      <w:tr w:rsidR="00AA37E9" w14:paraId="1413F6B6" w14:textId="762442AC" w:rsidTr="00D53C99">
        <w:tc>
          <w:tcPr>
            <w:tcW w:w="562" w:type="dxa"/>
          </w:tcPr>
          <w:p w14:paraId="20A61380" w14:textId="35E0883B" w:rsidR="00AA37E9" w:rsidRDefault="00AA37E9" w:rsidP="00AA37E9">
            <w:pPr>
              <w:pStyle w:val="BodyText"/>
            </w:pPr>
            <w:r>
              <w:t>22</w:t>
            </w:r>
          </w:p>
        </w:tc>
        <w:tc>
          <w:tcPr>
            <w:tcW w:w="1843" w:type="dxa"/>
          </w:tcPr>
          <w:p w14:paraId="1E46E4B4" w14:textId="42CB303E" w:rsidR="00AA37E9" w:rsidRDefault="00AA37E9" w:rsidP="00AA37E9">
            <w:pPr>
              <w:pStyle w:val="BodyText"/>
            </w:pPr>
            <w:r>
              <w:t>SIPM_K2</w:t>
            </w:r>
          </w:p>
        </w:tc>
        <w:tc>
          <w:tcPr>
            <w:tcW w:w="567" w:type="dxa"/>
          </w:tcPr>
          <w:p w14:paraId="36110EA6" w14:textId="2EB1E0A4" w:rsidR="00AA37E9" w:rsidRDefault="00AA37E9" w:rsidP="00AA37E9">
            <w:pPr>
              <w:pStyle w:val="BodyText"/>
            </w:pPr>
            <w:r>
              <w:t>56</w:t>
            </w:r>
          </w:p>
        </w:tc>
        <w:tc>
          <w:tcPr>
            <w:tcW w:w="2267" w:type="dxa"/>
          </w:tcPr>
          <w:p w14:paraId="681EA662" w14:textId="7903AF38" w:rsidR="00AA37E9" w:rsidRDefault="00AA37E9" w:rsidP="00AA37E9">
            <w:pPr>
              <w:pStyle w:val="BodyText"/>
            </w:pPr>
            <w:r>
              <w:t>SIPM_K22</w:t>
            </w:r>
          </w:p>
        </w:tc>
      </w:tr>
      <w:tr w:rsidR="00AA37E9" w14:paraId="29E781CF" w14:textId="70BE8804" w:rsidTr="00D53C99">
        <w:tc>
          <w:tcPr>
            <w:tcW w:w="562" w:type="dxa"/>
          </w:tcPr>
          <w:p w14:paraId="5CEC6381" w14:textId="34D759C2" w:rsidR="00AA37E9" w:rsidRDefault="00AA37E9" w:rsidP="00AA37E9">
            <w:pPr>
              <w:pStyle w:val="BodyText"/>
            </w:pPr>
            <w:r>
              <w:t>26</w:t>
            </w:r>
          </w:p>
        </w:tc>
        <w:tc>
          <w:tcPr>
            <w:tcW w:w="1843" w:type="dxa"/>
          </w:tcPr>
          <w:p w14:paraId="73B23F53" w14:textId="1EEEE6C0" w:rsidR="00AA37E9" w:rsidRDefault="00AA37E9" w:rsidP="00AA37E9">
            <w:pPr>
              <w:pStyle w:val="BodyText"/>
            </w:pPr>
            <w:r>
              <w:t>SIPM_K1</w:t>
            </w:r>
          </w:p>
        </w:tc>
        <w:tc>
          <w:tcPr>
            <w:tcW w:w="567" w:type="dxa"/>
          </w:tcPr>
          <w:p w14:paraId="69639F3C" w14:textId="1D65E7AA" w:rsidR="00AA37E9" w:rsidRDefault="00AA37E9" w:rsidP="00AA37E9">
            <w:pPr>
              <w:pStyle w:val="BodyText"/>
            </w:pPr>
            <w:r>
              <w:t>60</w:t>
            </w:r>
          </w:p>
        </w:tc>
        <w:tc>
          <w:tcPr>
            <w:tcW w:w="2267" w:type="dxa"/>
          </w:tcPr>
          <w:p w14:paraId="5874E39C" w14:textId="69752305" w:rsidR="00AA37E9" w:rsidRDefault="00AA37E9" w:rsidP="00AA37E9">
            <w:pPr>
              <w:pStyle w:val="BodyText"/>
            </w:pPr>
            <w:r>
              <w:t>SIPM_K21</w:t>
            </w:r>
          </w:p>
        </w:tc>
      </w:tr>
      <w:tr w:rsidR="00AA37E9" w14:paraId="2B17ABA6" w14:textId="693CB65A" w:rsidTr="00D53C99">
        <w:tc>
          <w:tcPr>
            <w:tcW w:w="562" w:type="dxa"/>
          </w:tcPr>
          <w:p w14:paraId="316BBD77" w14:textId="0FAA9132" w:rsidR="00AA37E9" w:rsidRDefault="00AA37E9" w:rsidP="00AA37E9">
            <w:pPr>
              <w:pStyle w:val="BodyText"/>
            </w:pPr>
            <w:r>
              <w:t>27</w:t>
            </w:r>
          </w:p>
        </w:tc>
        <w:tc>
          <w:tcPr>
            <w:tcW w:w="1843" w:type="dxa"/>
          </w:tcPr>
          <w:p w14:paraId="0D503ADA" w14:textId="709F6379" w:rsidR="00AA37E9" w:rsidRDefault="00AA37E9" w:rsidP="00AA37E9">
            <w:pPr>
              <w:pStyle w:val="BodyText"/>
            </w:pPr>
            <w:r>
              <w:t>SIPM_K8</w:t>
            </w:r>
          </w:p>
        </w:tc>
        <w:tc>
          <w:tcPr>
            <w:tcW w:w="567" w:type="dxa"/>
          </w:tcPr>
          <w:p w14:paraId="7C256B6F" w14:textId="4DCD74D8" w:rsidR="00AA37E9" w:rsidRDefault="00AA37E9" w:rsidP="00AA37E9">
            <w:pPr>
              <w:pStyle w:val="BodyText"/>
            </w:pPr>
            <w:r>
              <w:t>64</w:t>
            </w:r>
          </w:p>
        </w:tc>
        <w:tc>
          <w:tcPr>
            <w:tcW w:w="2267" w:type="dxa"/>
          </w:tcPr>
          <w:p w14:paraId="592C865E" w14:textId="5E08703D" w:rsidR="00AA37E9" w:rsidRDefault="00AA37E9" w:rsidP="00AA37E9">
            <w:pPr>
              <w:pStyle w:val="BodyText"/>
            </w:pPr>
            <w:r>
              <w:t>SIPM_K20</w:t>
            </w:r>
          </w:p>
        </w:tc>
      </w:tr>
      <w:tr w:rsidR="00AA37E9" w14:paraId="57F785C4" w14:textId="58F41A88" w:rsidTr="00D53C99">
        <w:tc>
          <w:tcPr>
            <w:tcW w:w="562" w:type="dxa"/>
          </w:tcPr>
          <w:p w14:paraId="4620D4DF" w14:textId="5A07A7C2" w:rsidR="00AA37E9" w:rsidRDefault="00AA37E9" w:rsidP="00AA37E9">
            <w:pPr>
              <w:pStyle w:val="BodyText"/>
            </w:pPr>
            <w:r>
              <w:t>30</w:t>
            </w:r>
          </w:p>
        </w:tc>
        <w:tc>
          <w:tcPr>
            <w:tcW w:w="1843" w:type="dxa"/>
          </w:tcPr>
          <w:p w14:paraId="7493597B" w14:textId="56D8DB7B" w:rsidR="00AA37E9" w:rsidRDefault="00AA37E9" w:rsidP="00AA37E9">
            <w:pPr>
              <w:pStyle w:val="BodyText"/>
            </w:pPr>
            <w:r>
              <w:t>SIPM_K0</w:t>
            </w:r>
          </w:p>
        </w:tc>
        <w:tc>
          <w:tcPr>
            <w:tcW w:w="567" w:type="dxa"/>
          </w:tcPr>
          <w:p w14:paraId="417DB898" w14:textId="04C6B1F9" w:rsidR="00AA37E9" w:rsidRDefault="00AA37E9" w:rsidP="00AA37E9">
            <w:pPr>
              <w:pStyle w:val="BodyText"/>
            </w:pPr>
            <w:r>
              <w:t>68</w:t>
            </w:r>
          </w:p>
        </w:tc>
        <w:tc>
          <w:tcPr>
            <w:tcW w:w="2267" w:type="dxa"/>
          </w:tcPr>
          <w:p w14:paraId="27AACB5E" w14:textId="55A660D1" w:rsidR="00AA37E9" w:rsidRDefault="00AA37E9" w:rsidP="00AA37E9">
            <w:pPr>
              <w:pStyle w:val="BodyText"/>
            </w:pPr>
            <w:r>
              <w:t>SIPM_K19</w:t>
            </w:r>
          </w:p>
        </w:tc>
      </w:tr>
      <w:tr w:rsidR="00AA37E9" w14:paraId="06A6E7D4" w14:textId="609EC757" w:rsidTr="00D53C99">
        <w:tc>
          <w:tcPr>
            <w:tcW w:w="562" w:type="dxa"/>
          </w:tcPr>
          <w:p w14:paraId="4DD384DF" w14:textId="222A2A48" w:rsidR="00AA37E9" w:rsidRDefault="00AA37E9" w:rsidP="00AA37E9">
            <w:pPr>
              <w:pStyle w:val="BodyText"/>
            </w:pPr>
            <w:r>
              <w:t>31</w:t>
            </w:r>
          </w:p>
        </w:tc>
        <w:tc>
          <w:tcPr>
            <w:tcW w:w="1843" w:type="dxa"/>
          </w:tcPr>
          <w:p w14:paraId="469D4297" w14:textId="0EEBA474" w:rsidR="00AA37E9" w:rsidRDefault="00AA37E9" w:rsidP="00AA37E9">
            <w:pPr>
              <w:pStyle w:val="BodyText"/>
            </w:pPr>
            <w:r>
              <w:t>SIPM_K9</w:t>
            </w:r>
          </w:p>
        </w:tc>
        <w:tc>
          <w:tcPr>
            <w:tcW w:w="567" w:type="dxa"/>
          </w:tcPr>
          <w:p w14:paraId="14CC0F41" w14:textId="6ADD1714" w:rsidR="00AA37E9" w:rsidRDefault="00AA37E9" w:rsidP="00AA37E9">
            <w:pPr>
              <w:pStyle w:val="BodyText"/>
            </w:pPr>
            <w:r>
              <w:t>72</w:t>
            </w:r>
          </w:p>
        </w:tc>
        <w:tc>
          <w:tcPr>
            <w:tcW w:w="2267" w:type="dxa"/>
          </w:tcPr>
          <w:p w14:paraId="46524A78" w14:textId="3ECB3C59" w:rsidR="00AA37E9" w:rsidRDefault="00AA37E9" w:rsidP="00AA37E9">
            <w:pPr>
              <w:pStyle w:val="BodyText"/>
            </w:pPr>
            <w:r>
              <w:t>SIPM_K18</w:t>
            </w:r>
          </w:p>
        </w:tc>
      </w:tr>
      <w:tr w:rsidR="00AA37E9" w14:paraId="112A499E" w14:textId="5B845FA9" w:rsidTr="00D53C99">
        <w:tc>
          <w:tcPr>
            <w:tcW w:w="562" w:type="dxa"/>
          </w:tcPr>
          <w:p w14:paraId="4C186238" w14:textId="3C42DC32" w:rsidR="00AA37E9" w:rsidRDefault="00AA37E9" w:rsidP="00AA37E9">
            <w:pPr>
              <w:pStyle w:val="BodyText"/>
            </w:pPr>
            <w:r>
              <w:t>35</w:t>
            </w:r>
          </w:p>
        </w:tc>
        <w:tc>
          <w:tcPr>
            <w:tcW w:w="1843" w:type="dxa"/>
          </w:tcPr>
          <w:p w14:paraId="5E7CCCA4" w14:textId="2F6BE95B" w:rsidR="00AA37E9" w:rsidRDefault="00AA37E9" w:rsidP="00AA37E9">
            <w:pPr>
              <w:pStyle w:val="BodyText"/>
            </w:pPr>
            <w:r>
              <w:t>SIPM_K10</w:t>
            </w:r>
          </w:p>
        </w:tc>
        <w:tc>
          <w:tcPr>
            <w:tcW w:w="567" w:type="dxa"/>
          </w:tcPr>
          <w:p w14:paraId="3A0FD846" w14:textId="15D6F355" w:rsidR="00AA37E9" w:rsidRDefault="00AA37E9" w:rsidP="00AA37E9">
            <w:pPr>
              <w:pStyle w:val="BodyText"/>
            </w:pPr>
            <w:r>
              <w:t>76</w:t>
            </w:r>
          </w:p>
        </w:tc>
        <w:tc>
          <w:tcPr>
            <w:tcW w:w="2267" w:type="dxa"/>
          </w:tcPr>
          <w:p w14:paraId="0056BBC7" w14:textId="7241C4EA" w:rsidR="00AA37E9" w:rsidRDefault="00AA37E9" w:rsidP="00AA37E9">
            <w:pPr>
              <w:pStyle w:val="BodyText"/>
            </w:pPr>
            <w:r>
              <w:t>SIPM_K17</w:t>
            </w:r>
          </w:p>
        </w:tc>
      </w:tr>
      <w:tr w:rsidR="00AA37E9" w14:paraId="12E60D41" w14:textId="1EE9DA5E" w:rsidTr="00D53C99">
        <w:tc>
          <w:tcPr>
            <w:tcW w:w="562" w:type="dxa"/>
          </w:tcPr>
          <w:p w14:paraId="1E56ED5F" w14:textId="43D0F58C" w:rsidR="00AA37E9" w:rsidRDefault="00AA37E9" w:rsidP="00AA37E9">
            <w:pPr>
              <w:pStyle w:val="BodyText"/>
            </w:pPr>
            <w:r>
              <w:t>39</w:t>
            </w:r>
          </w:p>
        </w:tc>
        <w:tc>
          <w:tcPr>
            <w:tcW w:w="1843" w:type="dxa"/>
          </w:tcPr>
          <w:p w14:paraId="07DD071E" w14:textId="5A70C4BB" w:rsidR="00AA37E9" w:rsidRDefault="00AA37E9" w:rsidP="00AA37E9">
            <w:pPr>
              <w:pStyle w:val="BodyText"/>
            </w:pPr>
            <w:r>
              <w:t>SIPM_K11</w:t>
            </w:r>
          </w:p>
        </w:tc>
        <w:tc>
          <w:tcPr>
            <w:tcW w:w="567" w:type="dxa"/>
          </w:tcPr>
          <w:p w14:paraId="739B3730" w14:textId="602C3852" w:rsidR="00AA37E9" w:rsidRDefault="00AA37E9" w:rsidP="00AA37E9">
            <w:pPr>
              <w:pStyle w:val="BodyText"/>
            </w:pPr>
            <w:r>
              <w:t>77</w:t>
            </w:r>
          </w:p>
        </w:tc>
        <w:tc>
          <w:tcPr>
            <w:tcW w:w="2267" w:type="dxa"/>
          </w:tcPr>
          <w:p w14:paraId="0C6B11B6" w14:textId="1B79909C" w:rsidR="00AA37E9" w:rsidRDefault="00AA37E9" w:rsidP="00AA37E9">
            <w:pPr>
              <w:pStyle w:val="BodyText"/>
            </w:pPr>
            <w:r>
              <w:t>THERM4</w:t>
            </w:r>
          </w:p>
        </w:tc>
      </w:tr>
      <w:tr w:rsidR="00AA37E9" w14:paraId="4A20B517" w14:textId="556817F7" w:rsidTr="00D53C99">
        <w:tc>
          <w:tcPr>
            <w:tcW w:w="562" w:type="dxa"/>
          </w:tcPr>
          <w:p w14:paraId="1E973B7A" w14:textId="4D92A667" w:rsidR="00AA37E9" w:rsidRDefault="00AA37E9" w:rsidP="00AA37E9">
            <w:pPr>
              <w:pStyle w:val="BodyText"/>
            </w:pPr>
            <w:r>
              <w:t>40</w:t>
            </w:r>
          </w:p>
        </w:tc>
        <w:tc>
          <w:tcPr>
            <w:tcW w:w="1843" w:type="dxa"/>
          </w:tcPr>
          <w:p w14:paraId="2AD16806" w14:textId="4B34706A" w:rsidR="00AA37E9" w:rsidRDefault="00AA37E9" w:rsidP="00AA37E9">
            <w:pPr>
              <w:pStyle w:val="BodyText"/>
            </w:pPr>
            <w:r>
              <w:t>IV return</w:t>
            </w:r>
          </w:p>
        </w:tc>
        <w:tc>
          <w:tcPr>
            <w:tcW w:w="567" w:type="dxa"/>
          </w:tcPr>
          <w:p w14:paraId="5DBD874D" w14:textId="21AD7CF3" w:rsidR="00AA37E9" w:rsidRDefault="00AA37E9" w:rsidP="00AA37E9">
            <w:pPr>
              <w:pStyle w:val="BodyText"/>
            </w:pPr>
            <w:r>
              <w:t>79</w:t>
            </w:r>
          </w:p>
        </w:tc>
        <w:tc>
          <w:tcPr>
            <w:tcW w:w="2267" w:type="dxa"/>
          </w:tcPr>
          <w:p w14:paraId="156C3F64" w14:textId="179F4CAC" w:rsidR="00AA37E9" w:rsidRDefault="00AA37E9" w:rsidP="00AA37E9">
            <w:pPr>
              <w:pStyle w:val="BodyText"/>
            </w:pPr>
            <w:r>
              <w:t>THERM5</w:t>
            </w:r>
          </w:p>
        </w:tc>
      </w:tr>
      <w:tr w:rsidR="00AA37E9" w14:paraId="43087074" w14:textId="71F2E8E7" w:rsidTr="00D53C99">
        <w:tc>
          <w:tcPr>
            <w:tcW w:w="562" w:type="dxa"/>
          </w:tcPr>
          <w:p w14:paraId="63D01A15" w14:textId="2DDA112B" w:rsidR="00AA37E9" w:rsidRDefault="00AA37E9" w:rsidP="00AA37E9">
            <w:pPr>
              <w:pStyle w:val="BodyText"/>
            </w:pPr>
            <w:r>
              <w:t>41</w:t>
            </w:r>
          </w:p>
        </w:tc>
        <w:tc>
          <w:tcPr>
            <w:tcW w:w="1843" w:type="dxa"/>
          </w:tcPr>
          <w:p w14:paraId="41857298" w14:textId="53D47321" w:rsidR="00AA37E9" w:rsidRDefault="00AA37E9" w:rsidP="00AA37E9">
            <w:pPr>
              <w:pStyle w:val="BodyText"/>
            </w:pPr>
            <w:r>
              <w:t>SIPM_K12</w:t>
            </w:r>
          </w:p>
        </w:tc>
        <w:tc>
          <w:tcPr>
            <w:tcW w:w="567" w:type="dxa"/>
          </w:tcPr>
          <w:p w14:paraId="3FBAFEDD" w14:textId="554D2685" w:rsidR="00AA37E9" w:rsidRDefault="00AA37E9" w:rsidP="00AA37E9">
            <w:pPr>
              <w:pStyle w:val="BodyText"/>
            </w:pPr>
            <w:r>
              <w:t>80</w:t>
            </w:r>
          </w:p>
        </w:tc>
        <w:tc>
          <w:tcPr>
            <w:tcW w:w="2267" w:type="dxa"/>
          </w:tcPr>
          <w:p w14:paraId="0EDDCA7A" w14:textId="0BCB9376" w:rsidR="00AA37E9" w:rsidRDefault="00AA37E9" w:rsidP="00AA37E9">
            <w:pPr>
              <w:pStyle w:val="BodyText"/>
            </w:pPr>
            <w:r>
              <w:t>SIPM_K16</w:t>
            </w:r>
          </w:p>
        </w:tc>
      </w:tr>
    </w:tbl>
    <w:p w14:paraId="65618C78" w14:textId="77777777" w:rsidR="00445796" w:rsidRDefault="00445796" w:rsidP="00445796">
      <w:pPr>
        <w:pStyle w:val="BodyText"/>
      </w:pPr>
    </w:p>
    <w:p w14:paraId="1911423D" w14:textId="0C15C73E" w:rsidR="00760D05" w:rsidRDefault="00064237" w:rsidP="00064237">
      <w:pPr>
        <w:pStyle w:val="Heading3"/>
      </w:pPr>
      <w:bookmarkStart w:id="14" w:name="_Toc209785587"/>
      <w:r>
        <w:t>Jumper Configurations</w:t>
      </w:r>
      <w:bookmarkEnd w:id="14"/>
    </w:p>
    <w:p w14:paraId="378B8A67" w14:textId="253993B1" w:rsidR="00A87523" w:rsidRDefault="00A87523" w:rsidP="00993240">
      <w:pPr>
        <w:pStyle w:val="Heading4"/>
      </w:pPr>
      <w:r>
        <w:t>JP1 – IV_OUT to DSUB</w:t>
      </w:r>
    </w:p>
    <w:p w14:paraId="35E62995" w14:textId="557270E5" w:rsidR="00A87523" w:rsidRPr="00A87523" w:rsidRDefault="00A87523" w:rsidP="00A87523">
      <w:pPr>
        <w:pStyle w:val="BodyText"/>
      </w:pPr>
      <w:r>
        <w:t xml:space="preserve">When placed, this jumper connects the IV out </w:t>
      </w:r>
      <w:r w:rsidR="002B2075">
        <w:t xml:space="preserve">signal from the mux, via the DSUB connector J, to the Mux Backplane, </w:t>
      </w:r>
      <w:r w:rsidR="00B845EB">
        <w:t>so that a single</w:t>
      </w:r>
      <w:r w:rsidR="0055501B">
        <w:t>, combined</w:t>
      </w:r>
      <w:r w:rsidR="00B845EB">
        <w:t xml:space="preserve"> IV_OUT signal from the backplane can be connected to the </w:t>
      </w:r>
      <w:r w:rsidR="007369A1">
        <w:t>electro</w:t>
      </w:r>
      <w:r w:rsidR="00C371E6">
        <w:t>meter.</w:t>
      </w:r>
      <w:r w:rsidR="0055501B">
        <w:t xml:space="preserve"> If separate IV_OUT signals are connected from the MSBs using J4, JP1 should not be placed.</w:t>
      </w:r>
    </w:p>
    <w:p w14:paraId="0C059A55" w14:textId="15C166A5" w:rsidR="00993240" w:rsidRDefault="00993240" w:rsidP="00993240">
      <w:pPr>
        <w:pStyle w:val="Heading4"/>
      </w:pPr>
      <w:r>
        <w:t>JP</w:t>
      </w:r>
      <w:r w:rsidR="00E4317D">
        <w:t>2</w:t>
      </w:r>
      <w:r>
        <w:t xml:space="preserve"> – VB resistor bypass</w:t>
      </w:r>
    </w:p>
    <w:p w14:paraId="6A64529B" w14:textId="6881700E" w:rsidR="00993240" w:rsidRDefault="00993240" w:rsidP="00993240">
      <w:pPr>
        <w:pStyle w:val="BodyText"/>
      </w:pPr>
      <w:r>
        <w:t>This jumper is placed to bypass the series</w:t>
      </w:r>
      <w:r w:rsidR="00E4317D">
        <w:t xml:space="preserve"> resistor R135, or to connect VB</w:t>
      </w:r>
      <w:r w:rsidR="001F1789">
        <w:t xml:space="preserve"> to the bias switching relays,</w:t>
      </w:r>
      <w:r w:rsidR="00E4317D">
        <w:t xml:space="preserve"> in the event that the resistor is not populated.</w:t>
      </w:r>
    </w:p>
    <w:p w14:paraId="499D31A2" w14:textId="38211ECA" w:rsidR="00E4317D" w:rsidRDefault="00ED0F7E" w:rsidP="00E4317D">
      <w:pPr>
        <w:pStyle w:val="Heading4"/>
      </w:pPr>
      <w:r>
        <w:t>JP3 – JP5</w:t>
      </w:r>
    </w:p>
    <w:p w14:paraId="0F84A034" w14:textId="1000ED1E" w:rsidR="00777D68" w:rsidRDefault="00777D68" w:rsidP="00777D68">
      <w:pPr>
        <w:pStyle w:val="BodyText"/>
      </w:pPr>
      <w:r>
        <w:t xml:space="preserve">These are normally-closed solder jumpers bypassing unused series resistors on </w:t>
      </w:r>
      <w:r w:rsidR="00CF4133">
        <w:t>U1, U2 and U3 VCC_LOAD supply pins.</w:t>
      </w:r>
      <w:r w:rsidR="0090751B">
        <w:t xml:space="preserve"> Nothing needs to be done to them.</w:t>
      </w:r>
    </w:p>
    <w:p w14:paraId="556C6D34" w14:textId="07C659CC" w:rsidR="008215EB" w:rsidRDefault="00A8036A" w:rsidP="00A8036A">
      <w:pPr>
        <w:pStyle w:val="Heading4"/>
      </w:pPr>
      <w:r>
        <w:t>JP6</w:t>
      </w:r>
      <w:r w:rsidR="00AD67D8" w:rsidRPr="00C70B5A">
        <w:rPr>
          <w:lang w:val="fr-CA"/>
        </w:rPr>
        <w:t xml:space="preserve"> – PIN Diode </w:t>
      </w:r>
      <w:r w:rsidR="00AD67D8">
        <w:rPr>
          <w:lang w:val="fr-CA"/>
        </w:rPr>
        <w:t>C</w:t>
      </w:r>
      <w:r w:rsidR="00AD67D8" w:rsidRPr="00C70B5A">
        <w:rPr>
          <w:lang w:val="fr-CA"/>
        </w:rPr>
        <w:t xml:space="preserve">urrent </w:t>
      </w:r>
      <w:r w:rsidR="00AD67D8">
        <w:rPr>
          <w:lang w:val="fr-CA"/>
        </w:rPr>
        <w:t>S</w:t>
      </w:r>
      <w:r w:rsidR="00AD67D8" w:rsidRPr="00C70B5A">
        <w:rPr>
          <w:lang w:val="fr-CA"/>
        </w:rPr>
        <w:t>i</w:t>
      </w:r>
      <w:r w:rsidR="00AD67D8">
        <w:rPr>
          <w:lang w:val="fr-CA"/>
        </w:rPr>
        <w:t>nk</w:t>
      </w:r>
    </w:p>
    <w:p w14:paraId="4D53CE0B" w14:textId="06ADA0E4" w:rsidR="00A8036A" w:rsidRDefault="00D40B0E" w:rsidP="00A8036A">
      <w:pPr>
        <w:pStyle w:val="BodyText"/>
      </w:pPr>
      <w:r>
        <w:t>3-way solder jumper, to reconfigure, pin 1-2 must be cut</w:t>
      </w:r>
      <w:r w:rsidR="00C156BF">
        <w:t xml:space="preserve"> and pins 2-3 bridged</w:t>
      </w:r>
      <w:r>
        <w:t>.</w:t>
      </w:r>
    </w:p>
    <w:p w14:paraId="3F10C5FE" w14:textId="77777777" w:rsidR="009820A9" w:rsidRDefault="009820A9" w:rsidP="009820A9">
      <w:pPr>
        <w:pStyle w:val="BodyText"/>
      </w:pPr>
      <w:r w:rsidRPr="00265BAC">
        <w:t xml:space="preserve">1-2: sink PIN Diode current to </w:t>
      </w:r>
      <w:r>
        <w:t>GNDA</w:t>
      </w:r>
    </w:p>
    <w:p w14:paraId="01888A41" w14:textId="77777777" w:rsidR="009820A9" w:rsidRPr="00265BAC" w:rsidRDefault="009820A9" w:rsidP="009820A9">
      <w:pPr>
        <w:pStyle w:val="BodyText"/>
      </w:pPr>
      <w:r>
        <w:t>2-3: sink PIN Diode current to PIN_BIAS1</w:t>
      </w:r>
    </w:p>
    <w:p w14:paraId="5653910D" w14:textId="2525C651" w:rsidR="00A8036A" w:rsidRPr="007D3CB7" w:rsidRDefault="00A8036A" w:rsidP="00A8036A">
      <w:pPr>
        <w:pStyle w:val="Heading4"/>
      </w:pPr>
      <w:r w:rsidRPr="007D3CB7">
        <w:t>JP</w:t>
      </w:r>
      <w:r w:rsidR="00C70B5A" w:rsidRPr="007D3CB7">
        <w:t>7</w:t>
      </w:r>
      <w:r w:rsidR="00AD67D8" w:rsidRPr="007D3CB7">
        <w:t xml:space="preserve"> </w:t>
      </w:r>
      <w:r w:rsidR="00CF09F9" w:rsidRPr="007D3CB7">
        <w:t>–</w:t>
      </w:r>
      <w:r w:rsidR="00AD67D8" w:rsidRPr="007D3CB7">
        <w:t xml:space="preserve"> </w:t>
      </w:r>
      <w:r w:rsidR="00CF09F9" w:rsidRPr="007D3CB7">
        <w:t xml:space="preserve">Alternate </w:t>
      </w:r>
      <w:r w:rsidR="007D3CB7" w:rsidRPr="007D3CB7">
        <w:t>Bias Relay Co</w:t>
      </w:r>
      <w:r w:rsidR="007D3CB7">
        <w:t>il Voltage</w:t>
      </w:r>
    </w:p>
    <w:p w14:paraId="3252FEEF" w14:textId="443CDBA0" w:rsidR="00993AE7" w:rsidRDefault="00993AE7" w:rsidP="00993AE7">
      <w:pPr>
        <w:pStyle w:val="BodyText"/>
      </w:pPr>
      <w:r>
        <w:t>3-way solder jumper</w:t>
      </w:r>
      <w:r w:rsidR="00C81906">
        <w:t>;</w:t>
      </w:r>
      <w:r>
        <w:t xml:space="preserve"> to reconfigure, pin 1-2 must be cut</w:t>
      </w:r>
      <w:r w:rsidR="00214228">
        <w:t xml:space="preserve"> and pins 2-3 bridged</w:t>
      </w:r>
      <w:r>
        <w:t>.</w:t>
      </w:r>
    </w:p>
    <w:p w14:paraId="09611299" w14:textId="2C2AE216" w:rsidR="009820A9" w:rsidRDefault="009131BA" w:rsidP="00993AE7">
      <w:pPr>
        <w:pStyle w:val="BodyText"/>
      </w:pPr>
      <w:r>
        <w:t xml:space="preserve">1-2: </w:t>
      </w:r>
      <w:r w:rsidR="00285157">
        <w:t xml:space="preserve">use </w:t>
      </w:r>
      <w:r w:rsidR="00E20ECD">
        <w:t>J2-28 (</w:t>
      </w:r>
      <w:r w:rsidR="00285157">
        <w:t>+12V</w:t>
      </w:r>
      <w:r w:rsidR="00E20ECD">
        <w:t>)</w:t>
      </w:r>
    </w:p>
    <w:p w14:paraId="65577906" w14:textId="7AC73980" w:rsidR="00285157" w:rsidRPr="00A8036A" w:rsidRDefault="00285157" w:rsidP="00993AE7">
      <w:pPr>
        <w:pStyle w:val="BodyText"/>
      </w:pPr>
      <w:r>
        <w:t xml:space="preserve">2-3: use </w:t>
      </w:r>
      <w:r w:rsidR="004E0FBC">
        <w:t>J</w:t>
      </w:r>
      <w:r w:rsidR="00A45979">
        <w:t>2-32</w:t>
      </w:r>
      <w:r w:rsidR="00E20ECD">
        <w:t xml:space="preserve"> (TBD)</w:t>
      </w:r>
    </w:p>
    <w:p w14:paraId="7CBB9DAA" w14:textId="6EECC319" w:rsidR="00705F59" w:rsidRDefault="00705F59" w:rsidP="00705F59">
      <w:pPr>
        <w:pStyle w:val="Heading3"/>
      </w:pPr>
      <w:bookmarkStart w:id="15" w:name="_Toc209785588"/>
      <w:r>
        <w:t>Circuit Details</w:t>
      </w:r>
      <w:bookmarkEnd w:id="15"/>
    </w:p>
    <w:p w14:paraId="4A937298" w14:textId="3C3ED312" w:rsidR="00705F59" w:rsidRDefault="00705F59" w:rsidP="00705F59">
      <w:pPr>
        <w:pStyle w:val="Heading4"/>
      </w:pPr>
      <w:r>
        <w:t>Shift Register</w:t>
      </w:r>
    </w:p>
    <w:p w14:paraId="6E2C2183" w14:textId="77777777" w:rsidR="00A54869" w:rsidRDefault="00625548" w:rsidP="00625548">
      <w:pPr>
        <w:pStyle w:val="BodyText"/>
      </w:pPr>
      <w:r>
        <w:t xml:space="preserve">The shift register implements the digital control of </w:t>
      </w:r>
      <w:r w:rsidR="00F060B8">
        <w:t xml:space="preserve">the bias relays. It consists of </w:t>
      </w:r>
      <w:r w:rsidR="00B14BFD">
        <w:t xml:space="preserve">three MIC5891 </w:t>
      </w:r>
      <w:r w:rsidR="001C2E2F">
        <w:t xml:space="preserve">8-bit </w:t>
      </w:r>
      <w:r w:rsidR="00B14BFD">
        <w:t>serial-to-parallel driver chips.</w:t>
      </w:r>
      <w:r w:rsidR="00EC181D">
        <w:t xml:space="preserve"> </w:t>
      </w:r>
      <w:r w:rsidR="009F33BB">
        <w:t>All signals driving these chips are 5V TTL level from the Arduino Nano Every on the MBP.</w:t>
      </w:r>
    </w:p>
    <w:p w14:paraId="162E0B77" w14:textId="49DDEC49" w:rsidR="00625548" w:rsidRDefault="00EC181D" w:rsidP="00625548">
      <w:pPr>
        <w:pStyle w:val="BodyText"/>
      </w:pPr>
      <w:r>
        <w:t xml:space="preserve">These chips accept a stream of serial data on their Serial Data In pins, and </w:t>
      </w:r>
      <w:r w:rsidR="00820DD6">
        <w:t xml:space="preserve">are daisy-chained by connecting Serial Data Out to the next chip’s Serial Data In, </w:t>
      </w:r>
      <w:r w:rsidR="001C2E2F">
        <w:t xml:space="preserve">making up a single 24-bit shift register. Bits are shifted on the rising edge of </w:t>
      </w:r>
      <w:r w:rsidR="00E5500F">
        <w:t>SRCLK (MIC</w:t>
      </w:r>
      <w:r w:rsidR="004649D2">
        <w:t xml:space="preserve">5891 CLK pin). When the full 24 bit control word has been clocked, RCLK </w:t>
      </w:r>
      <w:r w:rsidR="00A54869">
        <w:t xml:space="preserve">(MIC5891 </w:t>
      </w:r>
      <w:r w:rsidR="00927406">
        <w:t>STROBE pin</w:t>
      </w:r>
      <w:r w:rsidR="00A54869">
        <w:t xml:space="preserve">) </w:t>
      </w:r>
      <w:r w:rsidR="004649D2">
        <w:t xml:space="preserve">is </w:t>
      </w:r>
      <w:r w:rsidR="00675E3F">
        <w:t xml:space="preserve">momentarily </w:t>
      </w:r>
      <w:r w:rsidR="004649D2">
        <w:t xml:space="preserve">brought high, transferring the shift register </w:t>
      </w:r>
      <w:r w:rsidR="006556F6">
        <w:t xml:space="preserve">contents </w:t>
      </w:r>
      <w:r w:rsidR="004649D2">
        <w:t xml:space="preserve">to </w:t>
      </w:r>
      <w:r w:rsidR="006556F6">
        <w:t xml:space="preserve">the output </w:t>
      </w:r>
      <w:r w:rsidR="00675E3F">
        <w:t>latch</w:t>
      </w:r>
      <w:r w:rsidR="006556F6">
        <w:t xml:space="preserve">. When </w:t>
      </w:r>
      <w:r w:rsidR="006556F6">
        <w:fldChar w:fldCharType="begin"/>
      </w:r>
      <w:r w:rsidR="006556F6">
        <w:instrText xml:space="preserve"> </w:instrText>
      </w:r>
      <w:r w:rsidR="006556F6" w:rsidRPr="00C979BC">
        <w:instrText>EQ</w:instrText>
      </w:r>
      <w:r w:rsidR="006556F6">
        <w:instrText xml:space="preserve"> </w:instrText>
      </w:r>
      <w:r w:rsidR="006556F6" w:rsidRPr="00C979BC">
        <w:instrText>\x\to(</w:instrText>
      </w:r>
      <w:r w:rsidR="006556F6">
        <w:instrText>OE</w:instrText>
      </w:r>
      <w:r w:rsidR="006556F6" w:rsidRPr="00C979BC">
        <w:instrText>)</w:instrText>
      </w:r>
      <w:r w:rsidR="006556F6">
        <w:fldChar w:fldCharType="separate"/>
      </w:r>
      <w:r w:rsidR="006556F6">
        <w:fldChar w:fldCharType="end"/>
      </w:r>
      <w:r w:rsidR="006556F6">
        <w:t xml:space="preserve"> is active (low), </w:t>
      </w:r>
      <w:r w:rsidR="00623FD2">
        <w:t xml:space="preserve">output buffers </w:t>
      </w:r>
      <w:r w:rsidR="00D373B2">
        <w:t xml:space="preserve">with corresponding output latch bits in the “1” state </w:t>
      </w:r>
      <w:r w:rsidR="00623FD2">
        <w:t xml:space="preserve">are </w:t>
      </w:r>
      <w:r w:rsidR="00D373B2">
        <w:t>pulled high</w:t>
      </w:r>
      <w:r w:rsidR="00E97E6B">
        <w:t>. O</w:t>
      </w:r>
      <w:r w:rsidR="00623FD2">
        <w:t xml:space="preserve">therwise they are </w:t>
      </w:r>
      <w:r w:rsidR="003C5401">
        <w:t>low</w:t>
      </w:r>
      <w:r w:rsidR="005157A3">
        <w:t xml:space="preserve"> </w:t>
      </w:r>
      <w:r w:rsidR="003C5401">
        <w:t>(</w:t>
      </w:r>
      <w:r w:rsidR="005157A3">
        <w:t xml:space="preserve">they are </w:t>
      </w:r>
      <w:r w:rsidR="003C5401">
        <w:t xml:space="preserve">not </w:t>
      </w:r>
      <w:r w:rsidR="002E7C81">
        <w:t>high-Z</w:t>
      </w:r>
      <w:r w:rsidR="003C5401">
        <w:t>)</w:t>
      </w:r>
      <w:r w:rsidR="00D427CB">
        <w:t>.</w:t>
      </w:r>
      <w:r w:rsidR="00072D06">
        <w:t xml:space="preserve"> Note that </w:t>
      </w:r>
      <w:r w:rsidR="00496F13">
        <w:fldChar w:fldCharType="begin"/>
      </w:r>
      <w:r w:rsidR="00496F13">
        <w:instrText xml:space="preserve"> </w:instrText>
      </w:r>
      <w:r w:rsidR="00496F13" w:rsidRPr="00C979BC">
        <w:instrText>EQ</w:instrText>
      </w:r>
      <w:r w:rsidR="00496F13">
        <w:instrText xml:space="preserve"> </w:instrText>
      </w:r>
      <w:r w:rsidR="00496F13" w:rsidRPr="00C979BC">
        <w:instrText>\x\to(</w:instrText>
      </w:r>
      <w:r w:rsidR="00496F13">
        <w:instrText>OE</w:instrText>
      </w:r>
      <w:r w:rsidR="00496F13" w:rsidRPr="00C979BC">
        <w:instrText>)</w:instrText>
      </w:r>
      <w:r w:rsidR="00496F13">
        <w:fldChar w:fldCharType="separate"/>
      </w:r>
      <w:r w:rsidR="00496F13">
        <w:fldChar w:fldCharType="end"/>
      </w:r>
      <w:r w:rsidR="00496F13">
        <w:t xml:space="preserve">is pulled up (inactive) to prevent relay coils from being driven on power-on, before </w:t>
      </w:r>
      <w:r w:rsidR="00017373">
        <w:t>the Arduino has configured the shift register.</w:t>
      </w:r>
    </w:p>
    <w:p w14:paraId="1FD63399" w14:textId="521F846B" w:rsidR="0023061A" w:rsidRDefault="0023061A" w:rsidP="00625548">
      <w:pPr>
        <w:pStyle w:val="BodyText"/>
      </w:pPr>
      <w:r>
        <w:t>The MIC5891</w:t>
      </w:r>
      <w:r w:rsidR="003C5922">
        <w:t xml:space="preserve"> </w:t>
      </w:r>
      <w:r w:rsidR="007779EF">
        <w:t xml:space="preserve">has a logic supply </w:t>
      </w:r>
      <w:r w:rsidR="00A24D40">
        <w:t xml:space="preserve">pin (VCC_LOGIC) </w:t>
      </w:r>
      <w:r w:rsidR="007779EF">
        <w:t xml:space="preserve">for its </w:t>
      </w:r>
      <w:r w:rsidR="00FE6F59">
        <w:t>shift register, as well as a supply to be switched to its output pins (</w:t>
      </w:r>
      <w:r w:rsidR="00A24D40">
        <w:t>VCC_LOAD</w:t>
      </w:r>
      <w:r w:rsidR="00FE6F59">
        <w:t xml:space="preserve">). The </w:t>
      </w:r>
      <w:r w:rsidR="0055304C">
        <w:t xml:space="preserve">VCC_LOGIC </w:t>
      </w:r>
      <w:r w:rsidR="00FE6F59">
        <w:t xml:space="preserve">is </w:t>
      </w:r>
      <w:r w:rsidR="0055304C">
        <w:t xml:space="preserve">supplied with </w:t>
      </w:r>
      <w:r w:rsidR="003C5922">
        <w:t xml:space="preserve">+5V, and </w:t>
      </w:r>
      <w:r w:rsidR="0055304C">
        <w:t>VCC_LOAD with</w:t>
      </w:r>
      <w:r w:rsidR="003C5922">
        <w:t xml:space="preserve"> +12V.</w:t>
      </w:r>
      <w:r w:rsidR="00815A8E">
        <w:t xml:space="preserve"> Although the </w:t>
      </w:r>
      <w:r w:rsidR="00E97E6B">
        <w:t xml:space="preserve">bias </w:t>
      </w:r>
      <w:r w:rsidR="00815A8E">
        <w:t xml:space="preserve">relays are supposed to </w:t>
      </w:r>
      <w:r w:rsidR="00BA556C">
        <w:t>contain</w:t>
      </w:r>
      <w:r w:rsidR="00815A8E">
        <w:t xml:space="preserve"> integrated freewheeling diode</w:t>
      </w:r>
      <w:r w:rsidR="00BA556C">
        <w:t>s</w:t>
      </w:r>
      <w:r w:rsidR="00815A8E">
        <w:t xml:space="preserve">, the MIC5891 </w:t>
      </w:r>
      <w:r w:rsidR="00E43A2E">
        <w:t xml:space="preserve">outputs </w:t>
      </w:r>
      <w:r w:rsidR="00815A8E">
        <w:t xml:space="preserve">also contain </w:t>
      </w:r>
      <w:r w:rsidR="00E43A2E">
        <w:t xml:space="preserve">transient suppression diodes which </w:t>
      </w:r>
      <w:r w:rsidR="001552C3">
        <w:t>appear to be intended to limit the positive</w:t>
      </w:r>
      <w:r w:rsidR="004C5653">
        <w:t xml:space="preserve"> </w:t>
      </w:r>
      <w:r w:rsidR="001552C3">
        <w:t>voltage on the output pin to a safe level.</w:t>
      </w:r>
    </w:p>
    <w:p w14:paraId="29AF9942" w14:textId="18D3DD98" w:rsidR="007A7474" w:rsidRDefault="007A7474" w:rsidP="00625548">
      <w:pPr>
        <w:pStyle w:val="BodyText"/>
      </w:pPr>
      <w:r>
        <w:t>The MIC5891 +12V supplies are each decoupled from the +12V supply with a 10</w:t>
      </w:r>
      <w:r>
        <w:rPr>
          <w:rFonts w:cstheme="minorHAnsi"/>
        </w:rPr>
        <w:t>Ω</w:t>
      </w:r>
      <w:r>
        <w:t xml:space="preserve"> resistor</w:t>
      </w:r>
      <w:r w:rsidR="00DE71AA">
        <w:t>, which is shunted by a</w:t>
      </w:r>
      <w:r w:rsidR="00515A3B">
        <w:t xml:space="preserve"> default-closed copper shunt, and is not populated</w:t>
      </w:r>
      <w:r w:rsidR="002D215A">
        <w:t xml:space="preserve">. </w:t>
      </w:r>
      <w:r w:rsidR="00515A3B">
        <w:t xml:space="preserve">If used, under </w:t>
      </w:r>
      <w:r w:rsidR="00266A55">
        <w:t>normal operation with a single relay active</w:t>
      </w:r>
      <w:r w:rsidR="00436B09">
        <w:t xml:space="preserve"> and drawing 24mA</w:t>
      </w:r>
      <w:r w:rsidR="00266A55">
        <w:t xml:space="preserve">, the series resistor drop </w:t>
      </w:r>
      <w:r w:rsidR="00515A3B">
        <w:t>would</w:t>
      </w:r>
      <w:r w:rsidR="00266A55">
        <w:t xml:space="preserve"> </w:t>
      </w:r>
      <w:r w:rsidR="00515A3B">
        <w:t>drop</w:t>
      </w:r>
      <w:r w:rsidR="00266A55">
        <w:t xml:space="preserve"> </w:t>
      </w:r>
      <w:r w:rsidR="00436B09">
        <w:t>240mV.</w:t>
      </w:r>
    </w:p>
    <w:p w14:paraId="7D58766C" w14:textId="4FCD4880" w:rsidR="00A232A3" w:rsidRDefault="00705F59" w:rsidP="00A232A3">
      <w:pPr>
        <w:pStyle w:val="Heading4"/>
      </w:pPr>
      <w:r>
        <w:t xml:space="preserve">Bias </w:t>
      </w:r>
      <w:r w:rsidR="00FF7363">
        <w:t>Relay</w:t>
      </w:r>
      <w:r w:rsidR="00EF3B02">
        <w:t xml:space="preserve"> Circuit</w:t>
      </w:r>
    </w:p>
    <w:p w14:paraId="3442B00C" w14:textId="667303C6" w:rsidR="0027654F" w:rsidRDefault="0027654F" w:rsidP="0027654F">
      <w:pPr>
        <w:pStyle w:val="BodyText"/>
      </w:pPr>
      <w:r>
        <w:t>Component references in the explanation below apply to the first circuit in the first group</w:t>
      </w:r>
      <w:r w:rsidR="00E503F1">
        <w:t xml:space="preserve"> (</w:t>
      </w:r>
      <w:r w:rsidR="00CC2537">
        <w:t xml:space="preserve">schematic </w:t>
      </w:r>
      <w:r w:rsidR="00E503F1">
        <w:t>page 5/30</w:t>
      </w:r>
      <w:r w:rsidR="005F5FC1">
        <w:t>, sheet /Channels/ch0-8/subchan0/</w:t>
      </w:r>
      <w:r w:rsidR="00E503F1">
        <w:t>)</w:t>
      </w:r>
      <w:r>
        <w:t>.</w:t>
      </w:r>
    </w:p>
    <w:p w14:paraId="6D68D9E1" w14:textId="5F8F7829" w:rsidR="00FF5F4F" w:rsidRDefault="00FF5F4F" w:rsidP="00FF5F4F">
      <w:pPr>
        <w:pStyle w:val="BodyText"/>
      </w:pPr>
      <w:r>
        <w:t>The bias relay</w:t>
      </w:r>
      <w:r w:rsidR="00537539">
        <w:t xml:space="preserve"> circuit</w:t>
      </w:r>
      <w:r>
        <w:t>s are arranged in 3 groups of 8</w:t>
      </w:r>
      <w:r w:rsidR="00806C57">
        <w:t xml:space="preserve">. Each </w:t>
      </w:r>
      <w:r w:rsidR="006B132A">
        <w:t xml:space="preserve">circuit </w:t>
      </w:r>
      <w:r w:rsidR="00E425DF">
        <w:t xml:space="preserve">within a group </w:t>
      </w:r>
      <w:r w:rsidR="00806C57">
        <w:t xml:space="preserve">is controlled by </w:t>
      </w:r>
      <w:r w:rsidR="0026223E">
        <w:t xml:space="preserve">a signal </w:t>
      </w:r>
      <w:r w:rsidR="008E33AE">
        <w:t xml:space="preserve">from the </w:t>
      </w:r>
      <w:r w:rsidR="00103E88">
        <w:t xml:space="preserve">group’s </w:t>
      </w:r>
      <w:r w:rsidR="008E33AE">
        <w:t xml:space="preserve">MIC5891 shift register chip, </w:t>
      </w:r>
      <w:r w:rsidR="0026223E">
        <w:t>called ON</w:t>
      </w:r>
      <w:r w:rsidR="00E425DF">
        <w:t xml:space="preserve">0 through ON7 (the fully qualified signal name includes </w:t>
      </w:r>
      <w:r w:rsidR="00E949FC">
        <w:t xml:space="preserve">a group hierarchy prefix). </w:t>
      </w:r>
      <w:r w:rsidR="00DA0BCD">
        <w:t xml:space="preserve">These </w:t>
      </w:r>
      <w:r w:rsidR="008E33AE">
        <w:t>signal</w:t>
      </w:r>
      <w:r w:rsidR="00DA0BCD">
        <w:t>s</w:t>
      </w:r>
      <w:r w:rsidR="008E33AE">
        <w:t xml:space="preserve"> switch between </w:t>
      </w:r>
      <w:r w:rsidR="00486CD8">
        <w:t>GND,</w:t>
      </w:r>
      <w:r w:rsidR="008E33AE">
        <w:t xml:space="preserve"> and 12V </w:t>
      </w:r>
      <w:r w:rsidR="008B7EE8">
        <w:t>less a</w:t>
      </w:r>
      <w:r w:rsidR="00486CD8">
        <w:t>n output</w:t>
      </w:r>
      <w:r w:rsidR="008B7EE8">
        <w:t xml:space="preserve"> voltage drop</w:t>
      </w:r>
      <w:r w:rsidR="00E6524F">
        <w:t xml:space="preserve"> of up to ~1V</w:t>
      </w:r>
      <w:r w:rsidR="005108E9">
        <w:t xml:space="preserve"> (high)</w:t>
      </w:r>
      <w:r w:rsidR="00486CD8">
        <w:t>.</w:t>
      </w:r>
      <w:r w:rsidR="001D28E3">
        <w:t xml:space="preserve"> </w:t>
      </w:r>
      <w:r w:rsidR="005108E9">
        <w:t xml:space="preserve">When switched high, the corresponding bias </w:t>
      </w:r>
      <w:r w:rsidR="003B4338">
        <w:t xml:space="preserve">circuit </w:t>
      </w:r>
      <w:r w:rsidR="005108E9">
        <w:t xml:space="preserve">is </w:t>
      </w:r>
      <w:r w:rsidR="00500997">
        <w:t xml:space="preserve">turned on and the corresponding SiPM </w:t>
      </w:r>
      <w:r w:rsidR="005108E9">
        <w:t xml:space="preserve">channel is activated. </w:t>
      </w:r>
      <w:r w:rsidR="001D28E3">
        <w:t>Under normal</w:t>
      </w:r>
      <w:r w:rsidR="00CE6F78">
        <w:t xml:space="preserve"> </w:t>
      </w:r>
      <w:r w:rsidR="001D28E3">
        <w:t xml:space="preserve">operation, only one </w:t>
      </w:r>
      <w:r w:rsidR="00BD6580">
        <w:t xml:space="preserve">channel at a time, </w:t>
      </w:r>
      <w:r w:rsidR="005108E9">
        <w:t>among all 24</w:t>
      </w:r>
      <w:r w:rsidR="00500997">
        <w:t xml:space="preserve"> </w:t>
      </w:r>
      <w:r w:rsidR="00BD6580">
        <w:t xml:space="preserve">on the MSB, is </w:t>
      </w:r>
      <w:r w:rsidR="00CE6F78">
        <w:t xml:space="preserve">intended </w:t>
      </w:r>
      <w:r w:rsidR="00BD6580">
        <w:t>to be active.</w:t>
      </w:r>
    </w:p>
    <w:p w14:paraId="3E819249" w14:textId="51C72CD7" w:rsidR="009614C3" w:rsidRDefault="009614C3" w:rsidP="00FF5F4F">
      <w:pPr>
        <w:pStyle w:val="BodyText"/>
      </w:pPr>
      <w:r>
        <w:t xml:space="preserve">ON0-7 are connected to pulldown resistors, to limit the voltage that will be present, due to leakage current, on an inactive ON signal. </w:t>
      </w:r>
      <w:r w:rsidRPr="009614C3">
        <w:rPr>
          <w:i/>
          <w:iCs/>
        </w:rPr>
        <w:t>Under normal circumstances, i.e. if all relays are present in the circuit, these resistors should not be necessary, as the relay coil will shut any leakage current to ground with a relatively low resistance.</w:t>
      </w:r>
      <w:r w:rsidR="00DE49FF">
        <w:rPr>
          <w:i/>
          <w:iCs/>
        </w:rPr>
        <w:t xml:space="preserve"> These resistors </w:t>
      </w:r>
      <w:r w:rsidR="00DA1739">
        <w:rPr>
          <w:i/>
          <w:iCs/>
        </w:rPr>
        <w:t>are</w:t>
      </w:r>
      <w:r w:rsidR="00DE49FF">
        <w:rPr>
          <w:i/>
          <w:iCs/>
        </w:rPr>
        <w:t xml:space="preserve"> depopulated.</w:t>
      </w:r>
    </w:p>
    <w:p w14:paraId="30DD4317" w14:textId="68AF144F" w:rsidR="00EC0B5D" w:rsidRDefault="000435A2" w:rsidP="00EC0B5D">
      <w:pPr>
        <w:pStyle w:val="BodyText"/>
      </w:pPr>
      <w:r>
        <w:t>Bias switching r</w:t>
      </w:r>
      <w:r w:rsidR="00EC0B5D">
        <w:t xml:space="preserve">elays are </w:t>
      </w:r>
      <w:r>
        <w:t>intend</w:t>
      </w:r>
      <w:r w:rsidR="00EC0B5D">
        <w:t>ed to be socketed for ease of troubleshooting and replacement.</w:t>
      </w:r>
    </w:p>
    <w:p w14:paraId="26B3CE90" w14:textId="1C9AEFC4" w:rsidR="00C546E6" w:rsidRDefault="00C546E6" w:rsidP="00FF5F4F">
      <w:pPr>
        <w:pStyle w:val="BodyText"/>
      </w:pPr>
      <w:r>
        <w:t>The switching in the circuit is accomplished using</w:t>
      </w:r>
      <w:r w:rsidR="00D20C21">
        <w:t xml:space="preserve"> </w:t>
      </w:r>
      <w:proofErr w:type="spellStart"/>
      <w:r w:rsidR="00D20C21">
        <w:t>photo</w:t>
      </w:r>
      <w:r w:rsidR="00A63116">
        <w:t>MOS</w:t>
      </w:r>
      <w:proofErr w:type="spellEnd"/>
      <w:r w:rsidR="00A63116">
        <w:t xml:space="preserve"> optical </w:t>
      </w:r>
      <w:r w:rsidR="00D20C21">
        <w:t xml:space="preserve">relay U5 and </w:t>
      </w:r>
      <w:r w:rsidR="00A63116">
        <w:t>2 Form A (DPST) reed relay K3.</w:t>
      </w:r>
    </w:p>
    <w:p w14:paraId="2EE45AC6" w14:textId="77777777" w:rsidR="003936B4" w:rsidRDefault="003936B4" w:rsidP="00FF5F4F">
      <w:pPr>
        <w:pStyle w:val="BodyText"/>
      </w:pPr>
      <w:r>
        <w:t>D</w:t>
      </w:r>
      <w:r w:rsidR="00604244">
        <w:t>esign goal</w:t>
      </w:r>
      <w:r>
        <w:t>s</w:t>
      </w:r>
      <w:r w:rsidR="00604244">
        <w:t xml:space="preserve"> of th</w:t>
      </w:r>
      <w:r>
        <w:t>is</w:t>
      </w:r>
      <w:r w:rsidR="00604244">
        <w:t xml:space="preserve"> circuit </w:t>
      </w:r>
      <w:r>
        <w:t>are summarized as follows:</w:t>
      </w:r>
    </w:p>
    <w:p w14:paraId="0CE84364" w14:textId="77777777" w:rsidR="00F31840" w:rsidRDefault="002513E8" w:rsidP="002E013F">
      <w:pPr>
        <w:pStyle w:val="BodyText"/>
        <w:numPr>
          <w:ilvl w:val="0"/>
          <w:numId w:val="10"/>
        </w:numPr>
      </w:pPr>
      <w:r>
        <w:t>C</w:t>
      </w:r>
      <w:r w:rsidR="0050360D">
        <w:t>onnect VB to the SiPM cathode node</w:t>
      </w:r>
      <w:r w:rsidR="0031776F">
        <w:t xml:space="preserve">, </w:t>
      </w:r>
      <w:r w:rsidR="0050360D">
        <w:t>when the ON signal is active</w:t>
      </w:r>
      <w:r w:rsidR="00F31840">
        <w:t>.</w:t>
      </w:r>
    </w:p>
    <w:p w14:paraId="69AA80F7" w14:textId="337F6E80" w:rsidR="00604244" w:rsidRDefault="006D27CE" w:rsidP="002E013F">
      <w:pPr>
        <w:pStyle w:val="BodyText"/>
        <w:numPr>
          <w:ilvl w:val="0"/>
          <w:numId w:val="10"/>
        </w:numPr>
      </w:pPr>
      <w:r>
        <w:t>I</w:t>
      </w:r>
      <w:r w:rsidR="0050360D">
        <w:t xml:space="preserve">solate </w:t>
      </w:r>
      <w:r>
        <w:t>VB</w:t>
      </w:r>
      <w:r w:rsidR="0050360D">
        <w:t xml:space="preserve"> from the SiPM cathode node when the ON signal is inactive, </w:t>
      </w:r>
      <w:r w:rsidR="00DF3E89">
        <w:t xml:space="preserve">limiting leakage </w:t>
      </w:r>
      <w:r w:rsidR="00241A76">
        <w:t xml:space="preserve">into SIPM_K </w:t>
      </w:r>
      <w:r w:rsidR="008B3E97">
        <w:t>to a sub-</w:t>
      </w:r>
      <w:proofErr w:type="spellStart"/>
      <w:r w:rsidR="008B3E97">
        <w:t>pA</w:t>
      </w:r>
      <w:proofErr w:type="spellEnd"/>
      <w:r w:rsidR="008B3E97">
        <w:t xml:space="preserve"> level (exact performance achieved is </w:t>
      </w:r>
      <w:r w:rsidR="008B3E97" w:rsidRPr="00941710">
        <w:rPr>
          <w:highlight w:val="yellow"/>
        </w:rPr>
        <w:t>TBD</w:t>
      </w:r>
      <w:r w:rsidR="008B3E97">
        <w:t>)</w:t>
      </w:r>
      <w:r w:rsidR="0050360D">
        <w:t>.</w:t>
      </w:r>
    </w:p>
    <w:p w14:paraId="4A7E04F2" w14:textId="49B01C71" w:rsidR="003479FD" w:rsidRDefault="003479FD" w:rsidP="002E013F">
      <w:pPr>
        <w:pStyle w:val="BodyText"/>
        <w:numPr>
          <w:ilvl w:val="0"/>
          <w:numId w:val="10"/>
        </w:numPr>
      </w:pPr>
      <w:r>
        <w:t>Provide a</w:t>
      </w:r>
      <w:r w:rsidR="007F756D">
        <w:t xml:space="preserve"> 10k</w:t>
      </w:r>
      <w:r w:rsidR="007F756D">
        <w:rPr>
          <w:rFonts w:cstheme="minorHAnsi"/>
        </w:rPr>
        <w:t>Ω</w:t>
      </w:r>
      <w:r w:rsidR="007F756D">
        <w:t xml:space="preserve"> </w:t>
      </w:r>
      <w:r w:rsidR="008E47F2">
        <w:t>source resistance for pulse mode</w:t>
      </w:r>
    </w:p>
    <w:p w14:paraId="3CC8411F" w14:textId="45259203" w:rsidR="00661BEA" w:rsidRDefault="00702A4D" w:rsidP="002E013F">
      <w:pPr>
        <w:pStyle w:val="BodyText"/>
        <w:numPr>
          <w:ilvl w:val="0"/>
          <w:numId w:val="10"/>
        </w:numPr>
      </w:pPr>
      <w:r>
        <w:t xml:space="preserve">Switch current into the RF </w:t>
      </w:r>
      <w:r w:rsidR="004E6534">
        <w:t xml:space="preserve">path downstream of the DC blocking capacitor, </w:t>
      </w:r>
      <w:r w:rsidR="00C90CF0">
        <w:t xml:space="preserve">to activate downstream PIN diodes, </w:t>
      </w:r>
      <w:r w:rsidR="004E6534">
        <w:t>with minimal effect</w:t>
      </w:r>
      <w:r w:rsidR="00152669">
        <w:t xml:space="preserve"> on </w:t>
      </w:r>
      <w:r w:rsidR="000F737C">
        <w:t xml:space="preserve">pulse propagation (i.e. minimal </w:t>
      </w:r>
      <w:r w:rsidR="00D21C0A">
        <w:t>stub length and admittance)</w:t>
      </w:r>
    </w:p>
    <w:p w14:paraId="43148DFD" w14:textId="2F4D349F" w:rsidR="0027020E" w:rsidRDefault="006558DD" w:rsidP="002E013F">
      <w:pPr>
        <w:pStyle w:val="BodyText"/>
        <w:numPr>
          <w:ilvl w:val="0"/>
          <w:numId w:val="10"/>
        </w:numPr>
      </w:pPr>
      <w:r>
        <w:t xml:space="preserve">When active, connect SIPM_K to a measurement signal mode, through a </w:t>
      </w:r>
      <w:r w:rsidR="001979AD">
        <w:t xml:space="preserve">resistor (to minimize </w:t>
      </w:r>
      <w:r w:rsidR="000510F2">
        <w:t>effect on pulse propagation</w:t>
      </w:r>
      <w:r w:rsidR="00F12733">
        <w:t xml:space="preserve">, </w:t>
      </w:r>
      <w:r w:rsidR="000510F2">
        <w:t>i.e. minimal stub length and admittance)</w:t>
      </w:r>
    </w:p>
    <w:p w14:paraId="2291E542" w14:textId="7A145A86" w:rsidR="00B01CE4" w:rsidRDefault="00B01CE4" w:rsidP="00472CFD">
      <w:pPr>
        <w:pStyle w:val="Heading4"/>
      </w:pPr>
      <w:r>
        <w:t>Inactive State</w:t>
      </w:r>
    </w:p>
    <w:p w14:paraId="05D39EE9" w14:textId="2826555D" w:rsidR="002B082F" w:rsidRDefault="002B082F" w:rsidP="00FF5F4F">
      <w:pPr>
        <w:pStyle w:val="BodyText"/>
      </w:pPr>
      <w:r>
        <w:t xml:space="preserve">When </w:t>
      </w:r>
      <w:r w:rsidR="00A14BCA">
        <w:t xml:space="preserve">the ON </w:t>
      </w:r>
      <w:r w:rsidR="00A472DA">
        <w:t>signal</w:t>
      </w:r>
      <w:r w:rsidR="00A14BCA">
        <w:t xml:space="preserve"> is inactive-low</w:t>
      </w:r>
      <w:r w:rsidR="009542F3">
        <w:t xml:space="preserve">, </w:t>
      </w:r>
      <w:r w:rsidR="00EE2106">
        <w:t xml:space="preserve">optical relay </w:t>
      </w:r>
      <w:r w:rsidR="00EC0B5D">
        <w:t xml:space="preserve">U5 </w:t>
      </w:r>
      <w:r w:rsidR="00EE2106">
        <w:t xml:space="preserve">and </w:t>
      </w:r>
      <w:r w:rsidR="00EC0B5D">
        <w:t xml:space="preserve">reed relay K3 </w:t>
      </w:r>
      <w:r w:rsidR="00EE2106">
        <w:t>are both inactive.</w:t>
      </w:r>
    </w:p>
    <w:p w14:paraId="47A48E5B" w14:textId="231760D0" w:rsidR="007A0372" w:rsidRDefault="00132534" w:rsidP="00FF5F4F">
      <w:pPr>
        <w:pStyle w:val="BodyText"/>
        <w:rPr>
          <w:lang w:val="en-US"/>
        </w:rPr>
      </w:pPr>
      <w:r>
        <w:t>T</w:t>
      </w:r>
      <w:r w:rsidR="00214171">
        <w:t>o achieve off</w:t>
      </w:r>
      <w:r w:rsidR="00D855A4">
        <w:t xml:space="preserve">-state leakage requirements, </w:t>
      </w:r>
      <w:r w:rsidR="001A0363">
        <w:t xml:space="preserve">two stage switching is done using U5 and K3. </w:t>
      </w:r>
      <w:r w:rsidR="00CA4469">
        <w:t xml:space="preserve">Typical </w:t>
      </w:r>
      <w:r w:rsidR="001A0363">
        <w:t>U5 off-state leakage current is expected to be</w:t>
      </w:r>
      <w:r w:rsidR="00CA4469">
        <w:t xml:space="preserve"> </w:t>
      </w:r>
      <w:r w:rsidR="00C45DD8">
        <w:rPr>
          <w:lang w:val="en-US"/>
        </w:rPr>
        <w:t>~10nA</w:t>
      </w:r>
      <w:r w:rsidR="007C05A1">
        <w:rPr>
          <w:lang w:val="en-US"/>
        </w:rPr>
        <w:t xml:space="preserve"> </w:t>
      </w:r>
      <w:r w:rsidR="007C05A1" w:rsidRPr="004900EA">
        <w:rPr>
          <w:highlight w:val="yellow"/>
          <w:lang w:val="en-US"/>
        </w:rPr>
        <w:t xml:space="preserve">(discuss </w:t>
      </w:r>
      <w:r w:rsidR="004900EA" w:rsidRPr="004900EA">
        <w:rPr>
          <w:highlight w:val="yellow"/>
          <w:lang w:val="en-US"/>
        </w:rPr>
        <w:t>typical plots from TLP3149 data sheet).</w:t>
      </w:r>
      <w:r w:rsidR="004900EA">
        <w:rPr>
          <w:lang w:val="en-US"/>
        </w:rPr>
        <w:t xml:space="preserve"> This will produce, then, </w:t>
      </w:r>
      <w:r w:rsidR="00E158E0">
        <w:rPr>
          <w:lang w:val="en-US"/>
        </w:rPr>
        <w:t>up to 1mV with respect to AGND (BIAS_GUARD) across R11</w:t>
      </w:r>
      <w:r w:rsidR="00AE6B86">
        <w:rPr>
          <w:lang w:val="en-US"/>
        </w:rPr>
        <w:t xml:space="preserve"> (100k</w:t>
      </w:r>
      <w:r w:rsidR="00AE6B86">
        <w:rPr>
          <w:rFonts w:cstheme="minorHAnsi"/>
          <w:lang w:val="en-US"/>
        </w:rPr>
        <w:t>Ω</w:t>
      </w:r>
      <w:r w:rsidR="00AE6B86">
        <w:rPr>
          <w:lang w:val="en-US"/>
        </w:rPr>
        <w:t>)</w:t>
      </w:r>
      <w:r w:rsidR="00E158E0">
        <w:rPr>
          <w:lang w:val="en-US"/>
        </w:rPr>
        <w:t>.</w:t>
      </w:r>
    </w:p>
    <w:p w14:paraId="686BE6A3" w14:textId="6C527D7D" w:rsidR="00AE6B86" w:rsidRDefault="00AE6B86" w:rsidP="00FF5F4F">
      <w:pPr>
        <w:pStyle w:val="BodyText"/>
        <w:rPr>
          <w:lang w:val="en-US"/>
        </w:rPr>
      </w:pPr>
      <w:r>
        <w:rPr>
          <w:lang w:val="en-US"/>
        </w:rPr>
        <w:t>In turn, current driven by this small voltage is blocked by one set of K3 contacts.</w:t>
      </w:r>
      <w:r w:rsidR="00DF72E4">
        <w:rPr>
          <w:lang w:val="en-US"/>
        </w:rPr>
        <w:t xml:space="preserve"> Based on</w:t>
      </w:r>
      <w:r w:rsidR="00A14211">
        <w:rPr>
          <w:lang w:val="en-US"/>
        </w:rPr>
        <w:t xml:space="preserve"> a</w:t>
      </w:r>
      <w:r w:rsidR="00B6739A">
        <w:rPr>
          <w:lang w:val="en-US"/>
        </w:rPr>
        <w:t>n off-state reed relay contact resistance of 10G</w:t>
      </w:r>
      <w:r w:rsidR="00B6739A">
        <w:rPr>
          <w:rFonts w:cstheme="minorHAnsi"/>
          <w:lang w:val="en-US"/>
        </w:rPr>
        <w:t>Ω</w:t>
      </w:r>
      <w:r w:rsidR="00B6739A">
        <w:rPr>
          <w:lang w:val="en-US"/>
        </w:rPr>
        <w:t xml:space="preserve">, </w:t>
      </w:r>
      <w:r w:rsidR="00DD0F12">
        <w:rPr>
          <w:lang w:val="en-US"/>
        </w:rPr>
        <w:t xml:space="preserve">we could expect a leakage current of </w:t>
      </w:r>
      <w:r w:rsidR="009238D8">
        <w:rPr>
          <w:lang w:val="en-US"/>
        </w:rPr>
        <w:t>0.1pA.</w:t>
      </w:r>
    </w:p>
    <w:p w14:paraId="7B10D996" w14:textId="1E294511" w:rsidR="00A62AFB" w:rsidRDefault="00A62AFB" w:rsidP="00FF5F4F">
      <w:pPr>
        <w:pStyle w:val="BodyText"/>
        <w:rPr>
          <w:lang w:val="en-US"/>
        </w:rPr>
      </w:pPr>
      <w:r>
        <w:rPr>
          <w:lang w:val="en-US"/>
        </w:rPr>
        <w:t xml:space="preserve">Note that when </w:t>
      </w:r>
      <w:r w:rsidR="00A472DA">
        <w:rPr>
          <w:lang w:val="en-US"/>
        </w:rPr>
        <w:t xml:space="preserve">the ON </w:t>
      </w:r>
      <w:r w:rsidR="00737886">
        <w:rPr>
          <w:lang w:val="en-US"/>
        </w:rPr>
        <w:t xml:space="preserve">signal is low, </w:t>
      </w:r>
      <w:r w:rsidR="00D8513C">
        <w:rPr>
          <w:lang w:val="en-US"/>
        </w:rPr>
        <w:t xml:space="preserve">it is </w:t>
      </w:r>
      <w:r w:rsidR="00E57314">
        <w:rPr>
          <w:lang w:val="en-US"/>
        </w:rPr>
        <w:t xml:space="preserve">near AGND, so no significant leakage current </w:t>
      </w:r>
      <w:r w:rsidR="00FF77A7">
        <w:rPr>
          <w:lang w:val="en-US"/>
        </w:rPr>
        <w:t xml:space="preserve">into the </w:t>
      </w:r>
      <w:r w:rsidR="00D92C3A">
        <w:rPr>
          <w:lang w:val="en-US"/>
        </w:rPr>
        <w:t xml:space="preserve">SiPM cathode </w:t>
      </w:r>
      <w:r w:rsidR="007F480E">
        <w:rPr>
          <w:lang w:val="en-US"/>
        </w:rPr>
        <w:t>node is expected.</w:t>
      </w:r>
    </w:p>
    <w:p w14:paraId="18D0CB6C" w14:textId="39EDF847" w:rsidR="004F7638" w:rsidRDefault="004F7638" w:rsidP="004F7638">
      <w:pPr>
        <w:pStyle w:val="BodyText"/>
        <w:rPr>
          <w:i/>
          <w:iCs/>
          <w:lang w:val="en-US"/>
        </w:rPr>
      </w:pPr>
      <w:r w:rsidRPr="004200F6">
        <w:rPr>
          <w:i/>
          <w:iCs/>
          <w:lang w:val="en-US"/>
        </w:rPr>
        <w:t xml:space="preserve">Note that it is possible that the required leakage level </w:t>
      </w:r>
      <w:r w:rsidR="004A47CF">
        <w:rPr>
          <w:i/>
          <w:iCs/>
          <w:lang w:val="en-US"/>
        </w:rPr>
        <w:t>is</w:t>
      </w:r>
      <w:r w:rsidRPr="004200F6">
        <w:rPr>
          <w:i/>
          <w:iCs/>
          <w:lang w:val="en-US"/>
        </w:rPr>
        <w:t xml:space="preserve"> achiev</w:t>
      </w:r>
      <w:r w:rsidR="00020252" w:rsidRPr="004200F6">
        <w:rPr>
          <w:i/>
          <w:iCs/>
          <w:lang w:val="en-US"/>
        </w:rPr>
        <w:t>able</w:t>
      </w:r>
      <w:r w:rsidRPr="004200F6">
        <w:rPr>
          <w:i/>
          <w:iCs/>
          <w:lang w:val="en-US"/>
        </w:rPr>
        <w:t xml:space="preserve"> without using U5. In this case, U5 and R214 can be omitted, and U5 pins 3-4 bridged.</w:t>
      </w:r>
    </w:p>
    <w:p w14:paraId="569B6FEE" w14:textId="77777777" w:rsidR="00C27F59" w:rsidRDefault="00C27F59" w:rsidP="00C27F59">
      <w:pPr>
        <w:pStyle w:val="BodyText"/>
        <w:rPr>
          <w:lang w:val="en-US"/>
        </w:rPr>
      </w:pPr>
      <w:r>
        <w:rPr>
          <w:lang w:val="en-US"/>
        </w:rPr>
        <w:t>R12 was initially added to provide an additional path to ground, to minimize any residual leakage current passing through K3. However it was found to provide a path for thermoelectrically generated current, and consequently is currently depopulated.</w:t>
      </w:r>
    </w:p>
    <w:p w14:paraId="03C666D8" w14:textId="31A38795" w:rsidR="004C3CE6" w:rsidRDefault="004C3CE6" w:rsidP="00721D85">
      <w:pPr>
        <w:pStyle w:val="Heading4"/>
        <w:rPr>
          <w:lang w:val="en-US"/>
        </w:rPr>
      </w:pPr>
      <w:r>
        <w:rPr>
          <w:lang w:val="en-US"/>
        </w:rPr>
        <w:t>Active State – DC pa</w:t>
      </w:r>
      <w:r w:rsidR="005C1E72">
        <w:rPr>
          <w:lang w:val="en-US"/>
        </w:rPr>
        <w:t>th</w:t>
      </w:r>
    </w:p>
    <w:p w14:paraId="2518DF4C" w14:textId="48D47D44" w:rsidR="0080279A" w:rsidRDefault="00657234" w:rsidP="000E0F4B">
      <w:pPr>
        <w:pStyle w:val="BodyText"/>
        <w:rPr>
          <w:lang w:val="en-US"/>
        </w:rPr>
      </w:pPr>
      <w:r>
        <w:rPr>
          <w:lang w:val="en-US"/>
        </w:rPr>
        <w:t xml:space="preserve">This circuit has two </w:t>
      </w:r>
      <w:r w:rsidR="003A3902">
        <w:rPr>
          <w:lang w:val="en-US"/>
        </w:rPr>
        <w:t xml:space="preserve">active-state </w:t>
      </w:r>
      <w:r>
        <w:rPr>
          <w:lang w:val="en-US"/>
        </w:rPr>
        <w:t>use</w:t>
      </w:r>
      <w:r w:rsidR="000E0F4B">
        <w:rPr>
          <w:lang w:val="en-US"/>
        </w:rPr>
        <w:t xml:space="preserve"> case</w:t>
      </w:r>
      <w:r>
        <w:rPr>
          <w:lang w:val="en-US"/>
        </w:rPr>
        <w:t>s</w:t>
      </w:r>
      <w:r w:rsidR="007722D9">
        <w:rPr>
          <w:lang w:val="en-US"/>
        </w:rPr>
        <w:t xml:space="preserve"> for IV curve measurement</w:t>
      </w:r>
      <w:r w:rsidR="005144DE">
        <w:rPr>
          <w:lang w:val="en-US"/>
        </w:rPr>
        <w:t xml:space="preserve">. </w:t>
      </w:r>
    </w:p>
    <w:p w14:paraId="7330E347" w14:textId="73051F53" w:rsidR="004D3972" w:rsidRDefault="005144DE" w:rsidP="000E0F4B">
      <w:pPr>
        <w:pStyle w:val="BodyText"/>
        <w:rPr>
          <w:lang w:val="en-US"/>
        </w:rPr>
      </w:pPr>
      <w:r>
        <w:rPr>
          <w:lang w:val="en-US"/>
        </w:rPr>
        <w:t xml:space="preserve">First, with </w:t>
      </w:r>
      <w:r w:rsidR="002B0EF1">
        <w:rPr>
          <w:lang w:val="en-US"/>
        </w:rPr>
        <w:t xml:space="preserve">a positive VB of up to </w:t>
      </w:r>
      <w:r w:rsidR="00237E2E">
        <w:rPr>
          <w:lang w:val="en-US"/>
        </w:rPr>
        <w:t>~</w:t>
      </w:r>
      <w:r w:rsidR="002B0EF1">
        <w:rPr>
          <w:lang w:val="en-US"/>
        </w:rPr>
        <w:t xml:space="preserve">60V, </w:t>
      </w:r>
      <w:r w:rsidR="00130F51">
        <w:rPr>
          <w:lang w:val="en-US"/>
        </w:rPr>
        <w:t xml:space="preserve">to activate the SiPM in its normal reverse-biased mode, </w:t>
      </w:r>
      <w:r w:rsidR="002B0EF1">
        <w:rPr>
          <w:lang w:val="en-US"/>
        </w:rPr>
        <w:t xml:space="preserve">with </w:t>
      </w:r>
      <w:r w:rsidR="008A1520">
        <w:rPr>
          <w:lang w:val="en-US"/>
        </w:rPr>
        <w:t>relativel</w:t>
      </w:r>
      <w:r w:rsidR="002B0EF1">
        <w:rPr>
          <w:lang w:val="en-US"/>
        </w:rPr>
        <w:t>y low current</w:t>
      </w:r>
      <w:r w:rsidR="002D4C47">
        <w:rPr>
          <w:lang w:val="en-US"/>
        </w:rPr>
        <w:t xml:space="preserve"> (</w:t>
      </w:r>
      <w:r w:rsidR="008A1520">
        <w:rPr>
          <w:lang w:val="en-US"/>
        </w:rPr>
        <w:t xml:space="preserve">possibly </w:t>
      </w:r>
      <w:r w:rsidR="00657234">
        <w:rPr>
          <w:lang w:val="en-US"/>
        </w:rPr>
        <w:t xml:space="preserve">up to the </w:t>
      </w:r>
      <w:r w:rsidR="00130F51">
        <w:rPr>
          <w:rFonts w:cstheme="minorHAnsi"/>
          <w:lang w:val="en-US"/>
        </w:rPr>
        <w:t>µ</w:t>
      </w:r>
      <w:r w:rsidR="00130F51">
        <w:rPr>
          <w:lang w:val="en-US"/>
        </w:rPr>
        <w:t xml:space="preserve">A level). </w:t>
      </w:r>
      <w:r w:rsidR="0080279A">
        <w:rPr>
          <w:lang w:val="en-US"/>
        </w:rPr>
        <w:t>T</w:t>
      </w:r>
      <w:r w:rsidR="00762618">
        <w:rPr>
          <w:lang w:val="en-US"/>
        </w:rPr>
        <w:t xml:space="preserve">his </w:t>
      </w:r>
      <w:r w:rsidR="00A068C0">
        <w:rPr>
          <w:lang w:val="en-US"/>
        </w:rPr>
        <w:t xml:space="preserve">condition is used for </w:t>
      </w:r>
      <w:r w:rsidR="001840D7">
        <w:rPr>
          <w:lang w:val="en-US"/>
        </w:rPr>
        <w:t>IV curve testing as well as pulse</w:t>
      </w:r>
      <w:r w:rsidR="004D3972">
        <w:rPr>
          <w:lang w:val="en-US"/>
        </w:rPr>
        <w:t xml:space="preserve"> counting.</w:t>
      </w:r>
    </w:p>
    <w:p w14:paraId="64ACC5BD" w14:textId="02C32983" w:rsidR="000E0F4B" w:rsidRPr="000E0F4B" w:rsidRDefault="00130F51" w:rsidP="000E0F4B">
      <w:pPr>
        <w:pStyle w:val="BodyText"/>
        <w:rPr>
          <w:lang w:val="en-US"/>
        </w:rPr>
      </w:pPr>
      <w:r>
        <w:rPr>
          <w:lang w:val="en-US"/>
        </w:rPr>
        <w:t>Second, with a ne</w:t>
      </w:r>
      <w:r w:rsidR="00D744F9">
        <w:rPr>
          <w:lang w:val="en-US"/>
        </w:rPr>
        <w:t>gative VB</w:t>
      </w:r>
      <w:r w:rsidR="00087DA1">
        <w:rPr>
          <w:lang w:val="en-US"/>
        </w:rPr>
        <w:t>, with voltage limited to 100s of mV</w:t>
      </w:r>
      <w:r w:rsidR="003A03EB">
        <w:rPr>
          <w:lang w:val="en-US"/>
        </w:rPr>
        <w:t xml:space="preserve">, but with currents </w:t>
      </w:r>
      <w:r w:rsidR="009F0F23">
        <w:rPr>
          <w:lang w:val="en-US"/>
        </w:rPr>
        <w:t xml:space="preserve">possibly </w:t>
      </w:r>
      <w:r w:rsidR="003A03EB">
        <w:rPr>
          <w:lang w:val="en-US"/>
        </w:rPr>
        <w:t xml:space="preserve">reaching </w:t>
      </w:r>
      <w:r w:rsidR="009F0F23">
        <w:rPr>
          <w:lang w:val="en-US"/>
        </w:rPr>
        <w:t>100</w:t>
      </w:r>
      <w:r w:rsidR="00E92BEC">
        <w:rPr>
          <w:lang w:val="en-US"/>
        </w:rPr>
        <w:t>mA levels</w:t>
      </w:r>
      <w:r w:rsidR="00D47C1B">
        <w:rPr>
          <w:lang w:val="en-US"/>
        </w:rPr>
        <w:t>.</w:t>
      </w:r>
      <w:r w:rsidR="004D3972">
        <w:rPr>
          <w:lang w:val="en-US"/>
        </w:rPr>
        <w:t xml:space="preserve"> This is used only for IV testing </w:t>
      </w:r>
      <w:r w:rsidR="00465623">
        <w:rPr>
          <w:lang w:val="en-US"/>
        </w:rPr>
        <w:t xml:space="preserve">of </w:t>
      </w:r>
      <w:r w:rsidR="000C3CA9">
        <w:rPr>
          <w:lang w:val="en-US"/>
        </w:rPr>
        <w:t xml:space="preserve">the SiPM in forward bias, to estimate </w:t>
      </w:r>
      <w:r w:rsidR="00B45E19">
        <w:rPr>
          <w:lang w:val="en-US"/>
        </w:rPr>
        <w:t>the value of its quenching resistors.</w:t>
      </w:r>
    </w:p>
    <w:p w14:paraId="3B20B242" w14:textId="02620DA4" w:rsidR="00EC7F8B" w:rsidRDefault="004729EB" w:rsidP="00EC7F8B">
      <w:pPr>
        <w:pStyle w:val="BodyText"/>
        <w:rPr>
          <w:lang w:val="en-US"/>
        </w:rPr>
      </w:pPr>
      <w:r>
        <w:rPr>
          <w:lang w:val="en-US"/>
        </w:rPr>
        <w:t xml:space="preserve">When </w:t>
      </w:r>
      <w:r w:rsidR="00733005">
        <w:rPr>
          <w:lang w:val="en-US"/>
        </w:rPr>
        <w:t xml:space="preserve">the </w:t>
      </w:r>
      <w:r w:rsidR="00FC162E">
        <w:rPr>
          <w:lang w:val="en-US"/>
        </w:rPr>
        <w:t>ON</w:t>
      </w:r>
      <w:r w:rsidR="002075F9">
        <w:rPr>
          <w:lang w:val="en-US"/>
        </w:rPr>
        <w:t xml:space="preserve"> signal</w:t>
      </w:r>
      <w:r w:rsidR="00FC162E">
        <w:rPr>
          <w:lang w:val="en-US"/>
        </w:rPr>
        <w:t xml:space="preserve"> is </w:t>
      </w:r>
      <w:r w:rsidR="002075F9">
        <w:rPr>
          <w:lang w:val="en-US"/>
        </w:rPr>
        <w:t>in</w:t>
      </w:r>
      <w:r w:rsidR="00FC162E">
        <w:rPr>
          <w:lang w:val="en-US"/>
        </w:rPr>
        <w:t xml:space="preserve">active </w:t>
      </w:r>
      <w:r w:rsidR="002075F9">
        <w:rPr>
          <w:lang w:val="en-US"/>
        </w:rPr>
        <w:t>low</w:t>
      </w:r>
      <w:r w:rsidR="00FC162E">
        <w:rPr>
          <w:lang w:val="en-US"/>
        </w:rPr>
        <w:t xml:space="preserve">, the </w:t>
      </w:r>
      <w:proofErr w:type="spellStart"/>
      <w:r w:rsidR="00FC162E">
        <w:rPr>
          <w:lang w:val="en-US"/>
        </w:rPr>
        <w:t>photomos</w:t>
      </w:r>
      <w:proofErr w:type="spellEnd"/>
      <w:r w:rsidR="00FC162E">
        <w:rPr>
          <w:lang w:val="en-US"/>
        </w:rPr>
        <w:t xml:space="preserve"> and reed relays are both active.</w:t>
      </w:r>
    </w:p>
    <w:p w14:paraId="7055D0A1" w14:textId="217EA627" w:rsidR="008D4439" w:rsidRDefault="005D3A1E" w:rsidP="00EC7F8B">
      <w:pPr>
        <w:pStyle w:val="BodyText"/>
        <w:rPr>
          <w:lang w:val="en-US"/>
        </w:rPr>
      </w:pPr>
      <w:r>
        <w:rPr>
          <w:lang w:val="en-US"/>
        </w:rPr>
        <w:t>Resistors R9 and R10, in series with the current path to the SiPM cathode node</w:t>
      </w:r>
      <w:r w:rsidR="008E5CC5">
        <w:rPr>
          <w:lang w:val="en-US"/>
        </w:rPr>
        <w:t>, total 20k</w:t>
      </w:r>
      <w:r w:rsidR="0079288B">
        <w:rPr>
          <w:rFonts w:cstheme="minorHAnsi"/>
          <w:lang w:val="en-US"/>
        </w:rPr>
        <w:t>Ω</w:t>
      </w:r>
      <w:r w:rsidR="00BD0CAE">
        <w:rPr>
          <w:lang w:val="en-US"/>
        </w:rPr>
        <w:t xml:space="preserve">, and </w:t>
      </w:r>
      <w:r w:rsidR="00C20371">
        <w:rPr>
          <w:lang w:val="en-US"/>
        </w:rPr>
        <w:t xml:space="preserve">by virtue of the low expected current levels, </w:t>
      </w:r>
      <w:r w:rsidR="00C4543E">
        <w:rPr>
          <w:lang w:val="en-US"/>
        </w:rPr>
        <w:t xml:space="preserve">should </w:t>
      </w:r>
      <w:r w:rsidR="00BD0CAE">
        <w:rPr>
          <w:lang w:val="en-US"/>
        </w:rPr>
        <w:t>result in a small or negligible voltage drop</w:t>
      </w:r>
      <w:r w:rsidR="00D47BD6">
        <w:rPr>
          <w:lang w:val="en-US"/>
        </w:rPr>
        <w:t xml:space="preserve"> in positive-VB mode.</w:t>
      </w:r>
    </w:p>
    <w:p w14:paraId="77275A22" w14:textId="186A1AC1" w:rsidR="00ED53E2" w:rsidRDefault="00ED53E2" w:rsidP="00EC7F8B">
      <w:pPr>
        <w:pStyle w:val="BodyText"/>
        <w:rPr>
          <w:lang w:val="en-US"/>
        </w:rPr>
      </w:pPr>
      <w:r>
        <w:rPr>
          <w:lang w:val="en-US"/>
        </w:rPr>
        <w:t xml:space="preserve">When VB is </w:t>
      </w:r>
      <w:r w:rsidR="00887BAC">
        <w:rPr>
          <w:lang w:val="en-US"/>
        </w:rPr>
        <w:t xml:space="preserve">made negative, </w:t>
      </w:r>
      <w:r w:rsidR="00252754">
        <w:rPr>
          <w:lang w:val="en-US"/>
        </w:rPr>
        <w:t xml:space="preserve">the SiPM is forward-biased and consequently </w:t>
      </w:r>
      <w:r w:rsidR="00887BAC">
        <w:rPr>
          <w:lang w:val="en-US"/>
        </w:rPr>
        <w:t xml:space="preserve">a larger </w:t>
      </w:r>
      <w:r w:rsidR="00396DD2">
        <w:rPr>
          <w:lang w:val="en-US"/>
        </w:rPr>
        <w:t>current can be expected</w:t>
      </w:r>
      <w:r w:rsidR="00252754">
        <w:rPr>
          <w:lang w:val="en-US"/>
        </w:rPr>
        <w:t xml:space="preserve"> to flow in the cathode bias circuit</w:t>
      </w:r>
      <w:r w:rsidR="00396DD2">
        <w:rPr>
          <w:lang w:val="en-US"/>
        </w:rPr>
        <w:t xml:space="preserve">. </w:t>
      </w:r>
      <w:r w:rsidR="007C3601">
        <w:rPr>
          <w:lang w:val="en-US"/>
        </w:rPr>
        <w:t>T</w:t>
      </w:r>
      <w:r w:rsidR="00396DD2">
        <w:rPr>
          <w:lang w:val="en-US"/>
        </w:rPr>
        <w:t xml:space="preserve">he </w:t>
      </w:r>
      <w:r w:rsidR="004E11C3">
        <w:rPr>
          <w:lang w:val="en-US"/>
        </w:rPr>
        <w:t xml:space="preserve">voltage drop </w:t>
      </w:r>
      <w:r w:rsidR="002A2D18">
        <w:rPr>
          <w:lang w:val="en-US"/>
        </w:rPr>
        <w:t xml:space="preserve">across R9 and R10 would </w:t>
      </w:r>
      <w:r w:rsidR="00F463DD">
        <w:rPr>
          <w:lang w:val="en-US"/>
        </w:rPr>
        <w:t xml:space="preserve">then </w:t>
      </w:r>
      <w:r w:rsidR="002A2D18">
        <w:rPr>
          <w:lang w:val="en-US"/>
        </w:rPr>
        <w:t xml:space="preserve">be an issue, </w:t>
      </w:r>
      <w:r w:rsidR="00F463DD">
        <w:rPr>
          <w:lang w:val="en-US"/>
        </w:rPr>
        <w:t xml:space="preserve">so </w:t>
      </w:r>
      <w:r w:rsidR="00E21F55">
        <w:rPr>
          <w:lang w:val="en-US"/>
        </w:rPr>
        <w:t xml:space="preserve">D14 is added to bypass </w:t>
      </w:r>
      <w:r w:rsidR="00A676C4">
        <w:rPr>
          <w:lang w:val="en-US"/>
        </w:rPr>
        <w:t>these resistors</w:t>
      </w:r>
      <w:r w:rsidR="0070554F">
        <w:rPr>
          <w:lang w:val="en-US"/>
        </w:rPr>
        <w:t xml:space="preserve">, so a minimal amount of excess voltage is required to </w:t>
      </w:r>
      <w:r w:rsidR="00A35201">
        <w:rPr>
          <w:lang w:val="en-US"/>
        </w:rPr>
        <w:t>achieve forward-biased SiPM voltage needed to measure its forward IV curve.</w:t>
      </w:r>
      <w:r w:rsidR="00DB3206">
        <w:rPr>
          <w:lang w:val="en-US"/>
        </w:rPr>
        <w:t xml:space="preserve"> In spite of the</w:t>
      </w:r>
      <w:r w:rsidR="00972034">
        <w:rPr>
          <w:lang w:val="en-US"/>
        </w:rPr>
        <w:t xml:space="preserve"> D14 voltage drop being </w:t>
      </w:r>
      <w:r w:rsidR="004A3B06">
        <w:rPr>
          <w:lang w:val="en-US"/>
        </w:rPr>
        <w:t>manageable, it is still unknown and must be measured</w:t>
      </w:r>
      <w:r w:rsidR="00953F05">
        <w:rPr>
          <w:lang w:val="en-US"/>
        </w:rPr>
        <w:t xml:space="preserve"> (or rather, the resultant </w:t>
      </w:r>
      <w:r w:rsidR="00FB5AE6">
        <w:rPr>
          <w:lang w:val="en-US"/>
        </w:rPr>
        <w:t xml:space="preserve">SiPM voltage must be measured). To this end, </w:t>
      </w:r>
      <w:r w:rsidR="000D7F33">
        <w:rPr>
          <w:lang w:val="en-US"/>
        </w:rPr>
        <w:t xml:space="preserve">a path is provided, through R190 and the second set of </w:t>
      </w:r>
      <w:r w:rsidR="00F04A07">
        <w:rPr>
          <w:lang w:val="en-US"/>
        </w:rPr>
        <w:t xml:space="preserve">K3 relay contacts, to measurement node </w:t>
      </w:r>
      <w:r w:rsidR="00511D00">
        <w:rPr>
          <w:lang w:val="en-US"/>
        </w:rPr>
        <w:t xml:space="preserve">VSENSE, which </w:t>
      </w:r>
      <w:r w:rsidR="0077719D">
        <w:rPr>
          <w:lang w:val="en-US"/>
        </w:rPr>
        <w:t xml:space="preserve">connects through the </w:t>
      </w:r>
      <w:r w:rsidR="009E1986">
        <w:rPr>
          <w:lang w:val="en-US"/>
        </w:rPr>
        <w:t>MBP</w:t>
      </w:r>
      <w:r w:rsidR="00A01561">
        <w:rPr>
          <w:lang w:val="en-US"/>
        </w:rPr>
        <w:t xml:space="preserve"> to a voltmeter.</w:t>
      </w:r>
    </w:p>
    <w:p w14:paraId="74D09EAA" w14:textId="755EF382" w:rsidR="00521637" w:rsidRDefault="005C3073" w:rsidP="00721D85">
      <w:pPr>
        <w:pStyle w:val="Heading4"/>
        <w:rPr>
          <w:lang w:val="en-US"/>
        </w:rPr>
      </w:pPr>
      <w:r>
        <w:rPr>
          <w:lang w:val="en-US"/>
        </w:rPr>
        <w:t xml:space="preserve">RF </w:t>
      </w:r>
      <w:r w:rsidR="00B025B1">
        <w:rPr>
          <w:lang w:val="en-US"/>
        </w:rPr>
        <w:t>P</w:t>
      </w:r>
      <w:r>
        <w:rPr>
          <w:lang w:val="en-US"/>
        </w:rPr>
        <w:t>at</w:t>
      </w:r>
      <w:r w:rsidR="00864017">
        <w:rPr>
          <w:lang w:val="en-US"/>
        </w:rPr>
        <w:t>h</w:t>
      </w:r>
    </w:p>
    <w:p w14:paraId="36F0DC6C" w14:textId="50C03333" w:rsidR="00873D39" w:rsidRPr="00873D39" w:rsidRDefault="00873D39" w:rsidP="00873D39">
      <w:pPr>
        <w:pStyle w:val="BodyText"/>
        <w:rPr>
          <w:lang w:val="en-US"/>
        </w:rPr>
      </w:pPr>
      <w:r>
        <w:rPr>
          <w:lang w:val="en-US"/>
        </w:rPr>
        <w:t xml:space="preserve">This section describes </w:t>
      </w:r>
      <w:r w:rsidR="00651F0F">
        <w:rPr>
          <w:lang w:val="en-US"/>
        </w:rPr>
        <w:t>the design requirements for the RF path as regards PIN diode switching.</w:t>
      </w:r>
    </w:p>
    <w:p w14:paraId="6F850E81" w14:textId="1ACB92EF" w:rsidR="00AA5A7E" w:rsidRPr="00AA5A7E" w:rsidRDefault="00AA5A7E" w:rsidP="00C647DD">
      <w:pPr>
        <w:pStyle w:val="Heading5"/>
        <w:rPr>
          <w:lang w:val="en-US"/>
        </w:rPr>
      </w:pPr>
      <w:r w:rsidRPr="00AA5A7E">
        <w:rPr>
          <w:lang w:val="en-US"/>
        </w:rPr>
        <w:t>Active State</w:t>
      </w:r>
    </w:p>
    <w:p w14:paraId="47F4CD3A" w14:textId="6D22EA57" w:rsidR="006D39DF" w:rsidRDefault="00F56405" w:rsidP="00301C63">
      <w:pPr>
        <w:pStyle w:val="BodyText"/>
        <w:rPr>
          <w:lang w:val="en-US"/>
        </w:rPr>
      </w:pPr>
      <w:r>
        <w:rPr>
          <w:lang w:val="en-US"/>
        </w:rPr>
        <w:t xml:space="preserve">When the SiPM cathode bias circuit is active, </w:t>
      </w:r>
      <w:r w:rsidR="00CA0852">
        <w:rPr>
          <w:lang w:val="en-US"/>
        </w:rPr>
        <w:t xml:space="preserve">VB is present on </w:t>
      </w:r>
      <w:r w:rsidR="006D39DF">
        <w:rPr>
          <w:lang w:val="en-US"/>
        </w:rPr>
        <w:t>the SiPM cathode node SIPM_K.</w:t>
      </w:r>
    </w:p>
    <w:p w14:paraId="4F032749" w14:textId="39BFFD3C" w:rsidR="006D39DF" w:rsidRDefault="00B55CF2" w:rsidP="00301C63">
      <w:pPr>
        <w:pStyle w:val="BodyText"/>
        <w:rPr>
          <w:lang w:val="en-US"/>
        </w:rPr>
      </w:pPr>
      <w:r>
        <w:rPr>
          <w:lang w:val="en-US"/>
        </w:rPr>
        <w:t>Low-going pulses</w:t>
      </w:r>
      <w:r w:rsidR="002A2E5E">
        <w:rPr>
          <w:lang w:val="en-US"/>
        </w:rPr>
        <w:t xml:space="preserve"> origina</w:t>
      </w:r>
      <w:r w:rsidR="00B91E11">
        <w:rPr>
          <w:lang w:val="en-US"/>
        </w:rPr>
        <w:t>ting</w:t>
      </w:r>
      <w:r w:rsidR="002A2E5E">
        <w:rPr>
          <w:lang w:val="en-US"/>
        </w:rPr>
        <w:t xml:space="preserve"> at the SiPM </w:t>
      </w:r>
      <w:r w:rsidR="00907BB3">
        <w:rPr>
          <w:lang w:val="en-US"/>
        </w:rPr>
        <w:t xml:space="preserve">pass through the TIB and are transferred to </w:t>
      </w:r>
      <w:r w:rsidR="007815D2">
        <w:rPr>
          <w:lang w:val="en-US"/>
        </w:rPr>
        <w:t xml:space="preserve">a </w:t>
      </w:r>
      <w:r w:rsidR="002A2E5E">
        <w:rPr>
          <w:lang w:val="en-US"/>
        </w:rPr>
        <w:t xml:space="preserve">controlled-impedance </w:t>
      </w:r>
      <w:r w:rsidR="00491034">
        <w:rPr>
          <w:lang w:val="en-US"/>
        </w:rPr>
        <w:t>path</w:t>
      </w:r>
      <w:r w:rsidR="00907BB3">
        <w:rPr>
          <w:lang w:val="en-US"/>
        </w:rPr>
        <w:t xml:space="preserve"> consisting of </w:t>
      </w:r>
      <w:r w:rsidR="00E57D5E">
        <w:rPr>
          <w:lang w:val="en-US"/>
        </w:rPr>
        <w:t xml:space="preserve">a </w:t>
      </w:r>
      <w:r w:rsidR="00382765">
        <w:rPr>
          <w:lang w:val="en-US"/>
        </w:rPr>
        <w:t>multi-</w:t>
      </w:r>
      <w:r w:rsidR="00E90762">
        <w:rPr>
          <w:lang w:val="en-US"/>
        </w:rPr>
        <w:t xml:space="preserve">circuit </w:t>
      </w:r>
      <w:r w:rsidR="00EB34FA">
        <w:rPr>
          <w:lang w:val="en-US"/>
        </w:rPr>
        <w:t>coaxial ribbon cable assembl</w:t>
      </w:r>
      <w:r w:rsidR="00E57D5E">
        <w:rPr>
          <w:lang w:val="en-US"/>
        </w:rPr>
        <w:t>y</w:t>
      </w:r>
      <w:r w:rsidR="00EB34FA">
        <w:rPr>
          <w:lang w:val="en-US"/>
        </w:rPr>
        <w:t>, the HSB</w:t>
      </w:r>
      <w:r w:rsidR="00813CBC">
        <w:rPr>
          <w:lang w:val="en-US"/>
        </w:rPr>
        <w:t xml:space="preserve">, </w:t>
      </w:r>
      <w:r w:rsidR="00DA46BA">
        <w:rPr>
          <w:lang w:val="en-US"/>
        </w:rPr>
        <w:t xml:space="preserve">and another </w:t>
      </w:r>
      <w:r w:rsidR="00A726AE">
        <w:rPr>
          <w:lang w:val="en-US"/>
        </w:rPr>
        <w:t xml:space="preserve">multi-circuit ribbon cable assembly. The pulses </w:t>
      </w:r>
      <w:r w:rsidR="00813CBC">
        <w:rPr>
          <w:lang w:val="en-US"/>
        </w:rPr>
        <w:t>arriv</w:t>
      </w:r>
      <w:r w:rsidR="00A726AE">
        <w:rPr>
          <w:lang w:val="en-US"/>
        </w:rPr>
        <w:t>e</w:t>
      </w:r>
      <w:r w:rsidR="00813CBC">
        <w:rPr>
          <w:lang w:val="en-US"/>
        </w:rPr>
        <w:t xml:space="preserve"> at the MSB on the high-density coaxial connector, where they are transferred to a controlled-impedance microstrip line on the top layer of the board</w:t>
      </w:r>
      <w:r w:rsidR="0011560F">
        <w:rPr>
          <w:lang w:val="en-US"/>
        </w:rPr>
        <w:t xml:space="preserve">, which is </w:t>
      </w:r>
      <w:r w:rsidR="00813CBC">
        <w:rPr>
          <w:lang w:val="en-US"/>
        </w:rPr>
        <w:t>referenced to a ground plane on the first internal layer</w:t>
      </w:r>
      <w:r w:rsidR="0011560F">
        <w:rPr>
          <w:lang w:val="en-US"/>
        </w:rPr>
        <w:t>.</w:t>
      </w:r>
    </w:p>
    <w:p w14:paraId="3629FF9B" w14:textId="27F670D8" w:rsidR="00C0394F" w:rsidRDefault="00FD3B1C" w:rsidP="2E69D4FC">
      <w:pPr>
        <w:pStyle w:val="BodyText"/>
      </w:pPr>
      <w:r w:rsidRPr="2E69D4FC">
        <w:rPr>
          <w:i/>
          <w:iCs/>
        </w:rPr>
        <w:t xml:space="preserve">Note that the inter-layer distance and </w:t>
      </w:r>
      <w:r w:rsidR="000E2F1A" w:rsidRPr="2E69D4FC">
        <w:rPr>
          <w:i/>
          <w:iCs/>
        </w:rPr>
        <w:t xml:space="preserve">dielectric constant must be </w:t>
      </w:r>
      <w:r w:rsidR="00AA5A7E" w:rsidRPr="2E69D4FC">
        <w:rPr>
          <w:i/>
          <w:iCs/>
        </w:rPr>
        <w:t>considered</w:t>
      </w:r>
      <w:r w:rsidR="000E2F1A" w:rsidRPr="2E69D4FC">
        <w:rPr>
          <w:i/>
          <w:iCs/>
        </w:rPr>
        <w:t xml:space="preserve"> in calculating the </w:t>
      </w:r>
      <w:r w:rsidR="00F74A5E" w:rsidRPr="2E69D4FC">
        <w:rPr>
          <w:i/>
          <w:iCs/>
        </w:rPr>
        <w:t>microstrip trace width.</w:t>
      </w:r>
      <w:r w:rsidR="00B32610" w:rsidRPr="2E69D4FC">
        <w:rPr>
          <w:i/>
          <w:iCs/>
        </w:rPr>
        <w:t xml:space="preserve"> These parameters </w:t>
      </w:r>
      <w:r w:rsidR="00A834EF" w:rsidRPr="2E69D4FC">
        <w:rPr>
          <w:i/>
          <w:iCs/>
        </w:rPr>
        <w:t>depend on the manufacturer’s stackup,</w:t>
      </w:r>
      <w:r w:rsidR="00D776BC" w:rsidRPr="2E69D4FC">
        <w:rPr>
          <w:i/>
          <w:iCs/>
        </w:rPr>
        <w:t xml:space="preserve"> and</w:t>
      </w:r>
      <w:r w:rsidR="00A834EF" w:rsidRPr="2E69D4FC">
        <w:rPr>
          <w:i/>
          <w:iCs/>
        </w:rPr>
        <w:t xml:space="preserve"> </w:t>
      </w:r>
      <w:r w:rsidR="00B32610" w:rsidRPr="2E69D4FC">
        <w:rPr>
          <w:i/>
          <w:iCs/>
        </w:rPr>
        <w:t xml:space="preserve">may </w:t>
      </w:r>
      <w:r w:rsidR="00E76B05" w:rsidRPr="2E69D4FC">
        <w:rPr>
          <w:i/>
          <w:iCs/>
        </w:rPr>
        <w:t xml:space="preserve">be subject to </w:t>
      </w:r>
      <w:r w:rsidR="00B32610" w:rsidRPr="2E69D4FC">
        <w:rPr>
          <w:i/>
          <w:iCs/>
        </w:rPr>
        <w:t>change</w:t>
      </w:r>
      <w:r w:rsidR="00A834EF" w:rsidRPr="2E69D4FC">
        <w:rPr>
          <w:i/>
          <w:iCs/>
        </w:rPr>
        <w:t xml:space="preserve"> and should be checked each time the board is ordered</w:t>
      </w:r>
      <w:r w:rsidR="00A25755" w:rsidRPr="2E69D4FC">
        <w:rPr>
          <w:i/>
          <w:iCs/>
        </w:rPr>
        <w:t xml:space="preserve">, with the trace width adjusted if necessary. </w:t>
      </w:r>
      <w:r w:rsidR="002F442B" w:rsidRPr="2E69D4FC">
        <w:rPr>
          <w:i/>
          <w:iCs/>
        </w:rPr>
        <w:t>T</w:t>
      </w:r>
      <w:r w:rsidR="00A33BAC" w:rsidRPr="2E69D4FC">
        <w:rPr>
          <w:i/>
          <w:iCs/>
        </w:rPr>
        <w:t xml:space="preserve">he </w:t>
      </w:r>
      <w:r w:rsidR="002F442B" w:rsidRPr="2E69D4FC">
        <w:rPr>
          <w:i/>
          <w:iCs/>
        </w:rPr>
        <w:t xml:space="preserve">most recent build </w:t>
      </w:r>
      <w:r w:rsidR="00A33BAC" w:rsidRPr="2E69D4FC">
        <w:rPr>
          <w:i/>
          <w:iCs/>
        </w:rPr>
        <w:t xml:space="preserve">parameters </w:t>
      </w:r>
      <w:r w:rsidR="002F442B" w:rsidRPr="2E69D4FC">
        <w:rPr>
          <w:i/>
          <w:iCs/>
        </w:rPr>
        <w:t>can be found in t</w:t>
      </w:r>
      <w:r w:rsidR="00DF5584" w:rsidRPr="2E69D4FC">
        <w:rPr>
          <w:i/>
          <w:iCs/>
        </w:rPr>
        <w:t>ext notes in the PCB design file.</w:t>
      </w:r>
      <w:r w:rsidR="00273BD4" w:rsidRPr="2E69D4FC">
        <w:rPr>
          <w:i/>
          <w:iCs/>
        </w:rPr>
        <w:t xml:space="preserve"> A</w:t>
      </w:r>
      <w:r w:rsidR="00F93476" w:rsidRPr="2E69D4FC">
        <w:rPr>
          <w:i/>
          <w:iCs/>
        </w:rPr>
        <w:t>ny</w:t>
      </w:r>
      <w:r w:rsidR="00273BD4" w:rsidRPr="2E69D4FC">
        <w:rPr>
          <w:i/>
          <w:iCs/>
        </w:rPr>
        <w:t xml:space="preserve"> new width can be applied</w:t>
      </w:r>
      <w:r w:rsidR="00F93476" w:rsidRPr="2E69D4FC">
        <w:rPr>
          <w:i/>
          <w:iCs/>
        </w:rPr>
        <w:t xml:space="preserve">, using a single command, </w:t>
      </w:r>
      <w:r w:rsidR="00273BD4" w:rsidRPr="2E69D4FC">
        <w:rPr>
          <w:i/>
          <w:iCs/>
        </w:rPr>
        <w:t>to all traces with netclass ‘zcontrol’</w:t>
      </w:r>
      <w:r w:rsidR="005169FC" w:rsidRPr="2E69D4FC">
        <w:rPr>
          <w:i/>
          <w:iCs/>
        </w:rPr>
        <w:t>.</w:t>
      </w:r>
    </w:p>
    <w:p w14:paraId="2EA0458F" w14:textId="3453E610" w:rsidR="00B53619" w:rsidRDefault="00DE1C87" w:rsidP="00301C63">
      <w:pPr>
        <w:pStyle w:val="BodyText"/>
        <w:rPr>
          <w:lang w:val="en-US"/>
        </w:rPr>
      </w:pPr>
      <w:r>
        <w:rPr>
          <w:lang w:val="en-US"/>
        </w:rPr>
        <w:t xml:space="preserve">The pulse passes through </w:t>
      </w:r>
      <w:r w:rsidR="005943F4">
        <w:rPr>
          <w:lang w:val="en-US"/>
        </w:rPr>
        <w:t xml:space="preserve">capacitor C4, </w:t>
      </w:r>
      <w:r w:rsidR="003025D9">
        <w:rPr>
          <w:lang w:val="en-US"/>
        </w:rPr>
        <w:t xml:space="preserve">which is located inline with the </w:t>
      </w:r>
      <w:r w:rsidR="00307A03">
        <w:rPr>
          <w:lang w:val="en-US"/>
        </w:rPr>
        <w:t>microstrip.</w:t>
      </w:r>
    </w:p>
    <w:p w14:paraId="1CA6D756" w14:textId="5EC1EF1A" w:rsidR="000E2469" w:rsidRDefault="000E2469" w:rsidP="00301C63">
      <w:pPr>
        <w:pStyle w:val="BodyText"/>
        <w:rPr>
          <w:lang w:val="en-US"/>
        </w:rPr>
      </w:pPr>
      <w:r>
        <w:rPr>
          <w:lang w:val="en-US"/>
        </w:rPr>
        <w:t xml:space="preserve">Current is injected </w:t>
      </w:r>
      <w:r w:rsidR="00CC5BB2">
        <w:rPr>
          <w:lang w:val="en-US"/>
        </w:rPr>
        <w:t xml:space="preserve">from the active-high ON </w:t>
      </w:r>
      <w:r w:rsidR="002C387D">
        <w:rPr>
          <w:lang w:val="en-US"/>
        </w:rPr>
        <w:t>signal</w:t>
      </w:r>
      <w:r w:rsidR="00CC5BB2">
        <w:rPr>
          <w:lang w:val="en-US"/>
        </w:rPr>
        <w:t>, via R8 and L</w:t>
      </w:r>
      <w:r w:rsidR="00E14623">
        <w:rPr>
          <w:lang w:val="en-US"/>
        </w:rPr>
        <w:t>1</w:t>
      </w:r>
      <w:r w:rsidR="00DA2394">
        <w:rPr>
          <w:lang w:val="en-US"/>
        </w:rPr>
        <w:t xml:space="preserve">, </w:t>
      </w:r>
      <w:r w:rsidR="002C387D">
        <w:rPr>
          <w:lang w:val="en-US"/>
        </w:rPr>
        <w:t>i</w:t>
      </w:r>
      <w:r w:rsidR="00DA2394">
        <w:rPr>
          <w:lang w:val="en-US"/>
        </w:rPr>
        <w:t xml:space="preserve">nto the RF trace located </w:t>
      </w:r>
      <w:r w:rsidR="003F632E">
        <w:rPr>
          <w:lang w:val="en-US"/>
        </w:rPr>
        <w:t>downstream of</w:t>
      </w:r>
      <w:r w:rsidR="00DA2394">
        <w:rPr>
          <w:lang w:val="en-US"/>
        </w:rPr>
        <w:t xml:space="preserve"> DC blocking capacitor </w:t>
      </w:r>
      <w:r w:rsidR="00E93E3A">
        <w:rPr>
          <w:lang w:val="en-US"/>
        </w:rPr>
        <w:t>C4.</w:t>
      </w:r>
      <w:r w:rsidR="00027092">
        <w:rPr>
          <w:lang w:val="en-US"/>
        </w:rPr>
        <w:t xml:space="preserve"> This </w:t>
      </w:r>
      <w:r w:rsidR="003E1872">
        <w:rPr>
          <w:lang w:val="en-US"/>
        </w:rPr>
        <w:t xml:space="preserve">forward-biases and </w:t>
      </w:r>
      <w:r w:rsidR="004C6A4B">
        <w:rPr>
          <w:lang w:val="en-US"/>
        </w:rPr>
        <w:t xml:space="preserve">activates </w:t>
      </w:r>
      <w:r w:rsidR="00896D6E">
        <w:rPr>
          <w:lang w:val="en-US"/>
        </w:rPr>
        <w:t>two levels of PIN diode</w:t>
      </w:r>
      <w:r w:rsidR="004C1DF2">
        <w:rPr>
          <w:lang w:val="en-US"/>
        </w:rPr>
        <w:t>s used as RF switches</w:t>
      </w:r>
      <w:r w:rsidR="004573AD">
        <w:rPr>
          <w:lang w:val="en-US"/>
        </w:rPr>
        <w:t>.</w:t>
      </w:r>
    </w:p>
    <w:p w14:paraId="0C74FA07" w14:textId="62E23B98" w:rsidR="00B32686" w:rsidRDefault="00E76EE6" w:rsidP="00301C63">
      <w:pPr>
        <w:pStyle w:val="BodyText"/>
        <w:rPr>
          <w:lang w:val="en-US"/>
        </w:rPr>
      </w:pPr>
      <w:r>
        <w:rPr>
          <w:lang w:val="en-US"/>
        </w:rPr>
        <w:t xml:space="preserve">The RF path is </w:t>
      </w:r>
      <w:r w:rsidR="00352120">
        <w:rPr>
          <w:lang w:val="en-US"/>
        </w:rPr>
        <w:t xml:space="preserve">directly </w:t>
      </w:r>
      <w:r>
        <w:rPr>
          <w:lang w:val="en-US"/>
        </w:rPr>
        <w:t xml:space="preserve">contacted </w:t>
      </w:r>
      <w:r w:rsidR="001D19DD">
        <w:rPr>
          <w:lang w:val="en-US"/>
        </w:rPr>
        <w:t xml:space="preserve">by </w:t>
      </w:r>
      <w:r w:rsidR="00CE3E0E">
        <w:rPr>
          <w:lang w:val="en-US"/>
        </w:rPr>
        <w:t>four other</w:t>
      </w:r>
      <w:r w:rsidR="001D19DD">
        <w:rPr>
          <w:lang w:val="en-US"/>
        </w:rPr>
        <w:t xml:space="preserve"> components</w:t>
      </w:r>
      <w:r w:rsidR="00D37C9F">
        <w:rPr>
          <w:lang w:val="en-US"/>
        </w:rPr>
        <w:t xml:space="preserve"> in the bias relay circuit</w:t>
      </w:r>
      <w:r w:rsidR="00CD1E8E">
        <w:rPr>
          <w:lang w:val="en-US"/>
        </w:rPr>
        <w:t xml:space="preserve">, all of which are </w:t>
      </w:r>
      <w:r w:rsidR="00E43058">
        <w:rPr>
          <w:lang w:val="en-US"/>
        </w:rPr>
        <w:t xml:space="preserve">intended to present </w:t>
      </w:r>
      <w:r w:rsidR="00A21563">
        <w:rPr>
          <w:lang w:val="en-US"/>
        </w:rPr>
        <w:t xml:space="preserve">a </w:t>
      </w:r>
      <w:r w:rsidR="00E43058">
        <w:rPr>
          <w:lang w:val="en-US"/>
        </w:rPr>
        <w:t xml:space="preserve">high </w:t>
      </w:r>
      <w:r w:rsidR="00A21563">
        <w:rPr>
          <w:lang w:val="en-US"/>
        </w:rPr>
        <w:t xml:space="preserve">RF </w:t>
      </w:r>
      <w:r w:rsidR="00E43058">
        <w:rPr>
          <w:lang w:val="en-US"/>
        </w:rPr>
        <w:t xml:space="preserve">impedance to the pulse, and </w:t>
      </w:r>
      <w:r w:rsidR="007F2088">
        <w:rPr>
          <w:lang w:val="en-US"/>
        </w:rPr>
        <w:t xml:space="preserve">all of which are </w:t>
      </w:r>
      <w:r w:rsidR="00CD1E8E">
        <w:rPr>
          <w:lang w:val="en-US"/>
        </w:rPr>
        <w:t xml:space="preserve">located </w:t>
      </w:r>
      <w:r w:rsidR="00656F63">
        <w:rPr>
          <w:lang w:val="en-US"/>
        </w:rPr>
        <w:t xml:space="preserve">close to the </w:t>
      </w:r>
      <w:r w:rsidR="009F57AA">
        <w:rPr>
          <w:lang w:val="en-US"/>
        </w:rPr>
        <w:t>microstrip p</w:t>
      </w:r>
      <w:r w:rsidR="000E14DA">
        <w:rPr>
          <w:lang w:val="en-US"/>
        </w:rPr>
        <w:t xml:space="preserve">ath to </w:t>
      </w:r>
      <w:r w:rsidR="00C55AE6">
        <w:rPr>
          <w:lang w:val="en-US"/>
        </w:rPr>
        <w:t>minimize stub length.</w:t>
      </w:r>
      <w:r w:rsidR="00E43058">
        <w:rPr>
          <w:lang w:val="en-US"/>
        </w:rPr>
        <w:t xml:space="preserve"> </w:t>
      </w:r>
      <w:r w:rsidR="00071B3A">
        <w:rPr>
          <w:lang w:val="en-US"/>
        </w:rPr>
        <w:t>Within the bias relay circuit, t</w:t>
      </w:r>
      <w:r w:rsidR="00E43058">
        <w:rPr>
          <w:lang w:val="en-US"/>
        </w:rPr>
        <w:t>hese are:</w:t>
      </w:r>
    </w:p>
    <w:p w14:paraId="54EAF1F1" w14:textId="495090B9" w:rsidR="00FF201C" w:rsidRDefault="00E43058" w:rsidP="0069232C">
      <w:pPr>
        <w:pStyle w:val="BodyText"/>
        <w:numPr>
          <w:ilvl w:val="0"/>
          <w:numId w:val="11"/>
        </w:numPr>
        <w:rPr>
          <w:lang w:val="en-US"/>
        </w:rPr>
      </w:pPr>
      <w:r>
        <w:rPr>
          <w:lang w:val="en-US"/>
        </w:rPr>
        <w:t xml:space="preserve">L1 (DC current </w:t>
      </w:r>
      <w:r w:rsidR="005212CB">
        <w:rPr>
          <w:lang w:val="en-US"/>
        </w:rPr>
        <w:t xml:space="preserve">source </w:t>
      </w:r>
      <w:r w:rsidR="00FF201C">
        <w:rPr>
          <w:lang w:val="en-US"/>
        </w:rPr>
        <w:t>for PIN diode switching)</w:t>
      </w:r>
    </w:p>
    <w:p w14:paraId="335D92E5" w14:textId="7AA3723D" w:rsidR="00FF201C" w:rsidRDefault="00344B28" w:rsidP="0069232C">
      <w:pPr>
        <w:pStyle w:val="BodyText"/>
        <w:numPr>
          <w:ilvl w:val="0"/>
          <w:numId w:val="11"/>
        </w:numPr>
        <w:rPr>
          <w:lang w:val="en-US"/>
        </w:rPr>
      </w:pPr>
      <w:r>
        <w:rPr>
          <w:lang w:val="en-US"/>
        </w:rPr>
        <w:t>D14 (</w:t>
      </w:r>
      <w:r w:rsidR="00533293">
        <w:rPr>
          <w:lang w:val="en-US"/>
        </w:rPr>
        <w:t>bypass</w:t>
      </w:r>
      <w:r w:rsidR="005157BF">
        <w:rPr>
          <w:lang w:val="en-US"/>
        </w:rPr>
        <w:t xml:space="preserve"> of R9 and R10 for negative VB / forward-biased SiPM </w:t>
      </w:r>
      <w:r w:rsidR="003D72AF">
        <w:rPr>
          <w:lang w:val="en-US"/>
        </w:rPr>
        <w:t>use case)</w:t>
      </w:r>
      <w:r w:rsidR="00CB2AE1">
        <w:rPr>
          <w:lang w:val="en-US"/>
        </w:rPr>
        <w:t>. A PIN diode is used to minimize capacitance</w:t>
      </w:r>
      <w:r w:rsidR="002D04E7">
        <w:rPr>
          <w:lang w:val="en-US"/>
        </w:rPr>
        <w:t xml:space="preserve"> when the PIN diode is not forward biased</w:t>
      </w:r>
      <w:r w:rsidR="00442121">
        <w:rPr>
          <w:lang w:val="en-US"/>
        </w:rPr>
        <w:t>.</w:t>
      </w:r>
      <w:r w:rsidR="005A59A9">
        <w:rPr>
          <w:lang w:val="en-US"/>
        </w:rPr>
        <w:t xml:space="preserve"> Whenever RF performance is required, VB will be positive, and the diode will be </w:t>
      </w:r>
      <w:r w:rsidR="00221384">
        <w:rPr>
          <w:lang w:val="en-US"/>
        </w:rPr>
        <w:t>essentially zero-biased (by the negligible voltage drop across R</w:t>
      </w:r>
      <w:r w:rsidR="00C12314">
        <w:rPr>
          <w:lang w:val="en-US"/>
        </w:rPr>
        <w:t>9</w:t>
      </w:r>
      <w:r w:rsidR="00221384">
        <w:rPr>
          <w:lang w:val="en-US"/>
        </w:rPr>
        <w:t xml:space="preserve"> + R</w:t>
      </w:r>
      <w:r w:rsidR="00C12314">
        <w:rPr>
          <w:lang w:val="en-US"/>
        </w:rPr>
        <w:t>10</w:t>
      </w:r>
      <w:r w:rsidR="00221384">
        <w:rPr>
          <w:lang w:val="en-US"/>
        </w:rPr>
        <w:t>).</w:t>
      </w:r>
    </w:p>
    <w:p w14:paraId="6930C157" w14:textId="53DE3206" w:rsidR="00A91F4D" w:rsidRDefault="0033741F" w:rsidP="0069232C">
      <w:pPr>
        <w:pStyle w:val="BodyText"/>
        <w:numPr>
          <w:ilvl w:val="0"/>
          <w:numId w:val="11"/>
        </w:numPr>
        <w:rPr>
          <w:lang w:val="en-US"/>
        </w:rPr>
      </w:pPr>
      <w:r>
        <w:rPr>
          <w:lang w:val="en-US"/>
        </w:rPr>
        <w:t>R10 (</w:t>
      </w:r>
      <w:r w:rsidR="008D6166">
        <w:rPr>
          <w:lang w:val="en-US"/>
        </w:rPr>
        <w:t>VB bias)</w:t>
      </w:r>
    </w:p>
    <w:p w14:paraId="3E880B14" w14:textId="622D228A" w:rsidR="005C3073" w:rsidRDefault="008D6166" w:rsidP="00471872">
      <w:pPr>
        <w:pStyle w:val="BodyText"/>
        <w:numPr>
          <w:ilvl w:val="0"/>
          <w:numId w:val="11"/>
        </w:numPr>
        <w:rPr>
          <w:lang w:val="en-US"/>
        </w:rPr>
      </w:pPr>
      <w:r>
        <w:rPr>
          <w:lang w:val="en-US"/>
        </w:rPr>
        <w:t>R190 (</w:t>
      </w:r>
      <w:r w:rsidR="00CE47A4">
        <w:rPr>
          <w:lang w:val="en-US"/>
        </w:rPr>
        <w:t xml:space="preserve">for </w:t>
      </w:r>
      <w:r w:rsidR="007652AF">
        <w:rPr>
          <w:lang w:val="en-US"/>
        </w:rPr>
        <w:t>measuring VB level)</w:t>
      </w:r>
    </w:p>
    <w:p w14:paraId="3E9A406E" w14:textId="146B0413" w:rsidR="00257A8E" w:rsidRDefault="00257A8E" w:rsidP="00257A8E">
      <w:pPr>
        <w:pStyle w:val="BodyText"/>
        <w:rPr>
          <w:lang w:val="en-US"/>
        </w:rPr>
      </w:pPr>
      <w:r>
        <w:rPr>
          <w:lang w:val="en-US"/>
        </w:rPr>
        <w:t>After the bias relay circuit, these are:</w:t>
      </w:r>
    </w:p>
    <w:p w14:paraId="07D33881" w14:textId="56810671" w:rsidR="0090349D" w:rsidRDefault="00650802" w:rsidP="00471872">
      <w:pPr>
        <w:pStyle w:val="BodyText"/>
        <w:numPr>
          <w:ilvl w:val="0"/>
          <w:numId w:val="11"/>
        </w:numPr>
        <w:rPr>
          <w:lang w:val="en-US"/>
        </w:rPr>
      </w:pPr>
      <w:r>
        <w:rPr>
          <w:lang w:val="en-US"/>
        </w:rPr>
        <w:t>R49, R90 and R91 (for setting the off-state voltage between the PIN diodes)</w:t>
      </w:r>
    </w:p>
    <w:p w14:paraId="0B578D5E" w14:textId="148FF415" w:rsidR="00650802" w:rsidRDefault="002E3650" w:rsidP="00471872">
      <w:pPr>
        <w:pStyle w:val="BodyText"/>
        <w:numPr>
          <w:ilvl w:val="0"/>
          <w:numId w:val="11"/>
        </w:numPr>
        <w:rPr>
          <w:lang w:val="en-US"/>
        </w:rPr>
      </w:pPr>
      <w:r>
        <w:rPr>
          <w:lang w:val="en-US"/>
        </w:rPr>
        <w:t>L2</w:t>
      </w:r>
      <w:r w:rsidR="00970A3F">
        <w:rPr>
          <w:lang w:val="en-US"/>
        </w:rPr>
        <w:t>5</w:t>
      </w:r>
      <w:r w:rsidR="00562D95">
        <w:rPr>
          <w:lang w:val="en-US"/>
        </w:rPr>
        <w:t xml:space="preserve"> (</w:t>
      </w:r>
      <w:r w:rsidR="00BE56EE">
        <w:rPr>
          <w:lang w:val="en-US"/>
        </w:rPr>
        <w:t>current drain for PIN diode</w:t>
      </w:r>
      <w:r w:rsidR="005212CB">
        <w:rPr>
          <w:lang w:val="en-US"/>
        </w:rPr>
        <w:t xml:space="preserve"> </w:t>
      </w:r>
      <w:r w:rsidR="00BE56EE">
        <w:rPr>
          <w:lang w:val="en-US"/>
        </w:rPr>
        <w:t>s</w:t>
      </w:r>
      <w:r w:rsidR="005212CB">
        <w:rPr>
          <w:lang w:val="en-US"/>
        </w:rPr>
        <w:t>witching</w:t>
      </w:r>
      <w:r w:rsidR="00BE56EE">
        <w:rPr>
          <w:lang w:val="en-US"/>
        </w:rPr>
        <w:t>)</w:t>
      </w:r>
    </w:p>
    <w:p w14:paraId="772975BF" w14:textId="12ABF171" w:rsidR="00FB4158" w:rsidRDefault="00CC3A7B" w:rsidP="00FB4158">
      <w:pPr>
        <w:pStyle w:val="BodyText"/>
        <w:rPr>
          <w:lang w:val="en-US"/>
        </w:rPr>
      </w:pPr>
      <w:r>
        <w:rPr>
          <w:lang w:val="en-US"/>
        </w:rPr>
        <w:t>The RF part of the multiplexer is implemented with two levels of PIN diode switching.</w:t>
      </w:r>
      <w:r w:rsidR="00405A18">
        <w:rPr>
          <w:lang w:val="en-US"/>
        </w:rPr>
        <w:t xml:space="preserve"> The reason for having the PIN diodes </w:t>
      </w:r>
      <w:r w:rsidR="00206C3C">
        <w:rPr>
          <w:lang w:val="en-US"/>
        </w:rPr>
        <w:t xml:space="preserve">in the first place, </w:t>
      </w:r>
      <w:r w:rsidR="00405A18">
        <w:rPr>
          <w:lang w:val="en-US"/>
        </w:rPr>
        <w:t xml:space="preserve">is to </w:t>
      </w:r>
      <w:r w:rsidR="003C011A">
        <w:rPr>
          <w:lang w:val="en-US"/>
        </w:rPr>
        <w:t xml:space="preserve">avoid having the </w:t>
      </w:r>
      <w:r w:rsidR="005B311C">
        <w:rPr>
          <w:lang w:val="en-US"/>
        </w:rPr>
        <w:t>inactive PIN diodes</w:t>
      </w:r>
      <w:r w:rsidR="003C011A">
        <w:rPr>
          <w:lang w:val="en-US"/>
        </w:rPr>
        <w:t xml:space="preserve"> connected, which would act as stub</w:t>
      </w:r>
      <w:r w:rsidR="00571D98">
        <w:rPr>
          <w:lang w:val="en-US"/>
        </w:rPr>
        <w:t>s, smearing out and reflecting the pulses from the active SiPM.</w:t>
      </w:r>
      <w:r w:rsidR="00AA30BD">
        <w:rPr>
          <w:lang w:val="en-US"/>
        </w:rPr>
        <w:t xml:space="preserve"> Note that t</w:t>
      </w:r>
      <w:r w:rsidR="00010D37">
        <w:rPr>
          <w:lang w:val="en-US"/>
        </w:rPr>
        <w:t>he stub lengths back to inactive PIN diodes</w:t>
      </w:r>
      <w:r w:rsidR="008508DE">
        <w:rPr>
          <w:lang w:val="en-US"/>
        </w:rPr>
        <w:t xml:space="preserve"> are minimized, at both the 8:1 and 3:1 junctions.</w:t>
      </w:r>
    </w:p>
    <w:p w14:paraId="5EDCDA3B" w14:textId="45BB553E" w:rsidR="007E5036" w:rsidRDefault="007E5036" w:rsidP="00FB4158">
      <w:pPr>
        <w:pStyle w:val="BodyText"/>
        <w:rPr>
          <w:lang w:val="en-US"/>
        </w:rPr>
      </w:pPr>
      <w:r>
        <w:rPr>
          <w:lang w:val="en-US"/>
        </w:rPr>
        <w:t xml:space="preserve">When </w:t>
      </w:r>
      <w:r w:rsidR="007A662E">
        <w:rPr>
          <w:lang w:val="en-US"/>
        </w:rPr>
        <w:t xml:space="preserve">the ON signal is active high for a single bias relay circuit, </w:t>
      </w:r>
      <w:r w:rsidR="001D7419">
        <w:rPr>
          <w:lang w:val="en-US"/>
        </w:rPr>
        <w:t>a current is injected via R</w:t>
      </w:r>
      <w:r w:rsidR="00FD3863">
        <w:rPr>
          <w:lang w:val="en-US"/>
        </w:rPr>
        <w:t>8 (1k</w:t>
      </w:r>
      <w:r w:rsidR="00FD3863">
        <w:rPr>
          <w:rFonts w:cstheme="minorHAnsi"/>
          <w:lang w:val="en-US"/>
        </w:rPr>
        <w:t>Ω</w:t>
      </w:r>
      <w:r w:rsidR="00FD3863">
        <w:rPr>
          <w:lang w:val="en-US"/>
        </w:rPr>
        <w:t>).</w:t>
      </w:r>
      <w:r w:rsidR="0036107F">
        <w:rPr>
          <w:lang w:val="en-US"/>
        </w:rPr>
        <w:t xml:space="preserve"> This </w:t>
      </w:r>
      <w:r w:rsidR="00B5122B">
        <w:rPr>
          <w:lang w:val="en-US"/>
        </w:rPr>
        <w:t xml:space="preserve">current </w:t>
      </w:r>
      <w:r w:rsidR="00C7552D">
        <w:rPr>
          <w:lang w:val="en-US"/>
        </w:rPr>
        <w:t xml:space="preserve">will be </w:t>
      </w:r>
      <w:r w:rsidR="00B5122B">
        <w:rPr>
          <w:lang w:val="en-US"/>
        </w:rPr>
        <w:t>approximately 10mA.</w:t>
      </w:r>
      <w:r w:rsidR="0064004D">
        <w:rPr>
          <w:lang w:val="en-US"/>
        </w:rPr>
        <w:t xml:space="preserve"> This will result in a typical on-state resistance of </w:t>
      </w:r>
      <w:r w:rsidR="00857CD8">
        <w:rPr>
          <w:lang w:val="en-US"/>
        </w:rPr>
        <w:t>around 0.56</w:t>
      </w:r>
      <w:r w:rsidR="0054247B">
        <w:rPr>
          <w:rFonts w:cstheme="minorHAnsi"/>
          <w:lang w:val="en-US"/>
        </w:rPr>
        <w:t>Ω</w:t>
      </w:r>
      <w:r w:rsidR="00FD61B7">
        <w:rPr>
          <w:lang w:val="en-US"/>
        </w:rPr>
        <w:t xml:space="preserve">, in series with the RF </w:t>
      </w:r>
      <w:r w:rsidR="00B569D0">
        <w:rPr>
          <w:lang w:val="en-US"/>
        </w:rPr>
        <w:t>signal</w:t>
      </w:r>
      <w:r w:rsidR="00B53B7B">
        <w:rPr>
          <w:lang w:val="en-US"/>
        </w:rPr>
        <w:t>.</w:t>
      </w:r>
    </w:p>
    <w:p w14:paraId="5487F20B" w14:textId="77777777" w:rsidR="008E2889" w:rsidRPr="0092095A" w:rsidRDefault="008E2889" w:rsidP="00C647DD">
      <w:pPr>
        <w:pStyle w:val="Heading5"/>
        <w:rPr>
          <w:lang w:val="en-US"/>
        </w:rPr>
      </w:pPr>
      <w:r w:rsidRPr="0092095A">
        <w:rPr>
          <w:lang w:val="en-US"/>
        </w:rPr>
        <w:t>Inactive State</w:t>
      </w:r>
    </w:p>
    <w:p w14:paraId="7E5D6D6E" w14:textId="77777777" w:rsidR="008E2889" w:rsidRDefault="008E2889" w:rsidP="008E2889">
      <w:pPr>
        <w:pStyle w:val="BodyText"/>
        <w:rPr>
          <w:lang w:val="en-US"/>
        </w:rPr>
      </w:pPr>
      <w:r>
        <w:rPr>
          <w:lang w:val="en-US"/>
        </w:rPr>
        <w:t>The RF path has no requirements in its inactive state, except for having a minimal effect on the active RF path that it connects to at the junction point between PIN diodes. The relevant parameters here are the stub length from the junction point back to the inactive PIN diodes, and the PIN diode off-state capacitance (see discussion below in this section).</w:t>
      </w:r>
    </w:p>
    <w:p w14:paraId="1813BBA8" w14:textId="63B82403" w:rsidR="00AE67A7" w:rsidRDefault="00AE67A7" w:rsidP="00FB4158">
      <w:pPr>
        <w:pStyle w:val="BodyText"/>
        <w:rPr>
          <w:lang w:val="en-US"/>
        </w:rPr>
      </w:pPr>
      <w:r>
        <w:rPr>
          <w:lang w:val="en-US"/>
        </w:rPr>
        <w:t xml:space="preserve">The PIN diode </w:t>
      </w:r>
      <w:r w:rsidR="0064530F">
        <w:rPr>
          <w:lang w:val="en-US"/>
        </w:rPr>
        <w:t xml:space="preserve">is specified to have </w:t>
      </w:r>
      <w:r>
        <w:rPr>
          <w:lang w:val="en-US"/>
        </w:rPr>
        <w:t>a</w:t>
      </w:r>
      <w:r w:rsidR="00143534">
        <w:rPr>
          <w:lang w:val="en-US"/>
        </w:rPr>
        <w:t xml:space="preserve"> </w:t>
      </w:r>
      <w:r w:rsidR="00911802">
        <w:rPr>
          <w:lang w:val="en-US"/>
        </w:rPr>
        <w:t xml:space="preserve">typical </w:t>
      </w:r>
      <w:r w:rsidR="00143534">
        <w:rPr>
          <w:lang w:val="en-US"/>
        </w:rPr>
        <w:t xml:space="preserve">zero-bias off-state </w:t>
      </w:r>
      <w:r w:rsidR="00885CC0">
        <w:rPr>
          <w:lang w:val="en-US"/>
        </w:rPr>
        <w:t xml:space="preserve">capacitance of </w:t>
      </w:r>
      <w:r w:rsidR="00911802">
        <w:rPr>
          <w:lang w:val="en-US"/>
        </w:rPr>
        <w:t xml:space="preserve">0.65pF. </w:t>
      </w:r>
      <w:r w:rsidR="005A5A3F">
        <w:rPr>
          <w:lang w:val="en-US"/>
        </w:rPr>
        <w:t xml:space="preserve">The first level of </w:t>
      </w:r>
      <w:r w:rsidR="00A34358">
        <w:rPr>
          <w:lang w:val="en-US"/>
        </w:rPr>
        <w:t xml:space="preserve">inactive </w:t>
      </w:r>
      <w:r w:rsidR="005A5A3F">
        <w:rPr>
          <w:lang w:val="en-US"/>
        </w:rPr>
        <w:t xml:space="preserve">PIN diodes will present </w:t>
      </w:r>
      <w:r w:rsidR="008E0475">
        <w:rPr>
          <w:lang w:val="en-US"/>
        </w:rPr>
        <w:t xml:space="preserve">seven off-state PIN diodes, and the second level will present two off-state PIN diodes, for a total of </w:t>
      </w:r>
      <w:r w:rsidR="005626F8">
        <w:rPr>
          <w:lang w:val="en-US"/>
        </w:rPr>
        <w:t>nine</w:t>
      </w:r>
      <w:r w:rsidR="00930A9F">
        <w:rPr>
          <w:lang w:val="en-US"/>
        </w:rPr>
        <w:t xml:space="preserve"> parallel diodes</w:t>
      </w:r>
      <w:r w:rsidR="005626F8">
        <w:rPr>
          <w:lang w:val="en-US"/>
        </w:rPr>
        <w:t xml:space="preserve">, or typically </w:t>
      </w:r>
      <w:r w:rsidR="00F21000">
        <w:rPr>
          <w:lang w:val="en-US"/>
        </w:rPr>
        <w:t>5.85pF.</w:t>
      </w:r>
      <w:r w:rsidR="005F50DF">
        <w:rPr>
          <w:lang w:val="en-US"/>
        </w:rPr>
        <w:t xml:space="preserve"> This capacita</w:t>
      </w:r>
      <w:r w:rsidR="00D23DDA">
        <w:rPr>
          <w:lang w:val="en-US"/>
        </w:rPr>
        <w:t>nce blocks the signal from traveling back to the inactive SiPMs.</w:t>
      </w:r>
    </w:p>
    <w:p w14:paraId="27E632B5" w14:textId="28DE1D83" w:rsidR="00D23DDA" w:rsidRDefault="00D23DDA" w:rsidP="00FB4158">
      <w:pPr>
        <w:pStyle w:val="BodyText"/>
        <w:rPr>
          <w:lang w:val="en-US"/>
        </w:rPr>
      </w:pPr>
      <w:r>
        <w:rPr>
          <w:lang w:val="en-US"/>
        </w:rPr>
        <w:t xml:space="preserve">Reverse bias </w:t>
      </w:r>
      <w:r w:rsidR="00953934">
        <w:rPr>
          <w:lang w:val="en-US"/>
        </w:rPr>
        <w:t>may</w:t>
      </w:r>
      <w:r>
        <w:rPr>
          <w:lang w:val="en-US"/>
        </w:rPr>
        <w:t xml:space="preserve"> lower the</w:t>
      </w:r>
      <w:r w:rsidR="00FC4E42">
        <w:rPr>
          <w:lang w:val="en-US"/>
        </w:rPr>
        <w:t xml:space="preserve"> PIN diode off-state capacitance</w:t>
      </w:r>
      <w:r w:rsidR="00737103">
        <w:rPr>
          <w:lang w:val="en-US"/>
        </w:rPr>
        <w:t xml:space="preserve"> by </w:t>
      </w:r>
      <w:r w:rsidR="00953934">
        <w:rPr>
          <w:lang w:val="en-US"/>
        </w:rPr>
        <w:t>40%</w:t>
      </w:r>
      <w:r w:rsidR="00FC4E42">
        <w:rPr>
          <w:lang w:val="en-US"/>
        </w:rPr>
        <w:t>.</w:t>
      </w:r>
      <w:r w:rsidR="00046246">
        <w:rPr>
          <w:lang w:val="en-US"/>
        </w:rPr>
        <w:t xml:space="preserve"> Initially, for the sake of simplicity, this is not done</w:t>
      </w:r>
      <w:r w:rsidR="005F1963">
        <w:rPr>
          <w:lang w:val="en-US"/>
        </w:rPr>
        <w:t>.</w:t>
      </w:r>
      <w:r w:rsidR="003761F1">
        <w:rPr>
          <w:lang w:val="en-US"/>
        </w:rPr>
        <w:t xml:space="preserve"> An explanation of the initial configuration, as well as that required </w:t>
      </w:r>
      <w:r w:rsidR="00DB6E81">
        <w:rPr>
          <w:lang w:val="en-US"/>
        </w:rPr>
        <w:t xml:space="preserve">to </w:t>
      </w:r>
      <w:r w:rsidR="000C760F">
        <w:rPr>
          <w:lang w:val="en-US"/>
        </w:rPr>
        <w:t>provide reverse bias, follows.</w:t>
      </w:r>
    </w:p>
    <w:p w14:paraId="33BBD8AB" w14:textId="1A6ADF0B" w:rsidR="00DF386C" w:rsidRPr="00DF386C" w:rsidRDefault="00DF386C" w:rsidP="00FB4158">
      <w:pPr>
        <w:pStyle w:val="BodyText"/>
        <w:rPr>
          <w:i/>
          <w:iCs/>
          <w:lang w:val="en-US"/>
        </w:rPr>
      </w:pPr>
      <w:r w:rsidRPr="00DF386C">
        <w:rPr>
          <w:i/>
          <w:iCs/>
          <w:lang w:val="en-US"/>
        </w:rPr>
        <w:t>Zero Bias Configuration</w:t>
      </w:r>
    </w:p>
    <w:p w14:paraId="4FE5D2D7" w14:textId="633A6D33" w:rsidR="000C760F" w:rsidRDefault="00FB71B4" w:rsidP="00FB4158">
      <w:pPr>
        <w:pStyle w:val="BodyText"/>
        <w:rPr>
          <w:lang w:val="en-US"/>
        </w:rPr>
      </w:pPr>
      <w:r>
        <w:rPr>
          <w:lang w:val="en-US"/>
        </w:rPr>
        <w:t>T</w:t>
      </w:r>
      <w:r w:rsidR="00766B72">
        <w:rPr>
          <w:lang w:val="en-US"/>
        </w:rPr>
        <w:t xml:space="preserve">he </w:t>
      </w:r>
      <w:r w:rsidR="00567F7C">
        <w:rPr>
          <w:lang w:val="en-US"/>
        </w:rPr>
        <w:t xml:space="preserve">PIN diode </w:t>
      </w:r>
      <w:r w:rsidR="00F027CA">
        <w:rPr>
          <w:lang w:val="en-US"/>
        </w:rPr>
        <w:t xml:space="preserve">switching </w:t>
      </w:r>
      <w:r w:rsidR="00567F7C">
        <w:rPr>
          <w:lang w:val="en-US"/>
        </w:rPr>
        <w:t xml:space="preserve">system is currently </w:t>
      </w:r>
      <w:r w:rsidR="00F027CA">
        <w:rPr>
          <w:lang w:val="en-US"/>
        </w:rPr>
        <w:t xml:space="preserve">configured </w:t>
      </w:r>
      <w:r w:rsidR="00077F69">
        <w:rPr>
          <w:lang w:val="en-US"/>
        </w:rPr>
        <w:t>for zero off-state bias</w:t>
      </w:r>
      <w:r w:rsidR="00E6360B">
        <w:rPr>
          <w:lang w:val="en-US"/>
        </w:rPr>
        <w:t xml:space="preserve"> voltage</w:t>
      </w:r>
      <w:r w:rsidR="00077F69">
        <w:rPr>
          <w:lang w:val="en-US"/>
        </w:rPr>
        <w:t xml:space="preserve">, </w:t>
      </w:r>
      <w:r w:rsidR="00567F7C">
        <w:rPr>
          <w:lang w:val="en-US"/>
        </w:rPr>
        <w:t xml:space="preserve">with the </w:t>
      </w:r>
      <w:r w:rsidR="00852BD1">
        <w:rPr>
          <w:lang w:val="en-US"/>
        </w:rPr>
        <w:t xml:space="preserve">sink voltage being </w:t>
      </w:r>
      <w:r w:rsidR="009E2169">
        <w:rPr>
          <w:lang w:val="en-US"/>
        </w:rPr>
        <w:t xml:space="preserve">at ground level. </w:t>
      </w:r>
      <w:r w:rsidR="00797BC7">
        <w:rPr>
          <w:lang w:val="en-US"/>
        </w:rPr>
        <w:t xml:space="preserve">Resistors </w:t>
      </w:r>
      <w:r w:rsidR="00151D56">
        <w:rPr>
          <w:lang w:val="en-US"/>
        </w:rPr>
        <w:t xml:space="preserve">R49, R90 and R91, as well as </w:t>
      </w:r>
      <w:r w:rsidR="007D321F">
        <w:rPr>
          <w:lang w:val="en-US"/>
        </w:rPr>
        <w:t xml:space="preserve">R160 and </w:t>
      </w:r>
      <w:r w:rsidR="000A5683">
        <w:rPr>
          <w:lang w:val="en-US"/>
        </w:rPr>
        <w:t>C57, are omitted</w:t>
      </w:r>
      <w:r w:rsidR="009A7C87">
        <w:rPr>
          <w:lang w:val="en-US"/>
        </w:rPr>
        <w:t xml:space="preserve">, and </w:t>
      </w:r>
      <w:r w:rsidR="005144BC">
        <w:rPr>
          <w:lang w:val="en-US"/>
        </w:rPr>
        <w:t>L25 is connected to ground. PIN_BIAS1 and PIN_BIAS2 are not used.</w:t>
      </w:r>
    </w:p>
    <w:p w14:paraId="16F4B5AC" w14:textId="78E341A3" w:rsidR="00DF386C" w:rsidRPr="00DF386C" w:rsidRDefault="00DF386C" w:rsidP="001C22E1">
      <w:pPr>
        <w:pStyle w:val="BodyText"/>
        <w:rPr>
          <w:i/>
          <w:iCs/>
          <w:lang w:val="en-US"/>
        </w:rPr>
      </w:pPr>
      <w:r w:rsidRPr="00DF386C">
        <w:rPr>
          <w:i/>
          <w:iCs/>
          <w:lang w:val="en-US"/>
        </w:rPr>
        <w:t>Reverse Bias Configuration</w:t>
      </w:r>
    </w:p>
    <w:p w14:paraId="56E03A5A" w14:textId="10FB623F" w:rsidR="001C22E1" w:rsidRDefault="001C22E1" w:rsidP="001C22E1">
      <w:pPr>
        <w:pStyle w:val="BodyText"/>
        <w:rPr>
          <w:lang w:val="en-US"/>
        </w:rPr>
      </w:pPr>
      <w:r>
        <w:rPr>
          <w:lang w:val="en-US"/>
        </w:rPr>
        <w:t xml:space="preserve">To provide reverse bias, </w:t>
      </w:r>
      <w:r w:rsidR="00661942">
        <w:rPr>
          <w:lang w:val="en-US"/>
        </w:rPr>
        <w:t xml:space="preserve">voltages must be provided on </w:t>
      </w:r>
      <w:r>
        <w:rPr>
          <w:lang w:val="en-US"/>
        </w:rPr>
        <w:t xml:space="preserve">PIN_BIAS2 </w:t>
      </w:r>
      <w:r w:rsidR="00661942">
        <w:rPr>
          <w:lang w:val="en-US"/>
        </w:rPr>
        <w:t xml:space="preserve">(e.g. </w:t>
      </w:r>
      <w:r>
        <w:rPr>
          <w:lang w:val="en-US"/>
        </w:rPr>
        <w:t>3V</w:t>
      </w:r>
      <w:r w:rsidR="00661942">
        <w:rPr>
          <w:lang w:val="en-US"/>
        </w:rPr>
        <w:t>)</w:t>
      </w:r>
      <w:r>
        <w:rPr>
          <w:lang w:val="en-US"/>
        </w:rPr>
        <w:t xml:space="preserve"> and PIN_BIAS1 </w:t>
      </w:r>
      <w:r w:rsidR="00661942">
        <w:rPr>
          <w:lang w:val="en-US"/>
        </w:rPr>
        <w:t xml:space="preserve">(e.g. </w:t>
      </w:r>
      <w:r>
        <w:rPr>
          <w:lang w:val="en-US"/>
        </w:rPr>
        <w:t>6V</w:t>
      </w:r>
      <w:r w:rsidR="00661942">
        <w:rPr>
          <w:lang w:val="en-US"/>
        </w:rPr>
        <w:t>)</w:t>
      </w:r>
      <w:r>
        <w:rPr>
          <w:lang w:val="en-US"/>
        </w:rPr>
        <w:t>.</w:t>
      </w:r>
      <w:r w:rsidR="00FD358E">
        <w:rPr>
          <w:lang w:val="en-US"/>
        </w:rPr>
        <w:t xml:space="preserve"> </w:t>
      </w:r>
      <w:r w:rsidR="00CB7FDD">
        <w:rPr>
          <w:lang w:val="en-US"/>
        </w:rPr>
        <w:t xml:space="preserve">In this case, </w:t>
      </w:r>
      <w:r w:rsidR="00EB7B0D">
        <w:rPr>
          <w:lang w:val="en-US"/>
        </w:rPr>
        <w:t xml:space="preserve">each level of PIN diode will have a reverse bias of 3V. </w:t>
      </w:r>
      <w:r w:rsidR="00E36520">
        <w:rPr>
          <w:lang w:val="en-US"/>
        </w:rPr>
        <w:t>With a 1k</w:t>
      </w:r>
      <w:r w:rsidR="00E36520">
        <w:rPr>
          <w:rFonts w:cstheme="minorHAnsi"/>
          <w:lang w:val="en-US"/>
        </w:rPr>
        <w:t>Ω</w:t>
      </w:r>
      <w:r w:rsidR="00E36520">
        <w:rPr>
          <w:lang w:val="en-US"/>
        </w:rPr>
        <w:t xml:space="preserve"> source resistance, the activation current will be less (since the sink will be at 6V). </w:t>
      </w:r>
      <w:r w:rsidR="00802E63">
        <w:rPr>
          <w:lang w:val="en-US"/>
        </w:rPr>
        <w:t xml:space="preserve">It should be possible to set PIN_BIAS1 </w:t>
      </w:r>
      <w:r w:rsidR="006A2844">
        <w:rPr>
          <w:lang w:val="en-US"/>
        </w:rPr>
        <w:t xml:space="preserve">to 6V </w:t>
      </w:r>
      <w:r w:rsidR="00802E63">
        <w:rPr>
          <w:lang w:val="en-US"/>
        </w:rPr>
        <w:t>simply by choosing an appr</w:t>
      </w:r>
      <w:r w:rsidR="00B22CA5">
        <w:rPr>
          <w:lang w:val="en-US"/>
        </w:rPr>
        <w:t xml:space="preserve">opriate resistor value </w:t>
      </w:r>
      <w:r w:rsidR="00956ED7">
        <w:rPr>
          <w:lang w:val="en-US"/>
        </w:rPr>
        <w:t>to GND</w:t>
      </w:r>
      <w:r w:rsidR="002578A4">
        <w:rPr>
          <w:lang w:val="en-US"/>
        </w:rPr>
        <w:t xml:space="preserve"> (on the MBP).</w:t>
      </w:r>
    </w:p>
    <w:p w14:paraId="5A24A369" w14:textId="423C69F4" w:rsidR="00EB4223" w:rsidRDefault="009726B9" w:rsidP="001C22E1">
      <w:pPr>
        <w:pStyle w:val="BodyText"/>
        <w:rPr>
          <w:lang w:val="en-US"/>
        </w:rPr>
      </w:pPr>
      <w:r>
        <w:rPr>
          <w:lang w:val="en-US"/>
        </w:rPr>
        <w:t>For this configuration</w:t>
      </w:r>
      <w:r w:rsidR="00EB4223">
        <w:rPr>
          <w:lang w:val="en-US"/>
        </w:rPr>
        <w:t xml:space="preserve">, </w:t>
      </w:r>
      <w:r w:rsidR="00C12A88">
        <w:rPr>
          <w:lang w:val="en-US"/>
        </w:rPr>
        <w:t xml:space="preserve">JP6 must be altered to </w:t>
      </w:r>
      <w:r w:rsidR="00975749">
        <w:rPr>
          <w:lang w:val="en-US"/>
        </w:rPr>
        <w:t xml:space="preserve">connect pin </w:t>
      </w:r>
      <w:r w:rsidR="008802B2">
        <w:rPr>
          <w:lang w:val="en-US"/>
        </w:rPr>
        <w:t>2-3 instead of pin 1-2</w:t>
      </w:r>
      <w:r w:rsidR="00733966">
        <w:rPr>
          <w:lang w:val="en-US"/>
        </w:rPr>
        <w:t>.</w:t>
      </w:r>
    </w:p>
    <w:p w14:paraId="44158F9B" w14:textId="7255947D" w:rsidR="009E219B" w:rsidRPr="009E219B" w:rsidRDefault="009E219B" w:rsidP="001C22E1">
      <w:pPr>
        <w:pStyle w:val="BodyText"/>
        <w:rPr>
          <w:i/>
          <w:iCs/>
          <w:lang w:val="en-US"/>
        </w:rPr>
      </w:pPr>
      <w:r w:rsidRPr="009E219B">
        <w:rPr>
          <w:i/>
          <w:iCs/>
          <w:lang w:val="en-US"/>
        </w:rPr>
        <w:t xml:space="preserve">Increased </w:t>
      </w:r>
      <w:r w:rsidR="007D2B46">
        <w:rPr>
          <w:i/>
          <w:iCs/>
          <w:lang w:val="en-US"/>
        </w:rPr>
        <w:t xml:space="preserve">Control </w:t>
      </w:r>
      <w:r w:rsidRPr="009E219B">
        <w:rPr>
          <w:i/>
          <w:iCs/>
          <w:lang w:val="en-US"/>
        </w:rPr>
        <w:t>Voltage</w:t>
      </w:r>
    </w:p>
    <w:p w14:paraId="2C957722" w14:textId="7EFCF896" w:rsidR="006A2844" w:rsidRDefault="00683662" w:rsidP="001C22E1">
      <w:pPr>
        <w:pStyle w:val="BodyText"/>
        <w:rPr>
          <w:lang w:val="en-US"/>
        </w:rPr>
      </w:pPr>
      <w:r>
        <w:rPr>
          <w:lang w:val="en-US"/>
        </w:rPr>
        <w:t xml:space="preserve">A reverse bias of ~3V on each diode stage looks </w:t>
      </w:r>
      <w:r w:rsidR="006A2844">
        <w:rPr>
          <w:lang w:val="en-US"/>
        </w:rPr>
        <w:t xml:space="preserve">feasible if we stick to +12V for the relay activation. </w:t>
      </w:r>
      <w:r w:rsidR="00B5328D">
        <w:rPr>
          <w:lang w:val="en-US"/>
        </w:rPr>
        <w:t>However,</w:t>
      </w:r>
      <w:r w:rsidR="006A2844">
        <w:rPr>
          <w:lang w:val="en-US"/>
        </w:rPr>
        <w:t xml:space="preserve"> if we </w:t>
      </w:r>
      <w:r w:rsidR="00654F6E">
        <w:rPr>
          <w:lang w:val="en-US"/>
        </w:rPr>
        <w:t>want</w:t>
      </w:r>
      <w:r w:rsidR="009E219B">
        <w:rPr>
          <w:lang w:val="en-US"/>
        </w:rPr>
        <w:t>ed</w:t>
      </w:r>
      <w:r w:rsidR="00654F6E">
        <w:rPr>
          <w:lang w:val="en-US"/>
        </w:rPr>
        <w:t xml:space="preserve"> to reduce the </w:t>
      </w:r>
      <w:r w:rsidR="006C3459">
        <w:rPr>
          <w:lang w:val="en-US"/>
        </w:rPr>
        <w:t>off-state capacitance as much as possible (to ~0.4pF)</w:t>
      </w:r>
      <w:r w:rsidR="004002DE">
        <w:rPr>
          <w:lang w:val="en-US"/>
        </w:rPr>
        <w:t>,</w:t>
      </w:r>
      <w:r w:rsidR="006C3459">
        <w:rPr>
          <w:lang w:val="en-US"/>
        </w:rPr>
        <w:t xml:space="preserve"> </w:t>
      </w:r>
      <w:r w:rsidR="00DD69E1">
        <w:rPr>
          <w:lang w:val="en-US"/>
        </w:rPr>
        <w:t xml:space="preserve">we could increase the </w:t>
      </w:r>
      <w:r w:rsidR="005A20A4">
        <w:rPr>
          <w:lang w:val="en-US"/>
        </w:rPr>
        <w:t>ON voltage, possibly swapping out the 12V relays for 24V</w:t>
      </w:r>
      <w:r w:rsidR="008946B4">
        <w:rPr>
          <w:lang w:val="en-US"/>
        </w:rPr>
        <w:t>.</w:t>
      </w:r>
      <w:r w:rsidR="00753151">
        <w:rPr>
          <w:lang w:val="en-US"/>
        </w:rPr>
        <w:t xml:space="preserve"> This would </w:t>
      </w:r>
      <w:r w:rsidR="004002DE">
        <w:rPr>
          <w:lang w:val="en-US"/>
        </w:rPr>
        <w:t>require</w:t>
      </w:r>
      <w:r w:rsidR="00753151">
        <w:rPr>
          <w:lang w:val="en-US"/>
        </w:rPr>
        <w:t xml:space="preserve"> a higher voltage </w:t>
      </w:r>
      <w:r w:rsidR="00F67C14">
        <w:rPr>
          <w:lang w:val="en-US"/>
        </w:rPr>
        <w:t>from the MSB,</w:t>
      </w:r>
      <w:r w:rsidR="004002DE">
        <w:rPr>
          <w:lang w:val="en-US"/>
        </w:rPr>
        <w:t xml:space="preserve"> to be supplied</w:t>
      </w:r>
      <w:r w:rsidR="00F67C14">
        <w:rPr>
          <w:lang w:val="en-US"/>
        </w:rPr>
        <w:t xml:space="preserve"> </w:t>
      </w:r>
      <w:r w:rsidR="00AE3F6E">
        <w:rPr>
          <w:lang w:val="en-US"/>
        </w:rPr>
        <w:t>on J2-</w:t>
      </w:r>
      <w:r w:rsidR="00F67C14">
        <w:rPr>
          <w:lang w:val="en-US"/>
        </w:rPr>
        <w:t>32.</w:t>
      </w:r>
      <w:r w:rsidR="00065D04">
        <w:rPr>
          <w:lang w:val="en-US"/>
        </w:rPr>
        <w:t xml:space="preserve"> Doing this, we could provide 8V of reverse bias on each PIN diode, </w:t>
      </w:r>
      <w:r w:rsidR="00894B95">
        <w:rPr>
          <w:lang w:val="en-US"/>
        </w:rPr>
        <w:t>which would reduce the</w:t>
      </w:r>
      <w:r w:rsidR="00EA7290">
        <w:rPr>
          <w:lang w:val="en-US"/>
        </w:rPr>
        <w:t xml:space="preserve"> off-state PIN diode capacitance practically to its asymptotic level.</w:t>
      </w:r>
      <w:r w:rsidR="00F25287">
        <w:rPr>
          <w:lang w:val="en-US"/>
        </w:rPr>
        <w:t xml:space="preserve"> Note that the power rating of the </w:t>
      </w:r>
      <w:r>
        <w:rPr>
          <w:lang w:val="en-US"/>
        </w:rPr>
        <w:t xml:space="preserve">series </w:t>
      </w:r>
      <w:r w:rsidR="00F25287">
        <w:rPr>
          <w:lang w:val="en-US"/>
        </w:rPr>
        <w:t>resistor should be double-checked.</w:t>
      </w:r>
    </w:p>
    <w:p w14:paraId="08EBBDE2" w14:textId="4C138C8B" w:rsidR="001C22E1" w:rsidRPr="00471872" w:rsidRDefault="00823959" w:rsidP="00FB4158">
      <w:pPr>
        <w:pStyle w:val="BodyText"/>
        <w:rPr>
          <w:lang w:val="en-US"/>
        </w:rPr>
      </w:pPr>
      <w:r>
        <w:rPr>
          <w:lang w:val="en-US"/>
        </w:rPr>
        <w:t>It</w:t>
      </w:r>
      <w:r w:rsidR="00E92031">
        <w:rPr>
          <w:lang w:val="en-US"/>
        </w:rPr>
        <w:t xml:space="preserve"> is </w:t>
      </w:r>
      <w:r>
        <w:rPr>
          <w:lang w:val="en-US"/>
        </w:rPr>
        <w:t>un</w:t>
      </w:r>
      <w:r w:rsidR="00EA7290">
        <w:rPr>
          <w:lang w:val="en-US"/>
        </w:rPr>
        <w:t>c</w:t>
      </w:r>
      <w:r>
        <w:rPr>
          <w:lang w:val="en-US"/>
        </w:rPr>
        <w:t xml:space="preserve">ertain at this point whether this </w:t>
      </w:r>
      <w:r w:rsidR="00EA7290">
        <w:rPr>
          <w:lang w:val="en-US"/>
        </w:rPr>
        <w:t xml:space="preserve">effort will be </w:t>
      </w:r>
      <w:r w:rsidR="009E200D">
        <w:rPr>
          <w:lang w:val="en-US"/>
        </w:rPr>
        <w:t>worthwhile</w:t>
      </w:r>
      <w:r w:rsidR="00EF3528">
        <w:rPr>
          <w:lang w:val="en-US"/>
        </w:rPr>
        <w:t>; thus it is not done for the initial stage of evaluation.</w:t>
      </w:r>
    </w:p>
    <w:p w14:paraId="6A7047BC" w14:textId="38F742E6" w:rsidR="00175D31" w:rsidRPr="00B5328D" w:rsidRDefault="001F78F1" w:rsidP="00B5328D">
      <w:pPr>
        <w:rPr>
          <w:i/>
          <w:iCs/>
        </w:rPr>
      </w:pPr>
      <w:r w:rsidRPr="00B5328D">
        <w:rPr>
          <w:i/>
          <w:iCs/>
        </w:rPr>
        <w:t>I</w:t>
      </w:r>
      <w:r w:rsidR="00D7522C" w:rsidRPr="00B5328D">
        <w:rPr>
          <w:i/>
          <w:iCs/>
        </w:rPr>
        <w:t xml:space="preserve">nsertion Loss and </w:t>
      </w:r>
      <w:r w:rsidR="00DB3C70" w:rsidRPr="00B5328D">
        <w:rPr>
          <w:i/>
          <w:iCs/>
        </w:rPr>
        <w:t>Series Inductance (active PIN diodes)</w:t>
      </w:r>
    </w:p>
    <w:p w14:paraId="0ED60FD3" w14:textId="661F22E0" w:rsidR="00DB3C70" w:rsidRDefault="00DB3C70" w:rsidP="00DB3C70">
      <w:pPr>
        <w:pStyle w:val="BodyText"/>
      </w:pPr>
      <w:r>
        <w:t xml:space="preserve">We want to minimize the </w:t>
      </w:r>
      <w:r w:rsidR="006A5DCE">
        <w:t xml:space="preserve">insertion loss and </w:t>
      </w:r>
      <w:r>
        <w:t>series inductance</w:t>
      </w:r>
      <w:r w:rsidR="00A443B3">
        <w:t xml:space="preserve"> </w:t>
      </w:r>
      <w:r>
        <w:t>of the two active PIN diodes in the path.</w:t>
      </w:r>
      <w:r w:rsidR="00CD2491">
        <w:t xml:space="preserve"> The </w:t>
      </w:r>
      <w:r w:rsidR="004345D9">
        <w:t xml:space="preserve">typical </w:t>
      </w:r>
      <w:r w:rsidR="00A515BD">
        <w:t xml:space="preserve">insertion loss </w:t>
      </w:r>
      <w:r w:rsidR="0035615B">
        <w:t xml:space="preserve">at 1GHz </w:t>
      </w:r>
      <w:r w:rsidR="004345D9">
        <w:t xml:space="preserve">is given in the </w:t>
      </w:r>
      <w:r w:rsidR="00B83A60">
        <w:t xml:space="preserve">data sheet as </w:t>
      </w:r>
      <w:r w:rsidR="00E32091">
        <w:t>0.0</w:t>
      </w:r>
      <w:r w:rsidR="001271D9">
        <w:t>8dB</w:t>
      </w:r>
      <w:r w:rsidR="00F60454">
        <w:t xml:space="preserve"> for a current of 5mA, </w:t>
      </w:r>
      <w:r w:rsidR="006B1278">
        <w:t>dropping to 0.0</w:t>
      </w:r>
      <w:r w:rsidR="00122CCA">
        <w:t>65</w:t>
      </w:r>
      <w:r w:rsidR="00684D07">
        <w:t xml:space="preserve">dB at 100mA. </w:t>
      </w:r>
      <w:r w:rsidR="005361F9">
        <w:t>We aim for a current of ~5mA.</w:t>
      </w:r>
      <w:r w:rsidR="00D7522C">
        <w:t xml:space="preserve"> Series Inductance is only specified at the (presumably best-case) 100mA current level</w:t>
      </w:r>
      <w:r w:rsidR="00057930">
        <w:t>, a</w:t>
      </w:r>
      <w:r w:rsidR="00D37437">
        <w:t>t 0.6nH.</w:t>
      </w:r>
    </w:p>
    <w:p w14:paraId="111D76EE" w14:textId="5AF0BC47" w:rsidR="00BD176F" w:rsidRDefault="00453E1F" w:rsidP="00682CD7">
      <w:pPr>
        <w:pStyle w:val="Heading4"/>
        <w:rPr>
          <w:lang w:val="en-US"/>
        </w:rPr>
      </w:pPr>
      <w:r>
        <w:rPr>
          <w:lang w:val="en-US"/>
        </w:rPr>
        <w:t>Guarding for Low Leakage</w:t>
      </w:r>
    </w:p>
    <w:p w14:paraId="32683B57" w14:textId="77777777" w:rsidR="00BD176F" w:rsidRDefault="00BD176F" w:rsidP="00BD176F">
      <w:pPr>
        <w:pStyle w:val="BodyText"/>
        <w:rPr>
          <w:lang w:val="en-US"/>
        </w:rPr>
      </w:pPr>
      <w:r>
        <w:rPr>
          <w:lang w:val="en-US"/>
        </w:rPr>
        <w:t>We have relatively high voltage nodes (VB, +12V, active SiPM cathode connected to VB) on the surfaces of the board, sometimes in close proximity to nodes into which current leakage would have consequences for the resolution of the current measurement. These sensitive nodes are:</w:t>
      </w:r>
    </w:p>
    <w:p w14:paraId="63B938E4" w14:textId="77777777" w:rsidR="00BD176F" w:rsidRDefault="00BD176F" w:rsidP="00BD176F">
      <w:pPr>
        <w:pStyle w:val="BodyText"/>
        <w:numPr>
          <w:ilvl w:val="0"/>
          <w:numId w:val="11"/>
        </w:numPr>
        <w:rPr>
          <w:lang w:val="en-US"/>
        </w:rPr>
      </w:pPr>
      <w:r>
        <w:rPr>
          <w:lang w:val="en-US"/>
        </w:rPr>
        <w:t>Bias nodes. We want to minimize leakage into cathode bias nodes of currently inactive SiPMs. Even though leakage current would have to pass through inactive SiPMs to add to the current measurement, we should prevent leakage into the cathodes since we don’t know how easily the current will leak through the inactive SiPMs.</w:t>
      </w:r>
    </w:p>
    <w:p w14:paraId="53C87D2F" w14:textId="77777777" w:rsidR="00BD176F" w:rsidRDefault="00BD176F" w:rsidP="00BD176F">
      <w:pPr>
        <w:pStyle w:val="BodyText"/>
        <w:numPr>
          <w:ilvl w:val="0"/>
          <w:numId w:val="11"/>
        </w:numPr>
        <w:rPr>
          <w:lang w:val="en-US"/>
        </w:rPr>
      </w:pPr>
      <w:r>
        <w:rPr>
          <w:lang w:val="en-US"/>
        </w:rPr>
        <w:t>The IV sense node, which connects to the electrometer. This is the most sensitive node.</w:t>
      </w:r>
    </w:p>
    <w:p w14:paraId="4D7765AA" w14:textId="77777777" w:rsidR="00BD176F" w:rsidRDefault="00BD176F" w:rsidP="00BD176F">
      <w:pPr>
        <w:pStyle w:val="BodyText"/>
        <w:rPr>
          <w:lang w:val="en-US"/>
        </w:rPr>
      </w:pPr>
      <w:r>
        <w:rPr>
          <w:lang w:val="en-US"/>
        </w:rPr>
        <w:t>Current tracking between PCB traces, exacerbated by thin films of foreign substances that may adhere to the board surfaces, is a possible means for leakage to occur. A well-known technique to prevent such a leakage current path is to place a bare copper trace in its way. This bare copper trace should be driven to a voltage very close to that of the sensitive trace. We employ this method on the MSB.</w:t>
      </w:r>
    </w:p>
    <w:p w14:paraId="788412AE" w14:textId="77777777" w:rsidR="00BD176F" w:rsidRDefault="00BD176F" w:rsidP="00BD176F">
      <w:pPr>
        <w:pStyle w:val="BodyText"/>
        <w:rPr>
          <w:lang w:val="en-US"/>
        </w:rPr>
      </w:pPr>
      <w:r>
        <w:rPr>
          <w:lang w:val="en-US"/>
        </w:rPr>
        <w:t>The MSB has a grounded copper pour zone on both top and bottom layers, so it is not necessary to place traces per se. Instead, we place graphic lines on the solder mask layer, so that the copper is exposed in a continuous barrier between any higher-voltage node and any sensitive node.</w:t>
      </w:r>
    </w:p>
    <w:p w14:paraId="7DCD9AF0" w14:textId="77777777" w:rsidR="00BD176F" w:rsidRDefault="00BD176F" w:rsidP="00BD176F">
      <w:pPr>
        <w:pStyle w:val="BodyText"/>
        <w:rPr>
          <w:lang w:val="en-US"/>
        </w:rPr>
      </w:pPr>
      <w:r>
        <w:rPr>
          <w:lang w:val="en-US"/>
        </w:rPr>
        <w:t>The MSB also has internal copper layers. One of these (IN1) is dedicated as a ground plane. IN2 is used for routing. These layers are not subject to external contamination in the same way or degree as the top and bottom layers. However we also have a ground connected copper pour on IN2, which should help to intercept current that might flow horizontally within this layer.</w:t>
      </w:r>
    </w:p>
    <w:p w14:paraId="5110F3C9" w14:textId="734CD900" w:rsidR="00A42C78" w:rsidRDefault="00A42C78" w:rsidP="00BD176F">
      <w:pPr>
        <w:pStyle w:val="BodyText"/>
        <w:rPr>
          <w:lang w:val="en-US"/>
        </w:rPr>
      </w:pPr>
      <w:r>
        <w:rPr>
          <w:lang w:val="en-US"/>
        </w:rPr>
        <w:t xml:space="preserve">Here are </w:t>
      </w:r>
      <w:r w:rsidR="00D5648C">
        <w:rPr>
          <w:lang w:val="en-US"/>
        </w:rPr>
        <w:t xml:space="preserve">specific </w:t>
      </w:r>
      <w:r>
        <w:rPr>
          <w:lang w:val="en-US"/>
        </w:rPr>
        <w:t>leakage paths that are deliberately controlled:</w:t>
      </w:r>
    </w:p>
    <w:p w14:paraId="30AE6E59" w14:textId="413A71B2" w:rsidR="00CD5067" w:rsidRDefault="00CD5067" w:rsidP="00596EE0">
      <w:pPr>
        <w:pStyle w:val="BodyText"/>
        <w:numPr>
          <w:ilvl w:val="0"/>
          <w:numId w:val="13"/>
        </w:numPr>
        <w:rPr>
          <w:lang w:val="en-US"/>
        </w:rPr>
      </w:pPr>
      <w:r>
        <w:rPr>
          <w:lang w:val="en-US"/>
        </w:rPr>
        <w:t>Within a bias relay circuit, VB to SiPM cathode</w:t>
      </w:r>
      <w:r w:rsidR="006F0637">
        <w:rPr>
          <w:lang w:val="en-US"/>
        </w:rPr>
        <w:t>. To prevent this, there is guarding within each bias relay circui</w:t>
      </w:r>
      <w:r w:rsidR="00FA352F">
        <w:rPr>
          <w:lang w:val="en-US"/>
        </w:rPr>
        <w:t>t.</w:t>
      </w:r>
    </w:p>
    <w:p w14:paraId="79C99845" w14:textId="5DA6802A" w:rsidR="00FA352F" w:rsidRDefault="00FA352F" w:rsidP="00596EE0">
      <w:pPr>
        <w:pStyle w:val="BodyText"/>
        <w:numPr>
          <w:ilvl w:val="0"/>
          <w:numId w:val="13"/>
        </w:numPr>
        <w:rPr>
          <w:lang w:val="en-US"/>
        </w:rPr>
      </w:pPr>
      <w:r>
        <w:rPr>
          <w:lang w:val="en-US"/>
        </w:rPr>
        <w:t>Between bias relay circuits</w:t>
      </w:r>
      <w:r w:rsidR="003B7E8D">
        <w:rPr>
          <w:lang w:val="en-US"/>
        </w:rPr>
        <w:t xml:space="preserve"> (one might be active). To prevent this, there is guarding between the circuits.</w:t>
      </w:r>
    </w:p>
    <w:p w14:paraId="353BC96F" w14:textId="2FE4DE16" w:rsidR="00CD5067" w:rsidRDefault="00CD5067" w:rsidP="00596EE0">
      <w:pPr>
        <w:pStyle w:val="BodyText"/>
        <w:numPr>
          <w:ilvl w:val="0"/>
          <w:numId w:val="13"/>
        </w:numPr>
        <w:rPr>
          <w:lang w:val="en-US"/>
        </w:rPr>
      </w:pPr>
      <w:r>
        <w:rPr>
          <w:lang w:val="en-US"/>
        </w:rPr>
        <w:t>SiPM cathode to adjacent SiPM cathode</w:t>
      </w:r>
      <w:r w:rsidR="00C330A7">
        <w:rPr>
          <w:lang w:val="en-US"/>
        </w:rPr>
        <w:t xml:space="preserve"> (one might be active)</w:t>
      </w:r>
      <w:r w:rsidR="006F0637">
        <w:rPr>
          <w:lang w:val="en-US"/>
        </w:rPr>
        <w:t xml:space="preserve">. To prevent this, there is guarding between adjacent </w:t>
      </w:r>
      <w:r w:rsidR="00253EB1">
        <w:rPr>
          <w:lang w:val="en-US"/>
        </w:rPr>
        <w:t>cathode traces</w:t>
      </w:r>
    </w:p>
    <w:p w14:paraId="51FD2B54" w14:textId="1AB46D58" w:rsidR="00CD5067" w:rsidRDefault="00C330A7" w:rsidP="00596EE0">
      <w:pPr>
        <w:pStyle w:val="BodyText"/>
        <w:numPr>
          <w:ilvl w:val="0"/>
          <w:numId w:val="13"/>
        </w:numPr>
        <w:rPr>
          <w:lang w:val="en-US"/>
        </w:rPr>
      </w:pPr>
      <w:r>
        <w:rPr>
          <w:lang w:val="en-US"/>
        </w:rPr>
        <w:t>Anything, but particularly VB or +12V, into</w:t>
      </w:r>
      <w:r w:rsidR="00596EE0">
        <w:rPr>
          <w:lang w:val="en-US"/>
        </w:rPr>
        <w:t xml:space="preserve"> IV output node</w:t>
      </w:r>
      <w:r w:rsidR="00253EB1">
        <w:rPr>
          <w:lang w:val="en-US"/>
        </w:rPr>
        <w:t>. To prevent this, there is guarding around the IV output node</w:t>
      </w:r>
      <w:r w:rsidR="00B812AF">
        <w:rPr>
          <w:lang w:val="en-US"/>
        </w:rPr>
        <w:t>, from where it comes on the high density connector, through the sense relays, and to the output connector.</w:t>
      </w:r>
    </w:p>
    <w:p w14:paraId="48ED048C" w14:textId="0594FBAD" w:rsidR="00397E3C" w:rsidRDefault="00B752BC" w:rsidP="00397E3C">
      <w:pPr>
        <w:pStyle w:val="BodyText"/>
        <w:rPr>
          <w:lang w:val="en-US"/>
        </w:rPr>
      </w:pPr>
      <w:r>
        <w:rPr>
          <w:lang w:val="en-US"/>
        </w:rPr>
        <w:t>R214, U5-1 “ON”: aggressor only against other channels</w:t>
      </w:r>
    </w:p>
    <w:p w14:paraId="25BD4FBC" w14:textId="52B901CE" w:rsidR="00B752BC" w:rsidRDefault="00B37310" w:rsidP="00397E3C">
      <w:pPr>
        <w:pStyle w:val="BodyText"/>
        <w:rPr>
          <w:lang w:val="en-US"/>
        </w:rPr>
      </w:pPr>
      <w:r>
        <w:rPr>
          <w:lang w:val="en-US"/>
        </w:rPr>
        <w:t>U5-3</w:t>
      </w:r>
      <w:r w:rsidR="00282C0A">
        <w:rPr>
          <w:lang w:val="en-US"/>
        </w:rPr>
        <w:t xml:space="preserve"> and via</w:t>
      </w:r>
      <w:r>
        <w:rPr>
          <w:lang w:val="en-US"/>
        </w:rPr>
        <w:t>, “BIAS”: aggressor against current channel</w:t>
      </w:r>
    </w:p>
    <w:p w14:paraId="643A0974" w14:textId="04E3DB11" w:rsidR="00FF7363" w:rsidRDefault="00FF7363" w:rsidP="00FF7363">
      <w:pPr>
        <w:pStyle w:val="Heading4"/>
      </w:pPr>
      <w:r>
        <w:t>Sense Relay</w:t>
      </w:r>
    </w:p>
    <w:p w14:paraId="54B7887C" w14:textId="5FBF8954" w:rsidR="007040EF" w:rsidRPr="007040EF" w:rsidRDefault="007040EF" w:rsidP="007040EF">
      <w:pPr>
        <w:pStyle w:val="BodyText"/>
      </w:pPr>
      <w:r>
        <w:t xml:space="preserve">The sense relays are controlled by </w:t>
      </w:r>
      <w:r w:rsidR="00AD422C">
        <w:t>IV_ON, a 5V TTL signal.</w:t>
      </w:r>
    </w:p>
    <w:p w14:paraId="6D7F51EB" w14:textId="1C8B06E3" w:rsidR="00A232A3" w:rsidRDefault="00A232A3" w:rsidP="00A232A3">
      <w:pPr>
        <w:pStyle w:val="Heading4"/>
      </w:pPr>
      <w:r>
        <w:t>T</w:t>
      </w:r>
      <w:r w:rsidR="00052267">
        <w:t>emperature</w:t>
      </w:r>
      <w:r>
        <w:t xml:space="preserve"> Readout</w:t>
      </w:r>
    </w:p>
    <w:p w14:paraId="57739C21" w14:textId="0B188B76" w:rsidR="00893418" w:rsidRDefault="00893418" w:rsidP="00893418">
      <w:pPr>
        <w:pStyle w:val="BodyText"/>
      </w:pPr>
      <w:r>
        <w:t xml:space="preserve">Four thermistors are included on the MSB, </w:t>
      </w:r>
      <w:r w:rsidR="00744909">
        <w:t xml:space="preserve">placed </w:t>
      </w:r>
      <w:r>
        <w:t xml:space="preserve">at various </w:t>
      </w:r>
      <w:r w:rsidR="00744909">
        <w:t xml:space="preserve">locations. Two thermistor connections go to the high density connector, </w:t>
      </w:r>
      <w:r w:rsidR="003354D7">
        <w:t>for remote</w:t>
      </w:r>
      <w:r w:rsidR="005E5E0C">
        <w:t xml:space="preserve"> temperature</w:t>
      </w:r>
      <w:r w:rsidR="003354D7">
        <w:t xml:space="preserve"> sensing on the HSB. </w:t>
      </w:r>
      <w:r w:rsidR="003354D7" w:rsidRPr="003354D7">
        <w:rPr>
          <w:highlight w:val="yellow"/>
        </w:rPr>
        <w:t xml:space="preserve">CHECK </w:t>
      </w:r>
      <w:r w:rsidR="003354D7">
        <w:rPr>
          <w:highlight w:val="yellow"/>
        </w:rPr>
        <w:t xml:space="preserve">IF WE HAVE </w:t>
      </w:r>
      <w:r w:rsidR="003354D7" w:rsidRPr="003354D7">
        <w:rPr>
          <w:highlight w:val="yellow"/>
        </w:rPr>
        <w:t>THIS ON HSB OR ELSEWHERE</w:t>
      </w:r>
      <w:r w:rsidR="005E5E0C">
        <w:t xml:space="preserve"> </w:t>
      </w:r>
    </w:p>
    <w:p w14:paraId="06646747" w14:textId="5F66F8AE" w:rsidR="00C77A13" w:rsidRDefault="005E5E0C" w:rsidP="00893418">
      <w:pPr>
        <w:pStyle w:val="BodyText"/>
      </w:pPr>
      <w:r>
        <w:t xml:space="preserve">The goal is to give us an approximate view of </w:t>
      </w:r>
      <w:r w:rsidR="007353C0">
        <w:t>temperature gradients in the system.</w:t>
      </w:r>
    </w:p>
    <w:p w14:paraId="0FD3BAE5" w14:textId="7B2E5CBD" w:rsidR="000908C8" w:rsidRPr="005C194A" w:rsidRDefault="000908C8" w:rsidP="00893418">
      <w:pPr>
        <w:pStyle w:val="BodyText"/>
        <w:rPr>
          <w:lang w:val="en-US"/>
        </w:rPr>
      </w:pPr>
      <w:r>
        <w:t>We use Pt1000 RTDs in an 0603 SMT package. The voltage divider consists of a 4.7k</w:t>
      </w:r>
      <w:r w:rsidR="0067039B">
        <w:rPr>
          <w:rFonts w:cstheme="minorHAnsi"/>
        </w:rPr>
        <w:t>Ω</w:t>
      </w:r>
      <w:r>
        <w:t xml:space="preserve"> resistor to THERM_ON, with the Pt1000 to GND.</w:t>
      </w:r>
      <w:r w:rsidR="005C194A">
        <w:t xml:space="preserve"> All fixed resistors are</w:t>
      </w:r>
      <w:r w:rsidR="004F3498">
        <w:t xml:space="preserve"> 0.1%</w:t>
      </w:r>
      <w:r w:rsidR="005C194A">
        <w:t xml:space="preserve"> 10ppm</w:t>
      </w:r>
      <w:r w:rsidR="005C194A">
        <w:rPr>
          <w:lang w:val="en-US"/>
        </w:rPr>
        <w:t>/K.</w:t>
      </w:r>
      <w:r w:rsidR="00EB0A33">
        <w:rPr>
          <w:lang w:val="en-US"/>
        </w:rPr>
        <w:t xml:space="preserve"> This may be overkill but </w:t>
      </w:r>
      <w:r w:rsidR="003050A2">
        <w:rPr>
          <w:lang w:val="en-US"/>
        </w:rPr>
        <w:t xml:space="preserve">for now </w:t>
      </w:r>
      <w:r w:rsidR="00EB0A33">
        <w:rPr>
          <w:lang w:val="en-US"/>
        </w:rPr>
        <w:t>it beats doing a more comprehensive error analysis.</w:t>
      </w:r>
      <w:r w:rsidR="001B0504">
        <w:rPr>
          <w:lang w:val="en-US"/>
        </w:rPr>
        <w:t xml:space="preserve"> The ADC voltage is scaled to </w:t>
      </w:r>
      <w:r w:rsidR="001B0504">
        <w:t>fit between 0 and 1.024V, which is one of the internal reference settings.</w:t>
      </w:r>
    </w:p>
    <w:p w14:paraId="359F0665" w14:textId="5D82D4A0" w:rsidR="00C77A13" w:rsidRDefault="00F038F8" w:rsidP="00893418">
      <w:pPr>
        <w:pStyle w:val="BodyText"/>
      </w:pPr>
      <w:r>
        <w:t xml:space="preserve">The circuit </w:t>
      </w:r>
      <w:r w:rsidR="00F35E57">
        <w:t>is</w:t>
      </w:r>
      <w:r>
        <w:t xml:space="preserve"> active only when </w:t>
      </w:r>
      <w:r w:rsidR="00F63366">
        <w:t>the THERM_ON signal is switched high by the Arduino on the M</w:t>
      </w:r>
      <w:r w:rsidR="00FD3444">
        <w:t>BP</w:t>
      </w:r>
      <w:r w:rsidR="00F35E57">
        <w:t>, and to avoid self-heating this should be brief</w:t>
      </w:r>
      <w:r w:rsidR="0019504A">
        <w:t xml:space="preserve"> (and uniform</w:t>
      </w:r>
      <w:r w:rsidR="00470848">
        <w:t xml:space="preserve">, </w:t>
      </w:r>
      <w:r w:rsidR="006D427B">
        <w:t xml:space="preserve">with uniform intervals, </w:t>
      </w:r>
      <w:r w:rsidR="00470848">
        <w:t xml:space="preserve">so any self-heating induced offset </w:t>
      </w:r>
      <w:r w:rsidR="00E612FC">
        <w:t>doesn’t manifest as noise</w:t>
      </w:r>
      <w:r w:rsidR="0019504A">
        <w:t>)</w:t>
      </w:r>
      <w:r w:rsidR="00FD3444">
        <w:t>.</w:t>
      </w:r>
      <w:r w:rsidR="004C3BB2">
        <w:t xml:space="preserve"> The thermistor to be read is selected using THERMSEL0-2</w:t>
      </w:r>
      <w:r w:rsidR="006841D8">
        <w:t xml:space="preserve">, and the reading is done using the Arduino’s </w:t>
      </w:r>
      <w:r w:rsidR="006B16D0">
        <w:t xml:space="preserve">10 bit </w:t>
      </w:r>
      <w:r w:rsidR="006841D8">
        <w:t>ADC.</w:t>
      </w:r>
      <w:r w:rsidR="00E31FD8">
        <w:t xml:space="preserve"> </w:t>
      </w:r>
      <w:r w:rsidR="00FA5D87">
        <w:t xml:space="preserve">For calibration, </w:t>
      </w:r>
      <w:r w:rsidR="00C91C03">
        <w:t>a</w:t>
      </w:r>
      <w:r w:rsidR="00E31FD8">
        <w:t xml:space="preserve"> </w:t>
      </w:r>
      <w:r w:rsidR="00547325">
        <w:t xml:space="preserve">nominal 0C calibration </w:t>
      </w:r>
      <w:r w:rsidR="00E31FD8">
        <w:t>signal is available for reading</w:t>
      </w:r>
      <w:r w:rsidR="00DE414A">
        <w:t xml:space="preserve"> when THERMSEL0-2 is set to 7, </w:t>
      </w:r>
      <w:r w:rsidR="00984158">
        <w:t xml:space="preserve">produced by </w:t>
      </w:r>
      <w:r w:rsidR="003E720C">
        <w:t>substituting</w:t>
      </w:r>
      <w:r w:rsidR="0067039B">
        <w:t xml:space="preserve"> a fixed 1k</w:t>
      </w:r>
      <w:r w:rsidR="0067039B">
        <w:rPr>
          <w:rFonts w:cstheme="minorHAnsi"/>
        </w:rPr>
        <w:t>Ω</w:t>
      </w:r>
      <w:r w:rsidR="0067039B">
        <w:t xml:space="preserve"> resistor</w:t>
      </w:r>
      <w:r w:rsidR="003E720C">
        <w:t xml:space="preserve"> for the Pt1000. </w:t>
      </w:r>
      <w:r w:rsidR="00F97DC9">
        <w:t xml:space="preserve">GNDA is </w:t>
      </w:r>
      <w:r w:rsidR="0067039B">
        <w:t xml:space="preserve">selected </w:t>
      </w:r>
      <w:r w:rsidR="00F97DC9">
        <w:t xml:space="preserve">when </w:t>
      </w:r>
      <w:r w:rsidR="00BF7ACA">
        <w:t xml:space="preserve">it is </w:t>
      </w:r>
      <w:r w:rsidR="00F97DC9">
        <w:t xml:space="preserve">set to </w:t>
      </w:r>
      <w:r w:rsidR="0067039B">
        <w:t xml:space="preserve">THERMSEL is set to </w:t>
      </w:r>
      <w:r w:rsidR="00F97DC9">
        <w:t>6.</w:t>
      </w:r>
    </w:p>
    <w:p w14:paraId="47FFDEF4" w14:textId="6B1257A3" w:rsidR="00164080" w:rsidRDefault="0095624C" w:rsidP="00893418">
      <w:pPr>
        <w:pStyle w:val="BodyText"/>
      </w:pPr>
      <w:r>
        <w:t>4.</w:t>
      </w:r>
      <w:r w:rsidR="002767BB">
        <w:t>7</w:t>
      </w:r>
      <w:r>
        <w:t>k</w:t>
      </w:r>
      <w:r w:rsidR="003348AD">
        <w:rPr>
          <w:rFonts w:cstheme="minorHAnsi"/>
        </w:rPr>
        <w:t>Ω</w:t>
      </w:r>
      <w:r>
        <w:t>:</w:t>
      </w:r>
      <w:r w:rsidR="00F910E0">
        <w:t xml:space="preserve"> </w:t>
      </w:r>
      <w:r w:rsidR="00F910E0" w:rsidRPr="00F910E0">
        <w:t>Panasonic Electronic Components</w:t>
      </w:r>
      <w:r w:rsidR="00D871B4" w:rsidRPr="00D871B4">
        <w:t xml:space="preserve"> </w:t>
      </w:r>
      <w:r w:rsidR="007168C8" w:rsidRPr="007168C8">
        <w:t>ERA-3ARB472V</w:t>
      </w:r>
      <w:r w:rsidR="00D871B4">
        <w:t xml:space="preserve">, </w:t>
      </w:r>
      <w:r w:rsidR="00905B7B" w:rsidRPr="00905B7B">
        <w:t>P4.7KBDCT-ND</w:t>
      </w:r>
      <w:r w:rsidR="00A33E51">
        <w:br/>
      </w:r>
      <w:r w:rsidR="00164080">
        <w:t xml:space="preserve">Pt1000: </w:t>
      </w:r>
      <w:r w:rsidR="00BA5299" w:rsidRPr="00BA5299">
        <w:t xml:space="preserve">Yageo </w:t>
      </w:r>
      <w:proofErr w:type="spellStart"/>
      <w:r w:rsidR="00BA5299" w:rsidRPr="00BA5299">
        <w:t>Nexensos</w:t>
      </w:r>
      <w:proofErr w:type="spellEnd"/>
      <w:r w:rsidR="00BA5299">
        <w:t xml:space="preserve"> </w:t>
      </w:r>
      <w:r w:rsidR="00F616A4" w:rsidRPr="00F616A4">
        <w:t>32207638</w:t>
      </w:r>
      <w:r w:rsidR="00F616A4">
        <w:t xml:space="preserve">, </w:t>
      </w:r>
      <w:r w:rsidR="00E05909" w:rsidRPr="00E05909">
        <w:t>1759-1011-1-ND</w:t>
      </w:r>
    </w:p>
    <w:p w14:paraId="6D3B2393" w14:textId="281C1136" w:rsidR="001777EC" w:rsidRDefault="00B80A06" w:rsidP="00893418">
      <w:pPr>
        <w:pStyle w:val="BodyText"/>
      </w:pPr>
      <w:r>
        <w:t>Calcula</w:t>
      </w:r>
      <w:r w:rsidR="00E5139A">
        <w:t>ted resolution</w:t>
      </w:r>
      <w:r w:rsidR="00237295">
        <w:t xml:space="preserve"> </w:t>
      </w:r>
      <w:r w:rsidR="00E5139A">
        <w:t xml:space="preserve">is </w:t>
      </w:r>
      <w:r>
        <w:t>better</w:t>
      </w:r>
      <w:r w:rsidR="00891D0A">
        <w:t xml:space="preserve"> than 0.5K</w:t>
      </w:r>
      <w:r w:rsidR="006B7ABC">
        <w:t>,</w:t>
      </w:r>
      <w:r w:rsidR="00233087">
        <w:t xml:space="preserve">. Readings </w:t>
      </w:r>
      <w:r w:rsidR="004D2F2E">
        <w:t xml:space="preserve">should nominally be possible </w:t>
      </w:r>
      <w:r w:rsidR="00300102">
        <w:t xml:space="preserve">from below 100C to </w:t>
      </w:r>
      <w:r w:rsidR="004D2F2E">
        <w:t>above 50C</w:t>
      </w:r>
      <w:r w:rsidR="006B7ABC">
        <w:t xml:space="preserve">. </w:t>
      </w:r>
    </w:p>
    <w:p w14:paraId="2E18941B" w14:textId="36CE2277" w:rsidR="00243CA5" w:rsidRDefault="00900E6F" w:rsidP="00900E6F">
      <w:pPr>
        <w:pStyle w:val="Heading3"/>
      </w:pPr>
      <w:bookmarkStart w:id="16" w:name="_Toc209785589"/>
      <w:r>
        <w:t>GNDD connection</w:t>
      </w:r>
      <w:bookmarkEnd w:id="16"/>
    </w:p>
    <w:p w14:paraId="3EB4E42F" w14:textId="7B4AD1DD" w:rsidR="00900E6F" w:rsidRPr="00900E6F" w:rsidRDefault="00900E6F" w:rsidP="00900E6F">
      <w:pPr>
        <w:pStyle w:val="BodyText"/>
      </w:pPr>
      <w:r>
        <w:t xml:space="preserve">GNDD is a separate connection to carry return current for </w:t>
      </w:r>
      <w:proofErr w:type="spellStart"/>
      <w:r w:rsidR="00AE3987">
        <w:t>photomos</w:t>
      </w:r>
      <w:proofErr w:type="spellEnd"/>
      <w:r w:rsidR="00AE3987">
        <w:t xml:space="preserve"> and relays. </w:t>
      </w:r>
      <w:r w:rsidR="000C5CC2">
        <w:t>It is not certain whether this will make any difference. The idea is that t</w:t>
      </w:r>
      <w:r w:rsidR="00AE3987">
        <w:t xml:space="preserve">his will eliminate voltage drop due to these currents, on </w:t>
      </w:r>
      <w:r w:rsidR="000C5CC2">
        <w:t>GNDA, which may improve IV curve accuracy.</w:t>
      </w:r>
    </w:p>
    <w:p w14:paraId="282F76E6" w14:textId="58E893EA" w:rsidR="006D29E3" w:rsidRDefault="006D29E3" w:rsidP="006D29E3">
      <w:pPr>
        <w:pStyle w:val="Heading2"/>
      </w:pPr>
      <w:bookmarkStart w:id="17" w:name="_Toc209785590"/>
      <w:r>
        <w:t>Mux Board Supports</w:t>
      </w:r>
      <w:bookmarkEnd w:id="17"/>
    </w:p>
    <w:p w14:paraId="1578E72A" w14:textId="33D1F22D" w:rsidR="006D29E3" w:rsidRPr="006D29E3" w:rsidRDefault="006D29E3" w:rsidP="006D29E3">
      <w:pPr>
        <w:pStyle w:val="BodyText"/>
      </w:pPr>
      <w:r>
        <w:t xml:space="preserve">The Mux Board Supports </w:t>
      </w:r>
      <w:r w:rsidR="00B326C9">
        <w:t xml:space="preserve">hold the </w:t>
      </w:r>
      <w:r w:rsidR="002D01F6">
        <w:t xml:space="preserve">MSBs </w:t>
      </w:r>
      <w:r w:rsidR="00B326C9">
        <w:t>securely within the nipple tube.</w:t>
      </w:r>
      <w:r w:rsidR="002D01F6">
        <w:t xml:space="preserve"> Since the MSBs can hang down from the DSUB-37</w:t>
      </w:r>
      <w:r w:rsidR="006D3FDF">
        <w:t xml:space="preserve">, it may not be necessary to support them, or it may be feasible to have a </w:t>
      </w:r>
      <w:r w:rsidR="0052018B">
        <w:t>something to</w:t>
      </w:r>
      <w:r w:rsidR="006D3FDF">
        <w:t xml:space="preserve"> stabiliz</w:t>
      </w:r>
      <w:r w:rsidR="0052018B">
        <w:t>e</w:t>
      </w:r>
      <w:r w:rsidR="006D3FDF">
        <w:t xml:space="preserve"> them.</w:t>
      </w:r>
    </w:p>
    <w:p w14:paraId="4EA67416" w14:textId="07E9EFAD" w:rsidR="00D405D9" w:rsidRDefault="00D405D9" w:rsidP="00D405D9">
      <w:pPr>
        <w:pStyle w:val="Heading2"/>
      </w:pPr>
      <w:bookmarkStart w:id="18" w:name="_Toc209785591"/>
      <w:r>
        <w:t>Heat Sink Board (HSB)</w:t>
      </w:r>
      <w:bookmarkEnd w:id="18"/>
    </w:p>
    <w:p w14:paraId="3221B1F7" w14:textId="14BEEFD2" w:rsidR="0017320C" w:rsidRDefault="001A1CA1" w:rsidP="00845CBA">
      <w:pPr>
        <w:pStyle w:val="BodyText"/>
      </w:pPr>
      <w:r>
        <w:t xml:space="preserve">The heat sink board </w:t>
      </w:r>
      <w:r w:rsidR="0017320C">
        <w:t>consists of straight-through connections between SAMTEC</w:t>
      </w:r>
    </w:p>
    <w:p w14:paraId="753005B9" w14:textId="20B3F098" w:rsidR="00845CBA" w:rsidRDefault="00845CBA" w:rsidP="00845CBA">
      <w:pPr>
        <w:pStyle w:val="BodyText"/>
      </w:pPr>
      <w:r>
        <w:t>Nothing other than straight through connections (ideally 50</w:t>
      </w:r>
      <w:r>
        <w:rPr>
          <w:rFonts w:cstheme="minorHAnsi"/>
        </w:rPr>
        <w:t>Ω</w:t>
      </w:r>
      <w:r>
        <w:t xml:space="preserve"> impedance controlled)</w:t>
      </w:r>
    </w:p>
    <w:p w14:paraId="4E588098" w14:textId="77777777" w:rsidR="00845CBA" w:rsidRDefault="00845CBA" w:rsidP="00845CBA">
      <w:pPr>
        <w:pStyle w:val="BodyText"/>
      </w:pPr>
      <w:r>
        <w:t>Guard traces on board, and skipped circuits on the</w:t>
      </w:r>
    </w:p>
    <w:p w14:paraId="344A20C2" w14:textId="77777777" w:rsidR="00845CBA" w:rsidRDefault="00845CBA" w:rsidP="00845CBA">
      <w:pPr>
        <w:pStyle w:val="BodyText"/>
      </w:pPr>
      <w:r>
        <w:t>Current sense connection to mux</w:t>
      </w:r>
    </w:p>
    <w:p w14:paraId="7FEF69E7" w14:textId="77777777" w:rsidR="00D405D9" w:rsidRDefault="00D405D9" w:rsidP="00D405D9">
      <w:pPr>
        <w:pStyle w:val="Heading2"/>
      </w:pPr>
      <w:bookmarkStart w:id="19" w:name="_Toc209785592"/>
      <w:r>
        <w:t>Tile Interface Board (TIB)</w:t>
      </w:r>
      <w:bookmarkEnd w:id="19"/>
    </w:p>
    <w:p w14:paraId="1EBEC05A" w14:textId="77777777" w:rsidR="00D405D9" w:rsidRDefault="00D405D9" w:rsidP="00D405D9">
      <w:pPr>
        <w:pStyle w:val="BodyText"/>
      </w:pPr>
      <w:r>
        <w:t>The tile interconnect board adapts between the dual-inline tile connector and the micro-coax connector that connects each SiPM to the heatsink board.</w:t>
      </w:r>
    </w:p>
    <w:p w14:paraId="16E5F2DF" w14:textId="736A23EC" w:rsidR="00D405D9" w:rsidRDefault="00D405D9" w:rsidP="00D405D9">
      <w:pPr>
        <w:pStyle w:val="BodyText"/>
      </w:pPr>
      <w:r>
        <w:t xml:space="preserve">SiPM anodes are </w:t>
      </w:r>
      <w:r w:rsidR="00E011D0">
        <w:t>all connected together</w:t>
      </w:r>
      <w:r>
        <w:t xml:space="preserve"> at the TIB, and are capacitively coupled to GND </w:t>
      </w:r>
      <w:r w:rsidR="00CB41AA">
        <w:t>to provide</w:t>
      </w:r>
      <w:r>
        <w:t xml:space="preserve"> RF signal integrity. Multiple capacitors are likely used, to shorten the RF path from each SiPM anode to ground.</w:t>
      </w:r>
      <w:r w:rsidR="00CB41AA">
        <w:t xml:space="preserve"> For DC (IV curve) operation, these capacitors act as an open circuit, </w:t>
      </w:r>
      <w:r w:rsidR="009F1D77">
        <w:t>diverting all of the SiPM current to the IV OUT node to be measured by the electrometer.</w:t>
      </w:r>
    </w:p>
    <w:p w14:paraId="226243DE" w14:textId="498A25CB" w:rsidR="00845CBA" w:rsidRDefault="00D405D9" w:rsidP="00D405D9">
      <w:pPr>
        <w:pStyle w:val="BodyText"/>
      </w:pPr>
      <w:r w:rsidRPr="00715C42">
        <w:rPr>
          <w:i/>
          <w:iCs/>
        </w:rPr>
        <w:t xml:space="preserve">Rationale for performing this function at the TIB: For best RF signal integrity, the SiPMs </w:t>
      </w:r>
      <w:r>
        <w:rPr>
          <w:i/>
          <w:iCs/>
        </w:rPr>
        <w:t>should</w:t>
      </w:r>
      <w:r w:rsidRPr="00715C42">
        <w:rPr>
          <w:i/>
          <w:iCs/>
        </w:rPr>
        <w:t xml:space="preserve"> be connected to a coax as closely as possible. But to minimize possible leakage through the coax insulation, we don’t want a voltage difference between the coax conductors, which would be necessary if we individually coupled each cathode to the coax shield after the TIB.</w:t>
      </w:r>
    </w:p>
    <w:p w14:paraId="3AD33652" w14:textId="7320F62D" w:rsidR="00845CBA" w:rsidRDefault="00845CBA" w:rsidP="00D405D9">
      <w:pPr>
        <w:pStyle w:val="BodyText"/>
      </w:pPr>
      <w:r w:rsidRPr="008E1118">
        <w:rPr>
          <w:highlight w:val="yellow"/>
        </w:rPr>
        <w:t>Notes from other section</w:t>
      </w:r>
      <w:r w:rsidR="008E1118" w:rsidRPr="008E1118">
        <w:rPr>
          <w:highlight w:val="yellow"/>
        </w:rPr>
        <w:t>, to be elaborated</w:t>
      </w:r>
    </w:p>
    <w:p w14:paraId="0468A47A" w14:textId="77777777" w:rsidR="00845CBA" w:rsidRDefault="00845CBA" w:rsidP="00845CBA">
      <w:pPr>
        <w:pStyle w:val="BodyText"/>
      </w:pPr>
      <w:r>
        <w:t>Interfaces to tile on one side and HSB on the other side</w:t>
      </w:r>
    </w:p>
    <w:p w14:paraId="3D7A94AB" w14:textId="77777777" w:rsidR="00845CBA" w:rsidRDefault="00845CBA" w:rsidP="00845CBA">
      <w:pPr>
        <w:pStyle w:val="BodyText"/>
      </w:pPr>
      <w:r>
        <w:t>Both interfaces are on the same side of the board (which will be downwards when mounted)</w:t>
      </w:r>
    </w:p>
    <w:p w14:paraId="22A62E61" w14:textId="77777777" w:rsidR="00845CBA" w:rsidRDefault="00845CBA" w:rsidP="00845CBA">
      <w:pPr>
        <w:pStyle w:val="BodyText"/>
      </w:pPr>
      <w:r>
        <w:t>TBD: 1 or 2 quad interfaces per TIB</w:t>
      </w:r>
    </w:p>
    <w:p w14:paraId="5C4DF2F0" w14:textId="77777777" w:rsidR="00845CBA" w:rsidRDefault="00845CBA" w:rsidP="00845CBA">
      <w:pPr>
        <w:pStyle w:val="BodyText"/>
      </w:pPr>
      <w:r>
        <w:t>50 pin 2mm male on TIB to interface with tile</w:t>
      </w:r>
    </w:p>
    <w:p w14:paraId="356DC7C4" w14:textId="77777777" w:rsidR="00845CBA" w:rsidRDefault="00845CBA" w:rsidP="00845CBA">
      <w:pPr>
        <w:pStyle w:val="BodyText"/>
      </w:pPr>
      <w:r>
        <w:t>80 circuit HD coax connector to interface with HSB</w:t>
      </w:r>
    </w:p>
    <w:p w14:paraId="4F95773B" w14:textId="77777777" w:rsidR="00845CBA" w:rsidRDefault="00845CBA" w:rsidP="00845CBA">
      <w:pPr>
        <w:pStyle w:val="BodyText"/>
      </w:pPr>
      <w:r>
        <w:t xml:space="preserve">Guard traces between K and A row on tile interface connector, and (ideally) between K connections </w:t>
      </w:r>
    </w:p>
    <w:p w14:paraId="340BE1C9" w14:textId="77777777" w:rsidR="00845CBA" w:rsidRDefault="00845CBA" w:rsidP="00845CBA">
      <w:pPr>
        <w:pStyle w:val="BodyText"/>
      </w:pPr>
      <w:r>
        <w:t>Every other HD coax connection is skipped to allow for guard trace</w:t>
      </w:r>
    </w:p>
    <w:p w14:paraId="46E19D35" w14:textId="77777777" w:rsidR="00845CBA" w:rsidRDefault="00845CBA" w:rsidP="00845CBA">
      <w:pPr>
        <w:pStyle w:val="BodyText"/>
      </w:pPr>
      <w:r>
        <w:t>Includes capacitor(s) for RF to GND coupling of SiPM pulses</w:t>
      </w:r>
    </w:p>
    <w:p w14:paraId="5858D524" w14:textId="77777777" w:rsidR="00845CBA" w:rsidRDefault="00845CBA" w:rsidP="00845CBA">
      <w:pPr>
        <w:pStyle w:val="BodyText"/>
      </w:pPr>
      <w:r>
        <w:t>Includes current sense connection to HSB</w:t>
      </w:r>
    </w:p>
    <w:p w14:paraId="229F32D1" w14:textId="12A80CCD" w:rsidR="00885DBC" w:rsidRDefault="00885DBC" w:rsidP="00885DBC">
      <w:pPr>
        <w:pStyle w:val="Heading2"/>
      </w:pPr>
      <w:r>
        <w:t>Cables</w:t>
      </w:r>
    </w:p>
    <w:p w14:paraId="0F2A4D9E" w14:textId="2FC90B88" w:rsidR="008749E7" w:rsidRDefault="008749E7" w:rsidP="008749E7">
      <w:pPr>
        <w:pStyle w:val="Heading3"/>
      </w:pPr>
      <w:r>
        <w:t>IV, RF out</w:t>
      </w:r>
    </w:p>
    <w:p w14:paraId="432D7C04" w14:textId="495FD23B" w:rsidR="00FC79DE" w:rsidRDefault="00FC79DE" w:rsidP="00FC79DE">
      <w:pPr>
        <w:pStyle w:val="BodyText"/>
      </w:pPr>
      <w:r>
        <w:t xml:space="preserve">One RF out cable </w:t>
      </w:r>
      <w:r w:rsidR="0037246D">
        <w:t xml:space="preserve">is needed </w:t>
      </w:r>
      <w:r>
        <w:t>per quad</w:t>
      </w:r>
      <w:r w:rsidR="00490314">
        <w:t xml:space="preserve"> </w:t>
      </w:r>
      <w:r w:rsidR="00FA0F55">
        <w:t>(connected to MSB J</w:t>
      </w:r>
      <w:r w:rsidR="0037246D">
        <w:t>1)</w:t>
      </w:r>
      <w:r>
        <w:t>.</w:t>
      </w:r>
    </w:p>
    <w:p w14:paraId="1F9E87C2" w14:textId="77777777" w:rsidR="005E7298" w:rsidRDefault="00FC79DE" w:rsidP="00FC79DE">
      <w:pPr>
        <w:pStyle w:val="BodyText"/>
      </w:pPr>
      <w:r>
        <w:t xml:space="preserve">One IV out cable </w:t>
      </w:r>
      <w:r w:rsidR="00490314">
        <w:t xml:space="preserve">is needed </w:t>
      </w:r>
      <w:r w:rsidR="0058767E">
        <w:t>per quad</w:t>
      </w:r>
      <w:r w:rsidR="005E7298">
        <w:t xml:space="preserve">, if IV outputs are separate </w:t>
      </w:r>
      <w:r w:rsidR="0058767E">
        <w:t>(connected to MSB J</w:t>
      </w:r>
      <w:r w:rsidR="00D64428">
        <w:t>4)</w:t>
      </w:r>
    </w:p>
    <w:p w14:paraId="1E3906B8" w14:textId="44D60BC1" w:rsidR="00FC79DE" w:rsidRPr="00FC79DE" w:rsidRDefault="005E7298" w:rsidP="00FC79DE">
      <w:pPr>
        <w:pStyle w:val="BodyText"/>
      </w:pPr>
      <w:r>
        <w:t xml:space="preserve">One IV out cable is needed </w:t>
      </w:r>
      <w:r w:rsidR="00490314">
        <w:t xml:space="preserve">in </w:t>
      </w:r>
      <w:r w:rsidR="00FC79DE">
        <w:t>total (</w:t>
      </w:r>
      <w:r w:rsidR="0037246D">
        <w:t>connec</w:t>
      </w:r>
      <w:r w:rsidR="00A4310A">
        <w:t xml:space="preserve">ted to </w:t>
      </w:r>
      <w:r w:rsidR="009A63B6">
        <w:t>MBP J</w:t>
      </w:r>
      <w:r w:rsidR="00663121">
        <w:t>5</w:t>
      </w:r>
      <w:r w:rsidR="00A4310A">
        <w:t>) if</w:t>
      </w:r>
      <w:r w:rsidR="00FC79DE">
        <w:t xml:space="preserve"> IV outputs are combined)</w:t>
      </w:r>
      <w:r w:rsidR="00A4310A">
        <w:t>.</w:t>
      </w:r>
    </w:p>
    <w:p w14:paraId="0931739A" w14:textId="7E69D857" w:rsidR="008749E7" w:rsidRDefault="008749E7" w:rsidP="008749E7">
      <w:pPr>
        <w:pStyle w:val="BodyText"/>
      </w:pPr>
      <w:r>
        <w:t>MCX R/A to MCX straight</w:t>
      </w:r>
      <w:r w:rsidR="0027754C">
        <w:t xml:space="preserve"> </w:t>
      </w:r>
      <w:hyperlink r:id="rId6" w:history="1">
        <w:r w:rsidR="0027754C" w:rsidRPr="00EC513E">
          <w:rPr>
            <w:rStyle w:val="Hyperlink"/>
          </w:rPr>
          <w:t>https://www.infinitecables.com/products/rg316-mcx-male-to-mcx-male-right-angle-cable?variant=42809827393777</w:t>
        </w:r>
      </w:hyperlink>
    </w:p>
    <w:p w14:paraId="66EAF9E3" w14:textId="45541BBC" w:rsidR="00E5411E" w:rsidRDefault="00E5411E" w:rsidP="008749E7">
      <w:pPr>
        <w:pStyle w:val="BodyText"/>
      </w:pPr>
      <w:r>
        <w:t xml:space="preserve">Infinite Cables doesn’t seem to have </w:t>
      </w:r>
      <w:r w:rsidR="000D5475">
        <w:t>R/A MCX to SMA in their catalog, but they would probably make it for us.</w:t>
      </w:r>
    </w:p>
    <w:p w14:paraId="0903C6C4" w14:textId="524EB7B0" w:rsidR="0027754C" w:rsidRPr="008749E7" w:rsidRDefault="0027754C" w:rsidP="008749E7">
      <w:pPr>
        <w:pStyle w:val="BodyText"/>
      </w:pPr>
      <w:r>
        <w:t>Th</w:t>
      </w:r>
      <w:r w:rsidR="00135547">
        <w:t xml:space="preserve">ese cables go </w:t>
      </w:r>
      <w:r>
        <w:t>to homemade MCX to SMP adapter</w:t>
      </w:r>
      <w:r w:rsidR="00135547">
        <w:t>s</w:t>
      </w:r>
      <w:r>
        <w:t>, and then into the SMP bulkhead feedthrough.</w:t>
      </w:r>
    </w:p>
    <w:p w14:paraId="21697F7D" w14:textId="218CE88D" w:rsidR="00D405D9" w:rsidRDefault="00ED555F" w:rsidP="00885DBC">
      <w:pPr>
        <w:pStyle w:val="Heading3"/>
      </w:pPr>
      <w:bookmarkStart w:id="20" w:name="_Toc209785593"/>
      <w:r>
        <w:t>MSB to HSB Cable</w:t>
      </w:r>
      <w:bookmarkEnd w:id="20"/>
    </w:p>
    <w:p w14:paraId="5923096A" w14:textId="49C778CE" w:rsidR="0049372F" w:rsidRPr="0049372F" w:rsidRDefault="00D43A20" w:rsidP="0049372F">
      <w:pPr>
        <w:pStyle w:val="BodyText"/>
      </w:pPr>
      <w:r>
        <w:t>Description, part number</w:t>
      </w:r>
    </w:p>
    <w:p w14:paraId="57903633" w14:textId="24A34379" w:rsidR="00ED555F" w:rsidRDefault="00ED555F" w:rsidP="00885DBC">
      <w:pPr>
        <w:pStyle w:val="Heading3"/>
      </w:pPr>
      <w:bookmarkStart w:id="21" w:name="_Toc209785594"/>
      <w:r>
        <w:t>HSB to TIB Cable</w:t>
      </w:r>
      <w:bookmarkEnd w:id="21"/>
    </w:p>
    <w:p w14:paraId="79AE314C" w14:textId="77777777" w:rsidR="00D43A20" w:rsidRPr="0049372F" w:rsidRDefault="00D43A20" w:rsidP="00D43A20">
      <w:pPr>
        <w:pStyle w:val="BodyText"/>
      </w:pPr>
      <w:r>
        <w:t>Description, part number</w:t>
      </w:r>
    </w:p>
    <w:p w14:paraId="5E55D963" w14:textId="77777777" w:rsidR="00FD4C8F" w:rsidRDefault="00FD4C8F" w:rsidP="00FD4C8F">
      <w:pPr>
        <w:pStyle w:val="Heading2"/>
      </w:pPr>
      <w:bookmarkStart w:id="22" w:name="_Toc209785595"/>
      <w:r>
        <w:t>SiPM Tile</w:t>
      </w:r>
      <w:bookmarkEnd w:id="22"/>
    </w:p>
    <w:p w14:paraId="1E818781" w14:textId="6397B148" w:rsidR="00FD4C8F" w:rsidRDefault="00FD4C8F" w:rsidP="00FD4C8F">
      <w:pPr>
        <w:pStyle w:val="BodyText"/>
      </w:pPr>
      <w:r>
        <w:t xml:space="preserve">Each SiPM tile contains 96 SiPMs, organized into four quads of 24. Each </w:t>
      </w:r>
      <w:proofErr w:type="spellStart"/>
      <w:r>
        <w:t>SiPM’s</w:t>
      </w:r>
      <w:proofErr w:type="spellEnd"/>
      <w:r>
        <w:t xml:space="preserve"> A and K connection is separately brought out. Thus, each quad connects to a 50 pin dual-inline connector, of which 48 pins are used for the A and K connections</w:t>
      </w:r>
      <w:r w:rsidRPr="00052267">
        <w:t xml:space="preserve">, with the remaining two </w:t>
      </w:r>
      <w:r w:rsidR="00052267" w:rsidRPr="00052267">
        <w:t>designated for a ground connection for guarding</w:t>
      </w:r>
      <w:r w:rsidRPr="00052267">
        <w:t>.</w:t>
      </w:r>
      <w:r>
        <w:t xml:space="preserve"> </w:t>
      </w:r>
    </w:p>
    <w:p w14:paraId="518AEAD3" w14:textId="251DD314" w:rsidR="00C360F7" w:rsidRDefault="00A35570" w:rsidP="00146875">
      <w:pPr>
        <w:pStyle w:val="BodyText"/>
      </w:pPr>
      <w:bookmarkStart w:id="23" w:name="_Toc209785596"/>
      <w:r>
        <w:t xml:space="preserve">RFI-controlled Ethernet using POE </w:t>
      </w:r>
      <w:r w:rsidR="00AF7977">
        <w:t>to switch relays</w:t>
      </w:r>
    </w:p>
    <w:p w14:paraId="3A9E7985" w14:textId="6D864966" w:rsidR="00566A21" w:rsidRPr="00146875" w:rsidRDefault="00566A21" w:rsidP="00146875">
      <w:pPr>
        <w:pStyle w:val="BodyText"/>
      </w:pPr>
      <w:r>
        <w:t xml:space="preserve">Can use travel router to connect EFOY to </w:t>
      </w:r>
      <w:proofErr w:type="spellStart"/>
      <w:r w:rsidR="00956E05">
        <w:t>wifi</w:t>
      </w:r>
      <w:proofErr w:type="spellEnd"/>
      <w:r w:rsidR="00956E05">
        <w:t xml:space="preserve"> (leave it off when not in use)</w:t>
      </w:r>
    </w:p>
    <w:p w14:paraId="50937E4A" w14:textId="3ABF20A8" w:rsidR="000E67EE" w:rsidRDefault="000E67EE" w:rsidP="000E67EE">
      <w:pPr>
        <w:pStyle w:val="Heading1"/>
      </w:pPr>
      <w:r>
        <w:t>Notes</w:t>
      </w:r>
      <w:bookmarkEnd w:id="23"/>
      <w:r w:rsidR="00A0212A">
        <w:t>, Issues</w:t>
      </w:r>
    </w:p>
    <w:p w14:paraId="199BFB75" w14:textId="6D42EEC2" w:rsidR="00913AD6" w:rsidRPr="00913AD6" w:rsidRDefault="00913AD6" w:rsidP="00913AD6">
      <w:pPr>
        <w:pStyle w:val="BodyText"/>
      </w:pPr>
      <w:r w:rsidRPr="00913AD6">
        <w:t>Multiple bias circuits on at</w:t>
      </w:r>
      <w:r>
        <w:t xml:space="preserve"> once </w:t>
      </w:r>
      <w:r w:rsidR="00050629">
        <w:t>might over-power R2</w:t>
      </w:r>
      <w:r w:rsidR="00A401D5">
        <w:t xml:space="preserve"> (there’s no reason for this to happen, but it could).</w:t>
      </w:r>
      <w:r w:rsidR="007B2600">
        <w:t xml:space="preserve"> </w:t>
      </w:r>
    </w:p>
    <w:p w14:paraId="29E378C7" w14:textId="4BCBC05C" w:rsidR="003624C6" w:rsidRDefault="00D229C7" w:rsidP="00AB6BAF">
      <w:pPr>
        <w:pStyle w:val="BodyText"/>
      </w:pPr>
      <w:r>
        <w:t>Filter VB, ON</w:t>
      </w:r>
      <w:r w:rsidR="00B22924">
        <w:t xml:space="preserve"> to prevent noise injection (e.g. via ON, into RF?)</w:t>
      </w:r>
    </w:p>
    <w:p w14:paraId="1D74667C" w14:textId="05989966" w:rsidR="007A3348" w:rsidRDefault="007A3348" w:rsidP="00AB6BAF">
      <w:pPr>
        <w:pStyle w:val="BodyText"/>
      </w:pPr>
      <w:r>
        <w:tab/>
        <w:t xml:space="preserve">Can this just as well be done on </w:t>
      </w:r>
      <w:r w:rsidR="003B21E7">
        <w:t>MBP?</w:t>
      </w:r>
    </w:p>
    <w:p w14:paraId="79448900" w14:textId="5849DB41" w:rsidR="005E17C0" w:rsidRDefault="003162D1" w:rsidP="00AB6BAF">
      <w:pPr>
        <w:pStyle w:val="BodyText"/>
      </w:pPr>
      <w:r>
        <w:t>Source termination on MBP serial clock.</w:t>
      </w:r>
    </w:p>
    <w:p w14:paraId="54202419" w14:textId="4651F3E0" w:rsidR="00D12D32" w:rsidRDefault="00D12D32" w:rsidP="00AB6BAF">
      <w:pPr>
        <w:pStyle w:val="BodyText"/>
      </w:pPr>
      <w:r>
        <w:t>Handle VSENSE on MBP.</w:t>
      </w:r>
    </w:p>
    <w:p w14:paraId="1E88945D" w14:textId="77777777" w:rsidR="000E2C12" w:rsidRDefault="000E2C12" w:rsidP="000E2C12">
      <w:pPr>
        <w:pStyle w:val="Heading1"/>
      </w:pPr>
      <w:bookmarkStart w:id="24" w:name="_Toc209785597"/>
      <w:r>
        <w:t>TDL</w:t>
      </w:r>
      <w:bookmarkEnd w:id="24"/>
    </w:p>
    <w:p w14:paraId="187C2BC2" w14:textId="43242E4D" w:rsidR="000E2C12" w:rsidRPr="0094414A" w:rsidRDefault="00B37ABB" w:rsidP="000E2C12">
      <w:pPr>
        <w:pStyle w:val="BodyText"/>
      </w:pPr>
      <w:sdt>
        <w:sdtPr>
          <w:id w:val="475881991"/>
          <w14:checkbox>
            <w14:checked w14:val="0"/>
            <w14:checkedState w14:val="2612" w14:font="MS Gothic"/>
            <w14:uncheckedState w14:val="2610" w14:font="MS Gothic"/>
          </w14:checkbox>
        </w:sdtPr>
        <w:sdtContent>
          <w:r w:rsidR="00D336A4" w:rsidRPr="0094414A">
            <w:rPr>
              <w:rFonts w:ascii="MS Gothic" w:eastAsia="MS Gothic" w:hAnsi="MS Gothic" w:hint="eastAsia"/>
            </w:rPr>
            <w:t>☐</w:t>
          </w:r>
        </w:sdtContent>
      </w:sdt>
      <w:r w:rsidR="00D336A4" w:rsidRPr="0094414A">
        <w:tab/>
      </w:r>
      <w:r w:rsidR="000E2C12" w:rsidRPr="0094414A">
        <w:t>Put thermistor pads on HSB and TIB</w:t>
      </w:r>
      <w:r w:rsidR="00C171A7">
        <w:t xml:space="preserve"> - Tania</w:t>
      </w:r>
    </w:p>
    <w:p w14:paraId="07335D16" w14:textId="310A7465" w:rsidR="008A756A" w:rsidRDefault="00B37ABB" w:rsidP="008E17D8">
      <w:pPr>
        <w:pStyle w:val="BodyText"/>
      </w:pPr>
      <w:sdt>
        <w:sdtPr>
          <w:id w:val="-1966572137"/>
          <w14:checkbox>
            <w14:checked w14:val="0"/>
            <w14:checkedState w14:val="2612" w14:font="MS Gothic"/>
            <w14:uncheckedState w14:val="2610" w14:font="MS Gothic"/>
          </w14:checkbox>
        </w:sdtPr>
        <w:sdtContent>
          <w:r w:rsidR="008A756A" w:rsidRPr="008A756A">
            <w:rPr>
              <w:rFonts w:ascii="Segoe UI Symbol" w:hAnsi="Segoe UI Symbol" w:cs="Segoe UI Symbol"/>
            </w:rPr>
            <w:t>☐</w:t>
          </w:r>
        </w:sdtContent>
      </w:sdt>
      <w:r w:rsidR="008A756A" w:rsidRPr="008A756A">
        <w:tab/>
      </w:r>
      <w:r w:rsidR="003F3D2C">
        <w:t xml:space="preserve">Check PCBWay </w:t>
      </w:r>
      <w:r w:rsidR="00323D44">
        <w:t>data requirements, i</w:t>
      </w:r>
      <w:r w:rsidR="007A3C31">
        <w:t>nclude other info such</w:t>
      </w:r>
      <w:r w:rsidR="00323D44">
        <w:t xml:space="preserve"> as finish</w:t>
      </w:r>
    </w:p>
    <w:p w14:paraId="7E632AB6" w14:textId="2253E64A" w:rsidR="00084F13" w:rsidRDefault="00084F13" w:rsidP="008E17D8">
      <w:pPr>
        <w:pStyle w:val="BodyText"/>
      </w:pPr>
      <w:r>
        <w:tab/>
        <w:t>Last order was HASL / lead</w:t>
      </w:r>
    </w:p>
    <w:p w14:paraId="5D6B9C4B" w14:textId="4AE0F4DF" w:rsidR="00DC7981" w:rsidRDefault="00B37ABB" w:rsidP="00DC7981">
      <w:pPr>
        <w:pStyle w:val="BodyText"/>
      </w:pPr>
      <w:sdt>
        <w:sdtPr>
          <w:id w:val="-1205025337"/>
          <w14:checkbox>
            <w14:checked w14:val="0"/>
            <w14:checkedState w14:val="2612" w14:font="MS Gothic"/>
            <w14:uncheckedState w14:val="2610" w14:font="MS Gothic"/>
          </w14:checkbox>
        </w:sdtPr>
        <w:sdtContent>
          <w:r w:rsidR="00DC7981">
            <w:rPr>
              <w:rFonts w:ascii="MS Gothic" w:eastAsia="MS Gothic" w:hAnsi="MS Gothic" w:hint="eastAsia"/>
            </w:rPr>
            <w:t>☐</w:t>
          </w:r>
        </w:sdtContent>
      </w:sdt>
      <w:r w:rsidR="00DC7981">
        <w:tab/>
      </w:r>
      <w:r w:rsidR="00F435F3">
        <w:t>Submit M</w:t>
      </w:r>
      <w:r w:rsidR="00C20169">
        <w:t xml:space="preserve">SB, HSB </w:t>
      </w:r>
      <w:r w:rsidR="00E91BAB">
        <w:t>to PCBWay</w:t>
      </w:r>
    </w:p>
    <w:p w14:paraId="2B2A346B" w14:textId="473BC0D6" w:rsidR="0070531B" w:rsidRPr="00981423" w:rsidRDefault="00B37ABB" w:rsidP="0070531B">
      <w:pPr>
        <w:pStyle w:val="BodyText"/>
        <w:rPr>
          <w:lang w:val="en-US"/>
        </w:rPr>
      </w:pPr>
      <w:sdt>
        <w:sdtPr>
          <w:id w:val="-1778239550"/>
          <w14:checkbox>
            <w14:checked w14:val="1"/>
            <w14:checkedState w14:val="2612" w14:font="MS Gothic"/>
            <w14:uncheckedState w14:val="2610" w14:font="MS Gothic"/>
          </w14:checkbox>
        </w:sdtPr>
        <w:sdtContent>
          <w:r w:rsidR="001C776B">
            <w:rPr>
              <w:rFonts w:ascii="MS Gothic" w:eastAsia="MS Gothic" w:hAnsi="MS Gothic" w:hint="eastAsia"/>
            </w:rPr>
            <w:t>☒</w:t>
          </w:r>
        </w:sdtContent>
      </w:sdt>
      <w:r w:rsidR="0070531B">
        <w:tab/>
        <w:t>Get assembly quote</w:t>
      </w:r>
    </w:p>
    <w:p w14:paraId="75F312DE" w14:textId="05EC71BC" w:rsidR="00CB6F9E" w:rsidRDefault="00B37ABB" w:rsidP="00CB6F9E">
      <w:pPr>
        <w:pStyle w:val="BodyText"/>
      </w:pPr>
      <w:sdt>
        <w:sdtPr>
          <w:id w:val="-981764043"/>
          <w14:checkbox>
            <w14:checked w14:val="1"/>
            <w14:checkedState w14:val="2612" w14:font="MS Gothic"/>
            <w14:uncheckedState w14:val="2610" w14:font="MS Gothic"/>
          </w14:checkbox>
        </w:sdtPr>
        <w:sdtContent>
          <w:r w:rsidR="00981423">
            <w:rPr>
              <w:rFonts w:ascii="MS Gothic" w:eastAsia="MS Gothic" w:hAnsi="MS Gothic" w:hint="eastAsia"/>
            </w:rPr>
            <w:t>☒</w:t>
          </w:r>
        </w:sdtContent>
      </w:sdt>
      <w:r w:rsidR="00CB6F9E">
        <w:tab/>
      </w:r>
      <w:r w:rsidR="007C3527">
        <w:t xml:space="preserve">Optimize </w:t>
      </w:r>
      <w:r w:rsidR="0036074A">
        <w:t xml:space="preserve">bottom side </w:t>
      </w:r>
      <w:r w:rsidR="00F469C8">
        <w:t>guard aperture placement (and possibl</w:t>
      </w:r>
      <w:r w:rsidR="00580FFF">
        <w:t>y line width)</w:t>
      </w:r>
    </w:p>
    <w:p w14:paraId="00CE4D30" w14:textId="73ECBA38" w:rsidR="007431A7" w:rsidRDefault="00B37ABB" w:rsidP="007431A7">
      <w:pPr>
        <w:pStyle w:val="BodyText"/>
      </w:pPr>
      <w:sdt>
        <w:sdtPr>
          <w:id w:val="685331984"/>
          <w14:checkbox>
            <w14:checked w14:val="0"/>
            <w14:checkedState w14:val="2612" w14:font="MS Gothic"/>
            <w14:uncheckedState w14:val="2610" w14:font="MS Gothic"/>
          </w14:checkbox>
        </w:sdtPr>
        <w:sdtContent>
          <w:r w:rsidR="007431A7">
            <w:rPr>
              <w:rFonts w:ascii="MS Gothic" w:eastAsia="MS Gothic" w:hAnsi="MS Gothic" w:hint="eastAsia"/>
            </w:rPr>
            <w:t>☐</w:t>
          </w:r>
        </w:sdtContent>
      </w:sdt>
      <w:r w:rsidR="007431A7">
        <w:tab/>
      </w:r>
      <w:r w:rsidR="005E6CFB">
        <w:t xml:space="preserve">Make IV_ON work on </w:t>
      </w:r>
      <w:r w:rsidR="00D87858">
        <w:t>new backplane design; decide how well we can roll with initial rev BP design</w:t>
      </w:r>
      <w:r w:rsidR="002F352B">
        <w:t xml:space="preserve"> (see note on schematic for pin assignment)</w:t>
      </w:r>
      <w:r w:rsidR="002B558C">
        <w:t xml:space="preserve">. This means </w:t>
      </w:r>
      <w:r w:rsidR="00EE4A75">
        <w:t>changing IV_ON pins from THERM</w:t>
      </w:r>
      <w:r w:rsidR="00FA3122">
        <w:t>_OUT</w:t>
      </w:r>
      <w:r w:rsidR="00EE4A75">
        <w:t xml:space="preserve">1-4 (temporary for rev 0) to </w:t>
      </w:r>
      <w:r w:rsidR="00F528BC">
        <w:t>D6, D7, D8, D13</w:t>
      </w:r>
    </w:p>
    <w:p w14:paraId="0BC1D4FA" w14:textId="77777777" w:rsidR="00096F51" w:rsidRDefault="00096F51" w:rsidP="007431A7">
      <w:pPr>
        <w:pStyle w:val="BodyText"/>
      </w:pPr>
    </w:p>
    <w:p w14:paraId="2818CA36" w14:textId="77777777" w:rsidR="00C2342D" w:rsidRDefault="00096F51" w:rsidP="007431A7">
      <w:pPr>
        <w:pStyle w:val="BodyText"/>
      </w:pPr>
      <w:r>
        <w:t>This can be done by:</w:t>
      </w:r>
    </w:p>
    <w:p w14:paraId="71D32DAA" w14:textId="4A8DF8A4" w:rsidR="00096F51" w:rsidRDefault="00C2342D" w:rsidP="00C2342D">
      <w:pPr>
        <w:pStyle w:val="BodyText"/>
        <w:numPr>
          <w:ilvl w:val="0"/>
          <w:numId w:val="13"/>
        </w:numPr>
      </w:pPr>
      <w:r>
        <w:t>Removing the jumper on the backplane from pin 36-35 on each DC-37</w:t>
      </w:r>
    </w:p>
    <w:p w14:paraId="546614A8" w14:textId="32CE1C51" w:rsidR="00C2342D" w:rsidRDefault="00FA3122" w:rsidP="00C2342D">
      <w:pPr>
        <w:pStyle w:val="BodyText"/>
        <w:numPr>
          <w:ilvl w:val="0"/>
          <w:numId w:val="13"/>
        </w:numPr>
      </w:pPr>
      <w:r>
        <w:t>Connecting, with a wire, D6, D7, D8 and D13 to pin 35 on J1, J2, J3 and J4 respectively</w:t>
      </w:r>
    </w:p>
    <w:p w14:paraId="2A30BF5E" w14:textId="77777777" w:rsidR="0070531B" w:rsidRDefault="0070531B" w:rsidP="00D336A4">
      <w:pPr>
        <w:pStyle w:val="BodyText"/>
      </w:pPr>
    </w:p>
    <w:p w14:paraId="2BD87070" w14:textId="577CF249" w:rsidR="005665F4" w:rsidRDefault="005665F4" w:rsidP="00D336A4">
      <w:pPr>
        <w:pStyle w:val="BodyText"/>
      </w:pPr>
      <w:r>
        <w:t>Lower priority</w:t>
      </w:r>
    </w:p>
    <w:p w14:paraId="1C875B6E" w14:textId="77777777" w:rsidR="005665F4" w:rsidRDefault="00B37ABB" w:rsidP="005665F4">
      <w:pPr>
        <w:pStyle w:val="BodyText"/>
      </w:pPr>
      <w:sdt>
        <w:sdtPr>
          <w:id w:val="-1984613156"/>
          <w14:checkbox>
            <w14:checked w14:val="0"/>
            <w14:checkedState w14:val="2612" w14:font="MS Gothic"/>
            <w14:uncheckedState w14:val="2610" w14:font="MS Gothic"/>
          </w14:checkbox>
        </w:sdtPr>
        <w:sdtContent>
          <w:r w:rsidR="005665F4">
            <w:rPr>
              <w:rFonts w:ascii="MS Gothic" w:eastAsia="MS Gothic" w:hAnsi="MS Gothic" w:hint="eastAsia"/>
            </w:rPr>
            <w:t>☐</w:t>
          </w:r>
        </w:sdtContent>
      </w:sdt>
      <w:r w:rsidR="005665F4">
        <w:tab/>
        <w:t xml:space="preserve">Block diagram </w:t>
      </w:r>
    </w:p>
    <w:p w14:paraId="0FCB5F69" w14:textId="77777777" w:rsidR="005665F4" w:rsidRDefault="00B37ABB" w:rsidP="005665F4">
      <w:pPr>
        <w:pStyle w:val="BodyText"/>
      </w:pPr>
      <w:sdt>
        <w:sdtPr>
          <w:id w:val="-1002972976"/>
          <w14:checkbox>
            <w14:checked w14:val="0"/>
            <w14:checkedState w14:val="2612" w14:font="MS Gothic"/>
            <w14:uncheckedState w14:val="2610" w14:font="MS Gothic"/>
          </w14:checkbox>
        </w:sdtPr>
        <w:sdtContent>
          <w:r w:rsidR="005665F4">
            <w:rPr>
              <w:rFonts w:ascii="MS Gothic" w:eastAsia="MS Gothic" w:hAnsi="MS Gothic" w:hint="eastAsia"/>
            </w:rPr>
            <w:t>☐</w:t>
          </w:r>
        </w:sdtContent>
      </w:sdt>
      <w:r w:rsidR="005665F4">
        <w:tab/>
        <w:t>Cable connection list / discussion</w:t>
      </w:r>
    </w:p>
    <w:p w14:paraId="1124B0AF" w14:textId="77777777" w:rsidR="00C214E4" w:rsidRPr="0094414A" w:rsidRDefault="00B37ABB" w:rsidP="00C214E4">
      <w:pPr>
        <w:pStyle w:val="BodyText"/>
      </w:pPr>
      <w:sdt>
        <w:sdtPr>
          <w:id w:val="-387876297"/>
          <w14:checkbox>
            <w14:checked w14:val="0"/>
            <w14:checkedState w14:val="2612" w14:font="MS Gothic"/>
            <w14:uncheckedState w14:val="2610" w14:font="MS Gothic"/>
          </w14:checkbox>
        </w:sdtPr>
        <w:sdtContent>
          <w:r w:rsidR="00C214E4">
            <w:rPr>
              <w:rFonts w:ascii="MS Gothic" w:eastAsia="MS Gothic" w:hAnsi="MS Gothic" w:hint="eastAsia"/>
            </w:rPr>
            <w:t>☐</w:t>
          </w:r>
        </w:sdtContent>
      </w:sdt>
      <w:r w:rsidR="00C214E4">
        <w:tab/>
      </w:r>
      <w:r w:rsidR="00C214E4" w:rsidRPr="0094414A">
        <w:t>Review / delete / integrate extra stuff in document</w:t>
      </w:r>
    </w:p>
    <w:p w14:paraId="134549B1" w14:textId="77777777" w:rsidR="004011C4" w:rsidRDefault="004011C4" w:rsidP="00D336A4">
      <w:pPr>
        <w:pStyle w:val="BodyText"/>
      </w:pPr>
    </w:p>
    <w:p w14:paraId="59EBFC22" w14:textId="6CD3F332" w:rsidR="00576251" w:rsidRDefault="00576251" w:rsidP="00D336A4">
      <w:pPr>
        <w:pStyle w:val="BodyText"/>
      </w:pPr>
      <w:r>
        <w:t>Done</w:t>
      </w:r>
    </w:p>
    <w:p w14:paraId="7E60D8A5" w14:textId="77777777" w:rsidR="00C81A84" w:rsidRDefault="00B37ABB" w:rsidP="00C81A84">
      <w:pPr>
        <w:pStyle w:val="BodyText"/>
      </w:pPr>
      <w:sdt>
        <w:sdtPr>
          <w:id w:val="1532693694"/>
          <w14:checkbox>
            <w14:checked w14:val="1"/>
            <w14:checkedState w14:val="2612" w14:font="MS Gothic"/>
            <w14:uncheckedState w14:val="2610" w14:font="MS Gothic"/>
          </w14:checkbox>
        </w:sdtPr>
        <w:sdtContent>
          <w:r w:rsidR="00C81A84">
            <w:rPr>
              <w:rFonts w:ascii="MS Gothic" w:eastAsia="MS Gothic" w:hAnsi="MS Gothic" w:hint="eastAsia"/>
            </w:rPr>
            <w:t>☒</w:t>
          </w:r>
        </w:sdtContent>
      </w:sdt>
      <w:r w:rsidR="00C81A84" w:rsidRPr="001F5D86">
        <w:tab/>
      </w:r>
      <w:r w:rsidR="00C81A84">
        <w:t xml:space="preserve">Double check </w:t>
      </w:r>
      <w:proofErr w:type="spellStart"/>
      <w:r w:rsidR="00C81A84">
        <w:t>zcontrol</w:t>
      </w:r>
      <w:proofErr w:type="spellEnd"/>
      <w:r w:rsidR="00C81A84">
        <w:t xml:space="preserve"> trace width against old rev, current calculation, PCBWay stackup</w:t>
      </w:r>
    </w:p>
    <w:p w14:paraId="64642A80" w14:textId="77777777" w:rsidR="00C81A84" w:rsidRDefault="00B37ABB" w:rsidP="00C81A84">
      <w:pPr>
        <w:pStyle w:val="BodyText"/>
      </w:pPr>
      <w:sdt>
        <w:sdtPr>
          <w:id w:val="-348567001"/>
          <w14:checkbox>
            <w14:checked w14:val="1"/>
            <w14:checkedState w14:val="2612" w14:font="MS Gothic"/>
            <w14:uncheckedState w14:val="2610" w14:font="MS Gothic"/>
          </w14:checkbox>
        </w:sdtPr>
        <w:sdtContent>
          <w:r w:rsidR="00C81A84">
            <w:rPr>
              <w:rFonts w:ascii="MS Gothic" w:eastAsia="MS Gothic" w:hAnsi="MS Gothic" w:hint="eastAsia"/>
            </w:rPr>
            <w:t>☒</w:t>
          </w:r>
        </w:sdtContent>
      </w:sdt>
      <w:r w:rsidR="00C81A84">
        <w:tab/>
        <w:t>Add notes to PCB file regarding TL (CPWG-G) parameters.</w:t>
      </w:r>
    </w:p>
    <w:p w14:paraId="60C268E0" w14:textId="77777777" w:rsidR="00C81A84" w:rsidRDefault="00B37ABB" w:rsidP="00C81A84">
      <w:pPr>
        <w:pStyle w:val="BodyText"/>
      </w:pPr>
      <w:sdt>
        <w:sdtPr>
          <w:id w:val="-939368821"/>
          <w14:checkbox>
            <w14:checked w14:val="1"/>
            <w14:checkedState w14:val="2612" w14:font="MS Gothic"/>
            <w14:uncheckedState w14:val="2610" w14:font="MS Gothic"/>
          </w14:checkbox>
        </w:sdtPr>
        <w:sdtContent>
          <w:r w:rsidR="00C81A84">
            <w:rPr>
              <w:rFonts w:ascii="MS Gothic" w:eastAsia="MS Gothic" w:hAnsi="MS Gothic" w:hint="eastAsia"/>
            </w:rPr>
            <w:t>☒</w:t>
          </w:r>
        </w:sdtContent>
      </w:sdt>
      <w:r w:rsidR="00C81A84" w:rsidRPr="0094414A">
        <w:tab/>
        <w:t>Review guarding</w:t>
      </w:r>
      <w:r w:rsidR="00C81A84">
        <w:t xml:space="preserve"> DR, PCB</w:t>
      </w:r>
    </w:p>
    <w:p w14:paraId="1D3E3A56" w14:textId="77777777" w:rsidR="00C81A84" w:rsidRDefault="00C81A84" w:rsidP="00C81A84">
      <w:pPr>
        <w:pStyle w:val="BodyText"/>
      </w:pPr>
      <w:r>
        <w:tab/>
        <w:t>(Be informed with how it was done on last rev – maybe not all that relevant)</w:t>
      </w:r>
    </w:p>
    <w:p w14:paraId="3D6566AF" w14:textId="77777777" w:rsidR="00504216" w:rsidRDefault="00B37ABB" w:rsidP="00504216">
      <w:pPr>
        <w:pStyle w:val="BodyText"/>
      </w:pPr>
      <w:sdt>
        <w:sdtPr>
          <w:id w:val="-642202304"/>
          <w14:checkbox>
            <w14:checked w14:val="1"/>
            <w14:checkedState w14:val="2612" w14:font="MS Gothic"/>
            <w14:uncheckedState w14:val="2610" w14:font="MS Gothic"/>
          </w14:checkbox>
        </w:sdtPr>
        <w:sdtContent>
          <w:r w:rsidR="00504216">
            <w:rPr>
              <w:rFonts w:ascii="MS Gothic" w:eastAsia="MS Gothic" w:hAnsi="MS Gothic" w:hint="eastAsia"/>
            </w:rPr>
            <w:t>☒</w:t>
          </w:r>
        </w:sdtContent>
      </w:sdt>
      <w:r w:rsidR="00504216">
        <w:tab/>
        <w:t>Check actual PIN diode current on existing board, and match with evenly distributed resistance</w:t>
      </w:r>
    </w:p>
    <w:p w14:paraId="762112F3" w14:textId="77777777" w:rsidR="00504216" w:rsidRDefault="00504216" w:rsidP="00504216">
      <w:pPr>
        <w:pStyle w:val="BodyText"/>
      </w:pPr>
      <w:r>
        <w:tab/>
      </w:r>
      <w:r w:rsidRPr="00B02C74">
        <w:rPr>
          <w:highlight w:val="yellow"/>
        </w:rPr>
        <w:t>It was 1k. In lieu of R5 however, I read 56uH. Maybe it’s nominally 47uH?</w:t>
      </w:r>
    </w:p>
    <w:p w14:paraId="5E9FDAC1" w14:textId="77777777" w:rsidR="00504216" w:rsidRDefault="00B37ABB" w:rsidP="00504216">
      <w:pPr>
        <w:pStyle w:val="BodyText"/>
      </w:pPr>
      <w:sdt>
        <w:sdtPr>
          <w:id w:val="1426076488"/>
          <w14:checkbox>
            <w14:checked w14:val="1"/>
            <w14:checkedState w14:val="2612" w14:font="MS Gothic"/>
            <w14:uncheckedState w14:val="2610" w14:font="MS Gothic"/>
          </w14:checkbox>
        </w:sdtPr>
        <w:sdtContent>
          <w:r w:rsidR="00504216" w:rsidRPr="00504216">
            <w:rPr>
              <w:rFonts w:ascii="MS Gothic" w:eastAsia="MS Gothic" w:hAnsi="MS Gothic" w:hint="eastAsia"/>
            </w:rPr>
            <w:t>☒</w:t>
          </w:r>
        </w:sdtContent>
      </w:sdt>
      <w:r w:rsidR="00504216" w:rsidRPr="00504216">
        <w:tab/>
        <w:t>Determine inductor value to be used, informed by measuring current board</w:t>
      </w:r>
    </w:p>
    <w:p w14:paraId="359815DA" w14:textId="77777777" w:rsidR="00504216" w:rsidRDefault="00504216" w:rsidP="00504216">
      <w:pPr>
        <w:pStyle w:val="BodyText"/>
      </w:pPr>
      <w:r>
        <w:tab/>
      </w:r>
      <w:r w:rsidRPr="00B02C74">
        <w:rPr>
          <w:highlight w:val="yellow"/>
        </w:rPr>
        <w:t>On built board it measures ~12uH so it’s probably 10uH nominally</w:t>
      </w:r>
    </w:p>
    <w:p w14:paraId="3C0A7B93" w14:textId="32515D1D" w:rsidR="001C0151" w:rsidRDefault="00B37ABB" w:rsidP="001C0151">
      <w:pPr>
        <w:pStyle w:val="BodyText"/>
      </w:pPr>
      <w:sdt>
        <w:sdtPr>
          <w:id w:val="2113551259"/>
          <w14:checkbox>
            <w14:checked w14:val="1"/>
            <w14:checkedState w14:val="2612" w14:font="MS Gothic"/>
            <w14:uncheckedState w14:val="2610" w14:font="MS Gothic"/>
          </w14:checkbox>
        </w:sdtPr>
        <w:sdtContent>
          <w:r w:rsidR="001C0151">
            <w:rPr>
              <w:rFonts w:ascii="MS Gothic" w:eastAsia="MS Gothic" w:hAnsi="MS Gothic" w:hint="eastAsia"/>
            </w:rPr>
            <w:t>☒</w:t>
          </w:r>
        </w:sdtContent>
      </w:sdt>
      <w:r w:rsidR="001C0151">
        <w:tab/>
        <w:t>Double check BOM (reset status field?)</w:t>
      </w:r>
    </w:p>
    <w:p w14:paraId="79338201" w14:textId="031567E5" w:rsidR="001C0151" w:rsidRDefault="00B37ABB" w:rsidP="001C0151">
      <w:pPr>
        <w:pStyle w:val="BodyText"/>
      </w:pPr>
      <w:sdt>
        <w:sdtPr>
          <w:id w:val="1618256937"/>
          <w14:checkbox>
            <w14:checked w14:val="1"/>
            <w14:checkedState w14:val="2612" w14:font="MS Gothic"/>
            <w14:uncheckedState w14:val="2610" w14:font="MS Gothic"/>
          </w14:checkbox>
        </w:sdtPr>
        <w:sdtContent>
          <w:r w:rsidR="001C0151">
            <w:rPr>
              <w:rFonts w:ascii="MS Gothic" w:eastAsia="MS Gothic" w:hAnsi="MS Gothic" w:hint="eastAsia"/>
            </w:rPr>
            <w:t>☒</w:t>
          </w:r>
        </w:sdtContent>
      </w:sdt>
      <w:r w:rsidR="001C0151">
        <w:tab/>
        <w:t>Add all part numbers</w:t>
      </w:r>
    </w:p>
    <w:p w14:paraId="480F503B" w14:textId="614780F2" w:rsidR="001C0151" w:rsidRDefault="00B37ABB" w:rsidP="001C0151">
      <w:pPr>
        <w:pStyle w:val="BodyText"/>
      </w:pPr>
      <w:sdt>
        <w:sdtPr>
          <w:id w:val="-1130706671"/>
          <w14:checkbox>
            <w14:checked w14:val="1"/>
            <w14:checkedState w14:val="2612" w14:font="MS Gothic"/>
            <w14:uncheckedState w14:val="2610" w14:font="MS Gothic"/>
          </w14:checkbox>
        </w:sdtPr>
        <w:sdtContent>
          <w:r w:rsidR="001C0151">
            <w:rPr>
              <w:rFonts w:ascii="MS Gothic" w:eastAsia="MS Gothic" w:hAnsi="MS Gothic" w:hint="eastAsia"/>
            </w:rPr>
            <w:t>☒</w:t>
          </w:r>
        </w:sdtContent>
      </w:sdt>
      <w:r w:rsidR="001C0151">
        <w:tab/>
        <w:t>Export to PCB</w:t>
      </w:r>
    </w:p>
    <w:p w14:paraId="186A344F" w14:textId="77777777" w:rsidR="00504216" w:rsidRDefault="00504216" w:rsidP="00D336A4">
      <w:pPr>
        <w:pStyle w:val="BodyText"/>
      </w:pPr>
    </w:p>
    <w:p w14:paraId="7D33D548" w14:textId="77777777" w:rsidR="0025433B" w:rsidRDefault="00B37ABB" w:rsidP="0025433B">
      <w:pPr>
        <w:pStyle w:val="BodyText"/>
      </w:pPr>
      <w:sdt>
        <w:sdtPr>
          <w:id w:val="517662631"/>
          <w14:checkbox>
            <w14:checked w14:val="1"/>
            <w14:checkedState w14:val="2612" w14:font="MS Gothic"/>
            <w14:uncheckedState w14:val="2610" w14:font="MS Gothic"/>
          </w14:checkbox>
        </w:sdtPr>
        <w:sdtContent>
          <w:r w:rsidR="0025433B">
            <w:rPr>
              <w:rFonts w:ascii="MS Gothic" w:eastAsia="MS Gothic" w:hAnsi="MS Gothic" w:hint="eastAsia"/>
            </w:rPr>
            <w:t>☒</w:t>
          </w:r>
        </w:sdtContent>
      </w:sdt>
      <w:r w:rsidR="0025433B" w:rsidRPr="0094414A">
        <w:tab/>
        <w:t>Put full reference divider (1k / 4300) on temperature channel 7</w:t>
      </w:r>
    </w:p>
    <w:p w14:paraId="488A1674" w14:textId="77777777" w:rsidR="0025433B" w:rsidRDefault="00B37ABB" w:rsidP="0025433B">
      <w:pPr>
        <w:pStyle w:val="BodyText"/>
      </w:pPr>
      <w:sdt>
        <w:sdtPr>
          <w:id w:val="-1814635359"/>
          <w14:checkbox>
            <w14:checked w14:val="1"/>
            <w14:checkedState w14:val="2612" w14:font="MS Gothic"/>
            <w14:uncheckedState w14:val="2610" w14:font="MS Gothic"/>
          </w14:checkbox>
        </w:sdtPr>
        <w:sdtContent>
          <w:r w:rsidR="0025433B">
            <w:rPr>
              <w:rFonts w:ascii="MS Gothic" w:eastAsia="MS Gothic" w:hAnsi="MS Gothic" w:hint="eastAsia"/>
            </w:rPr>
            <w:t>☒</w:t>
          </w:r>
        </w:sdtContent>
      </w:sdt>
      <w:r w:rsidR="0025433B">
        <w:tab/>
        <w:t>Fix footprint errors in MSB</w:t>
      </w:r>
    </w:p>
    <w:p w14:paraId="01532573" w14:textId="7E8A66A2" w:rsidR="0025433B" w:rsidRDefault="00B37ABB" w:rsidP="0025433B">
      <w:pPr>
        <w:pStyle w:val="BodyText"/>
      </w:pPr>
      <w:sdt>
        <w:sdtPr>
          <w:id w:val="1668982006"/>
          <w14:checkbox>
            <w14:checked w14:val="1"/>
            <w14:checkedState w14:val="2612" w14:font="MS Gothic"/>
            <w14:uncheckedState w14:val="2610" w14:font="MS Gothic"/>
          </w14:checkbox>
        </w:sdtPr>
        <w:sdtContent>
          <w:r w:rsidR="0025433B">
            <w:rPr>
              <w:rFonts w:ascii="MS Gothic" w:eastAsia="MS Gothic" w:hAnsi="MS Gothic" w:hint="eastAsia"/>
            </w:rPr>
            <w:t>☒</w:t>
          </w:r>
        </w:sdtContent>
      </w:sdt>
      <w:r w:rsidR="0025433B">
        <w:tab/>
      </w:r>
      <w:r w:rsidR="0025433B" w:rsidRPr="00171817">
        <w:rPr>
          <w:strike/>
        </w:rPr>
        <w:t>Finalize text on board</w:t>
      </w:r>
    </w:p>
    <w:p w14:paraId="6DD061E6" w14:textId="77777777" w:rsidR="0025433B" w:rsidRPr="00237F99" w:rsidRDefault="00B37ABB" w:rsidP="0025433B">
      <w:pPr>
        <w:pStyle w:val="BodyText"/>
        <w:rPr>
          <w:strike/>
        </w:rPr>
      </w:pPr>
      <w:sdt>
        <w:sdtPr>
          <w:rPr>
            <w:strike/>
          </w:rPr>
          <w:id w:val="-1534572197"/>
          <w14:checkbox>
            <w14:checked w14:val="1"/>
            <w14:checkedState w14:val="2612" w14:font="MS Gothic"/>
            <w14:uncheckedState w14:val="2610" w14:font="MS Gothic"/>
          </w14:checkbox>
        </w:sdtPr>
        <w:sdtContent>
          <w:r w:rsidR="0025433B" w:rsidRPr="00237F99">
            <w:rPr>
              <w:rFonts w:ascii="MS Gothic" w:eastAsia="MS Gothic" w:hAnsi="MS Gothic" w:hint="eastAsia"/>
              <w:strike/>
            </w:rPr>
            <w:t>☒</w:t>
          </w:r>
        </w:sdtContent>
      </w:sdt>
      <w:r w:rsidR="0025433B" w:rsidRPr="00237F99">
        <w:rPr>
          <w:strike/>
        </w:rPr>
        <w:tab/>
        <w:t xml:space="preserve">Go through notes </w:t>
      </w:r>
    </w:p>
    <w:p w14:paraId="0F8AF528" w14:textId="77777777" w:rsidR="00576251" w:rsidRPr="000A70AA" w:rsidRDefault="00576251" w:rsidP="00576251">
      <w:pPr>
        <w:pStyle w:val="BodyText"/>
        <w:rPr>
          <w:i/>
          <w:iCs/>
          <w:strike/>
        </w:rPr>
      </w:pPr>
      <w:r w:rsidRPr="000A70AA">
        <w:rPr>
          <w:strike/>
        </w:rPr>
        <w:t>Check whether 10</w:t>
      </w:r>
      <w:r w:rsidRPr="000A70AA">
        <w:rPr>
          <w:rFonts w:cstheme="minorHAnsi"/>
          <w:strike/>
        </w:rPr>
        <w:t>Ω</w:t>
      </w:r>
      <w:r w:rsidRPr="000A70AA">
        <w:rPr>
          <w:strike/>
        </w:rPr>
        <w:t xml:space="preserve"> resistor on MIC5891 +12V is a good idea. </w:t>
      </w:r>
      <w:r w:rsidRPr="000A70AA">
        <w:rPr>
          <w:i/>
          <w:iCs/>
          <w:strike/>
        </w:rPr>
        <w:t>It is marked DNP and bypassed by a jumper.</w:t>
      </w:r>
    </w:p>
    <w:p w14:paraId="60EBA67E" w14:textId="77777777" w:rsidR="00576251" w:rsidRPr="000766AE" w:rsidRDefault="00576251" w:rsidP="00576251">
      <w:pPr>
        <w:pStyle w:val="BodyText"/>
        <w:rPr>
          <w:strike/>
        </w:rPr>
      </w:pPr>
      <w:r w:rsidRPr="000766AE">
        <w:rPr>
          <w:strike/>
        </w:rPr>
        <w:t>Check VSENSE connection through MBP.</w:t>
      </w:r>
    </w:p>
    <w:p w14:paraId="4B5F1AFF" w14:textId="77777777" w:rsidR="00576251" w:rsidRPr="00DC7351" w:rsidRDefault="00576251" w:rsidP="00576251">
      <w:pPr>
        <w:pStyle w:val="BodyText"/>
        <w:rPr>
          <w:strike/>
        </w:rPr>
      </w:pPr>
      <w:r w:rsidRPr="00DC7351">
        <w:rPr>
          <w:strike/>
        </w:rPr>
        <w:t>Bias voltages for inactive-state PIN diodes…</w:t>
      </w:r>
    </w:p>
    <w:p w14:paraId="6A4CA953" w14:textId="77777777" w:rsidR="00576251" w:rsidRPr="00625034" w:rsidRDefault="00576251" w:rsidP="00576251">
      <w:pPr>
        <w:pStyle w:val="BodyText"/>
        <w:rPr>
          <w:strike/>
        </w:rPr>
      </w:pPr>
      <w:r w:rsidRPr="00625034">
        <w:rPr>
          <w:strike/>
        </w:rPr>
        <w:t xml:space="preserve">Possibly revise R190 value upwards from 10k </w:t>
      </w:r>
      <w:r w:rsidRPr="00625034">
        <w:rPr>
          <w:rFonts w:ascii="Wingdings" w:eastAsia="Wingdings" w:hAnsi="Wingdings" w:cs="Wingdings"/>
          <w:strike/>
        </w:rPr>
        <w:t>à</w:t>
      </w:r>
      <w:r w:rsidRPr="00625034">
        <w:rPr>
          <w:strike/>
        </w:rPr>
        <w:t xml:space="preserve"> done, 68k</w:t>
      </w:r>
    </w:p>
    <w:p w14:paraId="1A08D309" w14:textId="77777777" w:rsidR="00576251" w:rsidRPr="003B4C7E" w:rsidRDefault="00576251" w:rsidP="00576251">
      <w:pPr>
        <w:pStyle w:val="BodyText"/>
        <w:rPr>
          <w:strike/>
        </w:rPr>
      </w:pPr>
      <w:r w:rsidRPr="003B4C7E">
        <w:rPr>
          <w:strike/>
        </w:rPr>
        <w:t>Should R5 (after the second PIN diode) really be a resistor, or an inductor? Changed to inductor.</w:t>
      </w:r>
    </w:p>
    <w:p w14:paraId="5F94B9BD" w14:textId="77777777" w:rsidR="00576251" w:rsidRPr="00625034" w:rsidRDefault="00576251" w:rsidP="00576251">
      <w:pPr>
        <w:pStyle w:val="BodyText"/>
        <w:rPr>
          <w:strike/>
        </w:rPr>
      </w:pPr>
      <w:r w:rsidRPr="00625034">
        <w:rPr>
          <w:strike/>
        </w:rPr>
        <w:t>Fix footprint errors?</w:t>
      </w:r>
    </w:p>
    <w:p w14:paraId="67A66DB6" w14:textId="77777777" w:rsidR="00576251" w:rsidRPr="003B4C7E" w:rsidRDefault="00576251" w:rsidP="00576251">
      <w:pPr>
        <w:pStyle w:val="BodyText"/>
        <w:rPr>
          <w:strike/>
        </w:rPr>
      </w:pPr>
      <w:r w:rsidRPr="003B4C7E">
        <w:rPr>
          <w:strike/>
        </w:rPr>
        <w:t>It would be cool to have a 24V option for the bias relays. Then there would be lots of headroom for reducing the PIN diode capacitance.</w:t>
      </w:r>
    </w:p>
    <w:p w14:paraId="76CBC817" w14:textId="77777777" w:rsidR="00576251" w:rsidRPr="0018065F" w:rsidRDefault="00576251" w:rsidP="00576251">
      <w:pPr>
        <w:pStyle w:val="BodyText"/>
        <w:rPr>
          <w:strike/>
        </w:rPr>
      </w:pPr>
      <w:r w:rsidRPr="0018065F">
        <w:rPr>
          <w:strike/>
        </w:rPr>
        <w:t>Put a jumper option to use a different pin for an alternate voltage</w:t>
      </w:r>
    </w:p>
    <w:p w14:paraId="040812D2" w14:textId="77777777" w:rsidR="002C50E3" w:rsidRPr="002C50E3" w:rsidRDefault="002C50E3" w:rsidP="002C50E3">
      <w:pPr>
        <w:pStyle w:val="BodyText"/>
        <w:rPr>
          <w:strike/>
        </w:rPr>
      </w:pPr>
      <w:r w:rsidRPr="002C50E3">
        <w:rPr>
          <w:strike/>
        </w:rPr>
        <w:t>Document the whole PIN diode stuff</w:t>
      </w:r>
    </w:p>
    <w:p w14:paraId="712F0582" w14:textId="77777777" w:rsidR="002E7EDF" w:rsidRPr="002E7EDF" w:rsidRDefault="002E7EDF" w:rsidP="002E7EDF">
      <w:pPr>
        <w:pStyle w:val="BodyText"/>
        <w:rPr>
          <w:strike/>
        </w:rPr>
      </w:pPr>
      <w:r w:rsidRPr="002E7EDF">
        <w:rPr>
          <w:strike/>
        </w:rPr>
        <w:t>Update documentation for alternate voltage</w:t>
      </w:r>
    </w:p>
    <w:p w14:paraId="6B31F685" w14:textId="77777777" w:rsidR="00576251" w:rsidRDefault="00576251" w:rsidP="00D336A4">
      <w:pPr>
        <w:pStyle w:val="BodyText"/>
      </w:pPr>
    </w:p>
    <w:p w14:paraId="0C874ECF" w14:textId="27D54E08" w:rsidR="004011C4" w:rsidRDefault="004011C4" w:rsidP="00D336A4">
      <w:pPr>
        <w:pStyle w:val="BodyText"/>
      </w:pPr>
      <w:r>
        <w:t>Not being done</w:t>
      </w:r>
    </w:p>
    <w:p w14:paraId="70FF1DB1" w14:textId="77777777" w:rsidR="004011C4" w:rsidRDefault="00B37ABB" w:rsidP="004011C4">
      <w:pPr>
        <w:pStyle w:val="BodyText"/>
      </w:pPr>
      <w:sdt>
        <w:sdtPr>
          <w:id w:val="6869352"/>
          <w14:checkbox>
            <w14:checked w14:val="1"/>
            <w14:checkedState w14:val="2612" w14:font="MS Gothic"/>
            <w14:uncheckedState w14:val="2610" w14:font="MS Gothic"/>
          </w14:checkbox>
        </w:sdtPr>
        <w:sdtContent>
          <w:r w:rsidR="004011C4">
            <w:rPr>
              <w:rFonts w:ascii="MS Gothic" w:eastAsia="MS Gothic" w:hAnsi="MS Gothic" w:hint="eastAsia"/>
            </w:rPr>
            <w:t>☒</w:t>
          </w:r>
        </w:sdtContent>
      </w:sdt>
      <w:r w:rsidR="004011C4">
        <w:tab/>
      </w:r>
      <w:r w:rsidR="004011C4" w:rsidRPr="002F7668">
        <w:rPr>
          <w:strike/>
        </w:rPr>
        <w:t>Maybe put small positive offset for bottom</w:t>
      </w:r>
    </w:p>
    <w:p w14:paraId="767B3DCF" w14:textId="77777777" w:rsidR="004011C4" w:rsidRDefault="004011C4" w:rsidP="00D336A4">
      <w:pPr>
        <w:pStyle w:val="BodyText"/>
      </w:pPr>
    </w:p>
    <w:p w14:paraId="3974A4CF" w14:textId="77777777" w:rsidR="00172976" w:rsidRDefault="00172976" w:rsidP="00172976">
      <w:pPr>
        <w:pStyle w:val="Heading1"/>
      </w:pPr>
      <w:bookmarkStart w:id="25" w:name="_Toc209785598"/>
      <w:r>
        <w:t>Earlier Text</w:t>
      </w:r>
      <w:bookmarkEnd w:id="25"/>
    </w:p>
    <w:p w14:paraId="4AE3785C" w14:textId="77777777" w:rsidR="00172976" w:rsidRPr="001A38F1" w:rsidRDefault="00172976" w:rsidP="00172976">
      <w:pPr>
        <w:pStyle w:val="BodyText"/>
      </w:pPr>
      <w:r>
        <w:t xml:space="preserve">This is an earlier version of description text. Some of it is to be integrated into section </w:t>
      </w:r>
      <w:r>
        <w:fldChar w:fldCharType="begin"/>
      </w:r>
      <w:r>
        <w:instrText xml:space="preserve"> REF _Ref209785165 \r \h </w:instrText>
      </w:r>
      <w:r>
        <w:fldChar w:fldCharType="separate"/>
      </w:r>
      <w:r w:rsidR="00C647DD">
        <w:t>1</w:t>
      </w:r>
      <w:r>
        <w:fldChar w:fldCharType="end"/>
      </w:r>
      <w:r>
        <w:t>.</w:t>
      </w:r>
    </w:p>
    <w:p w14:paraId="138D2F20" w14:textId="77777777" w:rsidR="00172976" w:rsidRDefault="00172976" w:rsidP="00172976">
      <w:pPr>
        <w:pStyle w:val="Heading2"/>
      </w:pPr>
      <w:bookmarkStart w:id="26" w:name="_Ref209019317"/>
      <w:bookmarkStart w:id="27" w:name="_Ref209019322"/>
      <w:bookmarkStart w:id="28" w:name="_Toc209785599"/>
      <w:r>
        <w:t>Technical Description</w:t>
      </w:r>
      <w:bookmarkEnd w:id="26"/>
      <w:bookmarkEnd w:id="27"/>
      <w:bookmarkEnd w:id="28"/>
    </w:p>
    <w:p w14:paraId="2A559FF7" w14:textId="77777777" w:rsidR="00172976" w:rsidRPr="00BF35B8" w:rsidRDefault="00172976" w:rsidP="00172976">
      <w:pPr>
        <w:pStyle w:val="BodyText"/>
      </w:pPr>
      <w:r>
        <w:t>This is a signal high level overview of the entire system’s operation in each of its two modes.</w:t>
      </w:r>
    </w:p>
    <w:p w14:paraId="31E68931" w14:textId="41366266" w:rsidR="00172976" w:rsidRDefault="00172976" w:rsidP="00172976">
      <w:pPr>
        <w:pStyle w:val="Heading3"/>
      </w:pPr>
      <w:bookmarkStart w:id="29" w:name="_Toc209785600"/>
      <w:r>
        <w:t xml:space="preserve">Bias </w:t>
      </w:r>
      <w:r w:rsidR="00C73C3B">
        <w:t>Switching</w:t>
      </w:r>
      <w:r>
        <w:t xml:space="preserve"> Circuit</w:t>
      </w:r>
      <w:bookmarkEnd w:id="29"/>
    </w:p>
    <w:p w14:paraId="7429FB0F" w14:textId="77777777" w:rsidR="00172976" w:rsidRPr="00220131" w:rsidRDefault="00172976" w:rsidP="00172976">
      <w:pPr>
        <w:pStyle w:val="BodyText"/>
      </w:pPr>
      <w:r>
        <w:t>The bias control circuit is used to activate the bias on one SiPM at a time, or on one SiPM per MSB at a time.</w:t>
      </w:r>
    </w:p>
    <w:p w14:paraId="09915BA0" w14:textId="77777777" w:rsidR="00172976" w:rsidRPr="00664FCE" w:rsidRDefault="00172976" w:rsidP="00172976">
      <w:pPr>
        <w:pStyle w:val="Heading3"/>
      </w:pPr>
      <w:bookmarkStart w:id="30" w:name="_Toc209785601"/>
      <w:r>
        <w:t>IV Mode</w:t>
      </w:r>
      <w:bookmarkEnd w:id="30"/>
    </w:p>
    <w:p w14:paraId="2874AF44" w14:textId="77777777" w:rsidR="00172976" w:rsidRDefault="00172976" w:rsidP="00172976">
      <w:pPr>
        <w:pStyle w:val="Heading3"/>
      </w:pPr>
      <w:bookmarkStart w:id="31" w:name="_Toc209785602"/>
      <w:r>
        <w:t>Pulse Mode</w:t>
      </w:r>
      <w:bookmarkEnd w:id="31"/>
    </w:p>
    <w:p w14:paraId="1F7488A4" w14:textId="77777777" w:rsidR="00172976" w:rsidRPr="006961D1" w:rsidRDefault="00172976" w:rsidP="00172976">
      <w:pPr>
        <w:pStyle w:val="BodyText"/>
      </w:pPr>
      <w:r>
        <w:t>In pulse mode, the cathode is biased to a voltage consisting of the breakdown voltage plus a few volts overvoltage. When the SiPM triggers it pulls an amount of charge, which produces a negative-going pulse back along the 50</w:t>
      </w:r>
      <w:r>
        <w:rPr>
          <w:rFonts w:cstheme="minorHAnsi"/>
        </w:rPr>
        <w:t>Ω</w:t>
      </w:r>
      <w:r>
        <w:t xml:space="preserve"> line. This will typically be fed to a CSP and pulse shaper which will stretch the pulse before it is acquired on an ADC. It may also be directly acquired by a faster ADC after some preamplification.</w:t>
      </w:r>
    </w:p>
    <w:p w14:paraId="54AAB340" w14:textId="77777777" w:rsidR="00172976" w:rsidRDefault="00172976" w:rsidP="00172976">
      <w:pPr>
        <w:pStyle w:val="Heading3"/>
      </w:pPr>
      <w:bookmarkStart w:id="32" w:name="_Toc209785603"/>
      <w:r>
        <w:t>Components</w:t>
      </w:r>
      <w:bookmarkEnd w:id="32"/>
    </w:p>
    <w:p w14:paraId="33AB7684" w14:textId="77777777" w:rsidR="00172976" w:rsidRDefault="00172976" w:rsidP="00172976">
      <w:pPr>
        <w:pStyle w:val="Heading4"/>
      </w:pPr>
      <w:r>
        <w:t>Bias Switch</w:t>
      </w:r>
    </w:p>
    <w:p w14:paraId="53EE7EBE" w14:textId="77777777" w:rsidR="00172976" w:rsidRDefault="00172976" w:rsidP="00172976">
      <w:pPr>
        <w:pStyle w:val="BodyText"/>
      </w:pPr>
      <w:r>
        <w:t xml:space="preserve">The function of the bias switch is to take the bias voltage from the voltage source (contained in the B2983A </w:t>
      </w:r>
      <w:proofErr w:type="spellStart"/>
      <w:r>
        <w:t>PicoAmmeter</w:t>
      </w:r>
      <w:proofErr w:type="spellEnd"/>
      <w:r>
        <w:t>) and apply it to one SiPM at a time.</w:t>
      </w:r>
    </w:p>
    <w:p w14:paraId="7F81223A" w14:textId="77777777" w:rsidR="00172976" w:rsidRDefault="00172976" w:rsidP="00172976">
      <w:pPr>
        <w:pStyle w:val="BodyText"/>
      </w:pPr>
      <w:r>
        <w:t>Elements of the IV mux hardware and firmware design are re-used. The following similarities and differences are noted:</w:t>
      </w:r>
    </w:p>
    <w:p w14:paraId="180AF7CB" w14:textId="77777777" w:rsidR="00172976" w:rsidRDefault="00172976" w:rsidP="00172976">
      <w:pPr>
        <w:pStyle w:val="BodyText"/>
        <w:numPr>
          <w:ilvl w:val="0"/>
          <w:numId w:val="5"/>
        </w:numPr>
      </w:pPr>
      <w:r>
        <w:t>The control logic and firmware are copied from the IV mux design, and the same shift registers are used.</w:t>
      </w:r>
    </w:p>
    <w:p w14:paraId="77D0EFCC" w14:textId="77777777" w:rsidR="00172976" w:rsidRDefault="00172976" w:rsidP="00172976">
      <w:pPr>
        <w:pStyle w:val="BodyText"/>
        <w:numPr>
          <w:ilvl w:val="0"/>
          <w:numId w:val="5"/>
        </w:numPr>
      </w:pPr>
      <w:r>
        <w:t>24 bits are configured per card, using three cascaded shift registers</w:t>
      </w:r>
    </w:p>
    <w:p w14:paraId="258C6923" w14:textId="77777777" w:rsidR="00172976" w:rsidRDefault="00172976" w:rsidP="00172976">
      <w:pPr>
        <w:pStyle w:val="BodyText"/>
        <w:numPr>
          <w:ilvl w:val="0"/>
          <w:numId w:val="5"/>
        </w:numPr>
      </w:pPr>
      <w:r>
        <w:t>A 16-pin right-angle 2x8 connector, located at the card edge, mates with the motherboard</w:t>
      </w:r>
    </w:p>
    <w:p w14:paraId="16AA194B" w14:textId="77777777" w:rsidR="00172976" w:rsidRDefault="00172976" w:rsidP="00172976">
      <w:pPr>
        <w:pStyle w:val="BodyText"/>
        <w:numPr>
          <w:ilvl w:val="0"/>
          <w:numId w:val="5"/>
        </w:numPr>
      </w:pPr>
      <w:r>
        <w:t>Mounting holes to secure the boards, possibly with offsets between them</w:t>
      </w:r>
    </w:p>
    <w:p w14:paraId="169900DB" w14:textId="77777777" w:rsidR="00172976" w:rsidRDefault="00172976" w:rsidP="00172976">
      <w:pPr>
        <w:pStyle w:val="BodyText"/>
        <w:numPr>
          <w:ilvl w:val="0"/>
          <w:numId w:val="5"/>
        </w:numPr>
      </w:pPr>
      <w:r>
        <w:t>A SER_OUT line goes out the connector, but may not be used (it’s feasible to use four streams)</w:t>
      </w:r>
    </w:p>
    <w:p w14:paraId="06C2844A" w14:textId="77777777" w:rsidR="00172976" w:rsidRDefault="00172976" w:rsidP="00172976">
      <w:pPr>
        <w:pStyle w:val="BodyText"/>
        <w:numPr>
          <w:ilvl w:val="0"/>
          <w:numId w:val="5"/>
        </w:numPr>
      </w:pPr>
      <w:r>
        <w:t xml:space="preserve">The switching of the bias voltage uses the same relays and 12V driver chips. </w:t>
      </w:r>
    </w:p>
    <w:p w14:paraId="6F59BD3B" w14:textId="77777777" w:rsidR="00172976" w:rsidRDefault="00172976" w:rsidP="00172976">
      <w:pPr>
        <w:pStyle w:val="BodyText"/>
        <w:numPr>
          <w:ilvl w:val="0"/>
          <w:numId w:val="5"/>
        </w:numPr>
      </w:pPr>
      <w:r>
        <w:t>Layout around the relays will use some guard traces but this may not be as complete as in the original mux design.</w:t>
      </w:r>
    </w:p>
    <w:p w14:paraId="60BD8308" w14:textId="77777777" w:rsidR="00172976" w:rsidRDefault="00172976" w:rsidP="00172976">
      <w:pPr>
        <w:pStyle w:val="Heading4"/>
      </w:pPr>
      <w:r>
        <w:t>Motherboard</w:t>
      </w:r>
    </w:p>
    <w:p w14:paraId="6158BAD2" w14:textId="77777777" w:rsidR="00172976" w:rsidRPr="00201EF8" w:rsidRDefault="00172976" w:rsidP="00172976">
      <w:pPr>
        <w:pStyle w:val="Heading5"/>
      </w:pPr>
      <w:r>
        <w:t>Daughterboard Interface</w:t>
      </w:r>
    </w:p>
    <w:p w14:paraId="2404003A" w14:textId="77777777" w:rsidR="00172976" w:rsidRDefault="00172976" w:rsidP="00172976">
      <w:pPr>
        <w:pStyle w:val="Heading5"/>
      </w:pPr>
      <w:r>
        <w:t xml:space="preserve">Arduino </w:t>
      </w:r>
    </w:p>
    <w:p w14:paraId="4889872A" w14:textId="77777777" w:rsidR="00172976" w:rsidRDefault="00172976" w:rsidP="00172976">
      <w:pPr>
        <w:pStyle w:val="BodyText"/>
        <w:numPr>
          <w:ilvl w:val="0"/>
          <w:numId w:val="6"/>
        </w:numPr>
      </w:pPr>
      <w:r>
        <w:t>Nano Every, running firmware close to that of the mux</w:t>
      </w:r>
    </w:p>
    <w:p w14:paraId="5F1324C8" w14:textId="77777777" w:rsidR="00172976" w:rsidRDefault="00172976" w:rsidP="00172976">
      <w:pPr>
        <w:pStyle w:val="BodyText"/>
        <w:numPr>
          <w:ilvl w:val="0"/>
          <w:numId w:val="6"/>
        </w:numPr>
      </w:pPr>
      <w:r>
        <w:t>4 serial streams</w:t>
      </w:r>
    </w:p>
    <w:p w14:paraId="7C76F447" w14:textId="77777777" w:rsidR="00172976" w:rsidRDefault="00172976" w:rsidP="00172976">
      <w:pPr>
        <w:pStyle w:val="BodyText"/>
        <w:numPr>
          <w:ilvl w:val="0"/>
          <w:numId w:val="6"/>
        </w:numPr>
      </w:pPr>
      <w:r>
        <w:t>4 sense enable outputs on GPIO</w:t>
      </w:r>
    </w:p>
    <w:p w14:paraId="7A865002" w14:textId="77777777" w:rsidR="00172976" w:rsidRDefault="00172976" w:rsidP="00172976">
      <w:pPr>
        <w:pStyle w:val="Heading5"/>
      </w:pPr>
      <w:r>
        <w:t>IV curve current collectors</w:t>
      </w:r>
    </w:p>
    <w:p w14:paraId="0DB865A0" w14:textId="77777777" w:rsidR="00172976" w:rsidRDefault="00172976" w:rsidP="00172976">
      <w:pPr>
        <w:pStyle w:val="BodyText"/>
        <w:numPr>
          <w:ilvl w:val="0"/>
          <w:numId w:val="7"/>
        </w:numPr>
      </w:pPr>
      <w:r>
        <w:t>Four MCX connectors which come directly from the pulse mux boards</w:t>
      </w:r>
    </w:p>
    <w:p w14:paraId="761F5934" w14:textId="77777777" w:rsidR="00172976" w:rsidRDefault="00172976" w:rsidP="00172976">
      <w:pPr>
        <w:pStyle w:val="BodyText"/>
        <w:numPr>
          <w:ilvl w:val="0"/>
          <w:numId w:val="7"/>
        </w:numPr>
      </w:pPr>
      <w:r>
        <w:t>High isolation relays, in series and possibly also parallel. Will be used only if needed.</w:t>
      </w:r>
    </w:p>
    <w:p w14:paraId="2BAE14EE" w14:textId="77777777" w:rsidR="00172976" w:rsidRPr="00E04415" w:rsidRDefault="00172976" w:rsidP="00172976">
      <w:pPr>
        <w:pStyle w:val="BodyText"/>
        <w:numPr>
          <w:ilvl w:val="0"/>
          <w:numId w:val="7"/>
        </w:numPr>
      </w:pPr>
      <w:r>
        <w:t xml:space="preserve">One MCX or </w:t>
      </w:r>
      <w:proofErr w:type="spellStart"/>
      <w:r>
        <w:t>triax</w:t>
      </w:r>
      <w:proofErr w:type="spellEnd"/>
      <w:r>
        <w:t xml:space="preserve"> connector for IV current output to a </w:t>
      </w:r>
      <w:proofErr w:type="spellStart"/>
      <w:r>
        <w:t>triax</w:t>
      </w:r>
      <w:proofErr w:type="spellEnd"/>
      <w:r>
        <w:t xml:space="preserve"> </w:t>
      </w:r>
      <w:proofErr w:type="spellStart"/>
      <w:r>
        <w:t>bulhead</w:t>
      </w:r>
      <w:proofErr w:type="spellEnd"/>
      <w:r>
        <w:t xml:space="preserve"> feedthrough</w:t>
      </w:r>
    </w:p>
    <w:p w14:paraId="5065BDCF" w14:textId="77777777" w:rsidR="00172976" w:rsidRDefault="00172976" w:rsidP="00172976">
      <w:pPr>
        <w:pStyle w:val="Heading4"/>
      </w:pPr>
      <w:r>
        <w:t>Partitioning</w:t>
      </w:r>
    </w:p>
    <w:p w14:paraId="6A2F95BF" w14:textId="77777777" w:rsidR="00172976" w:rsidRDefault="00172976" w:rsidP="00172976">
      <w:pPr>
        <w:pStyle w:val="BodyText"/>
      </w:pPr>
      <w:r>
        <w:t>Arduino Nano on a backplane</w:t>
      </w:r>
    </w:p>
    <w:p w14:paraId="3E90C1A3" w14:textId="77777777" w:rsidR="00172976" w:rsidRDefault="00172976" w:rsidP="00172976">
      <w:pPr>
        <w:pStyle w:val="BodyText"/>
      </w:pPr>
      <w:r>
        <w:t>Four plugin boards. Each board:</w:t>
      </w:r>
    </w:p>
    <w:p w14:paraId="526170B7" w14:textId="77777777" w:rsidR="00172976" w:rsidRDefault="00172976" w:rsidP="00172976">
      <w:pPr>
        <w:pStyle w:val="BodyText"/>
        <w:numPr>
          <w:ilvl w:val="0"/>
          <w:numId w:val="5"/>
        </w:numPr>
      </w:pPr>
      <w:r>
        <w:t>Switches 24 outputs</w:t>
      </w:r>
    </w:p>
    <w:p w14:paraId="7F2E08E6" w14:textId="77777777" w:rsidR="00172976" w:rsidRDefault="00172976" w:rsidP="00172976">
      <w:pPr>
        <w:pStyle w:val="BodyText"/>
        <w:numPr>
          <w:ilvl w:val="0"/>
          <w:numId w:val="5"/>
        </w:numPr>
      </w:pPr>
      <w:r>
        <w:t xml:space="preserve">Services one 40 circuit </w:t>
      </w:r>
      <w:proofErr w:type="spellStart"/>
      <w:r>
        <w:t>microcoax</w:t>
      </w:r>
      <w:proofErr w:type="spellEnd"/>
      <w:r>
        <w:t xml:space="preserve"> connector</w:t>
      </w:r>
    </w:p>
    <w:p w14:paraId="24185964" w14:textId="77777777" w:rsidR="00172976" w:rsidRPr="006A020D" w:rsidRDefault="00172976" w:rsidP="00172976">
      <w:pPr>
        <w:pStyle w:val="BodyText"/>
        <w:numPr>
          <w:ilvl w:val="0"/>
          <w:numId w:val="5"/>
        </w:numPr>
      </w:pPr>
      <w:r>
        <w:t>A total of 96 circuits</w:t>
      </w:r>
    </w:p>
    <w:p w14:paraId="552A124A" w14:textId="77777777" w:rsidR="00172976" w:rsidRDefault="00172976" w:rsidP="00172976">
      <w:pPr>
        <w:pStyle w:val="Heading4"/>
      </w:pPr>
      <w:r>
        <w:t>Interface</w:t>
      </w:r>
    </w:p>
    <w:p w14:paraId="4A0C8D3B" w14:textId="77777777" w:rsidR="00172976" w:rsidRDefault="00172976" w:rsidP="00172976">
      <w:pPr>
        <w:pStyle w:val="BodyText"/>
      </w:pPr>
      <w:r>
        <w:t>Edge connector, 14 pin (keying takes up 2 positions)</w:t>
      </w:r>
    </w:p>
    <w:p w14:paraId="5E92DCEF" w14:textId="77777777" w:rsidR="00172976" w:rsidRDefault="00172976" w:rsidP="00172976">
      <w:pPr>
        <w:pStyle w:val="BodyText"/>
      </w:pPr>
      <w:r w:rsidRPr="0062575F">
        <w:t>SAM11487-ND</w:t>
      </w:r>
    </w:p>
    <w:tbl>
      <w:tblPr>
        <w:tblStyle w:val="TableGrid"/>
        <w:tblW w:w="0" w:type="auto"/>
        <w:tblLook w:val="04A0" w:firstRow="1" w:lastRow="0" w:firstColumn="1" w:lastColumn="0" w:noHBand="0" w:noVBand="1"/>
      </w:tblPr>
      <w:tblGrid>
        <w:gridCol w:w="2518"/>
        <w:gridCol w:w="992"/>
        <w:gridCol w:w="2127"/>
      </w:tblGrid>
      <w:tr w:rsidR="00172976" w14:paraId="5271FC2A" w14:textId="77777777">
        <w:tc>
          <w:tcPr>
            <w:tcW w:w="2518" w:type="dxa"/>
          </w:tcPr>
          <w:p w14:paraId="4332A81F" w14:textId="77777777" w:rsidR="00172976" w:rsidRPr="0062575F" w:rsidRDefault="00172976">
            <w:pPr>
              <w:pStyle w:val="BodyText"/>
              <w:rPr>
                <w:b/>
                <w:bCs/>
              </w:rPr>
            </w:pPr>
            <w:r w:rsidRPr="0062575F">
              <w:rPr>
                <w:b/>
                <w:bCs/>
              </w:rPr>
              <w:t>Signals</w:t>
            </w:r>
          </w:p>
        </w:tc>
        <w:tc>
          <w:tcPr>
            <w:tcW w:w="992" w:type="dxa"/>
          </w:tcPr>
          <w:p w14:paraId="09688B4D" w14:textId="77777777" w:rsidR="00172976" w:rsidRPr="0062575F" w:rsidRDefault="00172976">
            <w:pPr>
              <w:pStyle w:val="BodyText"/>
              <w:rPr>
                <w:b/>
                <w:bCs/>
              </w:rPr>
            </w:pPr>
            <w:r w:rsidRPr="0062575F">
              <w:rPr>
                <w:b/>
                <w:bCs/>
              </w:rPr>
              <w:t>Count</w:t>
            </w:r>
          </w:p>
        </w:tc>
        <w:tc>
          <w:tcPr>
            <w:tcW w:w="2127" w:type="dxa"/>
          </w:tcPr>
          <w:p w14:paraId="0AB4BAE1" w14:textId="77777777" w:rsidR="00172976" w:rsidRPr="0062575F" w:rsidRDefault="00172976">
            <w:pPr>
              <w:pStyle w:val="BodyText"/>
              <w:rPr>
                <w:b/>
                <w:bCs/>
              </w:rPr>
            </w:pPr>
            <w:r w:rsidRPr="0062575F">
              <w:rPr>
                <w:b/>
                <w:bCs/>
              </w:rPr>
              <w:t>Description</w:t>
            </w:r>
          </w:p>
        </w:tc>
      </w:tr>
      <w:tr w:rsidR="00172976" w14:paraId="59DC424E" w14:textId="77777777">
        <w:tc>
          <w:tcPr>
            <w:tcW w:w="2518" w:type="dxa"/>
          </w:tcPr>
          <w:p w14:paraId="79E3BA76" w14:textId="77777777" w:rsidR="00172976" w:rsidRDefault="00172976">
            <w:pPr>
              <w:pStyle w:val="BodyText"/>
            </w:pPr>
            <w:r>
              <w:t>VB+,VB-</w:t>
            </w:r>
          </w:p>
        </w:tc>
        <w:tc>
          <w:tcPr>
            <w:tcW w:w="992" w:type="dxa"/>
          </w:tcPr>
          <w:p w14:paraId="30752D97" w14:textId="77777777" w:rsidR="00172976" w:rsidRDefault="00172976">
            <w:pPr>
              <w:pStyle w:val="BodyText"/>
            </w:pPr>
            <w:r>
              <w:t>2</w:t>
            </w:r>
          </w:p>
        </w:tc>
        <w:tc>
          <w:tcPr>
            <w:tcW w:w="2127" w:type="dxa"/>
          </w:tcPr>
          <w:p w14:paraId="1A62C2EA" w14:textId="77777777" w:rsidR="00172976" w:rsidRDefault="00172976">
            <w:pPr>
              <w:pStyle w:val="BodyText"/>
            </w:pPr>
            <w:r>
              <w:t>Bias voltage</w:t>
            </w:r>
          </w:p>
        </w:tc>
      </w:tr>
      <w:tr w:rsidR="00172976" w14:paraId="19D21DC1" w14:textId="77777777">
        <w:tc>
          <w:tcPr>
            <w:tcW w:w="2518" w:type="dxa"/>
          </w:tcPr>
          <w:p w14:paraId="71E8861F" w14:textId="77777777" w:rsidR="00172976" w:rsidRDefault="00172976">
            <w:pPr>
              <w:pStyle w:val="BodyText"/>
            </w:pPr>
            <w:r>
              <w:t>GNDA, GNDD, +5V, +12V</w:t>
            </w:r>
          </w:p>
        </w:tc>
        <w:tc>
          <w:tcPr>
            <w:tcW w:w="992" w:type="dxa"/>
          </w:tcPr>
          <w:p w14:paraId="006E40A9" w14:textId="77777777" w:rsidR="00172976" w:rsidRDefault="00172976">
            <w:pPr>
              <w:pStyle w:val="BodyText"/>
            </w:pPr>
            <w:r>
              <w:t>4</w:t>
            </w:r>
          </w:p>
        </w:tc>
        <w:tc>
          <w:tcPr>
            <w:tcW w:w="2127" w:type="dxa"/>
          </w:tcPr>
          <w:p w14:paraId="20B34E5E" w14:textId="77777777" w:rsidR="00172976" w:rsidRDefault="00172976">
            <w:pPr>
              <w:pStyle w:val="BodyText"/>
            </w:pPr>
            <w:r>
              <w:t>Power</w:t>
            </w:r>
          </w:p>
        </w:tc>
      </w:tr>
      <w:tr w:rsidR="00172976" w14:paraId="18268F3A" w14:textId="77777777">
        <w:tc>
          <w:tcPr>
            <w:tcW w:w="2518" w:type="dxa"/>
          </w:tcPr>
          <w:p w14:paraId="2CCC3D88" w14:textId="77777777" w:rsidR="00172976" w:rsidRDefault="00172976">
            <w:pPr>
              <w:pStyle w:val="BodyText"/>
            </w:pPr>
            <w:r>
              <w:t>SRCLK, RCLK, SRCLR</w:t>
            </w:r>
          </w:p>
        </w:tc>
        <w:tc>
          <w:tcPr>
            <w:tcW w:w="992" w:type="dxa"/>
          </w:tcPr>
          <w:p w14:paraId="32616662" w14:textId="77777777" w:rsidR="00172976" w:rsidRDefault="00172976">
            <w:pPr>
              <w:pStyle w:val="BodyText"/>
            </w:pPr>
            <w:r>
              <w:t>3</w:t>
            </w:r>
          </w:p>
        </w:tc>
        <w:tc>
          <w:tcPr>
            <w:tcW w:w="2127" w:type="dxa"/>
          </w:tcPr>
          <w:p w14:paraId="5DA182DF" w14:textId="77777777" w:rsidR="00172976" w:rsidRDefault="00172976">
            <w:pPr>
              <w:pStyle w:val="BodyText"/>
            </w:pPr>
            <w:r>
              <w:t>Switch control</w:t>
            </w:r>
          </w:p>
        </w:tc>
      </w:tr>
      <w:tr w:rsidR="00172976" w14:paraId="73AD3EB2" w14:textId="77777777">
        <w:tc>
          <w:tcPr>
            <w:tcW w:w="2518" w:type="dxa"/>
          </w:tcPr>
          <w:p w14:paraId="1A515693" w14:textId="77777777" w:rsidR="00172976" w:rsidRDefault="00172976">
            <w:pPr>
              <w:pStyle w:val="BodyText"/>
            </w:pPr>
            <w:r>
              <w:t>SER_IN (distributed to each board)</w:t>
            </w:r>
          </w:p>
        </w:tc>
        <w:tc>
          <w:tcPr>
            <w:tcW w:w="992" w:type="dxa"/>
          </w:tcPr>
          <w:p w14:paraId="3D730937" w14:textId="77777777" w:rsidR="00172976" w:rsidRDefault="00172976">
            <w:pPr>
              <w:pStyle w:val="BodyText"/>
            </w:pPr>
            <w:r>
              <w:t>1</w:t>
            </w:r>
          </w:p>
        </w:tc>
        <w:tc>
          <w:tcPr>
            <w:tcW w:w="2127" w:type="dxa"/>
          </w:tcPr>
          <w:p w14:paraId="01354539" w14:textId="77777777" w:rsidR="00172976" w:rsidRDefault="00172976">
            <w:pPr>
              <w:pStyle w:val="BodyText"/>
            </w:pPr>
            <w:r>
              <w:t>Switch data</w:t>
            </w:r>
          </w:p>
        </w:tc>
      </w:tr>
      <w:tr w:rsidR="00172976" w14:paraId="55307B0D" w14:textId="77777777">
        <w:tc>
          <w:tcPr>
            <w:tcW w:w="2518" w:type="dxa"/>
          </w:tcPr>
          <w:p w14:paraId="584B2C33" w14:textId="77777777" w:rsidR="00172976" w:rsidRDefault="00172976">
            <w:pPr>
              <w:pStyle w:val="BodyText"/>
            </w:pPr>
            <w:r>
              <w:t>SER_OUT</w:t>
            </w:r>
          </w:p>
        </w:tc>
        <w:tc>
          <w:tcPr>
            <w:tcW w:w="992" w:type="dxa"/>
          </w:tcPr>
          <w:p w14:paraId="56EB775E" w14:textId="77777777" w:rsidR="00172976" w:rsidRDefault="00172976">
            <w:pPr>
              <w:pStyle w:val="BodyText"/>
            </w:pPr>
            <w:r>
              <w:t>1</w:t>
            </w:r>
          </w:p>
        </w:tc>
        <w:tc>
          <w:tcPr>
            <w:tcW w:w="2127" w:type="dxa"/>
          </w:tcPr>
          <w:p w14:paraId="224F3EFF" w14:textId="77777777" w:rsidR="00172976" w:rsidRDefault="00172976">
            <w:pPr>
              <w:pStyle w:val="BodyText"/>
            </w:pPr>
            <w:r>
              <w:t>In case we want to daisy-chain</w:t>
            </w:r>
          </w:p>
        </w:tc>
      </w:tr>
      <w:tr w:rsidR="00172976" w14:paraId="3BD6553F" w14:textId="77777777">
        <w:tc>
          <w:tcPr>
            <w:tcW w:w="2518" w:type="dxa"/>
          </w:tcPr>
          <w:p w14:paraId="3FED8753" w14:textId="77777777" w:rsidR="00172976" w:rsidRDefault="00172976">
            <w:pPr>
              <w:pStyle w:val="BodyText"/>
            </w:pPr>
          </w:p>
        </w:tc>
        <w:tc>
          <w:tcPr>
            <w:tcW w:w="992" w:type="dxa"/>
          </w:tcPr>
          <w:p w14:paraId="166D60AF" w14:textId="77777777" w:rsidR="00172976" w:rsidRDefault="00172976">
            <w:pPr>
              <w:pStyle w:val="BodyText"/>
            </w:pPr>
          </w:p>
        </w:tc>
        <w:tc>
          <w:tcPr>
            <w:tcW w:w="2127" w:type="dxa"/>
          </w:tcPr>
          <w:p w14:paraId="7D22D1C4" w14:textId="77777777" w:rsidR="00172976" w:rsidRDefault="00172976">
            <w:pPr>
              <w:pStyle w:val="BodyText"/>
            </w:pPr>
          </w:p>
        </w:tc>
      </w:tr>
      <w:tr w:rsidR="00172976" w14:paraId="45761D59" w14:textId="77777777">
        <w:tc>
          <w:tcPr>
            <w:tcW w:w="2518" w:type="dxa"/>
          </w:tcPr>
          <w:p w14:paraId="28913445" w14:textId="77777777" w:rsidR="00172976" w:rsidRPr="0062575F" w:rsidRDefault="00172976">
            <w:pPr>
              <w:pStyle w:val="BodyText"/>
              <w:rPr>
                <w:b/>
                <w:bCs/>
              </w:rPr>
            </w:pPr>
            <w:r w:rsidRPr="0062575F">
              <w:rPr>
                <w:b/>
                <w:bCs/>
              </w:rPr>
              <w:t>Total</w:t>
            </w:r>
          </w:p>
        </w:tc>
        <w:tc>
          <w:tcPr>
            <w:tcW w:w="992" w:type="dxa"/>
          </w:tcPr>
          <w:p w14:paraId="658F017F" w14:textId="77777777" w:rsidR="00172976" w:rsidRPr="0062575F" w:rsidRDefault="00172976">
            <w:pPr>
              <w:pStyle w:val="BodyText"/>
              <w:rPr>
                <w:b/>
                <w:bCs/>
              </w:rPr>
            </w:pPr>
            <w:r>
              <w:rPr>
                <w:b/>
                <w:bCs/>
              </w:rPr>
              <w:t>10</w:t>
            </w:r>
          </w:p>
        </w:tc>
        <w:tc>
          <w:tcPr>
            <w:tcW w:w="2127" w:type="dxa"/>
          </w:tcPr>
          <w:p w14:paraId="3A395B73" w14:textId="77777777" w:rsidR="00172976" w:rsidRDefault="00172976">
            <w:pPr>
              <w:pStyle w:val="BodyText"/>
            </w:pPr>
          </w:p>
        </w:tc>
      </w:tr>
    </w:tbl>
    <w:p w14:paraId="5F50BF9D" w14:textId="77777777" w:rsidR="00172976" w:rsidRPr="0026108F" w:rsidRDefault="00172976" w:rsidP="00172976">
      <w:pPr>
        <w:pStyle w:val="BodyText"/>
      </w:pPr>
    </w:p>
    <w:p w14:paraId="37D3D389" w14:textId="77777777" w:rsidR="00172976" w:rsidRDefault="00172976" w:rsidP="00172976">
      <w:pPr>
        <w:pStyle w:val="BodyText"/>
      </w:pPr>
      <w:r w:rsidRPr="008760F7">
        <w:rPr>
          <w:noProof/>
        </w:rPr>
        <w:drawing>
          <wp:inline distT="0" distB="0" distL="0" distR="0" wp14:anchorId="5086DE34" wp14:editId="61075E82">
            <wp:extent cx="2177358" cy="2240470"/>
            <wp:effectExtent l="0" t="0" r="0" b="0"/>
            <wp:docPr id="204653779" name="Picture 1" descr="A graph of a volt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3779" name="Picture 1" descr="A graph of a voltage&#10;&#10;Description automatically generated with medium confidence"/>
                    <pic:cNvPicPr/>
                  </pic:nvPicPr>
                  <pic:blipFill>
                    <a:blip r:embed="rId7"/>
                    <a:stretch>
                      <a:fillRect/>
                    </a:stretch>
                  </pic:blipFill>
                  <pic:spPr>
                    <a:xfrm>
                      <a:off x="0" y="0"/>
                      <a:ext cx="2179642" cy="2242820"/>
                    </a:xfrm>
                    <a:prstGeom prst="rect">
                      <a:avLst/>
                    </a:prstGeom>
                  </pic:spPr>
                </pic:pic>
              </a:graphicData>
            </a:graphic>
          </wp:inline>
        </w:drawing>
      </w:r>
    </w:p>
    <w:p w14:paraId="5466FF04" w14:textId="77777777" w:rsidR="00172976" w:rsidRDefault="00172976" w:rsidP="00172976">
      <w:pPr>
        <w:pStyle w:val="BodyText"/>
      </w:pPr>
    </w:p>
    <w:p w14:paraId="0E522AE7" w14:textId="77777777" w:rsidR="00172976" w:rsidRDefault="00172976" w:rsidP="00172976">
      <w:pPr>
        <w:pStyle w:val="Heading4"/>
      </w:pPr>
      <w:r>
        <w:t>Other parts</w:t>
      </w:r>
    </w:p>
    <w:p w14:paraId="0144895C" w14:textId="77777777" w:rsidR="00172976" w:rsidRDefault="00172976" w:rsidP="00172976">
      <w:pPr>
        <w:pStyle w:val="Heading5"/>
      </w:pPr>
      <w:r>
        <w:t>T</w:t>
      </w:r>
      <w:r w:rsidRPr="00BF2286">
        <w:t>LP3106A(TP,F</w:t>
      </w:r>
      <w:r>
        <w:t xml:space="preserve"> </w:t>
      </w:r>
    </w:p>
    <w:p w14:paraId="3D562CB2" w14:textId="77777777" w:rsidR="00172976" w:rsidRDefault="00172976" w:rsidP="00172976">
      <w:pPr>
        <w:pStyle w:val="BodyText"/>
      </w:pPr>
      <w:r>
        <w:t>– just 30V</w:t>
      </w:r>
    </w:p>
    <w:p w14:paraId="2DFD6AD4" w14:textId="77777777" w:rsidR="00172976" w:rsidRDefault="00172976" w:rsidP="00172976">
      <w:pPr>
        <w:pStyle w:val="BodyText"/>
      </w:pPr>
    </w:p>
    <w:p w14:paraId="6DF814DD" w14:textId="77777777" w:rsidR="00172976" w:rsidRDefault="00172976" w:rsidP="00172976">
      <w:pPr>
        <w:pStyle w:val="Heading5"/>
      </w:pPr>
      <w:r w:rsidRPr="00AA1806">
        <w:t>G3VM-101HR2(TR05)</w:t>
      </w:r>
    </w:p>
    <w:p w14:paraId="614557EC" w14:textId="77777777" w:rsidR="00172976" w:rsidRPr="00D41EBA" w:rsidRDefault="00172976" w:rsidP="00172976">
      <w:pPr>
        <w:pStyle w:val="BodyText"/>
      </w:pPr>
      <w:r>
        <w:t>Has good data on off-state</w:t>
      </w:r>
    </w:p>
    <w:p w14:paraId="3C4AD978" w14:textId="77777777" w:rsidR="00172976" w:rsidRDefault="00172976" w:rsidP="00172976">
      <w:pPr>
        <w:pStyle w:val="Heading5"/>
      </w:pPr>
      <w:r w:rsidRPr="00073361">
        <w:t>TLP3109A(TP,F</w:t>
      </w:r>
    </w:p>
    <w:p w14:paraId="1E85972E" w14:textId="77777777" w:rsidR="00172976" w:rsidRPr="00073361" w:rsidRDefault="00172976" w:rsidP="00172976">
      <w:pPr>
        <w:pStyle w:val="BodyText"/>
      </w:pPr>
      <w:r>
        <w:t>100V, 1uA = 100Gohm if linear</w:t>
      </w:r>
    </w:p>
    <w:p w14:paraId="0605773D" w14:textId="77777777" w:rsidR="00172976" w:rsidRDefault="00172976" w:rsidP="00172976">
      <w:pPr>
        <w:pStyle w:val="Heading3"/>
      </w:pPr>
      <w:bookmarkStart w:id="33" w:name="_Toc209785604"/>
      <w:r>
        <w:t>Ideas / Notes / Calculations</w:t>
      </w:r>
      <w:bookmarkEnd w:id="33"/>
    </w:p>
    <w:p w14:paraId="1ABC0321" w14:textId="77777777" w:rsidR="00172976" w:rsidRDefault="00172976" w:rsidP="00172976">
      <w:pPr>
        <w:pStyle w:val="Heading4"/>
      </w:pPr>
      <w:r>
        <w:t>Worst-case IV current loss</w:t>
      </w:r>
    </w:p>
    <w:p w14:paraId="39D0C3A8" w14:textId="77777777" w:rsidR="00172976" w:rsidRDefault="00172976" w:rsidP="00172976">
      <w:pPr>
        <w:pStyle w:val="BodyText"/>
      </w:pPr>
      <w:r>
        <w:t>This is from leakage through inactive SiPMs.</w:t>
      </w:r>
    </w:p>
    <w:p w14:paraId="18EEE67D" w14:textId="77777777" w:rsidR="00172976" w:rsidRDefault="00172976" w:rsidP="00172976">
      <w:pPr>
        <w:pStyle w:val="BodyText"/>
      </w:pPr>
      <w:r>
        <w:t>Assume we have inactive 95 SiPMs in the circuit, and that they present no resistance to the flow of current.</w:t>
      </w:r>
    </w:p>
    <w:p w14:paraId="200D16D0" w14:textId="77777777" w:rsidR="00172976" w:rsidRDefault="00172976" w:rsidP="00172976">
      <w:pPr>
        <w:pStyle w:val="BodyText"/>
      </w:pPr>
      <w:r>
        <w:t>Considering the burden voltage of 20</w:t>
      </w:r>
      <w:r>
        <w:rPr>
          <w:rFonts w:cstheme="minorHAnsi"/>
        </w:rPr>
        <w:t>µ</w:t>
      </w:r>
      <w:r>
        <w:t>V and a grounding resistor of 1M</w:t>
      </w:r>
      <w:r>
        <w:rPr>
          <w:rFonts w:cstheme="minorHAnsi"/>
        </w:rPr>
        <w:t>Ω</w:t>
      </w:r>
      <w:r>
        <w:t>. The current is then</w:t>
      </w:r>
    </w:p>
    <w:p w14:paraId="3130F564" w14:textId="77777777" w:rsidR="00172976" w:rsidRDefault="00172976" w:rsidP="00172976">
      <w:pPr>
        <w:pStyle w:val="BodyText"/>
        <w:rPr>
          <w:rFonts w:cstheme="minorHAnsi"/>
        </w:rPr>
      </w:pPr>
      <w:r>
        <w:t>95 * 20</w:t>
      </w:r>
      <w:r>
        <w:rPr>
          <w:rFonts w:cstheme="minorHAnsi"/>
        </w:rPr>
        <w:t>µ</w:t>
      </w:r>
      <w:r>
        <w:t>V / 1M</w:t>
      </w:r>
      <w:r>
        <w:rPr>
          <w:rFonts w:cstheme="minorHAnsi"/>
        </w:rPr>
        <w:t>Ω = 1.9nA</w:t>
      </w:r>
    </w:p>
    <w:p w14:paraId="3E42D046" w14:textId="77777777" w:rsidR="00172976" w:rsidRDefault="00172976" w:rsidP="00172976">
      <w:pPr>
        <w:pStyle w:val="BodyText"/>
        <w:rPr>
          <w:rFonts w:cstheme="minorHAnsi"/>
        </w:rPr>
      </w:pPr>
      <w:r>
        <w:rPr>
          <w:rFonts w:cstheme="minorHAnsi"/>
        </w:rPr>
        <w:t>Pretty bad</w:t>
      </w:r>
    </w:p>
    <w:p w14:paraId="243CEA31" w14:textId="77777777" w:rsidR="00172976" w:rsidRDefault="00172976" w:rsidP="00172976">
      <w:pPr>
        <w:pStyle w:val="BodyText"/>
        <w:rPr>
          <w:rFonts w:cstheme="minorHAnsi"/>
        </w:rPr>
      </w:pPr>
      <w:r>
        <w:rPr>
          <w:rFonts w:cstheme="minorHAnsi"/>
        </w:rPr>
        <w:t>But, we aren’t populating the 1MΩ resistor…</w:t>
      </w:r>
    </w:p>
    <w:p w14:paraId="4FF12EB2" w14:textId="77777777" w:rsidR="00172976" w:rsidRDefault="00172976" w:rsidP="00172976">
      <w:pPr>
        <w:pStyle w:val="Heading4"/>
      </w:pPr>
      <w:r>
        <w:t xml:space="preserve">Approaches </w:t>
      </w:r>
    </w:p>
    <w:p w14:paraId="729934C8" w14:textId="77777777" w:rsidR="00172976" w:rsidRDefault="00172976" w:rsidP="00172976">
      <w:pPr>
        <w:pStyle w:val="BodyText"/>
        <w:numPr>
          <w:ilvl w:val="6"/>
          <w:numId w:val="1"/>
        </w:numPr>
      </w:pPr>
      <w:r>
        <w:t>Group SiPMs, have multiple collection wires, with a few relays</w:t>
      </w:r>
    </w:p>
    <w:p w14:paraId="7A8ADFDA" w14:textId="77777777" w:rsidR="00172976" w:rsidRDefault="00172976" w:rsidP="00172976">
      <w:pPr>
        <w:pStyle w:val="BodyText"/>
        <w:numPr>
          <w:ilvl w:val="6"/>
          <w:numId w:val="1"/>
        </w:numPr>
      </w:pPr>
      <w:r>
        <w:t>Guard using low input bias / low offset drift amp; use switches to allow offset trim; is there a zero-drift IA for trimming?</w:t>
      </w:r>
    </w:p>
    <w:p w14:paraId="3CBAB07F" w14:textId="77777777" w:rsidR="00172976" w:rsidRDefault="00172976" w:rsidP="00172976">
      <w:pPr>
        <w:pStyle w:val="BodyText"/>
        <w:numPr>
          <w:ilvl w:val="6"/>
          <w:numId w:val="1"/>
        </w:numPr>
      </w:pPr>
      <w:r>
        <w:t xml:space="preserve">Use guarding using </w:t>
      </w:r>
      <w:proofErr w:type="spellStart"/>
      <w:r>
        <w:t>KeySight</w:t>
      </w:r>
      <w:proofErr w:type="spellEnd"/>
      <w:r>
        <w:t xml:space="preserve"> voltmeter</w:t>
      </w:r>
    </w:p>
    <w:p w14:paraId="6111CD2E" w14:textId="77777777" w:rsidR="00172976" w:rsidRPr="00AE7932" w:rsidRDefault="00172976" w:rsidP="00172976">
      <w:pPr>
        <w:pStyle w:val="BodyText"/>
        <w:numPr>
          <w:ilvl w:val="6"/>
          <w:numId w:val="1"/>
        </w:numPr>
        <w:rPr>
          <w:b/>
          <w:bCs/>
        </w:rPr>
      </w:pPr>
      <w:r w:rsidRPr="00AE7932">
        <w:rPr>
          <w:b/>
          <w:bCs/>
        </w:rPr>
        <w:t xml:space="preserve">Use SSR with back to back </w:t>
      </w:r>
      <w:proofErr w:type="spellStart"/>
      <w:r>
        <w:rPr>
          <w:b/>
          <w:bCs/>
        </w:rPr>
        <w:t>Photo</w:t>
      </w:r>
      <w:r w:rsidRPr="00AE7932">
        <w:rPr>
          <w:b/>
          <w:bCs/>
        </w:rPr>
        <w:t>MOS</w:t>
      </w:r>
      <w:proofErr w:type="spellEnd"/>
    </w:p>
    <w:p w14:paraId="02F93DC6" w14:textId="77777777" w:rsidR="00172976" w:rsidRDefault="00172976" w:rsidP="00172976">
      <w:pPr>
        <w:pStyle w:val="Heading4"/>
      </w:pPr>
      <w:r>
        <w:t xml:space="preserve">Calculations for Back-to-Back </w:t>
      </w:r>
      <w:proofErr w:type="spellStart"/>
      <w:r>
        <w:t>PhotoMOS</w:t>
      </w:r>
      <w:proofErr w:type="spellEnd"/>
    </w:p>
    <w:p w14:paraId="2EC38329" w14:textId="77777777" w:rsidR="00172976" w:rsidRDefault="00172976" w:rsidP="00172976">
      <w:pPr>
        <w:pStyle w:val="Heading5"/>
      </w:pPr>
      <w:proofErr w:type="spellStart"/>
      <w:r>
        <w:t>R</w:t>
      </w:r>
      <w:r w:rsidRPr="003F5A1A">
        <w:rPr>
          <w:vertAlign w:val="subscript"/>
        </w:rPr>
        <w:t>shunt</w:t>
      </w:r>
      <w:proofErr w:type="spellEnd"/>
    </w:p>
    <w:p w14:paraId="1D8B9883" w14:textId="77777777" w:rsidR="00172976" w:rsidRDefault="00172976" w:rsidP="00172976">
      <w:pPr>
        <w:pStyle w:val="BodyText"/>
      </w:pPr>
      <w:r>
        <w:t>It is as small as it can be, for power purposes.</w:t>
      </w:r>
    </w:p>
    <w:p w14:paraId="0F669131" w14:textId="77777777" w:rsidR="00172976" w:rsidRDefault="00172976" w:rsidP="00172976">
      <w:pPr>
        <w:pStyle w:val="BodyText"/>
        <w:rPr>
          <w:rFonts w:cstheme="minorHAnsi"/>
        </w:rPr>
      </w:pPr>
      <w:r>
        <w:t>If V=100V and P</w:t>
      </w:r>
      <w:r>
        <w:rPr>
          <w:rFonts w:cstheme="minorHAnsi"/>
        </w:rPr>
        <w:t>≤</w:t>
      </w:r>
      <w:r>
        <w:t>100mW, R</w:t>
      </w:r>
      <w:r>
        <w:rPr>
          <w:rFonts w:cstheme="minorHAnsi"/>
        </w:rPr>
        <w:t>≥</w:t>
      </w:r>
      <w:r>
        <w:t>100k</w:t>
      </w:r>
      <w:r>
        <w:rPr>
          <w:rFonts w:cstheme="minorHAnsi"/>
        </w:rPr>
        <w:t>Ω (R=V</w:t>
      </w:r>
      <w:r w:rsidRPr="001513ED">
        <w:rPr>
          <w:rFonts w:cstheme="minorHAnsi"/>
          <w:vertAlign w:val="superscript"/>
        </w:rPr>
        <w:t>2</w:t>
      </w:r>
      <w:r>
        <w:rPr>
          <w:rFonts w:cstheme="minorHAnsi"/>
        </w:rPr>
        <w:t>/P)</w:t>
      </w:r>
    </w:p>
    <w:p w14:paraId="6CDCAFBB" w14:textId="77777777" w:rsidR="00172976" w:rsidRDefault="00172976" w:rsidP="00172976">
      <w:pPr>
        <w:pStyle w:val="BodyText"/>
        <w:rPr>
          <w:rFonts w:cstheme="minorHAnsi"/>
        </w:rPr>
      </w:pPr>
      <w:r>
        <w:rPr>
          <w:rFonts w:cstheme="minorHAnsi"/>
        </w:rPr>
        <w:t xml:space="preserve">0805, 13k, </w:t>
      </w:r>
      <w:hyperlink r:id="rId8" w:history="1">
        <w:r w:rsidRPr="0009061B">
          <w:rPr>
            <w:rStyle w:val="Hyperlink"/>
            <w:rFonts w:cstheme="minorHAnsi"/>
          </w:rPr>
          <w:t>https://www.digikey.ca/en/products/filter/chip-resistor-surface-mount/52?s=N4IgjCBcoExaBjKAzAhgGwM4FMA0IB7KAbRBgFYwA2ABhHwuqvrIA4rW59zzWB2ACwgAuvgAOAFyggAyhIBOASwB2AcxABffNXggkkNFjyESIAMwBOMzAsjxUyLIUr1WsjVbld%2BwznxFIUjAzAAIAawB5AAsAW0w7EElpAFVlRQkI5ABZbFRMAFd5bE0NDSA</w:t>
        </w:r>
      </w:hyperlink>
      <w:r>
        <w:rPr>
          <w:rFonts w:cstheme="minorHAnsi"/>
        </w:rPr>
        <w:t xml:space="preserve"> </w:t>
      </w:r>
    </w:p>
    <w:p w14:paraId="694E9C35" w14:textId="77777777" w:rsidR="00172976" w:rsidRDefault="00172976" w:rsidP="00172976">
      <w:pPr>
        <w:pStyle w:val="BodyText"/>
        <w:rPr>
          <w:rFonts w:cstheme="minorHAnsi"/>
        </w:rPr>
      </w:pPr>
      <w:proofErr w:type="spellStart"/>
      <w:r w:rsidRPr="002F28B9">
        <w:rPr>
          <w:rFonts w:cstheme="minorHAnsi"/>
          <w:b/>
          <w:bCs/>
        </w:rPr>
        <w:t>e.g.Panasonic</w:t>
      </w:r>
      <w:proofErr w:type="spellEnd"/>
      <w:r w:rsidRPr="002F28B9">
        <w:rPr>
          <w:rFonts w:cstheme="minorHAnsi"/>
          <w:b/>
          <w:bCs/>
        </w:rPr>
        <w:t xml:space="preserve"> ERJ-P06J133V: 13kΩ, 0805, 1/2W, ok to ~80V</w:t>
      </w:r>
    </w:p>
    <w:p w14:paraId="07CB8017" w14:textId="77777777" w:rsidR="00172976" w:rsidRDefault="00172976" w:rsidP="00172976">
      <w:pPr>
        <w:pStyle w:val="Heading5"/>
      </w:pPr>
      <w:r>
        <w:t>Voltage on “off” circuit</w:t>
      </w:r>
    </w:p>
    <w:p w14:paraId="24FD95E0" w14:textId="77777777" w:rsidR="00172976" w:rsidRDefault="00172976" w:rsidP="00172976">
      <w:pPr>
        <w:pStyle w:val="BodyText"/>
      </w:pPr>
      <w:r>
        <w:t xml:space="preserve">Let </w:t>
      </w:r>
      <w:proofErr w:type="spellStart"/>
      <w:r>
        <w:t>I</w:t>
      </w:r>
      <w:r w:rsidRPr="005B29A8">
        <w:rPr>
          <w:vertAlign w:val="subscript"/>
        </w:rPr>
        <w:t>leak</w:t>
      </w:r>
      <w:proofErr w:type="spellEnd"/>
      <w:r>
        <w:t>=1nA</w:t>
      </w:r>
    </w:p>
    <w:p w14:paraId="2F6B6999" w14:textId="77777777" w:rsidR="00172976" w:rsidRDefault="00172976" w:rsidP="00172976">
      <w:pPr>
        <w:pStyle w:val="Heading5"/>
      </w:pPr>
      <w:r>
        <w:t>Active Shunt</w:t>
      </w:r>
    </w:p>
    <w:p w14:paraId="46BEE767" w14:textId="77777777" w:rsidR="00172976" w:rsidRPr="00A218D7" w:rsidRDefault="00172976" w:rsidP="00172976">
      <w:pPr>
        <w:pStyle w:val="BodyText"/>
      </w:pPr>
      <w:r w:rsidRPr="00A218D7">
        <w:t>BSS123WQ-7-F</w:t>
      </w:r>
      <w:r>
        <w:t xml:space="preserve">, 100V, SOT-323, </w:t>
      </w:r>
      <w:proofErr w:type="spellStart"/>
      <w:r>
        <w:t>V</w:t>
      </w:r>
      <w:r w:rsidRPr="006B0771">
        <w:rPr>
          <w:vertAlign w:val="subscript"/>
        </w:rPr>
        <w:t>thmax</w:t>
      </w:r>
      <w:proofErr w:type="spellEnd"/>
      <w:r>
        <w:t>=2.0V</w:t>
      </w:r>
    </w:p>
    <w:p w14:paraId="24C02593" w14:textId="77777777" w:rsidR="00172976" w:rsidRDefault="00172976" w:rsidP="00172976">
      <w:pPr>
        <w:pStyle w:val="Heading5"/>
      </w:pPr>
      <w:r>
        <w:t>LTC2054/2055</w:t>
      </w:r>
    </w:p>
    <w:p w14:paraId="7A6E32FE" w14:textId="77777777" w:rsidR="00172976" w:rsidRDefault="00172976" w:rsidP="00172976">
      <w:pPr>
        <w:pStyle w:val="BodyText"/>
      </w:pPr>
      <w:r>
        <w:t>1pA bias current</w:t>
      </w:r>
    </w:p>
    <w:p w14:paraId="70A73C1F" w14:textId="77777777" w:rsidR="00172976" w:rsidRDefault="00172976" w:rsidP="00172976">
      <w:pPr>
        <w:pStyle w:val="BodyText"/>
      </w:pPr>
      <w:r>
        <w:t>3uV offset (</w:t>
      </w:r>
      <w:proofErr w:type="spellStart"/>
      <w:r>
        <w:t>typ</w:t>
      </w:r>
      <w:proofErr w:type="spellEnd"/>
      <w:r>
        <w:t xml:space="preserve"> 0.5uV)</w:t>
      </w:r>
    </w:p>
    <w:p w14:paraId="5ABA6938" w14:textId="77777777" w:rsidR="00172976" w:rsidRDefault="00172976" w:rsidP="00172976">
      <w:pPr>
        <w:pStyle w:val="Heading5"/>
      </w:pPr>
      <w:r>
        <w:t>Use 2-Form-A (back to back) SSR with resistor to GND in middle</w:t>
      </w:r>
    </w:p>
    <w:p w14:paraId="3C638234" w14:textId="77777777" w:rsidR="00172976" w:rsidRPr="008A004E" w:rsidRDefault="00172976" w:rsidP="00172976">
      <w:pPr>
        <w:pStyle w:val="BodyText"/>
      </w:pPr>
      <w:r>
        <w:t>Example LCA110STR</w:t>
      </w:r>
    </w:p>
    <w:p w14:paraId="4A453EA5" w14:textId="77777777" w:rsidR="00172976" w:rsidRDefault="00172976"/>
    <w:sectPr w:rsidR="001729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F3268"/>
    <w:multiLevelType w:val="hybridMultilevel"/>
    <w:tmpl w:val="10980F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5D51490"/>
    <w:multiLevelType w:val="multilevel"/>
    <w:tmpl w:val="37D09F54"/>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 w15:restartNumberingAfterBreak="0">
    <w:nsid w:val="2C754435"/>
    <w:multiLevelType w:val="hybridMultilevel"/>
    <w:tmpl w:val="C1F6A3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4234D9"/>
    <w:multiLevelType w:val="hybridMultilevel"/>
    <w:tmpl w:val="73341D76"/>
    <w:lvl w:ilvl="0" w:tplc="5740A03A">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0EE50FA"/>
    <w:multiLevelType w:val="hybridMultilevel"/>
    <w:tmpl w:val="883856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C779F7"/>
    <w:multiLevelType w:val="hybridMultilevel"/>
    <w:tmpl w:val="8CAAB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E856B6B"/>
    <w:multiLevelType w:val="hybridMultilevel"/>
    <w:tmpl w:val="60EA54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03D3C77"/>
    <w:multiLevelType w:val="hybridMultilevel"/>
    <w:tmpl w:val="CCF68E3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7FD32D2"/>
    <w:multiLevelType w:val="hybridMultilevel"/>
    <w:tmpl w:val="A32A0A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442B8B"/>
    <w:multiLevelType w:val="hybridMultilevel"/>
    <w:tmpl w:val="62142EA8"/>
    <w:lvl w:ilvl="0" w:tplc="5E66EC2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942489"/>
    <w:multiLevelType w:val="hybridMultilevel"/>
    <w:tmpl w:val="AD4CF128"/>
    <w:lvl w:ilvl="0" w:tplc="5E66EC2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A61284C"/>
    <w:multiLevelType w:val="hybridMultilevel"/>
    <w:tmpl w:val="51349F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3338388">
    <w:abstractNumId w:val="1"/>
  </w:num>
  <w:num w:numId="2" w16cid:durableId="19867350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6246040">
    <w:abstractNumId w:val="3"/>
  </w:num>
  <w:num w:numId="4" w16cid:durableId="1831676424">
    <w:abstractNumId w:val="2"/>
  </w:num>
  <w:num w:numId="5" w16cid:durableId="1009254480">
    <w:abstractNumId w:val="5"/>
  </w:num>
  <w:num w:numId="6" w16cid:durableId="1450736180">
    <w:abstractNumId w:val="11"/>
  </w:num>
  <w:num w:numId="7" w16cid:durableId="1581065498">
    <w:abstractNumId w:val="0"/>
  </w:num>
  <w:num w:numId="8" w16cid:durableId="1060641557">
    <w:abstractNumId w:val="10"/>
  </w:num>
  <w:num w:numId="9" w16cid:durableId="1191141057">
    <w:abstractNumId w:val="9"/>
  </w:num>
  <w:num w:numId="10" w16cid:durableId="1046759320">
    <w:abstractNumId w:val="6"/>
  </w:num>
  <w:num w:numId="11" w16cid:durableId="161117960">
    <w:abstractNumId w:val="4"/>
  </w:num>
  <w:num w:numId="12" w16cid:durableId="1120301279">
    <w:abstractNumId w:val="7"/>
  </w:num>
  <w:num w:numId="13" w16cid:durableId="1152790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55"/>
    <w:rsid w:val="00000D59"/>
    <w:rsid w:val="000012E4"/>
    <w:rsid w:val="00001318"/>
    <w:rsid w:val="0000167C"/>
    <w:rsid w:val="0000450A"/>
    <w:rsid w:val="00010D37"/>
    <w:rsid w:val="0001169A"/>
    <w:rsid w:val="00017373"/>
    <w:rsid w:val="00017F8B"/>
    <w:rsid w:val="00020252"/>
    <w:rsid w:val="00022324"/>
    <w:rsid w:val="0002287A"/>
    <w:rsid w:val="00027092"/>
    <w:rsid w:val="00027BB9"/>
    <w:rsid w:val="000310AE"/>
    <w:rsid w:val="000331EB"/>
    <w:rsid w:val="000333A6"/>
    <w:rsid w:val="000335E5"/>
    <w:rsid w:val="00033A0C"/>
    <w:rsid w:val="00034862"/>
    <w:rsid w:val="0003486A"/>
    <w:rsid w:val="00035E2A"/>
    <w:rsid w:val="00036211"/>
    <w:rsid w:val="00036689"/>
    <w:rsid w:val="00036A02"/>
    <w:rsid w:val="00040277"/>
    <w:rsid w:val="00040D94"/>
    <w:rsid w:val="000435A2"/>
    <w:rsid w:val="000450B5"/>
    <w:rsid w:val="00046246"/>
    <w:rsid w:val="00050629"/>
    <w:rsid w:val="000510F2"/>
    <w:rsid w:val="00052267"/>
    <w:rsid w:val="00052407"/>
    <w:rsid w:val="00057930"/>
    <w:rsid w:val="00063104"/>
    <w:rsid w:val="00064237"/>
    <w:rsid w:val="00064702"/>
    <w:rsid w:val="00064927"/>
    <w:rsid w:val="00065D04"/>
    <w:rsid w:val="00067D14"/>
    <w:rsid w:val="0007067A"/>
    <w:rsid w:val="00070DEC"/>
    <w:rsid w:val="000718E6"/>
    <w:rsid w:val="00071B3A"/>
    <w:rsid w:val="00072CA2"/>
    <w:rsid w:val="00072D06"/>
    <w:rsid w:val="00075057"/>
    <w:rsid w:val="0007623A"/>
    <w:rsid w:val="000766AE"/>
    <w:rsid w:val="00077F69"/>
    <w:rsid w:val="00081CAF"/>
    <w:rsid w:val="000828E3"/>
    <w:rsid w:val="00084F13"/>
    <w:rsid w:val="000853AA"/>
    <w:rsid w:val="00086043"/>
    <w:rsid w:val="00086405"/>
    <w:rsid w:val="00086FCF"/>
    <w:rsid w:val="00087CD3"/>
    <w:rsid w:val="00087DA1"/>
    <w:rsid w:val="000908C8"/>
    <w:rsid w:val="000935CE"/>
    <w:rsid w:val="00093BEE"/>
    <w:rsid w:val="000949E4"/>
    <w:rsid w:val="00095158"/>
    <w:rsid w:val="00095853"/>
    <w:rsid w:val="00096697"/>
    <w:rsid w:val="00096F51"/>
    <w:rsid w:val="000A1FD0"/>
    <w:rsid w:val="000A3A24"/>
    <w:rsid w:val="000A5683"/>
    <w:rsid w:val="000A70AA"/>
    <w:rsid w:val="000A7342"/>
    <w:rsid w:val="000B351D"/>
    <w:rsid w:val="000B3603"/>
    <w:rsid w:val="000B4619"/>
    <w:rsid w:val="000C2445"/>
    <w:rsid w:val="000C3CA9"/>
    <w:rsid w:val="000C4C1D"/>
    <w:rsid w:val="000C50E0"/>
    <w:rsid w:val="000C55C0"/>
    <w:rsid w:val="000C5CC2"/>
    <w:rsid w:val="000C760F"/>
    <w:rsid w:val="000C7E49"/>
    <w:rsid w:val="000D00EE"/>
    <w:rsid w:val="000D0965"/>
    <w:rsid w:val="000D117D"/>
    <w:rsid w:val="000D245E"/>
    <w:rsid w:val="000D5475"/>
    <w:rsid w:val="000D5494"/>
    <w:rsid w:val="000D677C"/>
    <w:rsid w:val="000D7F33"/>
    <w:rsid w:val="000E0F4B"/>
    <w:rsid w:val="000E14DA"/>
    <w:rsid w:val="000E2469"/>
    <w:rsid w:val="000E2C12"/>
    <w:rsid w:val="000E2F1A"/>
    <w:rsid w:val="000E5082"/>
    <w:rsid w:val="000E669C"/>
    <w:rsid w:val="000E67EE"/>
    <w:rsid w:val="000E71D1"/>
    <w:rsid w:val="000F29B0"/>
    <w:rsid w:val="000F35BC"/>
    <w:rsid w:val="000F737C"/>
    <w:rsid w:val="000F7D96"/>
    <w:rsid w:val="00100532"/>
    <w:rsid w:val="00103E88"/>
    <w:rsid w:val="00104D5A"/>
    <w:rsid w:val="001079DE"/>
    <w:rsid w:val="0011161A"/>
    <w:rsid w:val="001116E0"/>
    <w:rsid w:val="00111E4E"/>
    <w:rsid w:val="00113596"/>
    <w:rsid w:val="0011436B"/>
    <w:rsid w:val="0011455D"/>
    <w:rsid w:val="0011560F"/>
    <w:rsid w:val="0011605B"/>
    <w:rsid w:val="00120F64"/>
    <w:rsid w:val="00122CCA"/>
    <w:rsid w:val="001233C4"/>
    <w:rsid w:val="001234D8"/>
    <w:rsid w:val="00123C76"/>
    <w:rsid w:val="00125057"/>
    <w:rsid w:val="0012710E"/>
    <w:rsid w:val="001271D9"/>
    <w:rsid w:val="0012730F"/>
    <w:rsid w:val="00130D97"/>
    <w:rsid w:val="00130F51"/>
    <w:rsid w:val="00132534"/>
    <w:rsid w:val="00135547"/>
    <w:rsid w:val="001364BC"/>
    <w:rsid w:val="00136770"/>
    <w:rsid w:val="001378B9"/>
    <w:rsid w:val="001401F7"/>
    <w:rsid w:val="001409C7"/>
    <w:rsid w:val="00140F8A"/>
    <w:rsid w:val="001433B1"/>
    <w:rsid w:val="00143534"/>
    <w:rsid w:val="00143ABC"/>
    <w:rsid w:val="001462E9"/>
    <w:rsid w:val="00146875"/>
    <w:rsid w:val="00147BA0"/>
    <w:rsid w:val="00151D56"/>
    <w:rsid w:val="00152669"/>
    <w:rsid w:val="00152FAA"/>
    <w:rsid w:val="0015314D"/>
    <w:rsid w:val="001552C3"/>
    <w:rsid w:val="00157CE4"/>
    <w:rsid w:val="0016092E"/>
    <w:rsid w:val="00160D6D"/>
    <w:rsid w:val="00163739"/>
    <w:rsid w:val="00163ED3"/>
    <w:rsid w:val="0016401F"/>
    <w:rsid w:val="00164080"/>
    <w:rsid w:val="00165337"/>
    <w:rsid w:val="00165A2E"/>
    <w:rsid w:val="00170B5B"/>
    <w:rsid w:val="00171126"/>
    <w:rsid w:val="00171817"/>
    <w:rsid w:val="00172976"/>
    <w:rsid w:val="0017320C"/>
    <w:rsid w:val="00175A18"/>
    <w:rsid w:val="00175D31"/>
    <w:rsid w:val="001762E4"/>
    <w:rsid w:val="0017669D"/>
    <w:rsid w:val="001777EC"/>
    <w:rsid w:val="0018065F"/>
    <w:rsid w:val="00180851"/>
    <w:rsid w:val="001827E6"/>
    <w:rsid w:val="00182FB4"/>
    <w:rsid w:val="001840D7"/>
    <w:rsid w:val="001843E6"/>
    <w:rsid w:val="00185614"/>
    <w:rsid w:val="00187430"/>
    <w:rsid w:val="00191B5D"/>
    <w:rsid w:val="0019504A"/>
    <w:rsid w:val="001979AD"/>
    <w:rsid w:val="001A0363"/>
    <w:rsid w:val="001A0593"/>
    <w:rsid w:val="001A1CA1"/>
    <w:rsid w:val="001A1D30"/>
    <w:rsid w:val="001A29B6"/>
    <w:rsid w:val="001A362B"/>
    <w:rsid w:val="001A38F1"/>
    <w:rsid w:val="001A48DE"/>
    <w:rsid w:val="001A71DF"/>
    <w:rsid w:val="001A7CF9"/>
    <w:rsid w:val="001B0504"/>
    <w:rsid w:val="001B052F"/>
    <w:rsid w:val="001B77AD"/>
    <w:rsid w:val="001C0151"/>
    <w:rsid w:val="001C15BE"/>
    <w:rsid w:val="001C22E1"/>
    <w:rsid w:val="001C2933"/>
    <w:rsid w:val="001C2E2F"/>
    <w:rsid w:val="001C4F4B"/>
    <w:rsid w:val="001C5FC7"/>
    <w:rsid w:val="001C776B"/>
    <w:rsid w:val="001D01CC"/>
    <w:rsid w:val="001D06EC"/>
    <w:rsid w:val="001D19DD"/>
    <w:rsid w:val="001D1CAB"/>
    <w:rsid w:val="001D25EE"/>
    <w:rsid w:val="001D28E3"/>
    <w:rsid w:val="001D38FD"/>
    <w:rsid w:val="001D41DE"/>
    <w:rsid w:val="001D5C92"/>
    <w:rsid w:val="001D7419"/>
    <w:rsid w:val="001E0C59"/>
    <w:rsid w:val="001E0EA8"/>
    <w:rsid w:val="001E1002"/>
    <w:rsid w:val="001E217C"/>
    <w:rsid w:val="001E373F"/>
    <w:rsid w:val="001E502B"/>
    <w:rsid w:val="001E689D"/>
    <w:rsid w:val="001E6D2F"/>
    <w:rsid w:val="001F1789"/>
    <w:rsid w:val="001F5D86"/>
    <w:rsid w:val="001F78F1"/>
    <w:rsid w:val="00203627"/>
    <w:rsid w:val="00205590"/>
    <w:rsid w:val="00206C3C"/>
    <w:rsid w:val="002075F9"/>
    <w:rsid w:val="00207BCC"/>
    <w:rsid w:val="00207E06"/>
    <w:rsid w:val="00211E0F"/>
    <w:rsid w:val="0021295B"/>
    <w:rsid w:val="00214106"/>
    <w:rsid w:val="00214171"/>
    <w:rsid w:val="00214228"/>
    <w:rsid w:val="00220131"/>
    <w:rsid w:val="002204B0"/>
    <w:rsid w:val="00220E6D"/>
    <w:rsid w:val="002212A9"/>
    <w:rsid w:val="00221384"/>
    <w:rsid w:val="00223600"/>
    <w:rsid w:val="00223B73"/>
    <w:rsid w:val="002252C0"/>
    <w:rsid w:val="002266E3"/>
    <w:rsid w:val="00226E3A"/>
    <w:rsid w:val="0022736A"/>
    <w:rsid w:val="0023061A"/>
    <w:rsid w:val="00230F02"/>
    <w:rsid w:val="00232B08"/>
    <w:rsid w:val="00233087"/>
    <w:rsid w:val="002332C2"/>
    <w:rsid w:val="00234A35"/>
    <w:rsid w:val="00236AEE"/>
    <w:rsid w:val="00237295"/>
    <w:rsid w:val="00237455"/>
    <w:rsid w:val="00237E2E"/>
    <w:rsid w:val="00237F4E"/>
    <w:rsid w:val="00237F99"/>
    <w:rsid w:val="00241A76"/>
    <w:rsid w:val="002420DE"/>
    <w:rsid w:val="00243167"/>
    <w:rsid w:val="00243CA5"/>
    <w:rsid w:val="00244A8F"/>
    <w:rsid w:val="002478A3"/>
    <w:rsid w:val="00247B48"/>
    <w:rsid w:val="00250AFB"/>
    <w:rsid w:val="00250C49"/>
    <w:rsid w:val="002513E8"/>
    <w:rsid w:val="00251577"/>
    <w:rsid w:val="00252754"/>
    <w:rsid w:val="00253EB1"/>
    <w:rsid w:val="0025433B"/>
    <w:rsid w:val="002557B0"/>
    <w:rsid w:val="00256F4D"/>
    <w:rsid w:val="002578A4"/>
    <w:rsid w:val="00257A8E"/>
    <w:rsid w:val="0026223E"/>
    <w:rsid w:val="0026281E"/>
    <w:rsid w:val="00265BAC"/>
    <w:rsid w:val="002664F4"/>
    <w:rsid w:val="00266A55"/>
    <w:rsid w:val="00267575"/>
    <w:rsid w:val="0027020E"/>
    <w:rsid w:val="0027164E"/>
    <w:rsid w:val="00271B2C"/>
    <w:rsid w:val="00272EE4"/>
    <w:rsid w:val="00273BD4"/>
    <w:rsid w:val="00275C01"/>
    <w:rsid w:val="00276179"/>
    <w:rsid w:val="0027654F"/>
    <w:rsid w:val="002767BB"/>
    <w:rsid w:val="002768A8"/>
    <w:rsid w:val="0027754C"/>
    <w:rsid w:val="00282C0A"/>
    <w:rsid w:val="00282C88"/>
    <w:rsid w:val="00283AEE"/>
    <w:rsid w:val="0028431F"/>
    <w:rsid w:val="00285157"/>
    <w:rsid w:val="0028558B"/>
    <w:rsid w:val="0028569D"/>
    <w:rsid w:val="00286878"/>
    <w:rsid w:val="00287C26"/>
    <w:rsid w:val="0029098B"/>
    <w:rsid w:val="00292673"/>
    <w:rsid w:val="002936F4"/>
    <w:rsid w:val="00293713"/>
    <w:rsid w:val="00294B1C"/>
    <w:rsid w:val="00296456"/>
    <w:rsid w:val="0029711E"/>
    <w:rsid w:val="002A0B39"/>
    <w:rsid w:val="002A2D18"/>
    <w:rsid w:val="002A2D3B"/>
    <w:rsid w:val="002A2E5E"/>
    <w:rsid w:val="002B082F"/>
    <w:rsid w:val="002B0EF1"/>
    <w:rsid w:val="002B2075"/>
    <w:rsid w:val="002B3C30"/>
    <w:rsid w:val="002B558C"/>
    <w:rsid w:val="002B6349"/>
    <w:rsid w:val="002C0417"/>
    <w:rsid w:val="002C0E6F"/>
    <w:rsid w:val="002C387D"/>
    <w:rsid w:val="002C45A7"/>
    <w:rsid w:val="002C50E3"/>
    <w:rsid w:val="002D01E4"/>
    <w:rsid w:val="002D01F6"/>
    <w:rsid w:val="002D03A3"/>
    <w:rsid w:val="002D04E7"/>
    <w:rsid w:val="002D215A"/>
    <w:rsid w:val="002D2AD5"/>
    <w:rsid w:val="002D3564"/>
    <w:rsid w:val="002D3768"/>
    <w:rsid w:val="002D4C47"/>
    <w:rsid w:val="002D6CE9"/>
    <w:rsid w:val="002D75C6"/>
    <w:rsid w:val="002E013F"/>
    <w:rsid w:val="002E074C"/>
    <w:rsid w:val="002E0D0D"/>
    <w:rsid w:val="002E1815"/>
    <w:rsid w:val="002E2011"/>
    <w:rsid w:val="002E24C5"/>
    <w:rsid w:val="002E3650"/>
    <w:rsid w:val="002E4009"/>
    <w:rsid w:val="002E40ED"/>
    <w:rsid w:val="002E7C81"/>
    <w:rsid w:val="002E7EDF"/>
    <w:rsid w:val="002F352B"/>
    <w:rsid w:val="002F442B"/>
    <w:rsid w:val="002F4568"/>
    <w:rsid w:val="002F4F84"/>
    <w:rsid w:val="002F7668"/>
    <w:rsid w:val="00300102"/>
    <w:rsid w:val="00300235"/>
    <w:rsid w:val="00301C63"/>
    <w:rsid w:val="003025D9"/>
    <w:rsid w:val="00303C9D"/>
    <w:rsid w:val="00304A2A"/>
    <w:rsid w:val="00304E76"/>
    <w:rsid w:val="003050A2"/>
    <w:rsid w:val="00306F24"/>
    <w:rsid w:val="00307A03"/>
    <w:rsid w:val="00307EB6"/>
    <w:rsid w:val="00310DF5"/>
    <w:rsid w:val="00310F64"/>
    <w:rsid w:val="00311D10"/>
    <w:rsid w:val="00313DA9"/>
    <w:rsid w:val="00315B91"/>
    <w:rsid w:val="003162D1"/>
    <w:rsid w:val="00316BC4"/>
    <w:rsid w:val="00316DE7"/>
    <w:rsid w:val="0031776F"/>
    <w:rsid w:val="00323753"/>
    <w:rsid w:val="00323D44"/>
    <w:rsid w:val="00325BC1"/>
    <w:rsid w:val="00326DE9"/>
    <w:rsid w:val="00327532"/>
    <w:rsid w:val="00333CD1"/>
    <w:rsid w:val="00334184"/>
    <w:rsid w:val="003348AD"/>
    <w:rsid w:val="003354D7"/>
    <w:rsid w:val="00336575"/>
    <w:rsid w:val="0033741F"/>
    <w:rsid w:val="003379C8"/>
    <w:rsid w:val="00337EB2"/>
    <w:rsid w:val="00341E6D"/>
    <w:rsid w:val="00343265"/>
    <w:rsid w:val="00344B28"/>
    <w:rsid w:val="00344BC3"/>
    <w:rsid w:val="003460BD"/>
    <w:rsid w:val="003462A3"/>
    <w:rsid w:val="003479FD"/>
    <w:rsid w:val="00351916"/>
    <w:rsid w:val="00352120"/>
    <w:rsid w:val="00352E59"/>
    <w:rsid w:val="0035615B"/>
    <w:rsid w:val="00356A12"/>
    <w:rsid w:val="0036051B"/>
    <w:rsid w:val="0036074A"/>
    <w:rsid w:val="0036107F"/>
    <w:rsid w:val="003615DE"/>
    <w:rsid w:val="003624C6"/>
    <w:rsid w:val="003629AB"/>
    <w:rsid w:val="003645EB"/>
    <w:rsid w:val="0036511A"/>
    <w:rsid w:val="003651D6"/>
    <w:rsid w:val="00366667"/>
    <w:rsid w:val="0037246D"/>
    <w:rsid w:val="00373319"/>
    <w:rsid w:val="003741F0"/>
    <w:rsid w:val="003761F1"/>
    <w:rsid w:val="00376234"/>
    <w:rsid w:val="00376AD5"/>
    <w:rsid w:val="003776EF"/>
    <w:rsid w:val="0038235F"/>
    <w:rsid w:val="00382765"/>
    <w:rsid w:val="00383352"/>
    <w:rsid w:val="0038470C"/>
    <w:rsid w:val="00386365"/>
    <w:rsid w:val="00387669"/>
    <w:rsid w:val="003923C4"/>
    <w:rsid w:val="003936B4"/>
    <w:rsid w:val="00393B1D"/>
    <w:rsid w:val="00396DD2"/>
    <w:rsid w:val="00397E3C"/>
    <w:rsid w:val="003A03EB"/>
    <w:rsid w:val="003A0B81"/>
    <w:rsid w:val="003A1A2B"/>
    <w:rsid w:val="003A22CB"/>
    <w:rsid w:val="003A3902"/>
    <w:rsid w:val="003B0E3B"/>
    <w:rsid w:val="003B21E7"/>
    <w:rsid w:val="003B3083"/>
    <w:rsid w:val="003B3C4C"/>
    <w:rsid w:val="003B4338"/>
    <w:rsid w:val="003B4C7E"/>
    <w:rsid w:val="003B7E8D"/>
    <w:rsid w:val="003C011A"/>
    <w:rsid w:val="003C0441"/>
    <w:rsid w:val="003C0FCF"/>
    <w:rsid w:val="003C179D"/>
    <w:rsid w:val="003C1F97"/>
    <w:rsid w:val="003C5401"/>
    <w:rsid w:val="003C5922"/>
    <w:rsid w:val="003C5AAB"/>
    <w:rsid w:val="003C5C13"/>
    <w:rsid w:val="003D0BB0"/>
    <w:rsid w:val="003D3168"/>
    <w:rsid w:val="003D3645"/>
    <w:rsid w:val="003D583A"/>
    <w:rsid w:val="003D72AF"/>
    <w:rsid w:val="003D79B0"/>
    <w:rsid w:val="003E0B63"/>
    <w:rsid w:val="003E1872"/>
    <w:rsid w:val="003E720C"/>
    <w:rsid w:val="003F06A7"/>
    <w:rsid w:val="003F29BF"/>
    <w:rsid w:val="003F363F"/>
    <w:rsid w:val="003F3AE1"/>
    <w:rsid w:val="003F3D2C"/>
    <w:rsid w:val="003F5D68"/>
    <w:rsid w:val="003F632E"/>
    <w:rsid w:val="003F79FE"/>
    <w:rsid w:val="004002DE"/>
    <w:rsid w:val="004011C4"/>
    <w:rsid w:val="00403354"/>
    <w:rsid w:val="00405A18"/>
    <w:rsid w:val="00411C8B"/>
    <w:rsid w:val="00414889"/>
    <w:rsid w:val="00417C90"/>
    <w:rsid w:val="00417D39"/>
    <w:rsid w:val="004200F6"/>
    <w:rsid w:val="00420778"/>
    <w:rsid w:val="00421924"/>
    <w:rsid w:val="00422985"/>
    <w:rsid w:val="00424623"/>
    <w:rsid w:val="00425D6B"/>
    <w:rsid w:val="00430EC9"/>
    <w:rsid w:val="0043141A"/>
    <w:rsid w:val="00431520"/>
    <w:rsid w:val="00433B11"/>
    <w:rsid w:val="004345D9"/>
    <w:rsid w:val="004347BA"/>
    <w:rsid w:val="00436B09"/>
    <w:rsid w:val="004372FF"/>
    <w:rsid w:val="00437FC1"/>
    <w:rsid w:val="00441299"/>
    <w:rsid w:val="00441B44"/>
    <w:rsid w:val="00442121"/>
    <w:rsid w:val="00442674"/>
    <w:rsid w:val="00445796"/>
    <w:rsid w:val="0044587E"/>
    <w:rsid w:val="00445B2A"/>
    <w:rsid w:val="00453E1F"/>
    <w:rsid w:val="0045499F"/>
    <w:rsid w:val="00455734"/>
    <w:rsid w:val="00456A9A"/>
    <w:rsid w:val="00456BE5"/>
    <w:rsid w:val="004573AD"/>
    <w:rsid w:val="00463249"/>
    <w:rsid w:val="004649D2"/>
    <w:rsid w:val="00465623"/>
    <w:rsid w:val="00467643"/>
    <w:rsid w:val="004707A4"/>
    <w:rsid w:val="00470848"/>
    <w:rsid w:val="00471763"/>
    <w:rsid w:val="00471872"/>
    <w:rsid w:val="004729EB"/>
    <w:rsid w:val="00472CFD"/>
    <w:rsid w:val="00475D61"/>
    <w:rsid w:val="004771E5"/>
    <w:rsid w:val="00481498"/>
    <w:rsid w:val="004838B7"/>
    <w:rsid w:val="0048495A"/>
    <w:rsid w:val="00486CD8"/>
    <w:rsid w:val="004900EA"/>
    <w:rsid w:val="00490314"/>
    <w:rsid w:val="00490FB6"/>
    <w:rsid w:val="00491034"/>
    <w:rsid w:val="004912A0"/>
    <w:rsid w:val="0049372F"/>
    <w:rsid w:val="00496DD4"/>
    <w:rsid w:val="00496F13"/>
    <w:rsid w:val="004970D6"/>
    <w:rsid w:val="004A0AF1"/>
    <w:rsid w:val="004A33CA"/>
    <w:rsid w:val="004A3B06"/>
    <w:rsid w:val="004A47CF"/>
    <w:rsid w:val="004A5541"/>
    <w:rsid w:val="004B0A92"/>
    <w:rsid w:val="004B29B4"/>
    <w:rsid w:val="004B54F6"/>
    <w:rsid w:val="004B589E"/>
    <w:rsid w:val="004B5B2F"/>
    <w:rsid w:val="004B7A25"/>
    <w:rsid w:val="004C1DF2"/>
    <w:rsid w:val="004C3BB2"/>
    <w:rsid w:val="004C3CE6"/>
    <w:rsid w:val="004C40A3"/>
    <w:rsid w:val="004C5653"/>
    <w:rsid w:val="004C5C99"/>
    <w:rsid w:val="004C5E35"/>
    <w:rsid w:val="004C6A4B"/>
    <w:rsid w:val="004D0DDE"/>
    <w:rsid w:val="004D2F2E"/>
    <w:rsid w:val="004D355B"/>
    <w:rsid w:val="004D3972"/>
    <w:rsid w:val="004D3EF8"/>
    <w:rsid w:val="004D4C8F"/>
    <w:rsid w:val="004D70BD"/>
    <w:rsid w:val="004E016A"/>
    <w:rsid w:val="004E0FBC"/>
    <w:rsid w:val="004E11C3"/>
    <w:rsid w:val="004E6001"/>
    <w:rsid w:val="004E6534"/>
    <w:rsid w:val="004E79A1"/>
    <w:rsid w:val="004F23C5"/>
    <w:rsid w:val="004F3498"/>
    <w:rsid w:val="004F4606"/>
    <w:rsid w:val="004F4C99"/>
    <w:rsid w:val="004F748A"/>
    <w:rsid w:val="004F7638"/>
    <w:rsid w:val="00500997"/>
    <w:rsid w:val="0050152E"/>
    <w:rsid w:val="00501B0F"/>
    <w:rsid w:val="00502B0F"/>
    <w:rsid w:val="0050360D"/>
    <w:rsid w:val="00504216"/>
    <w:rsid w:val="005108E9"/>
    <w:rsid w:val="00511737"/>
    <w:rsid w:val="00511D00"/>
    <w:rsid w:val="005141B9"/>
    <w:rsid w:val="005144BC"/>
    <w:rsid w:val="005144DE"/>
    <w:rsid w:val="0051492E"/>
    <w:rsid w:val="00515170"/>
    <w:rsid w:val="005157A3"/>
    <w:rsid w:val="005157BF"/>
    <w:rsid w:val="00515A3B"/>
    <w:rsid w:val="005169FC"/>
    <w:rsid w:val="0052018B"/>
    <w:rsid w:val="005212CB"/>
    <w:rsid w:val="00521637"/>
    <w:rsid w:val="00522420"/>
    <w:rsid w:val="00526091"/>
    <w:rsid w:val="00527B1E"/>
    <w:rsid w:val="00530ADA"/>
    <w:rsid w:val="00531A85"/>
    <w:rsid w:val="00532856"/>
    <w:rsid w:val="00533293"/>
    <w:rsid w:val="00533632"/>
    <w:rsid w:val="005336F7"/>
    <w:rsid w:val="00534D95"/>
    <w:rsid w:val="005354F3"/>
    <w:rsid w:val="00535A8A"/>
    <w:rsid w:val="005361F9"/>
    <w:rsid w:val="0053716B"/>
    <w:rsid w:val="00537539"/>
    <w:rsid w:val="00540F70"/>
    <w:rsid w:val="005422F4"/>
    <w:rsid w:val="0054247B"/>
    <w:rsid w:val="00544962"/>
    <w:rsid w:val="00545901"/>
    <w:rsid w:val="00547325"/>
    <w:rsid w:val="0054789E"/>
    <w:rsid w:val="00550AFC"/>
    <w:rsid w:val="00552448"/>
    <w:rsid w:val="0055304C"/>
    <w:rsid w:val="00554095"/>
    <w:rsid w:val="0055501B"/>
    <w:rsid w:val="00555308"/>
    <w:rsid w:val="00555CB2"/>
    <w:rsid w:val="005600A6"/>
    <w:rsid w:val="005621BC"/>
    <w:rsid w:val="005626F8"/>
    <w:rsid w:val="00562D95"/>
    <w:rsid w:val="005665F4"/>
    <w:rsid w:val="00566A21"/>
    <w:rsid w:val="00567AA4"/>
    <w:rsid w:val="00567F7C"/>
    <w:rsid w:val="00571D98"/>
    <w:rsid w:val="00571FA3"/>
    <w:rsid w:val="005756E3"/>
    <w:rsid w:val="00576251"/>
    <w:rsid w:val="00576F2B"/>
    <w:rsid w:val="00577A8B"/>
    <w:rsid w:val="00577BB5"/>
    <w:rsid w:val="00580FFF"/>
    <w:rsid w:val="00582311"/>
    <w:rsid w:val="0058533F"/>
    <w:rsid w:val="00585DA9"/>
    <w:rsid w:val="0058767E"/>
    <w:rsid w:val="005926A3"/>
    <w:rsid w:val="005943F4"/>
    <w:rsid w:val="00594506"/>
    <w:rsid w:val="00594939"/>
    <w:rsid w:val="005963FB"/>
    <w:rsid w:val="00596515"/>
    <w:rsid w:val="00596EE0"/>
    <w:rsid w:val="005A03A1"/>
    <w:rsid w:val="005A03CD"/>
    <w:rsid w:val="005A1E9F"/>
    <w:rsid w:val="005A20A4"/>
    <w:rsid w:val="005A35FB"/>
    <w:rsid w:val="005A59A9"/>
    <w:rsid w:val="005A5A3F"/>
    <w:rsid w:val="005A5D87"/>
    <w:rsid w:val="005A6E32"/>
    <w:rsid w:val="005B1297"/>
    <w:rsid w:val="005B311C"/>
    <w:rsid w:val="005B349C"/>
    <w:rsid w:val="005B7598"/>
    <w:rsid w:val="005C0B9D"/>
    <w:rsid w:val="005C194A"/>
    <w:rsid w:val="005C1E72"/>
    <w:rsid w:val="005C3073"/>
    <w:rsid w:val="005C3E4F"/>
    <w:rsid w:val="005C5381"/>
    <w:rsid w:val="005C5654"/>
    <w:rsid w:val="005D239C"/>
    <w:rsid w:val="005D3A1E"/>
    <w:rsid w:val="005D46CF"/>
    <w:rsid w:val="005D791C"/>
    <w:rsid w:val="005E13FC"/>
    <w:rsid w:val="005E17C0"/>
    <w:rsid w:val="005E3E3D"/>
    <w:rsid w:val="005E4350"/>
    <w:rsid w:val="005E5E0C"/>
    <w:rsid w:val="005E6CFB"/>
    <w:rsid w:val="005E7298"/>
    <w:rsid w:val="005F185D"/>
    <w:rsid w:val="005F1963"/>
    <w:rsid w:val="005F333E"/>
    <w:rsid w:val="005F50DF"/>
    <w:rsid w:val="005F5FC1"/>
    <w:rsid w:val="005F65AD"/>
    <w:rsid w:val="005F74B0"/>
    <w:rsid w:val="00600C5D"/>
    <w:rsid w:val="006022AE"/>
    <w:rsid w:val="00603959"/>
    <w:rsid w:val="00604244"/>
    <w:rsid w:val="00607213"/>
    <w:rsid w:val="006077C3"/>
    <w:rsid w:val="006105CE"/>
    <w:rsid w:val="006130C2"/>
    <w:rsid w:val="00615475"/>
    <w:rsid w:val="00615580"/>
    <w:rsid w:val="0062180C"/>
    <w:rsid w:val="00621872"/>
    <w:rsid w:val="006226C3"/>
    <w:rsid w:val="006232FD"/>
    <w:rsid w:val="00623FD2"/>
    <w:rsid w:val="00625034"/>
    <w:rsid w:val="00625548"/>
    <w:rsid w:val="00626AC0"/>
    <w:rsid w:val="0062713A"/>
    <w:rsid w:val="00630256"/>
    <w:rsid w:val="00630A20"/>
    <w:rsid w:val="006314FB"/>
    <w:rsid w:val="00636A16"/>
    <w:rsid w:val="0064004D"/>
    <w:rsid w:val="00640D1A"/>
    <w:rsid w:val="0064530F"/>
    <w:rsid w:val="00646FA7"/>
    <w:rsid w:val="006476C2"/>
    <w:rsid w:val="00650802"/>
    <w:rsid w:val="00651F0F"/>
    <w:rsid w:val="00652026"/>
    <w:rsid w:val="006523EC"/>
    <w:rsid w:val="00652AA6"/>
    <w:rsid w:val="00654F6E"/>
    <w:rsid w:val="00655687"/>
    <w:rsid w:val="006556F6"/>
    <w:rsid w:val="006558DD"/>
    <w:rsid w:val="00656963"/>
    <w:rsid w:val="00656F63"/>
    <w:rsid w:val="006571DC"/>
    <w:rsid w:val="00657234"/>
    <w:rsid w:val="00661942"/>
    <w:rsid w:val="00661BEA"/>
    <w:rsid w:val="0066215B"/>
    <w:rsid w:val="00663121"/>
    <w:rsid w:val="00663219"/>
    <w:rsid w:val="00664FCE"/>
    <w:rsid w:val="00665659"/>
    <w:rsid w:val="00667CD7"/>
    <w:rsid w:val="0067039B"/>
    <w:rsid w:val="0067041C"/>
    <w:rsid w:val="006706FC"/>
    <w:rsid w:val="00672D16"/>
    <w:rsid w:val="006741DE"/>
    <w:rsid w:val="0067468A"/>
    <w:rsid w:val="00675E3F"/>
    <w:rsid w:val="006765D6"/>
    <w:rsid w:val="00676CF6"/>
    <w:rsid w:val="0067777E"/>
    <w:rsid w:val="00680693"/>
    <w:rsid w:val="006822E2"/>
    <w:rsid w:val="006827D3"/>
    <w:rsid w:val="00682CD7"/>
    <w:rsid w:val="00683662"/>
    <w:rsid w:val="00683715"/>
    <w:rsid w:val="006841D8"/>
    <w:rsid w:val="00684D07"/>
    <w:rsid w:val="00685E51"/>
    <w:rsid w:val="0069232C"/>
    <w:rsid w:val="00695DE3"/>
    <w:rsid w:val="006961D1"/>
    <w:rsid w:val="00696498"/>
    <w:rsid w:val="0069776D"/>
    <w:rsid w:val="00697E14"/>
    <w:rsid w:val="006A0F0D"/>
    <w:rsid w:val="006A1BAB"/>
    <w:rsid w:val="006A2478"/>
    <w:rsid w:val="006A2844"/>
    <w:rsid w:val="006A2B91"/>
    <w:rsid w:val="006A44FE"/>
    <w:rsid w:val="006A5DCE"/>
    <w:rsid w:val="006A6D72"/>
    <w:rsid w:val="006A6F80"/>
    <w:rsid w:val="006B1278"/>
    <w:rsid w:val="006B132A"/>
    <w:rsid w:val="006B16D0"/>
    <w:rsid w:val="006B1D72"/>
    <w:rsid w:val="006B242E"/>
    <w:rsid w:val="006B3A65"/>
    <w:rsid w:val="006B4127"/>
    <w:rsid w:val="006B46CF"/>
    <w:rsid w:val="006B50C0"/>
    <w:rsid w:val="006B5A41"/>
    <w:rsid w:val="006B6796"/>
    <w:rsid w:val="006B6CAB"/>
    <w:rsid w:val="006B7994"/>
    <w:rsid w:val="006B7ABC"/>
    <w:rsid w:val="006C1B2F"/>
    <w:rsid w:val="006C32B5"/>
    <w:rsid w:val="006C3459"/>
    <w:rsid w:val="006C4D67"/>
    <w:rsid w:val="006D1753"/>
    <w:rsid w:val="006D27CE"/>
    <w:rsid w:val="006D29E3"/>
    <w:rsid w:val="006D39DF"/>
    <w:rsid w:val="006D3CF6"/>
    <w:rsid w:val="006D3FDF"/>
    <w:rsid w:val="006D427B"/>
    <w:rsid w:val="006E065E"/>
    <w:rsid w:val="006E3095"/>
    <w:rsid w:val="006E3624"/>
    <w:rsid w:val="006F0637"/>
    <w:rsid w:val="006F0D71"/>
    <w:rsid w:val="006F0E08"/>
    <w:rsid w:val="006F382D"/>
    <w:rsid w:val="006F6EE6"/>
    <w:rsid w:val="006F74A5"/>
    <w:rsid w:val="00702A4D"/>
    <w:rsid w:val="007040EF"/>
    <w:rsid w:val="0070414B"/>
    <w:rsid w:val="0070497F"/>
    <w:rsid w:val="00704EC6"/>
    <w:rsid w:val="0070531B"/>
    <w:rsid w:val="0070554F"/>
    <w:rsid w:val="0070558E"/>
    <w:rsid w:val="00705F59"/>
    <w:rsid w:val="00707B67"/>
    <w:rsid w:val="00707E22"/>
    <w:rsid w:val="00707F02"/>
    <w:rsid w:val="007127A5"/>
    <w:rsid w:val="0071331F"/>
    <w:rsid w:val="00713670"/>
    <w:rsid w:val="00714CA4"/>
    <w:rsid w:val="00715892"/>
    <w:rsid w:val="00715C42"/>
    <w:rsid w:val="007168C8"/>
    <w:rsid w:val="00721D85"/>
    <w:rsid w:val="00727504"/>
    <w:rsid w:val="00727C80"/>
    <w:rsid w:val="00730F82"/>
    <w:rsid w:val="00733005"/>
    <w:rsid w:val="00733966"/>
    <w:rsid w:val="00733F13"/>
    <w:rsid w:val="007353C0"/>
    <w:rsid w:val="0073622C"/>
    <w:rsid w:val="007369A1"/>
    <w:rsid w:val="00737103"/>
    <w:rsid w:val="00737728"/>
    <w:rsid w:val="00737886"/>
    <w:rsid w:val="00742213"/>
    <w:rsid w:val="007431A7"/>
    <w:rsid w:val="007433A9"/>
    <w:rsid w:val="00744795"/>
    <w:rsid w:val="00744909"/>
    <w:rsid w:val="00746481"/>
    <w:rsid w:val="0074649B"/>
    <w:rsid w:val="007470FA"/>
    <w:rsid w:val="007504E4"/>
    <w:rsid w:val="007530F6"/>
    <w:rsid w:val="00753151"/>
    <w:rsid w:val="00760D05"/>
    <w:rsid w:val="00761604"/>
    <w:rsid w:val="00761725"/>
    <w:rsid w:val="00762618"/>
    <w:rsid w:val="00762881"/>
    <w:rsid w:val="00763495"/>
    <w:rsid w:val="0076389E"/>
    <w:rsid w:val="007638AB"/>
    <w:rsid w:val="00763B1F"/>
    <w:rsid w:val="00763EA1"/>
    <w:rsid w:val="007652AF"/>
    <w:rsid w:val="00766B72"/>
    <w:rsid w:val="00770344"/>
    <w:rsid w:val="00771B87"/>
    <w:rsid w:val="007722D9"/>
    <w:rsid w:val="007728AD"/>
    <w:rsid w:val="007735F8"/>
    <w:rsid w:val="007745E7"/>
    <w:rsid w:val="00776566"/>
    <w:rsid w:val="0077719D"/>
    <w:rsid w:val="007779EF"/>
    <w:rsid w:val="00777A9C"/>
    <w:rsid w:val="00777D68"/>
    <w:rsid w:val="00781341"/>
    <w:rsid w:val="007815D2"/>
    <w:rsid w:val="00784299"/>
    <w:rsid w:val="007870E0"/>
    <w:rsid w:val="0079288B"/>
    <w:rsid w:val="00795F1C"/>
    <w:rsid w:val="0079650B"/>
    <w:rsid w:val="00797679"/>
    <w:rsid w:val="00797BC7"/>
    <w:rsid w:val="007A0372"/>
    <w:rsid w:val="007A0CE6"/>
    <w:rsid w:val="007A2F95"/>
    <w:rsid w:val="007A3348"/>
    <w:rsid w:val="007A3C31"/>
    <w:rsid w:val="007A54AA"/>
    <w:rsid w:val="007A54AF"/>
    <w:rsid w:val="007A662E"/>
    <w:rsid w:val="007A6964"/>
    <w:rsid w:val="007A7474"/>
    <w:rsid w:val="007B2600"/>
    <w:rsid w:val="007B3CA5"/>
    <w:rsid w:val="007B4D0C"/>
    <w:rsid w:val="007B5F7C"/>
    <w:rsid w:val="007C05A1"/>
    <w:rsid w:val="007C06D6"/>
    <w:rsid w:val="007C0F6E"/>
    <w:rsid w:val="007C3527"/>
    <w:rsid w:val="007C3601"/>
    <w:rsid w:val="007C47E3"/>
    <w:rsid w:val="007C7D9D"/>
    <w:rsid w:val="007D2B46"/>
    <w:rsid w:val="007D321F"/>
    <w:rsid w:val="007D3CB7"/>
    <w:rsid w:val="007D469E"/>
    <w:rsid w:val="007D7CAC"/>
    <w:rsid w:val="007E5036"/>
    <w:rsid w:val="007E6A87"/>
    <w:rsid w:val="007F2088"/>
    <w:rsid w:val="007F37C7"/>
    <w:rsid w:val="007F46B4"/>
    <w:rsid w:val="007F480E"/>
    <w:rsid w:val="007F4EC1"/>
    <w:rsid w:val="007F531F"/>
    <w:rsid w:val="007F756D"/>
    <w:rsid w:val="008007D2"/>
    <w:rsid w:val="0080094D"/>
    <w:rsid w:val="00802332"/>
    <w:rsid w:val="0080279A"/>
    <w:rsid w:val="00802E63"/>
    <w:rsid w:val="008033CE"/>
    <w:rsid w:val="00803A6D"/>
    <w:rsid w:val="0080552C"/>
    <w:rsid w:val="00806B20"/>
    <w:rsid w:val="00806C57"/>
    <w:rsid w:val="00807159"/>
    <w:rsid w:val="00811823"/>
    <w:rsid w:val="00811E38"/>
    <w:rsid w:val="008123F8"/>
    <w:rsid w:val="008124C8"/>
    <w:rsid w:val="00813CBC"/>
    <w:rsid w:val="00814CB3"/>
    <w:rsid w:val="00815A8E"/>
    <w:rsid w:val="00815E08"/>
    <w:rsid w:val="00820B51"/>
    <w:rsid w:val="00820DD6"/>
    <w:rsid w:val="008215EB"/>
    <w:rsid w:val="0082178B"/>
    <w:rsid w:val="0082243F"/>
    <w:rsid w:val="00823959"/>
    <w:rsid w:val="00830BB2"/>
    <w:rsid w:val="00833926"/>
    <w:rsid w:val="00834BC4"/>
    <w:rsid w:val="00834EB5"/>
    <w:rsid w:val="0084008C"/>
    <w:rsid w:val="008408ED"/>
    <w:rsid w:val="00841FF8"/>
    <w:rsid w:val="00842398"/>
    <w:rsid w:val="008439DE"/>
    <w:rsid w:val="00843CEC"/>
    <w:rsid w:val="00844624"/>
    <w:rsid w:val="00845CBA"/>
    <w:rsid w:val="008477B8"/>
    <w:rsid w:val="008508DE"/>
    <w:rsid w:val="0085143C"/>
    <w:rsid w:val="00851AF8"/>
    <w:rsid w:val="008522B7"/>
    <w:rsid w:val="0085296B"/>
    <w:rsid w:val="00852BD1"/>
    <w:rsid w:val="0085387F"/>
    <w:rsid w:val="00855391"/>
    <w:rsid w:val="00857CD8"/>
    <w:rsid w:val="008619E1"/>
    <w:rsid w:val="00863F39"/>
    <w:rsid w:val="00864017"/>
    <w:rsid w:val="0086649C"/>
    <w:rsid w:val="00872003"/>
    <w:rsid w:val="00873D39"/>
    <w:rsid w:val="008746B3"/>
    <w:rsid w:val="008749E7"/>
    <w:rsid w:val="00875656"/>
    <w:rsid w:val="008761EF"/>
    <w:rsid w:val="0087673D"/>
    <w:rsid w:val="0087686E"/>
    <w:rsid w:val="008773FA"/>
    <w:rsid w:val="0087745B"/>
    <w:rsid w:val="008802B2"/>
    <w:rsid w:val="00883D06"/>
    <w:rsid w:val="00885CC0"/>
    <w:rsid w:val="00885DBC"/>
    <w:rsid w:val="00887BAC"/>
    <w:rsid w:val="0089102A"/>
    <w:rsid w:val="00891989"/>
    <w:rsid w:val="00891D0A"/>
    <w:rsid w:val="00893418"/>
    <w:rsid w:val="008946B4"/>
    <w:rsid w:val="00894B95"/>
    <w:rsid w:val="008964F8"/>
    <w:rsid w:val="00896CA8"/>
    <w:rsid w:val="00896D6E"/>
    <w:rsid w:val="008974D9"/>
    <w:rsid w:val="008A0B80"/>
    <w:rsid w:val="008A10C9"/>
    <w:rsid w:val="008A1470"/>
    <w:rsid w:val="008A1520"/>
    <w:rsid w:val="008A48E0"/>
    <w:rsid w:val="008A5B28"/>
    <w:rsid w:val="008A6084"/>
    <w:rsid w:val="008A7027"/>
    <w:rsid w:val="008A756A"/>
    <w:rsid w:val="008A7EDF"/>
    <w:rsid w:val="008A7F0E"/>
    <w:rsid w:val="008B3E97"/>
    <w:rsid w:val="008B7EE8"/>
    <w:rsid w:val="008C2873"/>
    <w:rsid w:val="008C2D8B"/>
    <w:rsid w:val="008C3177"/>
    <w:rsid w:val="008C3CC4"/>
    <w:rsid w:val="008C5CA4"/>
    <w:rsid w:val="008D1827"/>
    <w:rsid w:val="008D41BF"/>
    <w:rsid w:val="008D4439"/>
    <w:rsid w:val="008D460E"/>
    <w:rsid w:val="008D6166"/>
    <w:rsid w:val="008D7413"/>
    <w:rsid w:val="008D7ADF"/>
    <w:rsid w:val="008E0475"/>
    <w:rsid w:val="008E1118"/>
    <w:rsid w:val="008E17D8"/>
    <w:rsid w:val="008E183D"/>
    <w:rsid w:val="008E1A85"/>
    <w:rsid w:val="008E2889"/>
    <w:rsid w:val="008E33AE"/>
    <w:rsid w:val="008E3976"/>
    <w:rsid w:val="008E425C"/>
    <w:rsid w:val="008E47F2"/>
    <w:rsid w:val="008E508D"/>
    <w:rsid w:val="008E5CC5"/>
    <w:rsid w:val="008F4C29"/>
    <w:rsid w:val="008F5173"/>
    <w:rsid w:val="00900655"/>
    <w:rsid w:val="00900E6F"/>
    <w:rsid w:val="00902A37"/>
    <w:rsid w:val="0090349D"/>
    <w:rsid w:val="00904E3D"/>
    <w:rsid w:val="00905B7B"/>
    <w:rsid w:val="0090751B"/>
    <w:rsid w:val="00907BB3"/>
    <w:rsid w:val="009105B9"/>
    <w:rsid w:val="009106E2"/>
    <w:rsid w:val="00911342"/>
    <w:rsid w:val="00911802"/>
    <w:rsid w:val="00911AA0"/>
    <w:rsid w:val="009124A3"/>
    <w:rsid w:val="00912CA7"/>
    <w:rsid w:val="009131BA"/>
    <w:rsid w:val="00913AD6"/>
    <w:rsid w:val="00914105"/>
    <w:rsid w:val="009142FB"/>
    <w:rsid w:val="009151CF"/>
    <w:rsid w:val="0092095A"/>
    <w:rsid w:val="009212FC"/>
    <w:rsid w:val="00921FB2"/>
    <w:rsid w:val="00922115"/>
    <w:rsid w:val="00922E41"/>
    <w:rsid w:val="009238D8"/>
    <w:rsid w:val="00924E9E"/>
    <w:rsid w:val="00926742"/>
    <w:rsid w:val="00927406"/>
    <w:rsid w:val="00930A9F"/>
    <w:rsid w:val="00932700"/>
    <w:rsid w:val="00934978"/>
    <w:rsid w:val="0093656D"/>
    <w:rsid w:val="00936E8F"/>
    <w:rsid w:val="0094096C"/>
    <w:rsid w:val="00941710"/>
    <w:rsid w:val="00942618"/>
    <w:rsid w:val="00942793"/>
    <w:rsid w:val="00942C06"/>
    <w:rsid w:val="0094414A"/>
    <w:rsid w:val="00945F33"/>
    <w:rsid w:val="0094768E"/>
    <w:rsid w:val="0095099F"/>
    <w:rsid w:val="00950F4B"/>
    <w:rsid w:val="00952113"/>
    <w:rsid w:val="009521FF"/>
    <w:rsid w:val="00953934"/>
    <w:rsid w:val="00953AD0"/>
    <w:rsid w:val="00953F05"/>
    <w:rsid w:val="009542F3"/>
    <w:rsid w:val="0095624C"/>
    <w:rsid w:val="00956E05"/>
    <w:rsid w:val="00956ED7"/>
    <w:rsid w:val="00956EF4"/>
    <w:rsid w:val="009614C3"/>
    <w:rsid w:val="0096363C"/>
    <w:rsid w:val="009666F4"/>
    <w:rsid w:val="00967017"/>
    <w:rsid w:val="00967F1F"/>
    <w:rsid w:val="00970A3F"/>
    <w:rsid w:val="00970D87"/>
    <w:rsid w:val="00970E74"/>
    <w:rsid w:val="00972034"/>
    <w:rsid w:val="009726B9"/>
    <w:rsid w:val="0097347F"/>
    <w:rsid w:val="009737CE"/>
    <w:rsid w:val="00973DB3"/>
    <w:rsid w:val="00975749"/>
    <w:rsid w:val="00975CB0"/>
    <w:rsid w:val="009765B7"/>
    <w:rsid w:val="00976B92"/>
    <w:rsid w:val="00980408"/>
    <w:rsid w:val="00980945"/>
    <w:rsid w:val="00981423"/>
    <w:rsid w:val="009820A9"/>
    <w:rsid w:val="00984158"/>
    <w:rsid w:val="0098427A"/>
    <w:rsid w:val="00984BAA"/>
    <w:rsid w:val="00987756"/>
    <w:rsid w:val="00987A45"/>
    <w:rsid w:val="00990D94"/>
    <w:rsid w:val="00992C2C"/>
    <w:rsid w:val="00993240"/>
    <w:rsid w:val="00993AE7"/>
    <w:rsid w:val="00994344"/>
    <w:rsid w:val="00994F3B"/>
    <w:rsid w:val="009A3895"/>
    <w:rsid w:val="009A4D30"/>
    <w:rsid w:val="009A63B6"/>
    <w:rsid w:val="009A7C87"/>
    <w:rsid w:val="009B39BB"/>
    <w:rsid w:val="009B42BA"/>
    <w:rsid w:val="009B7D6E"/>
    <w:rsid w:val="009C2CCF"/>
    <w:rsid w:val="009C3DE2"/>
    <w:rsid w:val="009C49BE"/>
    <w:rsid w:val="009C5DBC"/>
    <w:rsid w:val="009C6EA5"/>
    <w:rsid w:val="009D4D40"/>
    <w:rsid w:val="009D5C4E"/>
    <w:rsid w:val="009D64C3"/>
    <w:rsid w:val="009E1986"/>
    <w:rsid w:val="009E1F52"/>
    <w:rsid w:val="009E200D"/>
    <w:rsid w:val="009E2169"/>
    <w:rsid w:val="009E219B"/>
    <w:rsid w:val="009E452C"/>
    <w:rsid w:val="009E671A"/>
    <w:rsid w:val="009E705A"/>
    <w:rsid w:val="009E72BC"/>
    <w:rsid w:val="009F0F23"/>
    <w:rsid w:val="009F1D77"/>
    <w:rsid w:val="009F33BB"/>
    <w:rsid w:val="009F3FBD"/>
    <w:rsid w:val="009F4649"/>
    <w:rsid w:val="009F57AA"/>
    <w:rsid w:val="009F5C2D"/>
    <w:rsid w:val="009F5C52"/>
    <w:rsid w:val="009F5FEA"/>
    <w:rsid w:val="00A002BB"/>
    <w:rsid w:val="00A01561"/>
    <w:rsid w:val="00A0212A"/>
    <w:rsid w:val="00A04F4C"/>
    <w:rsid w:val="00A067FB"/>
    <w:rsid w:val="00A068C0"/>
    <w:rsid w:val="00A11211"/>
    <w:rsid w:val="00A13DB7"/>
    <w:rsid w:val="00A14211"/>
    <w:rsid w:val="00A14BCA"/>
    <w:rsid w:val="00A162CE"/>
    <w:rsid w:val="00A16C5B"/>
    <w:rsid w:val="00A17BE9"/>
    <w:rsid w:val="00A20FA2"/>
    <w:rsid w:val="00A21563"/>
    <w:rsid w:val="00A22DA7"/>
    <w:rsid w:val="00A232A3"/>
    <w:rsid w:val="00A249CF"/>
    <w:rsid w:val="00A24D40"/>
    <w:rsid w:val="00A254D1"/>
    <w:rsid w:val="00A25755"/>
    <w:rsid w:val="00A32EDD"/>
    <w:rsid w:val="00A33BAC"/>
    <w:rsid w:val="00A33E51"/>
    <w:rsid w:val="00A34358"/>
    <w:rsid w:val="00A35201"/>
    <w:rsid w:val="00A35570"/>
    <w:rsid w:val="00A35996"/>
    <w:rsid w:val="00A401D5"/>
    <w:rsid w:val="00A40865"/>
    <w:rsid w:val="00A40AA8"/>
    <w:rsid w:val="00A40C65"/>
    <w:rsid w:val="00A417F3"/>
    <w:rsid w:val="00A42C78"/>
    <w:rsid w:val="00A4310A"/>
    <w:rsid w:val="00A443B3"/>
    <w:rsid w:val="00A4577A"/>
    <w:rsid w:val="00A45979"/>
    <w:rsid w:val="00A472DA"/>
    <w:rsid w:val="00A515BD"/>
    <w:rsid w:val="00A5361A"/>
    <w:rsid w:val="00A54869"/>
    <w:rsid w:val="00A55251"/>
    <w:rsid w:val="00A56BCC"/>
    <w:rsid w:val="00A600AF"/>
    <w:rsid w:val="00A614F4"/>
    <w:rsid w:val="00A62369"/>
    <w:rsid w:val="00A62AFB"/>
    <w:rsid w:val="00A63116"/>
    <w:rsid w:val="00A6705A"/>
    <w:rsid w:val="00A67317"/>
    <w:rsid w:val="00A674C8"/>
    <w:rsid w:val="00A676C4"/>
    <w:rsid w:val="00A726AE"/>
    <w:rsid w:val="00A74EF8"/>
    <w:rsid w:val="00A8036A"/>
    <w:rsid w:val="00A823CA"/>
    <w:rsid w:val="00A834EF"/>
    <w:rsid w:val="00A83C7F"/>
    <w:rsid w:val="00A84A54"/>
    <w:rsid w:val="00A85212"/>
    <w:rsid w:val="00A87523"/>
    <w:rsid w:val="00A87957"/>
    <w:rsid w:val="00A91D9D"/>
    <w:rsid w:val="00A91F4D"/>
    <w:rsid w:val="00A9293D"/>
    <w:rsid w:val="00A954D7"/>
    <w:rsid w:val="00A96E3A"/>
    <w:rsid w:val="00AA0B4C"/>
    <w:rsid w:val="00AA14AA"/>
    <w:rsid w:val="00AA1A11"/>
    <w:rsid w:val="00AA30BD"/>
    <w:rsid w:val="00AA37E9"/>
    <w:rsid w:val="00AA5A7E"/>
    <w:rsid w:val="00AA670E"/>
    <w:rsid w:val="00AB4B52"/>
    <w:rsid w:val="00AB5B3B"/>
    <w:rsid w:val="00AB60E6"/>
    <w:rsid w:val="00AB62D5"/>
    <w:rsid w:val="00AB6BAF"/>
    <w:rsid w:val="00AC0273"/>
    <w:rsid w:val="00AC0C8C"/>
    <w:rsid w:val="00AC3E16"/>
    <w:rsid w:val="00AC5EB7"/>
    <w:rsid w:val="00AD0903"/>
    <w:rsid w:val="00AD2B26"/>
    <w:rsid w:val="00AD2E27"/>
    <w:rsid w:val="00AD422C"/>
    <w:rsid w:val="00AD4BA3"/>
    <w:rsid w:val="00AD526B"/>
    <w:rsid w:val="00AD67D8"/>
    <w:rsid w:val="00AD6B9C"/>
    <w:rsid w:val="00AD7A96"/>
    <w:rsid w:val="00AE1CDC"/>
    <w:rsid w:val="00AE1F34"/>
    <w:rsid w:val="00AE257A"/>
    <w:rsid w:val="00AE37D2"/>
    <w:rsid w:val="00AE3987"/>
    <w:rsid w:val="00AE3F6E"/>
    <w:rsid w:val="00AE4D06"/>
    <w:rsid w:val="00AE67A7"/>
    <w:rsid w:val="00AE6B86"/>
    <w:rsid w:val="00AE79DD"/>
    <w:rsid w:val="00AF013C"/>
    <w:rsid w:val="00AF031D"/>
    <w:rsid w:val="00AF060D"/>
    <w:rsid w:val="00AF0EAF"/>
    <w:rsid w:val="00AF2B29"/>
    <w:rsid w:val="00AF2E54"/>
    <w:rsid w:val="00AF4435"/>
    <w:rsid w:val="00AF4854"/>
    <w:rsid w:val="00AF4C88"/>
    <w:rsid w:val="00AF5524"/>
    <w:rsid w:val="00AF7977"/>
    <w:rsid w:val="00B01CE4"/>
    <w:rsid w:val="00B025B1"/>
    <w:rsid w:val="00B027E3"/>
    <w:rsid w:val="00B02C74"/>
    <w:rsid w:val="00B039A6"/>
    <w:rsid w:val="00B04A5F"/>
    <w:rsid w:val="00B059FC"/>
    <w:rsid w:val="00B05CC1"/>
    <w:rsid w:val="00B06118"/>
    <w:rsid w:val="00B06CE1"/>
    <w:rsid w:val="00B125AE"/>
    <w:rsid w:val="00B12975"/>
    <w:rsid w:val="00B135F0"/>
    <w:rsid w:val="00B14B6B"/>
    <w:rsid w:val="00B14BFD"/>
    <w:rsid w:val="00B16403"/>
    <w:rsid w:val="00B17564"/>
    <w:rsid w:val="00B1782B"/>
    <w:rsid w:val="00B215BA"/>
    <w:rsid w:val="00B21AFE"/>
    <w:rsid w:val="00B21E9E"/>
    <w:rsid w:val="00B22924"/>
    <w:rsid w:val="00B22CA5"/>
    <w:rsid w:val="00B22F50"/>
    <w:rsid w:val="00B24C3B"/>
    <w:rsid w:val="00B24D77"/>
    <w:rsid w:val="00B27450"/>
    <w:rsid w:val="00B32610"/>
    <w:rsid w:val="00B32686"/>
    <w:rsid w:val="00B326C9"/>
    <w:rsid w:val="00B355A5"/>
    <w:rsid w:val="00B35F2F"/>
    <w:rsid w:val="00B3683B"/>
    <w:rsid w:val="00B37310"/>
    <w:rsid w:val="00B37ABB"/>
    <w:rsid w:val="00B400FD"/>
    <w:rsid w:val="00B4256C"/>
    <w:rsid w:val="00B438F9"/>
    <w:rsid w:val="00B45E19"/>
    <w:rsid w:val="00B470F9"/>
    <w:rsid w:val="00B5122B"/>
    <w:rsid w:val="00B53201"/>
    <w:rsid w:val="00B5328D"/>
    <w:rsid w:val="00B53619"/>
    <w:rsid w:val="00B53B7B"/>
    <w:rsid w:val="00B551C9"/>
    <w:rsid w:val="00B55CF2"/>
    <w:rsid w:val="00B565B6"/>
    <w:rsid w:val="00B569D0"/>
    <w:rsid w:val="00B61B2B"/>
    <w:rsid w:val="00B61E65"/>
    <w:rsid w:val="00B64C9C"/>
    <w:rsid w:val="00B6739A"/>
    <w:rsid w:val="00B70641"/>
    <w:rsid w:val="00B70FBB"/>
    <w:rsid w:val="00B71A84"/>
    <w:rsid w:val="00B71D1B"/>
    <w:rsid w:val="00B74700"/>
    <w:rsid w:val="00B752BC"/>
    <w:rsid w:val="00B75A8F"/>
    <w:rsid w:val="00B774F0"/>
    <w:rsid w:val="00B7794E"/>
    <w:rsid w:val="00B80A06"/>
    <w:rsid w:val="00B812AF"/>
    <w:rsid w:val="00B813BB"/>
    <w:rsid w:val="00B8288F"/>
    <w:rsid w:val="00B82A95"/>
    <w:rsid w:val="00B83A60"/>
    <w:rsid w:val="00B845EB"/>
    <w:rsid w:val="00B87FEA"/>
    <w:rsid w:val="00B91E11"/>
    <w:rsid w:val="00B923F7"/>
    <w:rsid w:val="00B94353"/>
    <w:rsid w:val="00B95727"/>
    <w:rsid w:val="00B969C4"/>
    <w:rsid w:val="00BA1807"/>
    <w:rsid w:val="00BA2D71"/>
    <w:rsid w:val="00BA2E36"/>
    <w:rsid w:val="00BA5299"/>
    <w:rsid w:val="00BA556C"/>
    <w:rsid w:val="00BB0087"/>
    <w:rsid w:val="00BB2979"/>
    <w:rsid w:val="00BB3339"/>
    <w:rsid w:val="00BB57A3"/>
    <w:rsid w:val="00BB7587"/>
    <w:rsid w:val="00BC1FAC"/>
    <w:rsid w:val="00BC3C35"/>
    <w:rsid w:val="00BC5D12"/>
    <w:rsid w:val="00BD0CAE"/>
    <w:rsid w:val="00BD1422"/>
    <w:rsid w:val="00BD176F"/>
    <w:rsid w:val="00BD44DF"/>
    <w:rsid w:val="00BD6580"/>
    <w:rsid w:val="00BE21B3"/>
    <w:rsid w:val="00BE33D2"/>
    <w:rsid w:val="00BE3690"/>
    <w:rsid w:val="00BE56EE"/>
    <w:rsid w:val="00BE6294"/>
    <w:rsid w:val="00BE6373"/>
    <w:rsid w:val="00BE7427"/>
    <w:rsid w:val="00BF35B8"/>
    <w:rsid w:val="00BF385D"/>
    <w:rsid w:val="00BF4D11"/>
    <w:rsid w:val="00BF5DB5"/>
    <w:rsid w:val="00BF60E4"/>
    <w:rsid w:val="00BF6225"/>
    <w:rsid w:val="00BF7ACA"/>
    <w:rsid w:val="00C00027"/>
    <w:rsid w:val="00C02836"/>
    <w:rsid w:val="00C0394F"/>
    <w:rsid w:val="00C12314"/>
    <w:rsid w:val="00C12A88"/>
    <w:rsid w:val="00C12D7A"/>
    <w:rsid w:val="00C156BF"/>
    <w:rsid w:val="00C158BD"/>
    <w:rsid w:val="00C15AF1"/>
    <w:rsid w:val="00C15E34"/>
    <w:rsid w:val="00C171A7"/>
    <w:rsid w:val="00C20169"/>
    <w:rsid w:val="00C20371"/>
    <w:rsid w:val="00C214E4"/>
    <w:rsid w:val="00C22E4D"/>
    <w:rsid w:val="00C2342D"/>
    <w:rsid w:val="00C236F6"/>
    <w:rsid w:val="00C263EE"/>
    <w:rsid w:val="00C26B30"/>
    <w:rsid w:val="00C273DE"/>
    <w:rsid w:val="00C27F59"/>
    <w:rsid w:val="00C30497"/>
    <w:rsid w:val="00C329CA"/>
    <w:rsid w:val="00C33071"/>
    <w:rsid w:val="00C330A7"/>
    <w:rsid w:val="00C33A1D"/>
    <w:rsid w:val="00C360F7"/>
    <w:rsid w:val="00C371E6"/>
    <w:rsid w:val="00C403D0"/>
    <w:rsid w:val="00C424F2"/>
    <w:rsid w:val="00C43F97"/>
    <w:rsid w:val="00C4543E"/>
    <w:rsid w:val="00C45682"/>
    <w:rsid w:val="00C45976"/>
    <w:rsid w:val="00C45DD8"/>
    <w:rsid w:val="00C506E4"/>
    <w:rsid w:val="00C50FDA"/>
    <w:rsid w:val="00C53E84"/>
    <w:rsid w:val="00C546E6"/>
    <w:rsid w:val="00C55AE6"/>
    <w:rsid w:val="00C56B9D"/>
    <w:rsid w:val="00C571F7"/>
    <w:rsid w:val="00C602D3"/>
    <w:rsid w:val="00C6090F"/>
    <w:rsid w:val="00C60944"/>
    <w:rsid w:val="00C647DD"/>
    <w:rsid w:val="00C654D9"/>
    <w:rsid w:val="00C6716D"/>
    <w:rsid w:val="00C70B5A"/>
    <w:rsid w:val="00C73C3B"/>
    <w:rsid w:val="00C73EBC"/>
    <w:rsid w:val="00C751C6"/>
    <w:rsid w:val="00C7552D"/>
    <w:rsid w:val="00C77A13"/>
    <w:rsid w:val="00C804E5"/>
    <w:rsid w:val="00C81767"/>
    <w:rsid w:val="00C81906"/>
    <w:rsid w:val="00C81A84"/>
    <w:rsid w:val="00C829EE"/>
    <w:rsid w:val="00C90CF0"/>
    <w:rsid w:val="00C918E3"/>
    <w:rsid w:val="00C91C03"/>
    <w:rsid w:val="00C9289D"/>
    <w:rsid w:val="00C93842"/>
    <w:rsid w:val="00C95828"/>
    <w:rsid w:val="00C979BC"/>
    <w:rsid w:val="00CA02D1"/>
    <w:rsid w:val="00CA0852"/>
    <w:rsid w:val="00CA1797"/>
    <w:rsid w:val="00CA2DC0"/>
    <w:rsid w:val="00CA333C"/>
    <w:rsid w:val="00CA4469"/>
    <w:rsid w:val="00CA5E7D"/>
    <w:rsid w:val="00CA617F"/>
    <w:rsid w:val="00CA6354"/>
    <w:rsid w:val="00CB152F"/>
    <w:rsid w:val="00CB2AE1"/>
    <w:rsid w:val="00CB39B5"/>
    <w:rsid w:val="00CB3D59"/>
    <w:rsid w:val="00CB41AA"/>
    <w:rsid w:val="00CB49BC"/>
    <w:rsid w:val="00CB5BC9"/>
    <w:rsid w:val="00CB6EA9"/>
    <w:rsid w:val="00CB6F9E"/>
    <w:rsid w:val="00CB7FDD"/>
    <w:rsid w:val="00CC2537"/>
    <w:rsid w:val="00CC3A7B"/>
    <w:rsid w:val="00CC3C35"/>
    <w:rsid w:val="00CC5BB2"/>
    <w:rsid w:val="00CC6682"/>
    <w:rsid w:val="00CC75E2"/>
    <w:rsid w:val="00CC7D61"/>
    <w:rsid w:val="00CD0D86"/>
    <w:rsid w:val="00CD1E8E"/>
    <w:rsid w:val="00CD2491"/>
    <w:rsid w:val="00CD2865"/>
    <w:rsid w:val="00CD362B"/>
    <w:rsid w:val="00CD3E16"/>
    <w:rsid w:val="00CD5067"/>
    <w:rsid w:val="00CE0372"/>
    <w:rsid w:val="00CE15BD"/>
    <w:rsid w:val="00CE2146"/>
    <w:rsid w:val="00CE3E0E"/>
    <w:rsid w:val="00CE44C1"/>
    <w:rsid w:val="00CE47A4"/>
    <w:rsid w:val="00CE583F"/>
    <w:rsid w:val="00CE6F78"/>
    <w:rsid w:val="00CE7064"/>
    <w:rsid w:val="00CE7A52"/>
    <w:rsid w:val="00CF0054"/>
    <w:rsid w:val="00CF09F9"/>
    <w:rsid w:val="00CF2E4D"/>
    <w:rsid w:val="00CF4133"/>
    <w:rsid w:val="00CF7F18"/>
    <w:rsid w:val="00D02693"/>
    <w:rsid w:val="00D02D09"/>
    <w:rsid w:val="00D03102"/>
    <w:rsid w:val="00D03186"/>
    <w:rsid w:val="00D05968"/>
    <w:rsid w:val="00D07568"/>
    <w:rsid w:val="00D101FD"/>
    <w:rsid w:val="00D10472"/>
    <w:rsid w:val="00D1169B"/>
    <w:rsid w:val="00D11A19"/>
    <w:rsid w:val="00D12657"/>
    <w:rsid w:val="00D12D32"/>
    <w:rsid w:val="00D1346F"/>
    <w:rsid w:val="00D13E39"/>
    <w:rsid w:val="00D14566"/>
    <w:rsid w:val="00D16367"/>
    <w:rsid w:val="00D17C7B"/>
    <w:rsid w:val="00D20C21"/>
    <w:rsid w:val="00D20C62"/>
    <w:rsid w:val="00D21C0A"/>
    <w:rsid w:val="00D229C7"/>
    <w:rsid w:val="00D23B5B"/>
    <w:rsid w:val="00D23DDA"/>
    <w:rsid w:val="00D240D7"/>
    <w:rsid w:val="00D256E8"/>
    <w:rsid w:val="00D264A0"/>
    <w:rsid w:val="00D27923"/>
    <w:rsid w:val="00D27CE8"/>
    <w:rsid w:val="00D27EB5"/>
    <w:rsid w:val="00D31376"/>
    <w:rsid w:val="00D33406"/>
    <w:rsid w:val="00D336A4"/>
    <w:rsid w:val="00D33967"/>
    <w:rsid w:val="00D33BFA"/>
    <w:rsid w:val="00D33F34"/>
    <w:rsid w:val="00D347BB"/>
    <w:rsid w:val="00D373B2"/>
    <w:rsid w:val="00D37437"/>
    <w:rsid w:val="00D37C9F"/>
    <w:rsid w:val="00D37D79"/>
    <w:rsid w:val="00D37DB2"/>
    <w:rsid w:val="00D405D9"/>
    <w:rsid w:val="00D40B0E"/>
    <w:rsid w:val="00D426A6"/>
    <w:rsid w:val="00D427CB"/>
    <w:rsid w:val="00D43357"/>
    <w:rsid w:val="00D4387B"/>
    <w:rsid w:val="00D43A20"/>
    <w:rsid w:val="00D44184"/>
    <w:rsid w:val="00D44B0E"/>
    <w:rsid w:val="00D4605E"/>
    <w:rsid w:val="00D467FE"/>
    <w:rsid w:val="00D472B5"/>
    <w:rsid w:val="00D47BD6"/>
    <w:rsid w:val="00D47C1B"/>
    <w:rsid w:val="00D52A5F"/>
    <w:rsid w:val="00D53C99"/>
    <w:rsid w:val="00D544FC"/>
    <w:rsid w:val="00D56335"/>
    <w:rsid w:val="00D5648C"/>
    <w:rsid w:val="00D56928"/>
    <w:rsid w:val="00D607C3"/>
    <w:rsid w:val="00D62463"/>
    <w:rsid w:val="00D631CD"/>
    <w:rsid w:val="00D64428"/>
    <w:rsid w:val="00D66769"/>
    <w:rsid w:val="00D66B72"/>
    <w:rsid w:val="00D70835"/>
    <w:rsid w:val="00D71B3D"/>
    <w:rsid w:val="00D740BF"/>
    <w:rsid w:val="00D744F9"/>
    <w:rsid w:val="00D7522C"/>
    <w:rsid w:val="00D77429"/>
    <w:rsid w:val="00D776BC"/>
    <w:rsid w:val="00D80005"/>
    <w:rsid w:val="00D81B31"/>
    <w:rsid w:val="00D81CB6"/>
    <w:rsid w:val="00D82CFA"/>
    <w:rsid w:val="00D82E41"/>
    <w:rsid w:val="00D84212"/>
    <w:rsid w:val="00D8513C"/>
    <w:rsid w:val="00D855A4"/>
    <w:rsid w:val="00D871B4"/>
    <w:rsid w:val="00D87858"/>
    <w:rsid w:val="00D91320"/>
    <w:rsid w:val="00D921EE"/>
    <w:rsid w:val="00D92C3A"/>
    <w:rsid w:val="00D92DF4"/>
    <w:rsid w:val="00D93929"/>
    <w:rsid w:val="00D93C2C"/>
    <w:rsid w:val="00D93CC6"/>
    <w:rsid w:val="00D9728A"/>
    <w:rsid w:val="00DA0BCD"/>
    <w:rsid w:val="00DA1739"/>
    <w:rsid w:val="00DA1C40"/>
    <w:rsid w:val="00DA22C8"/>
    <w:rsid w:val="00DA2394"/>
    <w:rsid w:val="00DA46BA"/>
    <w:rsid w:val="00DA4ACB"/>
    <w:rsid w:val="00DA7608"/>
    <w:rsid w:val="00DA77DD"/>
    <w:rsid w:val="00DB1075"/>
    <w:rsid w:val="00DB1A4B"/>
    <w:rsid w:val="00DB3206"/>
    <w:rsid w:val="00DB3C70"/>
    <w:rsid w:val="00DB423E"/>
    <w:rsid w:val="00DB64EA"/>
    <w:rsid w:val="00DB6E81"/>
    <w:rsid w:val="00DC0343"/>
    <w:rsid w:val="00DC1776"/>
    <w:rsid w:val="00DC286A"/>
    <w:rsid w:val="00DC7351"/>
    <w:rsid w:val="00DC7981"/>
    <w:rsid w:val="00DD0F12"/>
    <w:rsid w:val="00DD1548"/>
    <w:rsid w:val="00DD27BF"/>
    <w:rsid w:val="00DD4AF9"/>
    <w:rsid w:val="00DD5502"/>
    <w:rsid w:val="00DD6907"/>
    <w:rsid w:val="00DD69E1"/>
    <w:rsid w:val="00DD6B53"/>
    <w:rsid w:val="00DE06A2"/>
    <w:rsid w:val="00DE1C87"/>
    <w:rsid w:val="00DE23E4"/>
    <w:rsid w:val="00DE2DB5"/>
    <w:rsid w:val="00DE31BD"/>
    <w:rsid w:val="00DE38EF"/>
    <w:rsid w:val="00DE3F0B"/>
    <w:rsid w:val="00DE414A"/>
    <w:rsid w:val="00DE49FF"/>
    <w:rsid w:val="00DE6753"/>
    <w:rsid w:val="00DE71AA"/>
    <w:rsid w:val="00DF13EA"/>
    <w:rsid w:val="00DF24AA"/>
    <w:rsid w:val="00DF386C"/>
    <w:rsid w:val="00DF3E89"/>
    <w:rsid w:val="00DF4278"/>
    <w:rsid w:val="00DF5584"/>
    <w:rsid w:val="00DF72E4"/>
    <w:rsid w:val="00E004D6"/>
    <w:rsid w:val="00E011D0"/>
    <w:rsid w:val="00E02FD4"/>
    <w:rsid w:val="00E0366F"/>
    <w:rsid w:val="00E05089"/>
    <w:rsid w:val="00E05909"/>
    <w:rsid w:val="00E06269"/>
    <w:rsid w:val="00E06E36"/>
    <w:rsid w:val="00E1124C"/>
    <w:rsid w:val="00E11E76"/>
    <w:rsid w:val="00E12085"/>
    <w:rsid w:val="00E12181"/>
    <w:rsid w:val="00E12F64"/>
    <w:rsid w:val="00E14623"/>
    <w:rsid w:val="00E15006"/>
    <w:rsid w:val="00E158E0"/>
    <w:rsid w:val="00E1742C"/>
    <w:rsid w:val="00E20ECD"/>
    <w:rsid w:val="00E21C4A"/>
    <w:rsid w:val="00E21F55"/>
    <w:rsid w:val="00E2349A"/>
    <w:rsid w:val="00E257EB"/>
    <w:rsid w:val="00E31FD8"/>
    <w:rsid w:val="00E32091"/>
    <w:rsid w:val="00E36520"/>
    <w:rsid w:val="00E377DD"/>
    <w:rsid w:val="00E40669"/>
    <w:rsid w:val="00E425DF"/>
    <w:rsid w:val="00E429D0"/>
    <w:rsid w:val="00E42A41"/>
    <w:rsid w:val="00E43058"/>
    <w:rsid w:val="00E4317D"/>
    <w:rsid w:val="00E43A2E"/>
    <w:rsid w:val="00E446A1"/>
    <w:rsid w:val="00E4559B"/>
    <w:rsid w:val="00E45820"/>
    <w:rsid w:val="00E45CE3"/>
    <w:rsid w:val="00E46BCC"/>
    <w:rsid w:val="00E47277"/>
    <w:rsid w:val="00E503F1"/>
    <w:rsid w:val="00E5139A"/>
    <w:rsid w:val="00E51BEF"/>
    <w:rsid w:val="00E5411E"/>
    <w:rsid w:val="00E5500F"/>
    <w:rsid w:val="00E56BF3"/>
    <w:rsid w:val="00E56C9E"/>
    <w:rsid w:val="00E57314"/>
    <w:rsid w:val="00E57D5E"/>
    <w:rsid w:val="00E60DC4"/>
    <w:rsid w:val="00E611AB"/>
    <w:rsid w:val="00E612FC"/>
    <w:rsid w:val="00E6360B"/>
    <w:rsid w:val="00E6524F"/>
    <w:rsid w:val="00E66E3C"/>
    <w:rsid w:val="00E707D3"/>
    <w:rsid w:val="00E71934"/>
    <w:rsid w:val="00E76385"/>
    <w:rsid w:val="00E76B05"/>
    <w:rsid w:val="00E76EE6"/>
    <w:rsid w:val="00E805B1"/>
    <w:rsid w:val="00E80654"/>
    <w:rsid w:val="00E818A1"/>
    <w:rsid w:val="00E82106"/>
    <w:rsid w:val="00E855B3"/>
    <w:rsid w:val="00E90762"/>
    <w:rsid w:val="00E91BAB"/>
    <w:rsid w:val="00E91D58"/>
    <w:rsid w:val="00E92031"/>
    <w:rsid w:val="00E92BEC"/>
    <w:rsid w:val="00E92F34"/>
    <w:rsid w:val="00E93E3A"/>
    <w:rsid w:val="00E949FC"/>
    <w:rsid w:val="00E95CAC"/>
    <w:rsid w:val="00E9619D"/>
    <w:rsid w:val="00E96328"/>
    <w:rsid w:val="00E965C4"/>
    <w:rsid w:val="00E97E6B"/>
    <w:rsid w:val="00EA3D94"/>
    <w:rsid w:val="00EA530D"/>
    <w:rsid w:val="00EA61B7"/>
    <w:rsid w:val="00EA6460"/>
    <w:rsid w:val="00EA7290"/>
    <w:rsid w:val="00EB0936"/>
    <w:rsid w:val="00EB0A33"/>
    <w:rsid w:val="00EB116E"/>
    <w:rsid w:val="00EB34FA"/>
    <w:rsid w:val="00EB4223"/>
    <w:rsid w:val="00EB6230"/>
    <w:rsid w:val="00EB76E4"/>
    <w:rsid w:val="00EB7B0D"/>
    <w:rsid w:val="00EB7D97"/>
    <w:rsid w:val="00EC0B5D"/>
    <w:rsid w:val="00EC10D6"/>
    <w:rsid w:val="00EC141C"/>
    <w:rsid w:val="00EC181D"/>
    <w:rsid w:val="00EC2880"/>
    <w:rsid w:val="00EC35A3"/>
    <w:rsid w:val="00EC7F8B"/>
    <w:rsid w:val="00ED0F7E"/>
    <w:rsid w:val="00ED1021"/>
    <w:rsid w:val="00ED214A"/>
    <w:rsid w:val="00ED53E2"/>
    <w:rsid w:val="00ED555F"/>
    <w:rsid w:val="00ED6397"/>
    <w:rsid w:val="00EE01DD"/>
    <w:rsid w:val="00EE1F16"/>
    <w:rsid w:val="00EE2106"/>
    <w:rsid w:val="00EE2BB8"/>
    <w:rsid w:val="00EE2FB4"/>
    <w:rsid w:val="00EE30DB"/>
    <w:rsid w:val="00EE4A75"/>
    <w:rsid w:val="00EE61C7"/>
    <w:rsid w:val="00EE7371"/>
    <w:rsid w:val="00EE748A"/>
    <w:rsid w:val="00EF08D6"/>
    <w:rsid w:val="00EF2C0F"/>
    <w:rsid w:val="00EF3528"/>
    <w:rsid w:val="00EF3B02"/>
    <w:rsid w:val="00EF45D8"/>
    <w:rsid w:val="00EF4CA6"/>
    <w:rsid w:val="00EF54A3"/>
    <w:rsid w:val="00EF5725"/>
    <w:rsid w:val="00EF5AAF"/>
    <w:rsid w:val="00EF5CE4"/>
    <w:rsid w:val="00EF634C"/>
    <w:rsid w:val="00F0023B"/>
    <w:rsid w:val="00F0030D"/>
    <w:rsid w:val="00F01ED7"/>
    <w:rsid w:val="00F027CA"/>
    <w:rsid w:val="00F038F8"/>
    <w:rsid w:val="00F0472C"/>
    <w:rsid w:val="00F04A07"/>
    <w:rsid w:val="00F060B8"/>
    <w:rsid w:val="00F068C6"/>
    <w:rsid w:val="00F071DF"/>
    <w:rsid w:val="00F11077"/>
    <w:rsid w:val="00F12733"/>
    <w:rsid w:val="00F13C58"/>
    <w:rsid w:val="00F14595"/>
    <w:rsid w:val="00F159E3"/>
    <w:rsid w:val="00F16ABC"/>
    <w:rsid w:val="00F171A0"/>
    <w:rsid w:val="00F17981"/>
    <w:rsid w:val="00F21000"/>
    <w:rsid w:val="00F21BCA"/>
    <w:rsid w:val="00F21D04"/>
    <w:rsid w:val="00F224FA"/>
    <w:rsid w:val="00F227C4"/>
    <w:rsid w:val="00F24C13"/>
    <w:rsid w:val="00F25287"/>
    <w:rsid w:val="00F26503"/>
    <w:rsid w:val="00F301B7"/>
    <w:rsid w:val="00F30A33"/>
    <w:rsid w:val="00F30F7F"/>
    <w:rsid w:val="00F312EA"/>
    <w:rsid w:val="00F31840"/>
    <w:rsid w:val="00F35E57"/>
    <w:rsid w:val="00F35FEE"/>
    <w:rsid w:val="00F403B5"/>
    <w:rsid w:val="00F415E7"/>
    <w:rsid w:val="00F435F3"/>
    <w:rsid w:val="00F44646"/>
    <w:rsid w:val="00F463DD"/>
    <w:rsid w:val="00F46727"/>
    <w:rsid w:val="00F469C8"/>
    <w:rsid w:val="00F47154"/>
    <w:rsid w:val="00F51843"/>
    <w:rsid w:val="00F522EE"/>
    <w:rsid w:val="00F52453"/>
    <w:rsid w:val="00F528BC"/>
    <w:rsid w:val="00F532B7"/>
    <w:rsid w:val="00F554B2"/>
    <w:rsid w:val="00F55C70"/>
    <w:rsid w:val="00F56405"/>
    <w:rsid w:val="00F60454"/>
    <w:rsid w:val="00F616A4"/>
    <w:rsid w:val="00F6300B"/>
    <w:rsid w:val="00F63366"/>
    <w:rsid w:val="00F6472C"/>
    <w:rsid w:val="00F65424"/>
    <w:rsid w:val="00F6665A"/>
    <w:rsid w:val="00F6687D"/>
    <w:rsid w:val="00F67C14"/>
    <w:rsid w:val="00F70F21"/>
    <w:rsid w:val="00F72EAA"/>
    <w:rsid w:val="00F73588"/>
    <w:rsid w:val="00F73F0D"/>
    <w:rsid w:val="00F74839"/>
    <w:rsid w:val="00F74A5E"/>
    <w:rsid w:val="00F75860"/>
    <w:rsid w:val="00F76395"/>
    <w:rsid w:val="00F7671A"/>
    <w:rsid w:val="00F767B5"/>
    <w:rsid w:val="00F76D1E"/>
    <w:rsid w:val="00F773F2"/>
    <w:rsid w:val="00F7766A"/>
    <w:rsid w:val="00F77A39"/>
    <w:rsid w:val="00F80A64"/>
    <w:rsid w:val="00F81493"/>
    <w:rsid w:val="00F83357"/>
    <w:rsid w:val="00F83942"/>
    <w:rsid w:val="00F84443"/>
    <w:rsid w:val="00F8471E"/>
    <w:rsid w:val="00F84CD9"/>
    <w:rsid w:val="00F852FB"/>
    <w:rsid w:val="00F85B39"/>
    <w:rsid w:val="00F86FB8"/>
    <w:rsid w:val="00F87083"/>
    <w:rsid w:val="00F90F98"/>
    <w:rsid w:val="00F910E0"/>
    <w:rsid w:val="00F91CF6"/>
    <w:rsid w:val="00F93476"/>
    <w:rsid w:val="00F934D1"/>
    <w:rsid w:val="00F9503D"/>
    <w:rsid w:val="00F96672"/>
    <w:rsid w:val="00F97DC9"/>
    <w:rsid w:val="00FA0DAF"/>
    <w:rsid w:val="00FA0F55"/>
    <w:rsid w:val="00FA3122"/>
    <w:rsid w:val="00FA31FF"/>
    <w:rsid w:val="00FA352F"/>
    <w:rsid w:val="00FA3C1B"/>
    <w:rsid w:val="00FA3C5B"/>
    <w:rsid w:val="00FA3D8F"/>
    <w:rsid w:val="00FA44D6"/>
    <w:rsid w:val="00FA4A56"/>
    <w:rsid w:val="00FA5645"/>
    <w:rsid w:val="00FA5D87"/>
    <w:rsid w:val="00FB032D"/>
    <w:rsid w:val="00FB4158"/>
    <w:rsid w:val="00FB51F6"/>
    <w:rsid w:val="00FB56E9"/>
    <w:rsid w:val="00FB5AE6"/>
    <w:rsid w:val="00FB71B4"/>
    <w:rsid w:val="00FB7616"/>
    <w:rsid w:val="00FC10B4"/>
    <w:rsid w:val="00FC12D9"/>
    <w:rsid w:val="00FC162E"/>
    <w:rsid w:val="00FC4E42"/>
    <w:rsid w:val="00FC5DE4"/>
    <w:rsid w:val="00FC62E2"/>
    <w:rsid w:val="00FC79DE"/>
    <w:rsid w:val="00FD3444"/>
    <w:rsid w:val="00FD358E"/>
    <w:rsid w:val="00FD3863"/>
    <w:rsid w:val="00FD3B1C"/>
    <w:rsid w:val="00FD4C8F"/>
    <w:rsid w:val="00FD52E8"/>
    <w:rsid w:val="00FD5FCE"/>
    <w:rsid w:val="00FD6076"/>
    <w:rsid w:val="00FD61B7"/>
    <w:rsid w:val="00FE0068"/>
    <w:rsid w:val="00FE1EA5"/>
    <w:rsid w:val="00FE3F50"/>
    <w:rsid w:val="00FE4AB4"/>
    <w:rsid w:val="00FE57D1"/>
    <w:rsid w:val="00FE6F59"/>
    <w:rsid w:val="00FF15F7"/>
    <w:rsid w:val="00FF169B"/>
    <w:rsid w:val="00FF1B2A"/>
    <w:rsid w:val="00FF201C"/>
    <w:rsid w:val="00FF36ED"/>
    <w:rsid w:val="00FF576C"/>
    <w:rsid w:val="00FF5F4F"/>
    <w:rsid w:val="00FF7363"/>
    <w:rsid w:val="00FF77A7"/>
    <w:rsid w:val="2E69D4F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FB4EF"/>
  <w15:docId w15:val="{EE0BFF68-BBBD-47B5-BBE4-0B931735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61B2B"/>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uiPriority w:val="9"/>
    <w:unhideWhenUsed/>
    <w:qFormat/>
    <w:rsid w:val="00B61B2B"/>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BodyText"/>
    <w:link w:val="Heading3Char"/>
    <w:uiPriority w:val="9"/>
    <w:unhideWhenUsed/>
    <w:qFormat/>
    <w:rsid w:val="00B61B2B"/>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BodyText"/>
    <w:link w:val="Heading4Char"/>
    <w:uiPriority w:val="9"/>
    <w:unhideWhenUsed/>
    <w:qFormat/>
    <w:rsid w:val="00B61B2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odyText"/>
    <w:link w:val="Heading5Char"/>
    <w:uiPriority w:val="9"/>
    <w:unhideWhenUsed/>
    <w:qFormat/>
    <w:rsid w:val="006A6D7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F3F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B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61B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61B2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61B2B"/>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A6D72"/>
    <w:pPr>
      <w:ind w:left="720"/>
      <w:contextualSpacing/>
    </w:pPr>
  </w:style>
  <w:style w:type="character" w:customStyle="1" w:styleId="Heading5Char">
    <w:name w:val="Heading 5 Char"/>
    <w:basedOn w:val="DefaultParagraphFont"/>
    <w:link w:val="Heading5"/>
    <w:uiPriority w:val="9"/>
    <w:rsid w:val="006A6D72"/>
    <w:rPr>
      <w:rFonts w:asciiTheme="majorHAnsi" w:eastAsiaTheme="majorEastAsia" w:hAnsiTheme="majorHAnsi" w:cstheme="majorBidi"/>
      <w:color w:val="2F5496" w:themeColor="accent1" w:themeShade="BF"/>
    </w:rPr>
  </w:style>
  <w:style w:type="paragraph" w:styleId="BodyText">
    <w:name w:val="Body Text"/>
    <w:basedOn w:val="Normal"/>
    <w:link w:val="BodyTextChar"/>
    <w:uiPriority w:val="99"/>
    <w:unhideWhenUsed/>
    <w:rsid w:val="006A6D72"/>
    <w:pPr>
      <w:spacing w:after="120"/>
    </w:pPr>
  </w:style>
  <w:style w:type="character" w:customStyle="1" w:styleId="BodyTextChar">
    <w:name w:val="Body Text Char"/>
    <w:basedOn w:val="DefaultParagraphFont"/>
    <w:link w:val="BodyText"/>
    <w:uiPriority w:val="99"/>
    <w:rsid w:val="006A6D72"/>
  </w:style>
  <w:style w:type="character" w:styleId="Hyperlink">
    <w:name w:val="Hyperlink"/>
    <w:basedOn w:val="DefaultParagraphFont"/>
    <w:uiPriority w:val="99"/>
    <w:unhideWhenUsed/>
    <w:rsid w:val="002204B0"/>
    <w:rPr>
      <w:color w:val="0563C1" w:themeColor="hyperlink"/>
      <w:u w:val="single"/>
    </w:rPr>
  </w:style>
  <w:style w:type="character" w:styleId="UnresolvedMention">
    <w:name w:val="Unresolved Mention"/>
    <w:basedOn w:val="DefaultParagraphFont"/>
    <w:uiPriority w:val="99"/>
    <w:semiHidden/>
    <w:unhideWhenUsed/>
    <w:rsid w:val="002204B0"/>
    <w:rPr>
      <w:color w:val="605E5C"/>
      <w:shd w:val="clear" w:color="auto" w:fill="E1DFDD"/>
    </w:rPr>
  </w:style>
  <w:style w:type="character" w:styleId="FollowedHyperlink">
    <w:name w:val="FollowedHyperlink"/>
    <w:basedOn w:val="DefaultParagraphFont"/>
    <w:uiPriority w:val="99"/>
    <w:semiHidden/>
    <w:unhideWhenUsed/>
    <w:rsid w:val="00D607C3"/>
    <w:rPr>
      <w:color w:val="954F72" w:themeColor="followedHyperlink"/>
      <w:u w:val="single"/>
    </w:rPr>
  </w:style>
  <w:style w:type="paragraph" w:customStyle="1" w:styleId="1qeiagb0cpwnlhdf9xsijm">
    <w:name w:val="_1qeiagb0cpwnlhdf9xsijm"/>
    <w:basedOn w:val="Normal"/>
    <w:rsid w:val="002D03A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semiHidden/>
    <w:unhideWhenUsed/>
    <w:rsid w:val="00F83357"/>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Title">
    <w:name w:val="Title"/>
    <w:basedOn w:val="Normal"/>
    <w:next w:val="Normal"/>
    <w:link w:val="TitleChar"/>
    <w:uiPriority w:val="10"/>
    <w:qFormat/>
    <w:rsid w:val="00900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5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900655"/>
    <w:pPr>
      <w:numPr>
        <w:numId w:val="0"/>
      </w:numPr>
      <w:outlineLvl w:val="9"/>
    </w:pPr>
    <w:rPr>
      <w:lang w:val="en-US"/>
    </w:rPr>
  </w:style>
  <w:style w:type="paragraph" w:styleId="TOC1">
    <w:name w:val="toc 1"/>
    <w:basedOn w:val="Normal"/>
    <w:next w:val="Normal"/>
    <w:autoRedefine/>
    <w:uiPriority w:val="39"/>
    <w:unhideWhenUsed/>
    <w:rsid w:val="00BB7587"/>
    <w:pPr>
      <w:spacing w:after="100"/>
    </w:pPr>
  </w:style>
  <w:style w:type="paragraph" w:styleId="TOC2">
    <w:name w:val="toc 2"/>
    <w:basedOn w:val="Normal"/>
    <w:next w:val="Normal"/>
    <w:autoRedefine/>
    <w:uiPriority w:val="39"/>
    <w:unhideWhenUsed/>
    <w:rsid w:val="00BB7587"/>
    <w:pPr>
      <w:spacing w:after="100"/>
      <w:ind w:left="220"/>
    </w:pPr>
  </w:style>
  <w:style w:type="paragraph" w:styleId="TOC3">
    <w:name w:val="toc 3"/>
    <w:basedOn w:val="Normal"/>
    <w:next w:val="Normal"/>
    <w:autoRedefine/>
    <w:uiPriority w:val="39"/>
    <w:unhideWhenUsed/>
    <w:rsid w:val="00BB7587"/>
    <w:pPr>
      <w:spacing w:after="100"/>
      <w:ind w:left="440"/>
    </w:pPr>
  </w:style>
  <w:style w:type="table" w:styleId="TableGrid">
    <w:name w:val="Table Grid"/>
    <w:basedOn w:val="TableNormal"/>
    <w:uiPriority w:val="39"/>
    <w:rsid w:val="007C0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9493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94939"/>
    <w:rPr>
      <w:rFonts w:eastAsiaTheme="minorEastAsia"/>
      <w:color w:val="5A5A5A" w:themeColor="text1" w:themeTint="A5"/>
      <w:spacing w:val="15"/>
    </w:rPr>
  </w:style>
  <w:style w:type="character" w:customStyle="1" w:styleId="Heading6Char">
    <w:name w:val="Heading 6 Char"/>
    <w:basedOn w:val="DefaultParagraphFont"/>
    <w:link w:val="Heading6"/>
    <w:uiPriority w:val="9"/>
    <w:rsid w:val="009F3FB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7969">
      <w:bodyDiv w:val="1"/>
      <w:marLeft w:val="0"/>
      <w:marRight w:val="0"/>
      <w:marTop w:val="0"/>
      <w:marBottom w:val="0"/>
      <w:divBdr>
        <w:top w:val="none" w:sz="0" w:space="0" w:color="auto"/>
        <w:left w:val="none" w:sz="0" w:space="0" w:color="auto"/>
        <w:bottom w:val="none" w:sz="0" w:space="0" w:color="auto"/>
        <w:right w:val="none" w:sz="0" w:space="0" w:color="auto"/>
      </w:divBdr>
    </w:div>
    <w:div w:id="1896042549">
      <w:bodyDiv w:val="1"/>
      <w:marLeft w:val="0"/>
      <w:marRight w:val="0"/>
      <w:marTop w:val="0"/>
      <w:marBottom w:val="0"/>
      <w:divBdr>
        <w:top w:val="none" w:sz="0" w:space="0" w:color="auto"/>
        <w:left w:val="none" w:sz="0" w:space="0" w:color="auto"/>
        <w:bottom w:val="none" w:sz="0" w:space="0" w:color="auto"/>
        <w:right w:val="none" w:sz="0" w:space="0" w:color="auto"/>
      </w:divBdr>
      <w:divsChild>
        <w:div w:id="876895357">
          <w:marLeft w:val="0"/>
          <w:marRight w:val="0"/>
          <w:marTop w:val="0"/>
          <w:marBottom w:val="0"/>
          <w:divBdr>
            <w:top w:val="none" w:sz="0" w:space="0" w:color="auto"/>
            <w:left w:val="none" w:sz="0" w:space="0" w:color="auto"/>
            <w:bottom w:val="none" w:sz="0" w:space="0" w:color="auto"/>
            <w:right w:val="none" w:sz="0" w:space="0" w:color="auto"/>
          </w:divBdr>
          <w:divsChild>
            <w:div w:id="20558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digikey.ca/en/products/filter/chip-resistor-surface-mount/52?s=N4IgjCBcoExaBjKAzAhgGwM4FMA0IB7KAbRBgFYwA2ABhHwuqvrIA4rW59zzWB2ACwgAuvgAOAFyggAyhIBOASwB2AcxABffNXggkkNFjyESIAMwBOMzAsjxUyLIUr1WsjVbld%2BwznxFIUjAzAAIAawB5AAsAW0w7EElpAFVlRQkI5ABZbFRMAFd5bE0NDSA"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finitecables.com/products/rg316-mcx-male-to-mcx-male-right-angle-cable?variant=42809827393777"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gan3\AppData\Roaming\Microsoft\Templates\hierarchic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175ED-DAAB-456E-85BB-5561AB8B0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hierarchical.dotx</Template>
  <TotalTime>1</TotalTime>
  <Pages>21</Pages>
  <Words>6391</Words>
  <Characters>31152</Characters>
  <Application>Microsoft Office Word</Application>
  <DocSecurity>4</DocSecurity>
  <Lines>879</Lines>
  <Paragraphs>614</Paragraphs>
  <ScaleCrop>false</ScaleCrop>
  <Company/>
  <LinksUpToDate>false</LinksUpToDate>
  <CharactersWithSpaces>36999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 Egan</dc:creator>
  <cp:keywords/>
  <dc:description/>
  <cp:lastModifiedBy>Tania Atoui</cp:lastModifiedBy>
  <cp:revision>1708</cp:revision>
  <dcterms:created xsi:type="dcterms:W3CDTF">2024-09-22T01:14:00Z</dcterms:created>
  <dcterms:modified xsi:type="dcterms:W3CDTF">2026-01-26T05:57:00Z</dcterms:modified>
</cp:coreProperties>
</file>