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1590675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141210"/>
                <w:sz w:val="17"/>
                <w:szCs w:val="17"/>
              </w:rPr>
              <w:t xml:space="preserve">PROPOSTA N.º 2026-001</w:t>
            </w:r>
          </w:p>
          <w:p>
            <w:pPr>
              <w:spacing w:after="0" w:before="0" w:line="360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141210"/>
                <w:sz w:val="17"/>
                <w:szCs w:val="17"/>
              </w:rPr>
              <w:t xml:space="preserve">24 DE SETEMBRO DE 2026</w:t>
            </w:r>
          </w:p>
        </w:tc>
      </w:tr>
    </w:tbl>
    <w:p>
      <w:pPr>
        <w:spacing w:after="300" w:before="4590"/>
      </w:pPr>
      <w:r>
        <w:rPr>
          <w:rFonts w:ascii="Hanken Grotesk SemiBold" w:cs="Hanken Grotesk SemiBold" w:eastAsia="Hanken Grotesk SemiBold" w:hAnsi="Hanken Grotesk SemiBold"/>
          <w:caps/>
          <w:color w:val="BA4100"/>
          <w:spacing w:val="25"/>
          <w:sz w:val="18"/>
          <w:szCs w:val="18"/>
        </w:rPr>
        <w:t xml:space="preserve">Proposta de trabalho</w:t>
      </w:r>
    </w:p>
    <w:p>
      <w:pPr>
        <w:spacing w:after="0" w:before="0" w:line="1200" w:lineRule="exact"/>
      </w:pPr>
      <w:r>
        <w:rPr>
          <w:rFonts w:ascii="Barlow Condensed ExtraBold" w:cs="Barlow Condensed ExtraBold" w:eastAsia="Barlow Condensed ExtraBold" w:hAnsi="Barlow Condensed ExtraBold"/>
          <w:caps/>
          <w:color w:val="141210"/>
          <w:sz w:val="132"/>
          <w:szCs w:val="132"/>
        </w:rPr>
        <w:t xml:space="preserve">O site da</w:t>
      </w:r>
    </w:p>
    <w:p>
      <w:pPr>
        <w:spacing w:after="0" w:before="0" w:line="1200" w:lineRule="exact"/>
      </w:pPr>
      <w:r>
        <w:rPr>
          <w:rFonts w:ascii="Barlow Condensed ExtraBold" w:cs="Barlow Condensed ExtraBold" w:eastAsia="Barlow Condensed ExtraBold" w:hAnsi="Barlow Condensed ExtraBold"/>
          <w:caps/>
          <w:color w:val="BA4100"/>
          <w:sz w:val="132"/>
          <w:szCs w:val="132"/>
        </w:rPr>
        <w:t xml:space="preserve">Padaria Central</w:t>
      </w:r>
    </w:p>
    <w:p>
      <w:pPr>
        <w:spacing w:after="0" w:before="300" w:line="384" w:lineRule="auto"/>
        <w:ind w:right="3750"/>
      </w:pPr>
      <w:r>
        <w:rPr>
          <w:rFonts w:ascii="Hanken Grotesk" w:cs="Hanken Grotesk" w:eastAsia="Hanken Grotesk" w:hAnsi="Hanken Grotesk"/>
          <w:color w:val="5A5249"/>
          <w:sz w:val="24"/>
          <w:szCs w:val="24"/>
        </w:rPr>
        <w:t xml:space="preserve">Site de negócio com menu, horário e encomendas por WhatsApp, a partir do modelo Forno &amp; Brasa.</w:t>
      </w:r>
    </w:p>
    <w:p>
      <w:pPr>
        <w:spacing w:after="0" w:before="0" w:line="4740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3448"/>
      </w:tblGrid>
      <w:tr>
        <w:tc>
          <w:tcPr>
            <w:tcW w:type="dxa" w:w="3449"/>
            <w:tcBorders>
              <w:top w:val="single" w:color="141210" w:sz="9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0"/>
              <w:left w:type="dxa" w:w="0"/>
              <w:bottom w:type="dxa" w:w="0"/>
              <w:right w:type="dxa" w:w="30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5A5249"/>
                <w:spacing w:val="18"/>
                <w:sz w:val="15"/>
                <w:szCs w:val="15"/>
              </w:rPr>
              <w:t xml:space="preserve">Para</w:t>
            </w:r>
          </w:p>
          <w:p>
            <w:pPr>
              <w:spacing w:after="30" w:before="0" w:line="336" w:lineRule="auto"/>
            </w:pPr>
            <w:r>
              <w:rPr>
                <w:rFonts w:ascii="Hanken Grotesk SemiBold" w:cs="Hanken Grotesk SemiBold" w:eastAsia="Hanken Grotesk SemiBold" w:hAnsi="Hanken Grotesk SemiBold"/>
                <w:color w:val="141210"/>
                <w:sz w:val="21"/>
                <w:szCs w:val="21"/>
              </w:rPr>
              <w:t xml:space="preserve">Maria Santos</w:t>
            </w:r>
          </w:p>
          <w:p>
            <w:pPr>
              <w:spacing w:after="0" w:before="0" w:line="336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Padaria Central, Braga</w:t>
            </w:r>
          </w:p>
        </w:tc>
        <w:tc>
          <w:tcPr>
            <w:tcW w:type="dxa" w:w="3449"/>
            <w:tcBorders>
              <w:top w:val="single" w:color="141210" w:sz="9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0"/>
              <w:left w:type="dxa" w:w="0"/>
              <w:bottom w:type="dxa" w:w="0"/>
              <w:right w:type="dxa" w:w="30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5A5249"/>
                <w:spacing w:val="18"/>
                <w:sz w:val="15"/>
                <w:szCs w:val="15"/>
              </w:rPr>
              <w:t xml:space="preserve">De</w:t>
            </w:r>
          </w:p>
          <w:p>
            <w:pPr>
              <w:spacing w:after="30" w:before="0" w:line="336" w:lineRule="auto"/>
            </w:pPr>
            <w:r>
              <w:rPr>
                <w:rFonts w:ascii="Hanken Grotesk SemiBold" w:cs="Hanken Grotesk SemiBold" w:eastAsia="Hanken Grotesk SemiBold" w:hAnsi="Hanken Grotesk SemiBold"/>
                <w:color w:val="141210"/>
                <w:sz w:val="21"/>
                <w:szCs w:val="21"/>
              </w:rPr>
              <w:t xml:space="preserve">Bruno Dias</w:t>
            </w:r>
          </w:p>
          <w:p>
            <w:pPr>
              <w:spacing w:after="0" w:before="0" w:line="336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geral@vaidesign.net</w:t>
            </w:r>
          </w:p>
        </w:tc>
        <w:tc>
          <w:tcPr>
            <w:tcW w:type="dxa" w:w="3448"/>
            <w:tcBorders>
              <w:top w:val="single" w:color="141210" w:sz="9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5A5249"/>
                <w:spacing w:val="18"/>
                <w:sz w:val="15"/>
                <w:szCs w:val="15"/>
              </w:rPr>
              <w:t xml:space="preserve">Válida até</w:t>
            </w:r>
          </w:p>
          <w:p>
            <w:pPr>
              <w:spacing w:after="30" w:before="0" w:line="336" w:lineRule="auto"/>
            </w:pPr>
            <w:r>
              <w:rPr>
                <w:rFonts w:ascii="Hanken Grotesk SemiBold" w:cs="Hanken Grotesk SemiBold" w:eastAsia="Hanken Grotesk SemiBold" w:hAnsi="Hanken Grotesk SemiBold"/>
                <w:color w:val="141210"/>
                <w:sz w:val="21"/>
                <w:szCs w:val="21"/>
              </w:rPr>
              <w:t xml:space="preserve">24 de outubro de 2026</w:t>
            </w:r>
          </w:p>
          <w:p>
            <w:pPr>
              <w:spacing w:after="0" w:before="0" w:line="336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30 dias</w:t>
            </w:r>
          </w:p>
        </w:tc>
      </w:tr>
    </w:tbl>
    <w:p>
      <w:pPr>
        <w:sectPr>
          <w:headerReference w:type="default" r:id="rId6"/>
          <w:pgSz w:w="11906" w:h="16838" w:orient="portrait"/>
          <w:pgMar w:top="720" w:right="780" w:bottom="150" w:left="780" w:header="0" w:footer="0" w:gutter="0"/>
          <w:pgNumType/>
          <w:docGrid w:linePitch="360"/>
        </w:sectPr>
      </w:pPr>
    </w:p>
    <w:p>
      <w:pPr>
        <w:spacing w:after="210" w:before="0" w:line="240" w:lineRule="auto"/>
      </w:pPr>
      <w:r>
        <w:rPr>
          <w:rFonts w:ascii="Barlow Condensed ExtraBold" w:cs="Barlow Condensed ExtraBold" w:eastAsia="Barlow Condensed ExtraBold" w:hAnsi="Barlow Condensed ExtraBold"/>
          <w:color w:val="EC5B13"/>
          <w:sz w:val="51"/>
          <w:szCs w:val="51"/>
        </w:rPr>
        <w:t xml:space="preserve">01</w:t>
      </w:r>
      <w:r>
        <w:rPr>
          <w:rFonts w:ascii="Barlow Condensed ExtraBold" w:cs="Barlow Condensed ExtraBold" w:eastAsia="Barlow Condensed ExtraBold" w:hAnsi="Barlow Condensed ExtraBold"/>
          <w:color w:val="141210"/>
          <w:sz w:val="42"/>
          <w:szCs w:val="42"/>
        </w:rPr>
        <w:t xml:space="preserve"> </w:t>
      </w:r>
      <w:r>
        <w:rPr>
          <w:rFonts w:ascii="Barlow Condensed ExtraBold" w:cs="Barlow Condensed ExtraBold" w:eastAsia="Barlow Condensed ExtraBold" w:hAnsi="Barlow Condensed ExtraBold"/>
          <w:caps/>
          <w:color w:val="141210"/>
          <w:sz w:val="51"/>
          <w:szCs w:val="51"/>
        </w:rPr>
        <w:t xml:space="preserve">Quem somos</w:t>
      </w:r>
    </w:p>
    <w:p>
      <w:pPr>
        <w:spacing w:after="300" w:before="0" w:line="396" w:lineRule="auto"/>
      </w:pPr>
      <w:r>
        <w:rPr>
          <w:rFonts w:ascii="Hanken Grotesk" w:cs="Hanken Grotesk" w:eastAsia="Hanken Grotesk" w:hAnsi="Hanken Grotesk"/>
          <w:color w:val="5A5249"/>
          <w:sz w:val="22"/>
          <w:szCs w:val="22"/>
        </w:rPr>
        <w:t xml:space="preserve">A VaiDesign desenha sites, identidades e conteúdos à medida de cada negócio. Por trás está Bruno Dias, empenhado em ajudá-lo a atingir os seus objetivos: é quem lê as mensagens, desenha os sites e os põe no ar. Não há gestor de conta nem passagem de testemunho — fala sempre com a mesma pessoa.</w:t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329"/>
        <w:gridCol w:w="180"/>
        <w:gridCol w:w="3329"/>
        <w:gridCol w:w="180"/>
        <w:gridCol w:w="3328"/>
      </w:tblGrid>
      <w:tr>
        <w:tc>
          <w:tcPr>
            <w:tcW w:type="dxa" w:w="33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6EFE4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6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1"/>
                <w:sz w:val="18"/>
                <w:szCs w:val="18"/>
              </w:rPr>
              <w:t xml:space="preserve">Domínio em seu nome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O endereço é registado para si.</w:t>
            </w:r>
          </w:p>
        </w:tc>
        <w:tc>
          <w:tcPr>
            <w:tcW w:type="dxa" w:w="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Hanken Grotesk" w:cs="Hanken Grotesk" w:eastAsia="Hanken Grotesk" w:hAnsi="Hanken Grotesk"/>
                <w:color w:val="141210"/>
                <w:sz w:val="2"/>
                <w:szCs w:val="2"/>
              </w:rPr>
              <w:t xml:space="preserve"/>
            </w:r>
          </w:p>
        </w:tc>
        <w:tc>
          <w:tcPr>
            <w:tcW w:type="dxa" w:w="33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6EFE4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6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1"/>
                <w:sz w:val="18"/>
                <w:szCs w:val="18"/>
              </w:rPr>
              <w:t xml:space="preserve">Sem fidelização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O site é seu. Leva-o para onde quiser.</w:t>
            </w:r>
          </w:p>
        </w:tc>
        <w:tc>
          <w:tcPr>
            <w:tcW w:type="dxa" w:w="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Hanken Grotesk" w:cs="Hanken Grotesk" w:eastAsia="Hanken Grotesk" w:hAnsi="Hanken Grotesk"/>
                <w:color w:val="141210"/>
                <w:sz w:val="2"/>
                <w:szCs w:val="2"/>
              </w:rPr>
              <w:t xml:space="preserve"/>
            </w:r>
          </w:p>
        </w:tc>
        <w:tc>
          <w:tcPr>
            <w:tcW w:type="dxa" w:w="332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6EFE4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6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1"/>
                <w:sz w:val="18"/>
                <w:szCs w:val="18"/>
              </w:rPr>
              <w:t xml:space="preserve">Resposta no dia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Em dias úteis, a qualquer mensagem.</w:t>
            </w:r>
          </w:p>
        </w:tc>
      </w:tr>
    </w:tbl>
    <w:p>
      <w:pPr>
        <w:spacing w:after="210" w:before="390" w:line="240" w:lineRule="auto"/>
      </w:pPr>
      <w:r>
        <w:rPr>
          <w:rFonts w:ascii="Barlow Condensed ExtraBold" w:cs="Barlow Condensed ExtraBold" w:eastAsia="Barlow Condensed ExtraBold" w:hAnsi="Barlow Condensed ExtraBold"/>
          <w:color w:val="EC5B13"/>
          <w:sz w:val="51"/>
          <w:szCs w:val="51"/>
        </w:rPr>
        <w:t xml:space="preserve">02</w:t>
      </w:r>
      <w:r>
        <w:rPr>
          <w:rFonts w:ascii="Barlow Condensed ExtraBold" w:cs="Barlow Condensed ExtraBold" w:eastAsia="Barlow Condensed ExtraBold" w:hAnsi="Barlow Condensed ExtraBold"/>
          <w:color w:val="141210"/>
          <w:sz w:val="42"/>
          <w:szCs w:val="42"/>
        </w:rPr>
        <w:t xml:space="preserve"> </w:t>
      </w:r>
      <w:r>
        <w:rPr>
          <w:rFonts w:ascii="Barlow Condensed ExtraBold" w:cs="Barlow Condensed ExtraBold" w:eastAsia="Barlow Condensed ExtraBold" w:hAnsi="Barlow Condensed ExtraBold"/>
          <w:caps/>
          <w:color w:val="141210"/>
          <w:sz w:val="51"/>
          <w:szCs w:val="51"/>
        </w:rPr>
        <w:t xml:space="preserve">O que nos pediu</w:t>
      </w:r>
    </w:p>
    <w:p>
      <w:pPr>
        <w:spacing w:after="210" w:before="0" w:line="396" w:lineRule="auto"/>
      </w:pPr>
      <w:r>
        <w:rPr>
          <w:rFonts w:ascii="Hanken Grotesk" w:cs="Hanken Grotesk" w:eastAsia="Hanken Grotesk" w:hAnsi="Hanken Grotesk"/>
          <w:color w:val="5A5249"/>
          <w:sz w:val="22"/>
          <w:szCs w:val="22"/>
        </w:rPr>
        <w:t xml:space="preserve">A Padaria Central quer um site simples onde os clientes vejam o menu do dia, o horário e a morada, e possam encomendar bolos e pão por WhatsApp sem ter de ligar para a loja.</w:t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0"/>
        <w:gridCol w:w="9836"/>
      </w:tblGrid>
      <w:tr>
        <w:tc>
          <w:tcPr>
            <w:tcW w:type="dxa" w:w="510"/>
            <w:tcBorders>
              <w:top w:val="single" w:color="DDD2C0" w:sz="6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35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36"/>
            <w:tcBorders>
              <w:top w:val="single" w:color="DDD2C0" w:sz="6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Site de 4 secções: abertura, menu, sobre a padaria e contacto</w:t>
            </w:r>
          </w:p>
        </w:tc>
      </w:tr>
      <w:tr>
        <w:tc>
          <w:tcPr>
            <w:tcW w:type="dxa" w:w="510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35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3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Menu com fotografias e preços, fácil de atualizar</w:t>
            </w:r>
          </w:p>
        </w:tc>
      </w:tr>
      <w:tr>
        <w:tc>
          <w:tcPr>
            <w:tcW w:type="dxa" w:w="510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35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3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Botão de encomenda por WhatsApp em cada produto</w:t>
            </w:r>
          </w:p>
        </w:tc>
      </w:tr>
      <w:tr>
        <w:tc>
          <w:tcPr>
            <w:tcW w:type="dxa" w:w="510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35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3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Ficha no Google Maps com horário e fotografias</w:t>
            </w:r>
          </w:p>
        </w:tc>
      </w:tr>
    </w:tbl>
    <w:p>
      <w:pPr>
        <w:spacing w:after="0" w:before="0" w:line="210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083"/>
        <w:gridCol w:w="180"/>
        <w:gridCol w:w="5083"/>
      </w:tblGrid>
      <w:tr>
        <w:tc>
          <w:tcPr>
            <w:tcW w:type="dxa" w:w="5083"/>
            <w:tcBorders>
              <w:top w:val="single" w:color="141210" w:sz="9"/>
              <w:left w:val="single" w:color="141210" w:sz="9"/>
              <w:bottom w:val="single" w:color="141210" w:sz="9"/>
              <w:right w:val="single" w:color="141210" w:sz="9"/>
            </w:tcBorders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7"/>
                <w:sz w:val="17"/>
                <w:szCs w:val="17"/>
              </w:rPr>
              <w:t xml:space="preserve">Está incluído</w:t>
            </w:r>
          </w:p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Domínio e alojamento no primeiro ano, textos escritos consigo, duas rondas de alterações.</w:t>
            </w:r>
          </w:p>
        </w:tc>
        <w:tc>
          <w:tcPr>
            <w:tcW w:type="dxa" w:w="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Hanken Grotesk" w:cs="Hanken Grotesk" w:eastAsia="Hanken Grotesk" w:hAnsi="Hanken Grotesk"/>
                <w:color w:val="141210"/>
                <w:sz w:val="2"/>
                <w:szCs w:val="2"/>
              </w:rPr>
              <w:t xml:space="preserve"/>
            </w:r>
          </w:p>
        </w:tc>
        <w:tc>
          <w:tcPr>
            <w:tcW w:type="dxa" w:w="5083"/>
            <w:tcBorders>
              <w:top w:val="dashed" w:color="C9BCA8" w:sz="9"/>
              <w:left w:val="dashed" w:color="C9BCA8" w:sz="9"/>
              <w:bottom w:val="dashed" w:color="C9BCA8" w:sz="9"/>
              <w:right w:val="dashed" w:color="C9BCA8" w:sz="9"/>
            </w:tcBorders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5A5249"/>
                <w:spacing w:val="17"/>
                <w:sz w:val="17"/>
                <w:szCs w:val="17"/>
              </w:rPr>
              <w:t xml:space="preserve">Não está incluído</w:t>
            </w:r>
          </w:p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Sessão fotográfica profissional, loja com pagamento online, gestão de redes sociais.</w:t>
            </w:r>
          </w:p>
        </w:tc>
      </w:tr>
    </w:tbl>
    <w:p>
      <w:pPr>
        <w:pageBreakBefore/>
        <w:spacing w:after="210" w:before="0" w:line="240" w:lineRule="auto"/>
      </w:pPr>
      <w:r>
        <w:rPr>
          <w:rFonts w:ascii="Barlow Condensed ExtraBold" w:cs="Barlow Condensed ExtraBold" w:eastAsia="Barlow Condensed ExtraBold" w:hAnsi="Barlow Condensed ExtraBold"/>
          <w:color w:val="EC5B13"/>
          <w:sz w:val="51"/>
          <w:szCs w:val="51"/>
        </w:rPr>
        <w:t xml:space="preserve">03</w:t>
      </w:r>
      <w:r>
        <w:rPr>
          <w:rFonts w:ascii="Barlow Condensed ExtraBold" w:cs="Barlow Condensed ExtraBold" w:eastAsia="Barlow Condensed ExtraBold" w:hAnsi="Barlow Condensed ExtraBold"/>
          <w:color w:val="141210"/>
          <w:sz w:val="42"/>
          <w:szCs w:val="42"/>
        </w:rPr>
        <w:t xml:space="preserve"> </w:t>
      </w:r>
      <w:r>
        <w:rPr>
          <w:rFonts w:ascii="Barlow Condensed ExtraBold" w:cs="Barlow Condensed ExtraBold" w:eastAsia="Barlow Condensed ExtraBold" w:hAnsi="Barlow Condensed ExtraBold"/>
          <w:caps/>
          <w:color w:val="141210"/>
          <w:sz w:val="51"/>
          <w:szCs w:val="51"/>
        </w:rPr>
        <w:t xml:space="preserve">Prazo</w:t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86"/>
        <w:gridCol w:w="2587"/>
        <w:gridCol w:w="2586"/>
        <w:gridCol w:w="2587"/>
      </w:tblGrid>
      <w:tr>
        <w:tc>
          <w:tcPr>
            <w:tcW w:type="dxa" w:w="2586"/>
            <w:tcBorders>
              <w:top w:val="single" w:color="141210" w:sz="9"/>
              <w:left w:val="none" w:color="auto" w:sz="0"/>
              <w:bottom w:val="none" w:color="auto" w:sz="0"/>
              <w:right w:val="none" w:color="auto" w:sz="0"/>
            </w:tcBorders>
            <w:tcMar>
              <w:top w:type="dxa" w:w="210"/>
              <w:left w:type="dxa" w:w="0"/>
              <w:bottom w:type="dxa" w:w="0"/>
              <w:right w:type="dxa" w:w="180"/>
            </w:tcMar>
          </w:tcPr>
          <w:p>
            <w:pPr>
              <w:spacing w:after="90" w:before="0"/>
            </w:pPr>
            <w:r>
              <w:rPr>
                <w:rFonts w:ascii="JetBrains Mono Medium" w:cs="JetBrains Mono Medium" w:eastAsia="JetBrains Mono Medium" w:hAnsi="JetBrains Mono Medium"/>
                <w:color w:val="BA4100"/>
                <w:sz w:val="15"/>
                <w:szCs w:val="15"/>
              </w:rPr>
              <w:t xml:space="preserve">01 · DIA 1</w:t>
            </w:r>
          </w:p>
          <w:p>
            <w:pPr>
              <w:spacing w:after="90" w:before="0" w:line="240" w:lineRule="auto"/>
            </w:pPr>
            <w:r>
              <w:rPr>
                <w:rFonts w:ascii="Barlow Condensed ExtraBold" w:cs="Barlow Condensed ExtraBold" w:eastAsia="Barlow Condensed ExtraBold" w:hAnsi="Barlow Condensed ExtraBold"/>
                <w:caps/>
                <w:color w:val="141210"/>
                <w:sz w:val="30"/>
                <w:szCs w:val="30"/>
              </w:rPr>
              <w:t xml:space="preserve">Aceite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Assina a proposta e envia o material.</w:t>
            </w:r>
          </w:p>
        </w:tc>
        <w:tc>
          <w:tcPr>
            <w:tcW w:type="dxa" w:w="2587"/>
            <w:tcBorders>
              <w:top w:val="single" w:color="141210" w:sz="9"/>
              <w:left w:val="single" w:color="DDD2C0" w:sz="6"/>
              <w:bottom w:val="none" w:color="auto" w:sz="0"/>
              <w:right w:val="none" w:color="auto" w:sz="0"/>
            </w:tcBorders>
            <w:tcMar>
              <w:top w:type="dxa" w:w="210"/>
              <w:left w:type="dxa" w:w="180"/>
              <w:bottom w:type="dxa" w:w="0"/>
              <w:right w:type="dxa" w:w="180"/>
            </w:tcMar>
          </w:tcPr>
          <w:p>
            <w:pPr>
              <w:spacing w:after="90" w:before="0"/>
            </w:pPr>
            <w:r>
              <w:rPr>
                <w:rFonts w:ascii="JetBrains Mono Medium" w:cs="JetBrains Mono Medium" w:eastAsia="JetBrains Mono Medium" w:hAnsi="JetBrains Mono Medium"/>
                <w:color w:val="BA4100"/>
                <w:sz w:val="15"/>
                <w:szCs w:val="15"/>
              </w:rPr>
              <w:t xml:space="preserve">02 · DIAS 2–3</w:t>
            </w:r>
          </w:p>
          <w:p>
            <w:pPr>
              <w:spacing w:after="90" w:before="0" w:line="240" w:lineRule="auto"/>
            </w:pPr>
            <w:r>
              <w:rPr>
                <w:rFonts w:ascii="Barlow Condensed ExtraBold" w:cs="Barlow Condensed ExtraBold" w:eastAsia="Barlow Condensed ExtraBold" w:hAnsi="Barlow Condensed ExtraBold"/>
                <w:caps/>
                <w:color w:val="141210"/>
                <w:sz w:val="30"/>
                <w:szCs w:val="30"/>
              </w:rPr>
              <w:t xml:space="preserve">Montagem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Textos, cores e fotografias no modelo.</w:t>
            </w:r>
          </w:p>
        </w:tc>
        <w:tc>
          <w:tcPr>
            <w:tcW w:type="dxa" w:w="2586"/>
            <w:tcBorders>
              <w:top w:val="single" w:color="141210" w:sz="9"/>
              <w:left w:val="single" w:color="DDD2C0" w:sz="6"/>
              <w:bottom w:val="none" w:color="auto" w:sz="0"/>
              <w:right w:val="none" w:color="auto" w:sz="0"/>
            </w:tcBorders>
            <w:tcMar>
              <w:top w:type="dxa" w:w="210"/>
              <w:left w:type="dxa" w:w="180"/>
              <w:bottom w:type="dxa" w:w="0"/>
              <w:right w:type="dxa" w:w="180"/>
            </w:tcMar>
          </w:tcPr>
          <w:p>
            <w:pPr>
              <w:spacing w:after="90" w:before="0"/>
            </w:pPr>
            <w:r>
              <w:rPr>
                <w:rFonts w:ascii="JetBrains Mono Medium" w:cs="JetBrains Mono Medium" w:eastAsia="JetBrains Mono Medium" w:hAnsi="JetBrains Mono Medium"/>
                <w:color w:val="BA4100"/>
                <w:sz w:val="15"/>
                <w:szCs w:val="15"/>
              </w:rPr>
              <w:t xml:space="preserve">03 · DIA 4</w:t>
            </w:r>
          </w:p>
          <w:p>
            <w:pPr>
              <w:spacing w:after="90" w:before="0" w:line="240" w:lineRule="auto"/>
            </w:pPr>
            <w:r>
              <w:rPr>
                <w:rFonts w:ascii="Barlow Condensed ExtraBold" w:cs="Barlow Condensed ExtraBold" w:eastAsia="Barlow Condensed ExtraBold" w:hAnsi="Barlow Condensed ExtraBold"/>
                <w:caps/>
                <w:color w:val="141210"/>
                <w:sz w:val="30"/>
                <w:szCs w:val="30"/>
              </w:rPr>
              <w:t xml:space="preserve">Revisão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Vê a versão e pede alterações.</w:t>
            </w:r>
          </w:p>
        </w:tc>
        <w:tc>
          <w:tcPr>
            <w:tcW w:type="dxa" w:w="2587"/>
            <w:tcBorders>
              <w:top w:val="single" w:color="141210" w:sz="9"/>
              <w:left w:val="single" w:color="DDD2C0" w:sz="6"/>
              <w:bottom w:val="none" w:color="auto" w:sz="0"/>
              <w:right w:val="none" w:color="auto" w:sz="0"/>
            </w:tcBorders>
            <w:tcMar>
              <w:top w:type="dxa" w:w="210"/>
              <w:left w:type="dxa" w:w="180"/>
              <w:bottom w:type="dxa" w:w="0"/>
              <w:right w:type="dxa" w:w="0"/>
            </w:tcMar>
          </w:tcPr>
          <w:p>
            <w:pPr>
              <w:spacing w:after="90" w:before="0"/>
            </w:pPr>
            <w:r>
              <w:rPr>
                <w:rFonts w:ascii="JetBrains Mono Medium" w:cs="JetBrains Mono Medium" w:eastAsia="JetBrains Mono Medium" w:hAnsi="JetBrains Mono Medium"/>
                <w:color w:val="BA4100"/>
                <w:sz w:val="15"/>
                <w:szCs w:val="15"/>
              </w:rPr>
              <w:t xml:space="preserve">04 · DIA 5</w:t>
            </w:r>
          </w:p>
          <w:p>
            <w:pPr>
              <w:spacing w:after="90" w:before="0" w:line="240" w:lineRule="auto"/>
            </w:pPr>
            <w:r>
              <w:rPr>
                <w:rFonts w:ascii="Barlow Condensed ExtraBold" w:cs="Barlow Condensed ExtraBold" w:eastAsia="Barlow Condensed ExtraBold" w:hAnsi="Barlow Condensed ExtraBold"/>
                <w:caps/>
                <w:color w:val="141210"/>
                <w:sz w:val="30"/>
                <w:szCs w:val="30"/>
              </w:rPr>
              <w:t xml:space="preserve">No ar</w:t>
            </w:r>
          </w:p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19"/>
                <w:szCs w:val="19"/>
              </w:rPr>
              <w:t xml:space="preserve">O site fica publicado no seu domínio.</w:t>
            </w:r>
          </w:p>
        </w:tc>
      </w:tr>
    </w:tbl>
    <w:p>
      <w:pPr>
        <w:spacing w:after="0" w:before="240" w:line="372" w:lineRule="auto"/>
      </w:pPr>
      <w:r>
        <w:rPr>
          <w:rFonts w:ascii="Hanken Grotesk" w:cs="Hanken Grotesk" w:eastAsia="Hanken Grotesk" w:hAnsi="Hanken Grotesk"/>
          <w:color w:val="5A5249"/>
          <w:sz w:val="20"/>
          <w:szCs w:val="20"/>
        </w:rPr>
        <w:t xml:space="preserve">O prazo conta a partir do dia em que recebemos os textos e as fotografias.</w:t>
      </w:r>
    </w:p>
    <w:p>
      <w:pPr>
        <w:spacing w:after="210" w:before="330" w:line="240" w:lineRule="auto"/>
      </w:pPr>
      <w:r>
        <w:rPr>
          <w:rFonts w:ascii="Barlow Condensed ExtraBold" w:cs="Barlow Condensed ExtraBold" w:eastAsia="Barlow Condensed ExtraBold" w:hAnsi="Barlow Condensed ExtraBold"/>
          <w:color w:val="EC5B13"/>
          <w:sz w:val="51"/>
          <w:szCs w:val="51"/>
        </w:rPr>
        <w:t xml:space="preserve">04</w:t>
      </w:r>
      <w:r>
        <w:rPr>
          <w:rFonts w:ascii="Barlow Condensed ExtraBold" w:cs="Barlow Condensed ExtraBold" w:eastAsia="Barlow Condensed ExtraBold" w:hAnsi="Barlow Condensed ExtraBold"/>
          <w:color w:val="141210"/>
          <w:sz w:val="42"/>
          <w:szCs w:val="42"/>
        </w:rPr>
        <w:t xml:space="preserve"> </w:t>
      </w:r>
      <w:r>
        <w:rPr>
          <w:rFonts w:ascii="Barlow Condensed ExtraBold" w:cs="Barlow Condensed ExtraBold" w:eastAsia="Barlow Condensed ExtraBold" w:hAnsi="Barlow Condensed ExtraBold"/>
          <w:caps/>
          <w:color w:val="141210"/>
          <w:sz w:val="51"/>
          <w:szCs w:val="51"/>
        </w:rPr>
        <w:t xml:space="preserve">Valor</w:t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346"/>
        <w:gridCol w:w="3000"/>
      </w:tblGrid>
      <w:tr>
        <w:tc>
          <w:tcPr>
            <w:tcW w:type="dxa" w:w="7346"/>
            <w:tcBorders>
              <w:top w:val="none" w:color="auto" w:sz="0"/>
              <w:left w:val="none" w:color="auto" w:sz="0"/>
              <w:bottom w:val="single" w:color="141210" w:sz="9"/>
              <w:right w:val="none" w:color="auto" w:sz="0"/>
            </w:tcBorders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spacing w:after="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7"/>
                <w:sz w:val="17"/>
                <w:szCs w:val="17"/>
              </w:rPr>
              <w:t xml:space="preserve">Serviço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141210" w:sz="9"/>
              <w:right w:val="none" w:color="auto" w:sz="0"/>
            </w:tcBorders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7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734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48" w:lineRule="auto"/>
            </w:pPr>
            <w:r>
              <w:rPr>
                <w:rFonts w:ascii="Hanken Grotesk SemiBold" w:cs="Hanken Grotesk SemiBold" w:eastAsia="Hanken Grotesk SemiBold" w:hAnsi="Hanken Grotesk SemiBold"/>
                <w:color w:val="141210"/>
                <w:sz w:val="21"/>
                <w:szCs w:val="21"/>
              </w:rPr>
              <w:t xml:space="preserve">Site de negócio</w:t>
            </w: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 · modelo Forno &amp; Brasa adaptado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48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141210"/>
                <w:sz w:val="20"/>
                <w:szCs w:val="20"/>
              </w:rPr>
              <w:t xml:space="preserve">450,00 €</w:t>
            </w:r>
          </w:p>
        </w:tc>
      </w:tr>
      <w:tr>
        <w:tc>
          <w:tcPr>
            <w:tcW w:type="dxa" w:w="734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48" w:lineRule="auto"/>
            </w:pPr>
            <w:r>
              <w:rPr>
                <w:rFonts w:ascii="Hanken Grotesk SemiBold" w:cs="Hanken Grotesk SemiBold" w:eastAsia="Hanken Grotesk SemiBold" w:hAnsi="Hanken Grotesk SemiBold"/>
                <w:color w:val="141210"/>
                <w:sz w:val="21"/>
                <w:szCs w:val="21"/>
              </w:rPr>
              <w:t xml:space="preserve">SEO local</w:t>
            </w: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 · ficha Google e palavras da zona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48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141210"/>
                <w:sz w:val="20"/>
                <w:szCs w:val="20"/>
              </w:rPr>
              <w:t xml:space="preserve">120,00 €</w:t>
            </w:r>
          </w:p>
        </w:tc>
      </w:tr>
      <w:tr>
        <w:tc>
          <w:tcPr>
            <w:tcW w:type="dxa" w:w="734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48" w:lineRule="auto"/>
            </w:pPr>
            <w:r>
              <w:rPr>
                <w:rFonts w:ascii="Hanken Grotesk SemiBold" w:cs="Hanken Grotesk SemiBold" w:eastAsia="Hanken Grotesk SemiBold" w:hAnsi="Hanken Grotesk SemiBold"/>
                <w:color w:val="141210"/>
                <w:sz w:val="21"/>
                <w:szCs w:val="21"/>
              </w:rPr>
              <w:t xml:space="preserve">Domínio e alojamento</w:t>
            </w:r>
            <w:r>
              <w:rPr>
                <w:rFonts w:ascii="Hanken Grotesk" w:cs="Hanken Grotesk" w:eastAsia="Hanken Grotesk" w:hAnsi="Hanken Grotesk"/>
                <w:color w:val="141210"/>
                <w:sz w:val="21"/>
                <w:szCs w:val="21"/>
              </w:rPr>
              <w:t xml:space="preserve"> · primeiro ano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348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141210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1"/>
                <w:szCs w:val="21"/>
              </w:rPr>
              <w:t xml:space="preserve">Subtotal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8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5A5249"/>
                <w:sz w:val="20"/>
                <w:szCs w:val="20"/>
              </w:rPr>
              <w:t xml:space="preserve">570,00 €</w:t>
            </w:r>
          </w:p>
        </w:tc>
      </w:tr>
      <w:tr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0"/>
            </w:tcMar>
          </w:tcPr>
          <w:p>
            <w:pPr>
              <w:spacing w:after="0" w:before="0" w:line="348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1"/>
                <w:szCs w:val="21"/>
              </w:rPr>
              <w:t xml:space="preserve">IVA (23%)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0"/>
            </w:tcMar>
          </w:tcPr>
          <w:p>
            <w:pPr>
              <w:spacing w:after="0" w:before="0" w:line="348" w:lineRule="auto"/>
              <w:jc w:val="right"/>
            </w:pPr>
            <w:r>
              <w:rPr>
                <w:rFonts w:ascii="JetBrains Mono Medium" w:cs="JetBrains Mono Medium" w:eastAsia="JetBrains Mono Medium" w:hAnsi="JetBrains Mono Medium"/>
                <w:color w:val="5A5249"/>
                <w:sz w:val="20"/>
                <w:szCs w:val="20"/>
              </w:rPr>
              <w:t xml:space="preserve">131,10 €</w:t>
            </w:r>
          </w:p>
        </w:tc>
      </w:tr>
    </w:tbl>
    <w:p>
      <w:pPr>
        <w:spacing w:after="0" w:before="0" w:line="240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C5B13" w:color="auto" w:val="clear"/>
            <w:tcMar>
              <w:top w:type="dxa" w:w="210"/>
              <w:left w:type="dxa" w:w="330"/>
              <w:bottom w:type="dxa" w:w="21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20"/>
                <w:sz w:val="20"/>
                <w:szCs w:val="20"/>
              </w:rPr>
              <w:t xml:space="preserve">Total</w:t>
            </w:r>
          </w:p>
        </w:tc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C5B13" w:color="auto" w:val="clear"/>
            <w:tcMar>
              <w:top w:type="dxa" w:w="210"/>
              <w:left w:type="dxa" w:w="0"/>
              <w:bottom w:type="dxa" w:w="150"/>
              <w:right w:type="dxa" w:w="330"/>
            </w:tcMar>
            <w:vAlign w:val="center"/>
          </w:tcPr>
          <w:p>
            <w:pPr>
              <w:spacing w:after="0" w:before="0" w:line="228" w:lineRule="auto"/>
              <w:jc w:val="right"/>
            </w:pPr>
            <w:r>
              <w:rPr>
                <w:rFonts w:ascii="Barlow Condensed ExtraBold" w:cs="Barlow Condensed ExtraBold" w:eastAsia="Barlow Condensed ExtraBold" w:hAnsi="Barlow Condensed ExtraBold"/>
                <w:color w:val="141210"/>
                <w:sz w:val="69"/>
                <w:szCs w:val="69"/>
              </w:rPr>
              <w:t xml:space="preserve">701,10 €</w:t>
            </w:r>
          </w:p>
        </w:tc>
      </w:tr>
    </w:tbl>
    <w:p>
      <w:pPr>
        <w:spacing w:after="0" w:before="0" w:line="5010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083"/>
        <w:gridCol w:w="180"/>
        <w:gridCol w:w="5083"/>
      </w:tblGrid>
      <w:tr>
        <w:tc>
          <w:tcPr>
            <w:tcW w:type="dxa" w:w="50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6EFE4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7"/>
                <w:sz w:val="17"/>
                <w:szCs w:val="17"/>
              </w:rPr>
              <w:t xml:space="preserve">Pagamento</w:t>
            </w:r>
          </w:p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50% no aceite, 50% quando o site for ao ar. Por transferência ou MB WAY.</w:t>
            </w:r>
          </w:p>
        </w:tc>
        <w:tc>
          <w:tcPr>
            <w:tcW w:type="dxa" w:w="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Hanken Grotesk" w:cs="Hanken Grotesk" w:eastAsia="Hanken Grotesk" w:hAnsi="Hanken Grotesk"/>
                <w:color w:val="141210"/>
                <w:sz w:val="2"/>
                <w:szCs w:val="2"/>
              </w:rPr>
              <w:t xml:space="preserve"/>
            </w:r>
          </w:p>
        </w:tc>
        <w:tc>
          <w:tcPr>
            <w:tcW w:type="dxa" w:w="50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6EFE4" w:color="auto" w:val="clear"/>
            <w:tcMar>
              <w:top w:type="dxa" w:w="210"/>
              <w:left w:type="dxa" w:w="210"/>
              <w:bottom w:type="dxa" w:w="210"/>
              <w:right w:type="dxa" w:w="210"/>
            </w:tcMar>
          </w:tcPr>
          <w:p>
            <w:pPr>
              <w:spacing w:after="9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141210"/>
                <w:spacing w:val="17"/>
                <w:sz w:val="17"/>
                <w:szCs w:val="17"/>
              </w:rPr>
              <w:t xml:space="preserve">A partir do 2.º ano</w:t>
            </w:r>
          </w:p>
          <w:p>
            <w:pPr>
              <w:spacing w:after="0" w:before="0" w:line="360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Domínio e alojamento: 60,00 € por ano. Pode cancelar quando quiser.</w:t>
            </w:r>
          </w:p>
        </w:tc>
      </w:tr>
    </w:tbl>
    <w:p>
      <w:pPr>
        <w:pageBreakBefore/>
        <w:spacing w:after="210" w:before="0" w:line="240" w:lineRule="auto"/>
      </w:pPr>
      <w:r>
        <w:rPr>
          <w:rFonts w:ascii="Barlow Condensed ExtraBold" w:cs="Barlow Condensed ExtraBold" w:eastAsia="Barlow Condensed ExtraBold" w:hAnsi="Barlow Condensed ExtraBold"/>
          <w:color w:val="EC5B13"/>
          <w:sz w:val="60"/>
          <w:szCs w:val="60"/>
        </w:rPr>
        <w:t xml:space="preserve">05</w:t>
      </w:r>
      <w:r>
        <w:rPr>
          <w:rFonts w:ascii="Barlow Condensed ExtraBold" w:cs="Barlow Condensed ExtraBold" w:eastAsia="Barlow Condensed ExtraBold" w:hAnsi="Barlow Condensed ExtraBold"/>
          <w:color w:val="141210"/>
          <w:sz w:val="42"/>
          <w:szCs w:val="42"/>
        </w:rPr>
        <w:t xml:space="preserve"> </w:t>
      </w:r>
      <w:r>
        <w:rPr>
          <w:rFonts w:ascii="Barlow Condensed ExtraBold" w:cs="Barlow Condensed ExtraBold" w:eastAsia="Barlow Condensed ExtraBold" w:hAnsi="Barlow Condensed ExtraBold"/>
          <w:caps/>
          <w:color w:val="141210"/>
          <w:sz w:val="60"/>
          <w:szCs w:val="60"/>
        </w:rPr>
        <w:t xml:space="preserve">Condições</w:t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46"/>
      </w:tblGrid>
      <w:tr>
        <w:tc>
          <w:tcPr>
            <w:tcW w:type="dxa" w:w="10346"/>
            <w:tcBorders>
              <w:top w:val="single" w:color="DDD2C0" w:sz="6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spacing w:after="0" w:before="0" w:line="372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Esta proposta é válida por 30 dias a contar da data de envio.</w:t>
            </w:r>
          </w:p>
        </w:tc>
      </w:tr>
      <w:tr>
        <w:tc>
          <w:tcPr>
            <w:tcW w:type="dxa" w:w="1034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spacing w:after="0" w:before="0" w:line="372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O domínio, os textos e as fotografias ficam em nome do cliente.</w:t>
            </w:r>
          </w:p>
        </w:tc>
      </w:tr>
      <w:tr>
        <w:tc>
          <w:tcPr>
            <w:tcW w:type="dxa" w:w="1034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spacing w:after="0" w:before="0" w:line="372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Estão incluídas duas rondas de alterações. Pedidos fora do que está nesta proposta são orçamentados à parte, antes de começar.</w:t>
            </w:r>
          </w:p>
        </w:tc>
      </w:tr>
      <w:tr>
        <w:tc>
          <w:tcPr>
            <w:tcW w:type="dxa" w:w="10346"/>
            <w:tcBorders>
              <w:top w:val="none" w:color="auto" w:sz="0"/>
              <w:left w:val="none" w:color="auto" w:sz="0"/>
              <w:bottom w:val="single" w:color="DDD2C0" w:sz="6"/>
              <w:right w:val="none" w:color="auto" w:sz="0"/>
            </w:tcBorders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spacing w:after="0" w:before="0" w:line="372" w:lineRule="auto"/>
            </w:pPr>
            <w:r>
              <w:rPr>
                <w:rFonts w:ascii="Hanken Grotesk" w:cs="Hanken Grotesk" w:eastAsia="Hanken Grotesk" w:hAnsi="Hanken Grotesk"/>
                <w:color w:val="5A5249"/>
                <w:sz w:val="20"/>
                <w:szCs w:val="20"/>
              </w:rPr>
              <w:t xml:space="preserve">Se o projeto for cancelado depois do aceite, o primeiro pagamento cobre o trabalho já feito.</w:t>
            </w:r>
          </w:p>
        </w:tc>
      </w:tr>
    </w:tbl>
    <w:p>
      <w:pPr>
        <w:spacing w:after="0" w:before="0" w:line="4290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46"/>
      </w:tblGrid>
      <w:tr>
        <w:tc>
          <w:tcPr>
            <w:tcW w:type="dxa" w:w="10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1210" w:color="auto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50" w:before="0"/>
            </w:pPr>
            <w:r>
              <w:rPr>
                <w:rFonts w:ascii="Hanken Grotesk SemiBold" w:cs="Hanken Grotesk SemiBold" w:eastAsia="Hanken Grotesk SemiBold" w:hAnsi="Hanken Grotesk SemiBold"/>
                <w:caps/>
                <w:color w:val="EC5B13"/>
                <w:spacing w:val="25"/>
                <w:sz w:val="18"/>
                <w:szCs w:val="18"/>
              </w:rPr>
              <w:t xml:space="preserve">Aceite</w:t>
            </w:r>
          </w:p>
          <w:p>
            <w:pPr>
              <w:spacing w:after="150" w:before="0" w:line="750" w:lineRule="exact"/>
            </w:pPr>
            <w:r>
              <w:rPr>
                <w:rFonts w:ascii="Barlow Condensed ExtraBold" w:cs="Barlow Condensed ExtraBold" w:eastAsia="Barlow Condensed ExtraBold" w:hAnsi="Barlow Condensed ExtraBold"/>
                <w:caps/>
                <w:color w:val="F6EFE4"/>
                <w:sz w:val="72"/>
                <w:szCs w:val="72"/>
              </w:rPr>
              <w:t xml:space="preserve">Vamos a isso?</w:t>
            </w:r>
          </w:p>
          <w:p>
            <w:pPr>
              <w:spacing w:after="0" w:before="0" w:line="372" w:lineRule="auto"/>
            </w:pPr>
            <w:r>
              <w:rPr>
                <w:rFonts w:ascii="Hanken Grotesk" w:cs="Hanken Grotesk" w:eastAsia="Hanken Grotesk" w:hAnsi="Hanken Grotesk"/>
                <w:color w:val="BDB3A6"/>
                <w:sz w:val="21"/>
                <w:szCs w:val="21"/>
              </w:rPr>
              <w:t xml:space="preserve">Ao assinar, aceita o trabalho, o prazo e o valor descritos nesta proposta.</w:t>
            </w:r>
          </w:p>
          <w:tbl>
            <w:tblPr>
              <w:tblW w:type="dxa" w:w="938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4483"/>
              <w:gridCol w:w="420"/>
              <w:gridCol w:w="4483"/>
            </w:tblGrid>
            <w:tr>
              <w:tc>
                <w:tcPr>
                  <w:tcW w:type="dxa" w:w="448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F6EFE4" w:sz="9" w:space="0"/>
                    </w:pBdr>
                    <w:spacing w:after="0" w:before="0" w:line="840" w:lineRule="exact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90"/>
                  </w:pPr>
                  <w:r>
                    <w:rPr>
                      <w:rFonts w:ascii="Hanken Grotesk SemiBold" w:cs="Hanken Grotesk SemiBold" w:eastAsia="Hanken Grotesk SemiBold" w:hAnsi="Hanken Grotesk SemiBold"/>
                      <w:caps/>
                      <w:color w:val="F6EFE4"/>
                      <w:spacing w:val="17"/>
                      <w:sz w:val="17"/>
                      <w:szCs w:val="17"/>
                    </w:rPr>
                    <w:t xml:space="preserve">Assinatura do cliente</w:t>
                  </w:r>
                </w:p>
                <w:p>
                  <w:pPr>
                    <w:pBdr>
                      <w:bottom w:val="single" w:color="5A5249" w:sz="6" w:space="0"/>
                    </w:pBdr>
                    <w:spacing w:after="0" w:before="0" w:line="690" w:lineRule="exact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90"/>
                  </w:pPr>
                  <w:r>
                    <w:rPr>
                      <w:rFonts w:ascii="Hanken Grotesk" w:cs="Hanken Grotesk" w:eastAsia="Hanken Grotesk" w:hAnsi="Hanken Grotesk"/>
                      <w:color w:val="BDB3A6"/>
                      <w:sz w:val="17"/>
                      <w:szCs w:val="17"/>
                    </w:rPr>
                    <w:t xml:space="preserve">Nome · Maria Santos</w:t>
                  </w:r>
                </w:p>
                <w:p>
                  <w:pPr>
                    <w:pBdr>
                      <w:bottom w:val="single" w:color="5A5249" w:sz="6" w:space="0"/>
                    </w:pBdr>
                    <w:spacing w:after="0" w:before="0" w:line="690" w:lineRule="exact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90"/>
                  </w:pPr>
                  <w:r>
                    <w:rPr>
                      <w:rFonts w:ascii="Hanken Grotesk" w:cs="Hanken Grotesk" w:eastAsia="Hanken Grotesk" w:hAnsi="Hanken Grotesk"/>
                      <w:color w:val="BDB3A6"/>
                      <w:sz w:val="17"/>
                      <w:szCs w:val="17"/>
                    </w:rPr>
                    <w:t xml:space="preserve">NIF · Data</w:t>
                  </w:r>
                </w:p>
              </w:tc>
              <w:tc>
                <w:tcPr>
                  <w:tcW w:type="dxa" w:w="42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48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F6EFE4" w:sz="9" w:space="0"/>
                    </w:pBdr>
                    <w:spacing w:after="0" w:before="0" w:line="840" w:lineRule="exact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90"/>
                  </w:pPr>
                  <w:r>
                    <w:rPr>
                      <w:rFonts w:ascii="Hanken Grotesk SemiBold" w:cs="Hanken Grotesk SemiBold" w:eastAsia="Hanken Grotesk SemiBold" w:hAnsi="Hanken Grotesk SemiBold"/>
                      <w:caps/>
                      <w:color w:val="F6EFE4"/>
                      <w:spacing w:val="17"/>
                      <w:sz w:val="17"/>
                      <w:szCs w:val="17"/>
                    </w:rPr>
                    <w:t xml:space="preserve">Pela VaiDesign</w:t>
                  </w:r>
                </w:p>
                <w:p>
                  <w:pPr>
                    <w:pBdr>
                      <w:bottom w:val="single" w:color="5A5249" w:sz="6" w:space="0"/>
                    </w:pBdr>
                    <w:spacing w:after="0" w:before="0" w:line="690" w:lineRule="exact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90"/>
                  </w:pPr>
                  <w:r>
                    <w:rPr>
                      <w:rFonts w:ascii="Hanken Grotesk" w:cs="Hanken Grotesk" w:eastAsia="Hanken Grotesk" w:hAnsi="Hanken Grotesk"/>
                      <w:color w:val="BDB3A6"/>
                      <w:sz w:val="17"/>
                      <w:szCs w:val="17"/>
                    </w:rPr>
                    <w:t xml:space="preserve">Nome · Bruno Dias</w:t>
                  </w:r>
                </w:p>
                <w:p>
                  <w:pPr>
                    <w:pBdr>
                      <w:bottom w:val="single" w:color="5A5249" w:sz="6" w:space="0"/>
                    </w:pBdr>
                    <w:spacing w:after="0" w:before="0" w:line="690" w:lineRule="exact"/>
                  </w:pPr>
                  <w:r>
                    <w:rPr>
                      <w:rFonts w:ascii="Hanken Grotesk" w:cs="Hanken Grotesk" w:eastAsia="Hanken Grotesk" w:hAnsi="Hanken Grotesk"/>
                      <w:color w:val="14121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90"/>
                  </w:pPr>
                  <w:r>
                    <w:rPr>
                      <w:rFonts w:ascii="Hanken Grotesk" w:cs="Hanken Grotesk" w:eastAsia="Hanken Grotesk" w:hAnsi="Hanken Grotesk"/>
                      <w:color w:val="BDB3A6"/>
                      <w:sz w:val="17"/>
                      <w:szCs w:val="17"/>
                    </w:rPr>
                    <w:t xml:space="preserve">Data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tbl>
      <w:tblPr>
        <w:tblW w:type="dxa" w:w="103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/>
            </w:pPr>
            <w:r>
              <w:drawing>
                <wp:inline distT="0" distB="0" distL="0" distR="0">
                  <wp:extent cx="962025" cy="3143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Hanken Grotesk" w:cs="Hanken Grotesk" w:eastAsia="Hanken Grotesk" w:hAnsi="Hanken Grotesk"/>
                <w:color w:val="5A5249"/>
                <w:sz w:val="18"/>
                <w:szCs w:val="18"/>
              </w:rPr>
              <w:t xml:space="preserve">geral@vaidesign.net · vaidesign.net</w:t>
            </w:r>
          </w:p>
        </w:tc>
      </w:tr>
    </w:tbl>
    <w:p>
      <w:pPr>
        <w:spacing w:after="0" w:before="0" w:line="15" w:lineRule="exact"/>
      </w:pPr>
      <w:r>
        <w:rPr>
          <w:rFonts w:ascii="Hanken Grotesk" w:cs="Hanken Grotesk" w:eastAsia="Hanken Grotesk" w:hAnsi="Hanken Grotesk"/>
          <w:color w:val="141210"/>
          <w:sz w:val="2"/>
          <w:szCs w:val="2"/>
        </w:rPr>
        <w:t xml:space="preserve"/>
      </w:r>
    </w:p>
    <w:sectPr>
      <w:headerReference w:type="default" r:id="rId7"/>
      <w:type w:val="nextPage"/>
      <w:pgSz w:w="11906" w:h="16838" w:orient="portrait"/>
      <w:pgMar w:top="1515" w:right="780" w:bottom="150" w:left="780" w:header="720" w:footer="0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low Condensed ExtraBold">
    <w:charset w:val="00"/>
    <w:family w:val="auto"/>
    <w:pitch w:val="variable"/>
    <w:sig w:usb0="E0002AFF" w:usb1="C000247B" w:usb2="00000009" w:usb3="00000000" w:csb0="000001FF" w:csb1="00000000"/>
    <w:embedRegular r:id="rId1" w:fontKey="{E4DF21CF-D743-97AA-CDC2-E8194A681E23}"/>
  </w:font>
  <w:font w:name="Hanken Grotesk">
    <w:charset w:val="00"/>
    <w:family w:val="auto"/>
    <w:pitch w:val="variable"/>
    <w:sig w:usb0="E0002AFF" w:usb1="C000247B" w:usb2="00000009" w:usb3="00000000" w:csb0="000001FF" w:csb1="00000000"/>
    <w:embedRegular r:id="rId2" w:fontKey="{1674DA16-8D34-F193-7B99-399ECA60E07E}"/>
  </w:font>
  <w:font w:name="Hanken Grotesk SemiBold">
    <w:charset w:val="00"/>
    <w:family w:val="auto"/>
    <w:pitch w:val="variable"/>
    <w:sig w:usb0="E0002AFF" w:usb1="C000247B" w:usb2="00000009" w:usb3="00000000" w:csb0="000001FF" w:csb1="00000000"/>
    <w:embedRegular r:id="rId3" w:fontKey="{05CEB560-7F6F-DECD-63AB-F6354E6A9040}"/>
  </w:font>
  <w:font w:name="JetBrains Mono Medium">
    <w:charset w:val="00"/>
    <w:family w:val="auto"/>
    <w:pitch w:val="variable"/>
    <w:sig w:usb0="E0002AFF" w:usb1="C000247B" w:usb2="00000009" w:usb3="00000000" w:csb0="000001FF" w:csb1="00000000"/>
    <w:embedRegular r:id="rId4" w:fontKey="{871D0FC1-F84C-FF72-3002-B09CBD67B9E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2C0" w:sz="6" w:space="16"/>
      </w:pBdr>
      <w:tabs>
        <w:tab w:val="right" w:pos="10346"/>
      </w:tabs>
      <w:spacing w:after="0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JetBrains Mono Medium" w:cs="JetBrains Mono Medium" w:eastAsia="JetBrains Mono Medium" w:hAnsi="JetBrains Mono Medium"/>
        <w:color w:val="5A5249"/>
        <w:spacing w:val="15"/>
        <w:sz w:val="15"/>
        <w:szCs w:val="15"/>
      </w:rPr>
      <w:t xml:space="preserve">VAIDESIGN · PROPOSTA N.º 2026-001</w:t>
    </w:r>
    <w:r>
      <w:rPr>
        <w:rFonts w:ascii="JetBrains Mono Medium" w:cs="JetBrains Mono Medium" w:eastAsia="JetBrains Mono Medium" w:hAnsi="JetBrains Mono Medium"/>
        <w:color w:val="5A5249"/>
        <w:sz w:val="15"/>
        <w:szCs w:val="15"/>
      </w:rPr>
      <w:t xml:space="preserve">	0</w:t>
    </w:r>
    <w:r>
      <w:rPr>
        <w:rFonts w:ascii="JetBrains Mono Medium" w:cs="JetBrains Mono Medium" w:eastAsia="JetBrains Mono Medium" w:hAnsi="JetBrains Mono Medium"/>
        <w:color w:val="5A5249"/>
        <w:sz w:val="15"/>
        <w:szCs w:val="15"/>
      </w:rPr>
      <w:fldChar w:fldCharType="begin"/>
    </w:r>
    <w:r>
      <w:rPr>
        <w:rFonts w:ascii="JetBrains Mono Medium" w:cs="JetBrains Mono Medium" w:eastAsia="JetBrains Mono Medium" w:hAnsi="JetBrains Mono Medium"/>
        <w:color w:val="5A5249"/>
        <w:sz w:val="15"/>
        <w:szCs w:val="15"/>
      </w:rPr>
      <w:instrText xml:space="preserve">PAGE</w:instrText>
    </w:r>
    <w:r>
      <w:rPr>
        <w:rFonts w:ascii="JetBrains Mono Medium" w:cs="JetBrains Mono Medium" w:eastAsia="JetBrains Mono Medium" w:hAnsi="JetBrains Mono Medium"/>
        <w:color w:val="5A5249"/>
        <w:sz w:val="15"/>
        <w:szCs w:val="15"/>
      </w:rPr>
      <w:fldChar w:fldCharType="separate"/>
    </w:r>
    <w:r>
      <w:rPr>
        <w:rFonts w:ascii="JetBrains Mono Medium" w:cs="JetBrains Mono Medium" w:eastAsia="JetBrains Mono Medium" w:hAnsi="JetBrains Mono Medium"/>
        <w:color w:val="5A5249"/>
        <w:sz w:val="15"/>
        <w:szCs w:val="15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141210"/>
        <w:sz w:val="21"/>
        <w:szCs w:val="21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73e9ee67ad5f70a74ed30f59dbfde5dc64c7273a.png"/><Relationship Id="rId10" Type="http://schemas.openxmlformats.org/officeDocument/2006/relationships/image" Target="media/920aafba95d98e439aeff0480448c2fb3a1f3b2f.png"/><Relationship Id="rId11" Type="http://schemas.openxmlformats.org/officeDocument/2006/relationships/image" Target="media/a1266aca0d2393702145a3cb28bf87c90b7e375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f1a84a4399de99209e06524602125d348b32b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7ec5ca106b25a28ccf0757f802971bc8260ff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VaiDesign</dc:title>
  <dc:creator>VaiDesign</dc:creator>
  <cp:lastModifiedBy>Un-named</cp:lastModifiedBy>
  <cp:revision>1</cp:revision>
  <dcterms:created xsi:type="dcterms:W3CDTF">2026-10-17T23:44:56.317Z</dcterms:created>
  <dcterms:modified xsi:type="dcterms:W3CDTF">2026-10-17T23:44:56.317Z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