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ACCE" w14:textId="4903F88D" w:rsidR="00E46CB8" w:rsidRPr="0021205E" w:rsidRDefault="00324C43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1)O MPV (Produto Mínimo Viável) é um método de estratégia usado para reduzir o uso de tempo e dinheiro para a criação de um produto ou serviço que será submetido à uma análise no mercado o qual retornara um feedback (que é o retorno do mercado perante a apresentação do produto/serviço) que contêm três etapas: construir – medir – aprender</w:t>
      </w:r>
    </w:p>
    <w:p w14:paraId="263F1C57" w14:textId="04B49688" w:rsidR="00324C43" w:rsidRPr="0021205E" w:rsidRDefault="00324C43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 xml:space="preserve">2) Pivotar é “dar um passo para </w:t>
      </w:r>
      <w:r w:rsidR="00283087" w:rsidRPr="0021205E">
        <w:rPr>
          <w:rFonts w:ascii="Times New Roman" w:hAnsi="Times New Roman" w:cs="Times New Roman"/>
          <w:sz w:val="32"/>
          <w:szCs w:val="32"/>
        </w:rPr>
        <w:t>trás” /</w:t>
      </w:r>
      <w:r w:rsidR="00B93015">
        <w:rPr>
          <w:rFonts w:ascii="Times New Roman" w:hAnsi="Times New Roman" w:cs="Times New Roman"/>
          <w:sz w:val="32"/>
          <w:szCs w:val="32"/>
        </w:rPr>
        <w:t xml:space="preserve"> </w:t>
      </w:r>
      <w:r w:rsidR="005C3614">
        <w:rPr>
          <w:rFonts w:ascii="Times New Roman" w:hAnsi="Times New Roman" w:cs="Times New Roman"/>
          <w:sz w:val="32"/>
          <w:szCs w:val="32"/>
        </w:rPr>
        <w:t>“</w:t>
      </w:r>
      <w:r w:rsidRPr="0021205E">
        <w:rPr>
          <w:rFonts w:ascii="Times New Roman" w:hAnsi="Times New Roman" w:cs="Times New Roman"/>
          <w:sz w:val="32"/>
          <w:szCs w:val="32"/>
        </w:rPr>
        <w:t>mudar o rumo” quando o resultado vindo de um feedback não for agradável ao empreendedor</w:t>
      </w:r>
      <w:r w:rsidR="00283087" w:rsidRPr="0021205E">
        <w:rPr>
          <w:rFonts w:ascii="Times New Roman" w:hAnsi="Times New Roman" w:cs="Times New Roman"/>
          <w:sz w:val="32"/>
          <w:szCs w:val="32"/>
        </w:rPr>
        <w:t>. Pivotar v</w:t>
      </w:r>
      <w:r w:rsidRPr="0021205E">
        <w:rPr>
          <w:rFonts w:ascii="Times New Roman" w:hAnsi="Times New Roman" w:cs="Times New Roman"/>
          <w:sz w:val="32"/>
          <w:szCs w:val="32"/>
        </w:rPr>
        <w:t>isa mudar a estratégia</w:t>
      </w:r>
      <w:r w:rsidR="00283087" w:rsidRPr="0021205E">
        <w:rPr>
          <w:rFonts w:ascii="Times New Roman" w:hAnsi="Times New Roman" w:cs="Times New Roman"/>
          <w:sz w:val="32"/>
          <w:szCs w:val="32"/>
        </w:rPr>
        <w:t>, produto, ou ideia de negócio.</w:t>
      </w:r>
    </w:p>
    <w:p w14:paraId="1484037C" w14:textId="7EBEF9DE" w:rsidR="00283087" w:rsidRPr="0021205E" w:rsidRDefault="00283087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Perseverar é, ao contrário de pivotar, permanecer com a estratégia, produto, ou ideia de negócio depois de um receber feedback sobre o produto já apresentado</w:t>
      </w:r>
    </w:p>
    <w:p w14:paraId="1009CFEE" w14:textId="109F03B5" w:rsidR="00283087" w:rsidRPr="0021205E" w:rsidRDefault="00283087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As métricas de vaidades são medidas obtidas que não são relevantes para os resultados concretos da empresa, pois são “ilusórios”.</w:t>
      </w:r>
    </w:p>
    <w:p w14:paraId="41304581" w14:textId="42388746" w:rsidR="008E381B" w:rsidRPr="0021205E" w:rsidRDefault="00283087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 xml:space="preserve">3) O processo de abertura de uma empresa deve ter de </w:t>
      </w:r>
      <w:r w:rsidR="008E381B" w:rsidRPr="0021205E">
        <w:rPr>
          <w:rFonts w:ascii="Times New Roman" w:hAnsi="Times New Roman" w:cs="Times New Roman"/>
          <w:sz w:val="32"/>
          <w:szCs w:val="32"/>
        </w:rPr>
        <w:t>início</w:t>
      </w:r>
      <w:r w:rsidRPr="0021205E">
        <w:rPr>
          <w:rFonts w:ascii="Times New Roman" w:hAnsi="Times New Roman" w:cs="Times New Roman"/>
          <w:sz w:val="32"/>
          <w:szCs w:val="32"/>
        </w:rPr>
        <w:t xml:space="preserve"> uma pesquisa </w:t>
      </w:r>
      <w:r w:rsidR="008E381B" w:rsidRPr="0021205E">
        <w:rPr>
          <w:rFonts w:ascii="Times New Roman" w:hAnsi="Times New Roman" w:cs="Times New Roman"/>
          <w:sz w:val="32"/>
          <w:szCs w:val="32"/>
        </w:rPr>
        <w:t xml:space="preserve">de mercado onde deve ocorrer o levantamento das necessidades de uma determinada situação que visa gerar renda e solucionar uma demanda. </w:t>
      </w:r>
    </w:p>
    <w:p w14:paraId="5DD353DD" w14:textId="47216349" w:rsidR="008E381B" w:rsidRPr="0021205E" w:rsidRDefault="008E381B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Uma Startup sob ponto de vista da escalabilidade deve produzir um produto/serviço com menor custo e tempo possível visando (através da inconstância) atingir o maior público possível obtendo, consequentemente, uma maior lucratividade.</w:t>
      </w:r>
    </w:p>
    <w:p w14:paraId="56426104" w14:textId="02EFAC89" w:rsidR="008E381B" w:rsidRPr="0021205E" w:rsidRDefault="008E381B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4) O desafio é conseguir clientes novos, conquistar novos mercados, implicações adicionais em marketing, RP, e problemas com plágio</w:t>
      </w:r>
      <w:r w:rsidR="00C81C86" w:rsidRPr="0021205E">
        <w:rPr>
          <w:rFonts w:ascii="Times New Roman" w:hAnsi="Times New Roman" w:cs="Times New Roman"/>
          <w:sz w:val="32"/>
          <w:szCs w:val="32"/>
        </w:rPr>
        <w:t>.</w:t>
      </w:r>
    </w:p>
    <w:p w14:paraId="79D834C3" w14:textId="1839AC02" w:rsidR="00C81C86" w:rsidRPr="0021205E" w:rsidRDefault="0008374C">
      <w:pPr>
        <w:rPr>
          <w:rFonts w:ascii="Times New Roman" w:hAnsi="Times New Roman" w:cs="Times New Roman"/>
          <w:sz w:val="32"/>
          <w:szCs w:val="32"/>
        </w:rPr>
      </w:pPr>
      <w:r w:rsidRPr="0021205E">
        <w:rPr>
          <w:rFonts w:ascii="Times New Roman" w:hAnsi="Times New Roman" w:cs="Times New Roman"/>
          <w:sz w:val="32"/>
          <w:szCs w:val="32"/>
        </w:rPr>
        <w:t>5)</w:t>
      </w:r>
      <w:r w:rsidR="00B05FF0" w:rsidRPr="0021205E">
        <w:rPr>
          <w:rFonts w:ascii="Times New Roman" w:hAnsi="Times New Roman" w:cs="Times New Roman"/>
          <w:sz w:val="32"/>
          <w:szCs w:val="32"/>
        </w:rPr>
        <w:t xml:space="preserve"> Investidor anjo </w:t>
      </w:r>
      <w:r w:rsidR="00F03FF0" w:rsidRPr="0021205E">
        <w:rPr>
          <w:rFonts w:ascii="Times New Roman" w:hAnsi="Times New Roman" w:cs="Times New Roman"/>
          <w:sz w:val="32"/>
          <w:szCs w:val="32"/>
        </w:rPr>
        <w:t>alguém que investe seu próprio capital em ideias com alto potencial em crescimento</w:t>
      </w:r>
      <w:r w:rsidR="00147C53" w:rsidRPr="0021205E">
        <w:rPr>
          <w:rFonts w:ascii="Times New Roman" w:hAnsi="Times New Roman" w:cs="Times New Roman"/>
          <w:sz w:val="32"/>
          <w:szCs w:val="32"/>
        </w:rPr>
        <w:t xml:space="preserve"> que pode ser classificado como </w:t>
      </w:r>
      <w:r w:rsidR="00F66463" w:rsidRPr="0021205E">
        <w:rPr>
          <w:rFonts w:ascii="Times New Roman" w:hAnsi="Times New Roman" w:cs="Times New Roman"/>
          <w:sz w:val="32"/>
          <w:szCs w:val="32"/>
        </w:rPr>
        <w:t>“investidores”.</w:t>
      </w:r>
      <w:r w:rsidR="006A4D93" w:rsidRPr="0021205E">
        <w:rPr>
          <w:rFonts w:ascii="Times New Roman" w:hAnsi="Times New Roman" w:cs="Times New Roman"/>
          <w:sz w:val="32"/>
          <w:szCs w:val="32"/>
        </w:rPr>
        <w:t xml:space="preserve"> A aceleradora é uma instituição que vai impulsionar seu negócio nas fases iniciais do projeto</w:t>
      </w:r>
      <w:r w:rsidR="00F66463" w:rsidRPr="0021205E">
        <w:rPr>
          <w:rFonts w:ascii="Times New Roman" w:hAnsi="Times New Roman" w:cs="Times New Roman"/>
          <w:sz w:val="32"/>
          <w:szCs w:val="32"/>
        </w:rPr>
        <w:t xml:space="preserve"> como “investidores de capital de risco”</w:t>
      </w:r>
    </w:p>
    <w:sectPr w:rsidR="00C81C86" w:rsidRPr="00212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43"/>
    <w:rsid w:val="0008374C"/>
    <w:rsid w:val="00147C53"/>
    <w:rsid w:val="0021205E"/>
    <w:rsid w:val="00283087"/>
    <w:rsid w:val="00324C43"/>
    <w:rsid w:val="00376DEE"/>
    <w:rsid w:val="005C3614"/>
    <w:rsid w:val="006A4D93"/>
    <w:rsid w:val="008E381B"/>
    <w:rsid w:val="00B05FF0"/>
    <w:rsid w:val="00B33A59"/>
    <w:rsid w:val="00B93015"/>
    <w:rsid w:val="00C81C86"/>
    <w:rsid w:val="00E46CB8"/>
    <w:rsid w:val="00F03FF0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9A4D"/>
  <w15:chartTrackingRefBased/>
  <w15:docId w15:val="{AFFFD708-5FAD-4A2D-BAB1-153EC71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12</cp:revision>
  <dcterms:created xsi:type="dcterms:W3CDTF">2023-09-15T00:13:00Z</dcterms:created>
  <dcterms:modified xsi:type="dcterms:W3CDTF">2023-09-21T23:07:00Z</dcterms:modified>
</cp:coreProperties>
</file>