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uw71e16qd6ud" w:id="0"/>
      <w:bookmarkEnd w:id="0"/>
      <w:r w:rsidDel="00000000" w:rsidR="00000000" w:rsidRPr="00000000">
        <w:rPr>
          <w:rtl w:val="0"/>
        </w:rPr>
        <w:t xml:space="preserve">Tutorial Master: Big Data Analytics para Classificação de Filmes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ls5cxwuax9ki" w:id="1"/>
      <w:bookmarkEnd w:id="1"/>
      <w:r w:rsidDel="00000000" w:rsidR="00000000" w:rsidRPr="00000000">
        <w:rPr>
          <w:rtl w:val="0"/>
        </w:rPr>
        <w:t xml:space="preserve">1. Contexto Estratégico e Objetivos do Projeto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 ecossistema hipercompetitivo do streaming, a plataforma  </w:t>
      </w:r>
      <w:r w:rsidDel="00000000" w:rsidR="00000000" w:rsidRPr="00000000">
        <w:rPr>
          <w:b w:val="1"/>
          <w:bCs w:val="1"/>
          <w:rtl w:val="0"/>
        </w:rPr>
        <w:t xml:space="preserve">Start-Flix</w:t>
      </w:r>
      <w:r w:rsidDel="00000000" w:rsidR="00000000" w:rsidRPr="00000000">
        <w:rPr>
          <w:rtl w:val="0"/>
        </w:rPr>
        <w:t xml:space="preserve">  enfrenta uma estagnação crítica de engajamento. Embora possua um vasto repositório de dados — o "petróleo bruto" da economia digital — a empresa falha em refinar esse volume em inteligência acionável. A ausência de personalização resulta em recomendações genéricas que ignoram as nuances dos usuários, gerando frustração e abandono da plataforma.Este projeto estabelece a fundação técnica para solucionar três pilares de dor do negócio: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Recomendações Ineficientes:</w:t>
      </w:r>
      <w:r w:rsidDel="00000000" w:rsidR="00000000" w:rsidRPr="00000000">
        <w:rPr>
          <w:rtl w:val="0"/>
        </w:rPr>
        <w:t xml:space="preserve">  Identificaremos como a falta de cruzamento entre dados comportamentais e demográficos limita a conversão.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Falta de Insights:</w:t>
      </w:r>
      <w:r w:rsidDel="00000000" w:rsidR="00000000" w:rsidRPr="00000000">
        <w:rPr>
          <w:rtl w:val="0"/>
        </w:rPr>
        <w:t xml:space="preserve">  Analisaremos tendências temporais e de gênero para orientar a aquisição de conteúdo.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Desempenho de Filmes:</w:t>
      </w:r>
      <w:r w:rsidDel="00000000" w:rsidR="00000000" w:rsidRPr="00000000">
        <w:rPr>
          <w:rtl w:val="0"/>
        </w:rPr>
        <w:t xml:space="preserve">  Utilizaremos a  </w:t>
      </w:r>
      <w:r w:rsidDel="00000000" w:rsidR="00000000" w:rsidRPr="00000000">
        <w:rPr>
          <w:b w:val="1"/>
          <w:bCs w:val="1"/>
          <w:rtl w:val="0"/>
        </w:rPr>
        <w:t xml:space="preserve">Teoria da Cauda Longa</w:t>
      </w:r>
      <w:r w:rsidDel="00000000" w:rsidR="00000000" w:rsidRPr="00000000">
        <w:rPr>
          <w:rtl w:val="0"/>
        </w:rPr>
        <w:t xml:space="preserve">  para entender a concentração de popularidade e identificar "joias escondidas" que podem reter nichos específicos de usuários.Antes da análise, estruturaremos um ambiente escalável e reprodutível, essencial para qualquer Arquiteto de Big Data.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4vg8gdibymu4" w:id="2"/>
      <w:bookmarkEnd w:id="2"/>
      <w:r w:rsidDel="00000000" w:rsidR="00000000" w:rsidRPr="00000000">
        <w:rPr>
          <w:rtl w:val="0"/>
        </w:rPr>
        <w:t xml:space="preserve">2. Configuração do Ecossistema de Trabalho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 reprodutibilidade é a métrica de qualidade de um Cientista de Dados Sênior. Utilizaremos a nuvem para processamento e o GitHub para versionamento e portfólio.</w:t>
      </w:r>
      <w:r w:rsidDel="00000000" w:rsidR="00000000" w:rsidRPr="00000000">
        <w:rPr>
          <w:b w:val="1"/>
          <w:bCs w:val="1"/>
          <w:rtl w:val="0"/>
        </w:rPr>
        <w:t xml:space="preserve">Passo a Passo de Configuração: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Repositório de Portfólio: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Acesse o GitHub e crie o repositório público MEUS PROJETOS.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 Acesse o repositório de referência do projeto em https://github.com/PROFSANTARELLI/BIG-DATA para obter os scripts base e dados complementares.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Ambiente de Execução (Google Colab):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Acesse o Google Colab com sua conta Google.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Crie um "Novo Notebook". O Colab fornece instâncias de hardware otimizadas para processar os milhões de registros que manipularemos.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a2javdvcmak3" w:id="3"/>
      <w:bookmarkEnd w:id="3"/>
      <w:r w:rsidDel="00000000" w:rsidR="00000000" w:rsidRPr="00000000">
        <w:rPr>
          <w:rtl w:val="0"/>
        </w:rPr>
        <w:t xml:space="preserve">3. Aquisição e Ingestão de Dados (Kaggle e Colab)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Trabalharemos com o dataset  </w:t>
      </w:r>
      <w:r w:rsidDel="00000000" w:rsidR="00000000" w:rsidRPr="00000000">
        <w:rPr>
          <w:b w:val="1"/>
          <w:bCs w:val="1"/>
          <w:rtl w:val="0"/>
        </w:rPr>
        <w:t xml:space="preserve">MovieLens 20M</w:t>
      </w:r>
      <w:r w:rsidDel="00000000" w:rsidR="00000000" w:rsidRPr="00000000">
        <w:rPr>
          <w:rtl w:val="0"/>
        </w:rPr>
        <w:t xml:space="preserve"> , o padrão ouro da indústria para sistemas de recomendação.</w:t>
      </w:r>
      <w:r w:rsidDel="00000000" w:rsidR="00000000" w:rsidRPr="00000000">
        <w:rPr>
          <w:b w:val="1"/>
          <w:bCs w:val="1"/>
          <w:rtl w:val="0"/>
        </w:rPr>
        <w:t xml:space="preserve">Procedimento de Carga: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Fonte dos Dados:</w:t>
      </w:r>
      <w:r w:rsidDel="00000000" w:rsidR="00000000" w:rsidRPr="00000000">
        <w:rPr>
          <w:rtl w:val="0"/>
        </w:rPr>
        <w:t xml:space="preserve">  Acesse o Kaggle - MovieLens Dataset.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Download Seletivo:</w:t>
      </w:r>
      <w:r w:rsidDel="00000000" w:rsidR="00000000" w:rsidRPr="00000000">
        <w:rPr>
          <w:rtl w:val="0"/>
        </w:rPr>
        <w:t xml:space="preserve">  Baixe exclusivamente os arquivos movie.csv e rating.csv.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Preparação: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 Os arquivos vêm compactados (.zip). Você  </w:t>
      </w:r>
      <w:r w:rsidDel="00000000" w:rsidR="00000000" w:rsidRPr="00000000">
        <w:rPr>
          <w:b w:val="1"/>
          <w:bCs w:val="1"/>
          <w:rtl w:val="0"/>
        </w:rPr>
        <w:t xml:space="preserve">deve descompactá-los</w:t>
      </w:r>
      <w:r w:rsidDel="00000000" w:rsidR="00000000" w:rsidRPr="00000000">
        <w:rPr>
          <w:rtl w:val="0"/>
        </w:rPr>
        <w:t xml:space="preserve">  em sua máquina local antes do upload, pois o script espera o formato .csv bruto.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Ingestão no Colab: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menu lateral esquerdo do Colab, clique no ícone de  </w:t>
      </w:r>
      <w:r w:rsidDel="00000000" w:rsidR="00000000" w:rsidRPr="00000000">
        <w:rPr>
          <w:b w:val="1"/>
          <w:bCs w:val="1"/>
          <w:rtl w:val="0"/>
        </w:rPr>
        <w:t xml:space="preserve">"Pasta"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Clique no ícone de  </w:t>
      </w:r>
      <w:r w:rsidDel="00000000" w:rsidR="00000000" w:rsidRPr="00000000">
        <w:rPr>
          <w:b w:val="1"/>
          <w:bCs w:val="1"/>
          <w:rtl w:val="0"/>
        </w:rPr>
        <w:t xml:space="preserve">"Upload"</w:t>
      </w:r>
      <w:r w:rsidDel="00000000" w:rsidR="00000000" w:rsidRPr="00000000">
        <w:rPr>
          <w:rtl w:val="0"/>
        </w:rPr>
        <w:t xml:space="preserve">  (página com seta para cima).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Selecione os arquivos movie.csv e rating.csv.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i13dm0s4nqyg" w:id="4"/>
      <w:bookmarkEnd w:id="4"/>
      <w:r w:rsidDel="00000000" w:rsidR="00000000" w:rsidRPr="00000000">
        <w:rPr>
          <w:rtl w:val="0"/>
        </w:rPr>
        <w:t xml:space="preserve">4. Fase 1: Processamento, Limpeza e Engenharia de Atributos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Em Big Data, a limpeza consome 80% do tempo. Dados mal estruturados em uma base de 20 milhões de linhas resultam em falhas catastróficas de memória e viés analítico.</w:t>
      </w:r>
      <w:r w:rsidDel="00000000" w:rsidR="00000000" w:rsidRPr="00000000">
        <w:rPr>
          <w:b w:val="1"/>
          <w:bCs w:val="1"/>
          <w:rtl w:val="0"/>
        </w:rPr>
        <w:t xml:space="preserve">Lógica Técnica Aplicada: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Slicing de Títulos:</w:t>
      </w:r>
      <w:r w:rsidDel="00000000" w:rsidR="00000000" w:rsidRPr="00000000">
        <w:rPr>
          <w:rtl w:val="0"/>
        </w:rPr>
        <w:t xml:space="preserve">  Removemos os últimos 7 caracteres dos títulos (os anos entre parênteses) após a extração para limpar as strings.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Otimização de Memória:</w:t>
      </w:r>
      <w:r w:rsidDel="00000000" w:rsidR="00000000" w:rsidRPr="00000000">
        <w:rPr>
          <w:rtl w:val="0"/>
        </w:rPr>
        <w:t xml:space="preserve">  Convertemos gêneros para bool (via get_dummies). Processar strings em 20 milhões de linhas é computacionalmente proibitivo; tipos booleanos reduzem drasticamente o consumo de RAM.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Consistência Temporal:</w:t>
      </w:r>
      <w:r w:rsidDel="00000000" w:rsidR="00000000" w:rsidRPr="00000000">
        <w:rPr>
          <w:rtl w:val="0"/>
        </w:rPr>
        <w:t xml:space="preserve">  Convertemos timestamps de avaliações em anos inteiros para permitir o agrupamento cronológico.</w:t>
      </w:r>
    </w:p>
    <w:p w:rsidR="00000000" w:rsidDel="00000000" w:rsidP="00000000" w:rsidRDefault="00000000" w:rsidRPr="00000000" w14:paraId="0000001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Bloco 1: Importação e Configuração de Estilo</w:t>
      </w:r>
    </w:p>
    <w:p w:rsidR="00000000" w:rsidDel="00000000" w:rsidP="00000000" w:rsidRDefault="00000000" w:rsidRPr="00000000" w14:paraId="0000001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timeit import default_timer</w:t>
      </w:r>
    </w:p>
    <w:p w:rsidR="00000000" w:rsidDel="00000000" w:rsidP="00000000" w:rsidRDefault="00000000" w:rsidRPr="00000000" w14:paraId="0000001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pandas as pd</w:t>
      </w:r>
    </w:p>
    <w:p w:rsidR="00000000" w:rsidDel="00000000" w:rsidP="00000000" w:rsidRDefault="00000000" w:rsidRPr="00000000" w14:paraId="0000002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numpy as np</w:t>
      </w:r>
    </w:p>
    <w:p w:rsidR="00000000" w:rsidDel="00000000" w:rsidP="00000000" w:rsidRDefault="00000000" w:rsidRPr="00000000" w14:paraId="0000002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matplotlib.pyplot as plt</w:t>
      </w:r>
    </w:p>
    <w:p w:rsidR="00000000" w:rsidDel="00000000" w:rsidP="00000000" w:rsidRDefault="00000000" w:rsidRPr="00000000" w14:paraId="0000002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start = default_timer()</w:t>
      </w:r>
    </w:p>
    <w:p w:rsidR="00000000" w:rsidDel="00000000" w:rsidP="00000000" w:rsidRDefault="00000000" w:rsidRPr="00000000" w14:paraId="0000002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plt.style.use('ggplot')</w:t>
      </w:r>
    </w:p>
    <w:p w:rsidR="00000000" w:rsidDel="00000000" w:rsidP="00000000" w:rsidRDefault="00000000" w:rsidRPr="00000000" w14:paraId="0000002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Bloco 2: Carga de Dados</w:t>
      </w:r>
    </w:p>
    <w:p w:rsidR="00000000" w:rsidDel="00000000" w:rsidP="00000000" w:rsidRDefault="00000000" w:rsidRPr="00000000" w14:paraId="0000002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 = default_timer()</w:t>
      </w:r>
    </w:p>
    <w:p w:rsidR="00000000" w:rsidDel="00000000" w:rsidP="00000000" w:rsidRDefault="00000000" w:rsidRPr="00000000" w14:paraId="0000002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movies = pd.read_csv('/content/movie.csv')</w:t>
      </w:r>
    </w:p>
    <w:p w:rsidR="00000000" w:rsidDel="00000000" w:rsidP="00000000" w:rsidRDefault="00000000" w:rsidRPr="00000000" w14:paraId="0000002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ratings = pd.read_csv('/content/rating.csv')</w:t>
      </w:r>
    </w:p>
    <w:p w:rsidR="00000000" w:rsidDel="00000000" w:rsidP="00000000" w:rsidRDefault="00000000" w:rsidRPr="00000000" w14:paraId="0000002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Bloco 3: Processamento e Limpeza Rigorosa</w:t>
      </w:r>
    </w:p>
    <w:p w:rsidR="00000000" w:rsidDel="00000000" w:rsidP="00000000" w:rsidRDefault="00000000" w:rsidRPr="00000000" w14:paraId="0000002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Ordenação inicial para integridade de índices</w:t>
      </w:r>
    </w:p>
    <w:p w:rsidR="00000000" w:rsidDel="00000000" w:rsidP="00000000" w:rsidRDefault="00000000" w:rsidRPr="00000000" w14:paraId="0000002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movies.sort_values(by='movieId', inplace=True)</w:t>
      </w:r>
    </w:p>
    <w:p w:rsidR="00000000" w:rsidDel="00000000" w:rsidP="00000000" w:rsidRDefault="00000000" w:rsidRPr="00000000" w14:paraId="0000002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movies.reset_index(inplace=True, drop=True)</w:t>
      </w:r>
    </w:p>
    <w:p w:rsidR="00000000" w:rsidDel="00000000" w:rsidP="00000000" w:rsidRDefault="00000000" w:rsidRPr="00000000" w14:paraId="0000002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ratings.sort_values(by='movieId', inplace=True)</w:t>
      </w:r>
    </w:p>
    <w:p w:rsidR="00000000" w:rsidDel="00000000" w:rsidP="00000000" w:rsidRDefault="00000000" w:rsidRPr="00000000" w14:paraId="0000003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ratings.reset_index(inplace=True, drop=True)</w:t>
      </w:r>
    </w:p>
    <w:p w:rsidR="00000000" w:rsidDel="00000000" w:rsidP="00000000" w:rsidRDefault="00000000" w:rsidRPr="00000000" w14:paraId="0000003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Engenharia de Atributos: Títulos e Anos</w:t>
      </w:r>
    </w:p>
    <w:p w:rsidR="00000000" w:rsidDel="00000000" w:rsidP="00000000" w:rsidRDefault="00000000" w:rsidRPr="00000000" w14:paraId="0000003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movies['year'] = movies.title.str.extract("\((\d{4})\)", expand=True)</w:t>
      </w:r>
    </w:p>
    <w:p w:rsidR="00000000" w:rsidDel="00000000" w:rsidP="00000000" w:rsidRDefault="00000000" w:rsidRPr="00000000" w14:paraId="0000003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movies.year = pd.to_datetime(movies.year, format='%Y').dt.year</w:t>
      </w:r>
    </w:p>
    <w:p w:rsidR="00000000" w:rsidDel="00000000" w:rsidP="00000000" w:rsidRDefault="00000000" w:rsidRPr="00000000" w14:paraId="0000003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movies.title = movies.title.str[:-7] # Remoção do ano da string do título</w:t>
      </w:r>
    </w:p>
    <w:p w:rsidR="00000000" w:rsidDel="00000000" w:rsidP="00000000" w:rsidRDefault="00000000" w:rsidRPr="00000000" w14:paraId="0000003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Engenharia de Atributos: Gêneros (Otimização Big Data)</w:t>
      </w:r>
    </w:p>
    <w:p w:rsidR="00000000" w:rsidDel="00000000" w:rsidP="00000000" w:rsidRDefault="00000000" w:rsidRPr="00000000" w14:paraId="0000003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genres_unique = pd.DataFrame(movies.genres.str.split('|').tolist()).stack().unique()</w:t>
      </w:r>
    </w:p>
    <w:p w:rsidR="00000000" w:rsidDel="00000000" w:rsidP="00000000" w:rsidRDefault="00000000" w:rsidRPr="00000000" w14:paraId="0000003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genres_unique = pd.DataFrame(genres_unique, columns=['genre'])</w:t>
      </w:r>
    </w:p>
    <w:p w:rsidR="00000000" w:rsidDel="00000000" w:rsidP="00000000" w:rsidRDefault="00000000" w:rsidRPr="00000000" w14:paraId="0000003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movies = movies.join(movies.genres.str.get_dummies().astype(bool))</w:t>
      </w:r>
    </w:p>
    <w:p w:rsidR="00000000" w:rsidDel="00000000" w:rsidP="00000000" w:rsidRDefault="00000000" w:rsidRPr="00000000" w14:paraId="0000003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movies.drop('genres', inplace=True, axis=1)</w:t>
      </w:r>
    </w:p>
    <w:p w:rsidR="00000000" w:rsidDel="00000000" w:rsidP="00000000" w:rsidRDefault="00000000" w:rsidRPr="00000000" w14:paraId="0000003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Normalização Temporal de Avaliações</w:t>
      </w:r>
    </w:p>
    <w:p w:rsidR="00000000" w:rsidDel="00000000" w:rsidP="00000000" w:rsidRDefault="00000000" w:rsidRPr="00000000" w14:paraId="0000003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ratings.timestamp = pd.to_datetime(ratings.timestamp, infer_datetime_format=True)</w:t>
      </w:r>
    </w:p>
    <w:p w:rsidR="00000000" w:rsidDel="00000000" w:rsidP="00000000" w:rsidRDefault="00000000" w:rsidRPr="00000000" w14:paraId="0000003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ratings.timestamp = ratings.timestamp.dt.year</w:t>
      </w:r>
    </w:p>
    <w:p w:rsidR="00000000" w:rsidDel="00000000" w:rsidP="00000000" w:rsidRDefault="00000000" w:rsidRPr="00000000" w14:paraId="0000004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Tratamento de NaNs e Finalização</w:t>
      </w:r>
    </w:p>
    <w:p w:rsidR="00000000" w:rsidDel="00000000" w:rsidP="00000000" w:rsidRDefault="00000000" w:rsidRPr="00000000" w14:paraId="0000004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movies.dropna(inplace=True)</w:t>
      </w:r>
    </w:p>
    <w:p w:rsidR="00000000" w:rsidDel="00000000" w:rsidP="00000000" w:rsidRDefault="00000000" w:rsidRPr="00000000" w14:paraId="0000004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ratings.dropna(inplace=True)</w:t>
      </w:r>
    </w:p>
    <w:p w:rsidR="00000000" w:rsidDel="00000000" w:rsidP="00000000" w:rsidRDefault="00000000" w:rsidRPr="00000000" w14:paraId="0000004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movies.sort_values(by='movieId', inplace=True)</w:t>
      </w:r>
    </w:p>
    <w:p w:rsidR="00000000" w:rsidDel="00000000" w:rsidP="00000000" w:rsidRDefault="00000000" w:rsidRPr="00000000" w14:paraId="0000004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ratings.sort_values(by='movieId', inplace=True)</w:t>
      </w:r>
    </w:p>
    <w:p w:rsidR="00000000" w:rsidDel="00000000" w:rsidP="00000000" w:rsidRDefault="00000000" w:rsidRPr="00000000" w14:paraId="0000004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movies.reset_index(inplace=True, drop=True)</w:t>
      </w:r>
    </w:p>
    <w:p w:rsidR="00000000" w:rsidDel="00000000" w:rsidP="00000000" w:rsidRDefault="00000000" w:rsidRPr="00000000" w14:paraId="0000004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ratings.reset_index(inplace=True, drop=True)</w:t>
      </w:r>
    </w:p>
    <w:p w:rsidR="00000000" w:rsidDel="00000000" w:rsidP="00000000" w:rsidRDefault="00000000" w:rsidRPr="00000000" w14:paraId="0000004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runtime = default_timer() - st</w:t>
      </w:r>
    </w:p>
    <w:p w:rsidR="00000000" w:rsidDel="00000000" w:rsidP="00000000" w:rsidRDefault="00000000" w:rsidRPr="00000000" w14:paraId="0000004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print(f"Fase 1 concluída. Tempo de execução (sec): {round(runtime, 2)}")</w:t>
      </w:r>
    </w:p>
    <w:p w:rsidR="00000000" w:rsidDel="00000000" w:rsidP="00000000" w:rsidRDefault="00000000" w:rsidRPr="00000000" w14:paraId="0000004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rq1q3kqvx6rd" w:id="5"/>
      <w:bookmarkEnd w:id="5"/>
      <w:r w:rsidDel="00000000" w:rsidR="00000000" w:rsidRPr="00000000">
        <w:rPr>
          <w:rtl w:val="0"/>
        </w:rPr>
        <w:t xml:space="preserve">5. Fase 2: Análise Exploratória e Visualização de Dados (EDA)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 visualização é a interface entre a ciência e a decisão executiva. Criaremos quatro blocos de visualização para diagnosticar a saúde da Start-Flix.</w:t>
      </w:r>
    </w:p>
    <w:p w:rsidR="00000000" w:rsidDel="00000000" w:rsidP="00000000" w:rsidRDefault="00000000" w:rsidRPr="00000000" w14:paraId="0000004F">
      <w:pPr>
        <w:pStyle w:val="Heading5"/>
        <w:rPr/>
      </w:pPr>
      <w:bookmarkStart w:colFirst="0" w:colLast="0" w:name="_fqkqimqncj41" w:id="6"/>
      <w:bookmarkEnd w:id="6"/>
      <w:r w:rsidDel="00000000" w:rsidR="00000000" w:rsidRPr="00000000">
        <w:rPr>
          <w:rtl w:val="0"/>
        </w:rPr>
        <w:t xml:space="preserve">Bloco A: Volume de Lançamentos vs. Engajamento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Identifica se a produção de conteúdo está sendo acompanhada pelo interesse do público.</w:t>
      </w:r>
    </w:p>
    <w:p w:rsidR="00000000" w:rsidDel="00000000" w:rsidP="00000000" w:rsidRDefault="00000000" w:rsidRPr="00000000" w14:paraId="0000005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dftmp = movies[['movieId', 'year']].groupby('year')</w:t>
      </w:r>
    </w:p>
    <w:p w:rsidR="00000000" w:rsidDel="00000000" w:rsidP="00000000" w:rsidRDefault="00000000" w:rsidRPr="00000000" w14:paraId="0000005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fig, ax1 = plt.subplots(figsize=(10,5))</w:t>
      </w:r>
    </w:p>
    <w:p w:rsidR="00000000" w:rsidDel="00000000" w:rsidP="00000000" w:rsidRDefault="00000000" w:rsidRPr="00000000" w14:paraId="0000005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ax1.plot(dftmp.year.first(), dftmp.movieId.nunique(), "g-o")</w:t>
      </w:r>
    </w:p>
    <w:p w:rsidR="00000000" w:rsidDel="00000000" w:rsidP="00000000" w:rsidRDefault="00000000" w:rsidRPr="00000000" w14:paraId="0000005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ax1.set_ylim(0,)</w:t>
      </w:r>
    </w:p>
    <w:p w:rsidR="00000000" w:rsidDel="00000000" w:rsidP="00000000" w:rsidRDefault="00000000" w:rsidRPr="00000000" w14:paraId="0000005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ax1.set_xlabel('Year')</w:t>
      </w:r>
    </w:p>
    <w:p w:rsidR="00000000" w:rsidDel="00000000" w:rsidP="00000000" w:rsidRDefault="00000000" w:rsidRPr="00000000" w14:paraId="0000005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ax1.set_ylabel('Nº Filmes lançados por Ano')</w:t>
      </w:r>
    </w:p>
    <w:p w:rsidR="00000000" w:rsidDel="00000000" w:rsidP="00000000" w:rsidRDefault="00000000" w:rsidRPr="00000000" w14:paraId="0000005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ax2 = ax1.twinx()</w:t>
      </w:r>
    </w:p>
    <w:p w:rsidR="00000000" w:rsidDel="00000000" w:rsidP="00000000" w:rsidRDefault="00000000" w:rsidRPr="00000000" w14:paraId="0000005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dftmp_ratings = ratings[['rating', 'timestamp']].groupby('timestamp')</w:t>
      </w:r>
    </w:p>
    <w:p w:rsidR="00000000" w:rsidDel="00000000" w:rsidP="00000000" w:rsidRDefault="00000000" w:rsidRPr="00000000" w14:paraId="0000005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ax2.plot(dftmp_ratings.timestamp.first(), dftmp_ratings.rating.count(), "r-o")</w:t>
      </w:r>
    </w:p>
    <w:p w:rsidR="00000000" w:rsidDel="00000000" w:rsidP="00000000" w:rsidRDefault="00000000" w:rsidRPr="00000000" w14:paraId="0000005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ax2.set_ylim(0,)</w:t>
      </w:r>
    </w:p>
    <w:p w:rsidR="00000000" w:rsidDel="00000000" w:rsidP="00000000" w:rsidRDefault="00000000" w:rsidRPr="00000000" w14:paraId="0000005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ax2.set_ylabel('Numero de Avaliações')</w:t>
      </w:r>
    </w:p>
    <w:p w:rsidR="00000000" w:rsidDel="00000000" w:rsidP="00000000" w:rsidRDefault="00000000" w:rsidRPr="00000000" w14:paraId="0000005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plt.title('Filmes por Ano e Volume de Avaliações')</w:t>
      </w:r>
    </w:p>
    <w:p w:rsidR="00000000" w:rsidDel="00000000" w:rsidP="00000000" w:rsidRDefault="00000000" w:rsidRPr="00000000" w14:paraId="0000005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plt.show()</w:t>
      </w:r>
    </w:p>
    <w:p w:rsidR="00000000" w:rsidDel="00000000" w:rsidP="00000000" w:rsidRDefault="00000000" w:rsidRPr="00000000" w14:paraId="0000005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5"/>
        <w:rPr/>
      </w:pPr>
      <w:bookmarkStart w:colFirst="0" w:colLast="0" w:name="_bko731td6ny" w:id="7"/>
      <w:bookmarkEnd w:id="7"/>
      <w:r w:rsidDel="00000000" w:rsidR="00000000" w:rsidRPr="00000000">
        <w:rPr>
          <w:rtl w:val="0"/>
        </w:rPr>
        <w:t xml:space="preserve">Bloco B: Acúmulo por Gênero (Tendência de Mercado)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Demonstra o crescimento cumulativo. Nota: O total de marcações é superior ao de filmes, pois um título pode ter múltiplos gêneros.</w:t>
      </w:r>
    </w:p>
    <w:p w:rsidR="00000000" w:rsidDel="00000000" w:rsidP="00000000" w:rsidRDefault="00000000" w:rsidRPr="00000000" w14:paraId="0000006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plt.figure(figsize=(10,5))</w:t>
      </w:r>
    </w:p>
    <w:p w:rsidR="00000000" w:rsidDel="00000000" w:rsidP="00000000" w:rsidRDefault="00000000" w:rsidRPr="00000000" w14:paraId="0000006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dftmp = movies[['movieId', 'year']].groupby('year')</w:t>
      </w:r>
    </w:p>
    <w:p w:rsidR="00000000" w:rsidDel="00000000" w:rsidP="00000000" w:rsidRDefault="00000000" w:rsidRPr="00000000" w14:paraId="0000006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df = pd.DataFrame({'All_movies' : dftmp.movieId.nunique().cumsum()})</w:t>
      </w:r>
    </w:p>
    <w:p w:rsidR="00000000" w:rsidDel="00000000" w:rsidP="00000000" w:rsidRDefault="00000000" w:rsidRPr="00000000" w14:paraId="0000006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genre in genres_unique.genre:</w:t>
      </w:r>
    </w:p>
    <w:p w:rsidR="00000000" w:rsidDel="00000000" w:rsidP="00000000" w:rsidRDefault="00000000" w:rsidRPr="00000000" w14:paraId="0000006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dftmp_g = movies[movies[genre]][['movieId', 'year']].groupby('year')</w:t>
      </w:r>
    </w:p>
    <w:p w:rsidR="00000000" w:rsidDel="00000000" w:rsidP="00000000" w:rsidRDefault="00000000" w:rsidRPr="00000000" w14:paraId="0000006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df[genre] = dftmp_g.movieId.nunique().cumsum()</w:t>
      </w:r>
    </w:p>
    <w:p w:rsidR="00000000" w:rsidDel="00000000" w:rsidP="00000000" w:rsidRDefault="00000000" w:rsidRPr="00000000" w14:paraId="0000006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df.fillna(method='ffill', inplace=True)</w:t>
      </w:r>
    </w:p>
    <w:p w:rsidR="00000000" w:rsidDel="00000000" w:rsidP="00000000" w:rsidRDefault="00000000" w:rsidRPr="00000000" w14:paraId="0000006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df.loc[:,df.columns!='All_movies'].plot.area(stacked=True, figsize=(10,5))</w:t>
      </w:r>
    </w:p>
    <w:p w:rsidR="00000000" w:rsidDel="00000000" w:rsidP="00000000" w:rsidRDefault="00000000" w:rsidRPr="00000000" w14:paraId="000000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plt.plot(df['All_movies'], marker='o', markerfacecolor='black', label='Total Real')</w:t>
      </w:r>
    </w:p>
    <w:p w:rsidR="00000000" w:rsidDel="00000000" w:rsidP="00000000" w:rsidRDefault="00000000" w:rsidRPr="00000000" w14:paraId="000000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plt.title('Crescimento Acumulado por Gênero')</w:t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plt.legend(loc=(1.05,0), ncol=2)</w:t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plt.show()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5"/>
        <w:rPr/>
      </w:pPr>
      <w:bookmarkStart w:colFirst="0" w:colLast="0" w:name="_nnazncsnf83q" w:id="8"/>
      <w:bookmarkEnd w:id="8"/>
      <w:r w:rsidDel="00000000" w:rsidR="00000000" w:rsidRPr="00000000">
        <w:rPr>
          <w:rtl w:val="0"/>
        </w:rPr>
        <w:t xml:space="preserve">Bloco C: Dispersão de Ratings (Viés de Nostalgia)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Analisa se a qualidade percebida (notas) cai com a modernização da plataforma.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dftmp = movies[['movieId', 'year']].set_index('movieId').join(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ratings[['movieId','rating']].groupby('movieId').mean())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plt.figure(figsize=(10,5))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plt.plot(dftmp.year, dftmp.rating, "g.", markersize=4)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plt.xlabel('Ano')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plt.ylabel('Taxa média de filmes')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plt.title('Distribuição de Avaliações ao Longo dos Anos')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plt.ylim(0,5)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plt.show()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5"/>
        <w:rPr/>
      </w:pPr>
      <w:bookmarkStart w:colFirst="0" w:colLast="0" w:name="_pjf6lhk6rue2" w:id="9"/>
      <w:bookmarkEnd w:id="9"/>
      <w:r w:rsidDel="00000000" w:rsidR="00000000" w:rsidRPr="00000000">
        <w:rPr>
          <w:rtl w:val="0"/>
        </w:rPr>
        <w:t xml:space="preserve">Bloco D: A Teoria da Cauda Longa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Prova que a maioria do catálogo recebe poucas avaliações, exigindo melhores algoritmos de descoberta.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dftmp = ratings[['userId', 'movieId']].groupby('movieId').count()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dftmp.columns=['num_ratings']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plt.figure(figsize=(15,5))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plt.scatter(dftmp.index, dftmp.num_ratings, edgecolor='black', alpha=0.5)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plt.title('Distribuição de Popularidade (Cauda Longa)')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plt.xlabel('ID do Filme')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plt.ylabel('Número de Avaliações Recebidas')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plt.show()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plt.figure(figsize=(15,5))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plt.hist(dftmp.num_ratings, bins=100, edgecolor='black', log=True)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plt.title('Frequência de Popularidade (Escala Logarítmica)')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plt.xlabel('Número de avaliações recebidas')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plt.ylabel('Número de filmes')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plt.show()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rPr/>
      </w:pPr>
      <w:bookmarkStart w:colFirst="0" w:colLast="0" w:name="_wrv02qjzvy0c" w:id="10"/>
      <w:bookmarkEnd w:id="10"/>
      <w:r w:rsidDel="00000000" w:rsidR="00000000" w:rsidRPr="00000000">
        <w:rPr>
          <w:rtl w:val="0"/>
        </w:rPr>
        <w:t xml:space="preserve">6. Síntese de Insights e Recomendações Estratégicas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Observação do Gráfico,Impacto no Negócio (Start-Flix)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Queda de avaliações pós-2015,Risco crítico de churn; os novos lançamentos não estão retendo o público.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Domínio de Drama/Ação,Direcionamento de verba para originais nestes gêneros de alto volume.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Viés de Nostalgia,"Filmes antigos são ""porto seguro"" de qualidade; criar coleções ""Clássicos Imperdíveis""."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Efeito Cauda Longa,"O sistema atual foca no ""Blockbuster""; 90% do catálogo está invisível."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Propostas de Arquitetura de Recomendação: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Sistemas Híbridos:</w:t>
      </w:r>
      <w:r w:rsidDel="00000000" w:rsidR="00000000" w:rsidRPr="00000000">
        <w:rPr>
          <w:rtl w:val="0"/>
        </w:rPr>
        <w:t xml:space="preserve">  Implementar Filtragem Colaborativa (usuário-usuário) com Baseada em Conteúdo (metadados) para mitigar o problema de  </w:t>
      </w:r>
      <w:r w:rsidDel="00000000" w:rsidR="00000000" w:rsidRPr="00000000">
        <w:rPr>
          <w:i w:val="1"/>
          <w:iCs w:val="1"/>
          <w:rtl w:val="0"/>
        </w:rPr>
        <w:t xml:space="preserve">Cold Start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Factorization Machines:</w:t>
      </w:r>
      <w:r w:rsidDel="00000000" w:rsidR="00000000" w:rsidRPr="00000000">
        <w:rPr>
          <w:rtl w:val="0"/>
        </w:rPr>
        <w:t xml:space="preserve">  Essencial para capturar interações complexas entre variáveis esparsas (usuário x filme x gênero).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Graph Neural Networks (GNN):</w:t>
      </w:r>
      <w:r w:rsidDel="00000000" w:rsidR="00000000" w:rsidRPr="00000000">
        <w:rPr>
          <w:rtl w:val="0"/>
        </w:rPr>
        <w:t xml:space="preserve">  Para mapear relações de interesse não lineares entre perfis de consumo.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Clustering (K-Means):</w:t>
      </w:r>
      <w:r w:rsidDel="00000000" w:rsidR="00000000" w:rsidRPr="00000000">
        <w:rPr>
          <w:rtl w:val="0"/>
        </w:rPr>
        <w:t xml:space="preserve">  Segmentação de "Tribos de Consumo" para marketing direcionado.</w:t>
      </w:r>
    </w:p>
    <w:p w:rsidR="00000000" w:rsidDel="00000000" w:rsidP="00000000" w:rsidRDefault="00000000" w:rsidRPr="00000000" w14:paraId="0000009B">
      <w:pPr>
        <w:pStyle w:val="Heading4"/>
        <w:rPr/>
      </w:pPr>
      <w:bookmarkStart w:colFirst="0" w:colLast="0" w:name="_foa87twlfqqa" w:id="11"/>
      <w:bookmarkEnd w:id="11"/>
      <w:r w:rsidDel="00000000" w:rsidR="00000000" w:rsidRPr="00000000">
        <w:rPr>
          <w:rtl w:val="0"/>
        </w:rPr>
        <w:t xml:space="preserve">7. Protocolo de Entrega e Portfólio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Para validação profissional e acadêmica, o analista deve consolidar os resultados: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Dashboard Interativo:</w:t>
      </w:r>
      <w:r w:rsidDel="00000000" w:rsidR="00000000" w:rsidRPr="00000000">
        <w:rPr>
          <w:rtl w:val="0"/>
        </w:rPr>
        <w:t xml:space="preserve">  Além do Python, integre os insights em um dashboard no  </w:t>
      </w:r>
      <w:r w:rsidDel="00000000" w:rsidR="00000000" w:rsidRPr="00000000">
        <w:rPr>
          <w:b w:val="1"/>
          <w:bCs w:val="1"/>
          <w:rtl w:val="0"/>
        </w:rPr>
        <w:t xml:space="preserve">Looker Studio</w:t>
      </w:r>
      <w:r w:rsidDel="00000000" w:rsidR="00000000" w:rsidRPr="00000000">
        <w:rPr>
          <w:rtl w:val="0"/>
        </w:rPr>
        <w:t xml:space="preserve">  para visualização executiva.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Relatório Final:</w:t>
      </w:r>
      <w:r w:rsidDel="00000000" w:rsidR="00000000" w:rsidRPr="00000000">
        <w:rPr>
          <w:rtl w:val="0"/>
        </w:rPr>
        <w:t xml:space="preserve">  Compile este guia, os gráficos gerados e suas conclusões em um documento  </w:t>
      </w:r>
      <w:r w:rsidDel="00000000" w:rsidR="00000000" w:rsidRPr="00000000">
        <w:rPr>
          <w:b w:val="1"/>
          <w:bCs w:val="1"/>
          <w:rtl w:val="0"/>
        </w:rPr>
        <w:t xml:space="preserve">PDF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Apresentação Executiva:</w:t>
      </w:r>
      <w:r w:rsidDel="00000000" w:rsidR="00000000" w:rsidRPr="00000000">
        <w:rPr>
          <w:rtl w:val="0"/>
        </w:rPr>
        <w:t xml:space="preserve">  Grave um vídeo de até  </w:t>
      </w:r>
      <w:r w:rsidDel="00000000" w:rsidR="00000000" w:rsidRPr="00000000">
        <w:rPr>
          <w:b w:val="1"/>
          <w:bCs w:val="1"/>
          <w:rtl w:val="0"/>
        </w:rPr>
        <w:t xml:space="preserve">3 minutos</w:t>
      </w:r>
      <w:r w:rsidDel="00000000" w:rsidR="00000000" w:rsidRPr="00000000">
        <w:rPr>
          <w:rtl w:val="0"/>
        </w:rPr>
        <w:t xml:space="preserve">  (MP4) demonstrando o funcionamento do código e os 3 principais insights de negócio.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Sincronização GitHub:</w:t>
      </w:r>
      <w:r w:rsidDel="00000000" w:rsidR="00000000" w:rsidRPr="00000000">
        <w:rPr>
          <w:rtl w:val="0"/>
        </w:rPr>
        <w:t xml:space="preserve">  Todos os artefatos (Notebook .ipynb, Relatório PDF e Vídeo) devem ser commitados no seu repositório MEUS PROJETOS.Este projeto transforma dados brutos em vantagem competitiva, provando que o valor real do Big Data não está no volume, mas na capacidade de extrair padrões que salvam negócios.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