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5FA8" w14:textId="38052613" w:rsidR="00B132C3" w:rsidRPr="00B132C3" w:rsidRDefault="00B132C3" w:rsidP="002A3288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b/>
          <w:bCs/>
          <w:color w:val="333333"/>
          <w:sz w:val="44"/>
          <w:szCs w:val="44"/>
        </w:rPr>
      </w:pPr>
      <w:r w:rsidRPr="00B132C3">
        <w:rPr>
          <w:rFonts w:ascii="Open Sans" w:hAnsi="Open Sans" w:cs="Open Sans"/>
          <w:b/>
          <w:bCs/>
          <w:color w:val="333333"/>
          <w:sz w:val="44"/>
          <w:szCs w:val="44"/>
        </w:rPr>
        <w:t>Informática</w:t>
      </w:r>
    </w:p>
    <w:p w14:paraId="55B66C4E" w14:textId="2D603D96" w:rsidR="002A3288" w:rsidRPr="00B132C3" w:rsidRDefault="002A3288" w:rsidP="00B132C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 w:rsidRPr="00B132C3">
        <w:rPr>
          <w:rFonts w:ascii="Open Sans" w:hAnsi="Open Sans" w:cs="Open Sans"/>
          <w:color w:val="212529"/>
          <w:sz w:val="30"/>
          <w:szCs w:val="30"/>
        </w:rPr>
        <w:t>O termo surgiu da junção das palavras </w:t>
      </w:r>
      <w:r w:rsidRPr="00B132C3">
        <w:rPr>
          <w:b/>
          <w:bCs/>
          <w:color w:val="212529"/>
          <w:sz w:val="30"/>
          <w:szCs w:val="30"/>
        </w:rPr>
        <w:t>infor</w:t>
      </w:r>
      <w:r w:rsidRPr="00B132C3">
        <w:rPr>
          <w:i/>
          <w:iCs/>
          <w:color w:val="212529"/>
          <w:sz w:val="30"/>
          <w:szCs w:val="30"/>
        </w:rPr>
        <w:t>mação </w:t>
      </w:r>
      <w:r w:rsidRPr="00B132C3">
        <w:rPr>
          <w:rFonts w:ascii="Open Sans" w:hAnsi="Open Sans" w:cs="Open Sans"/>
          <w:color w:val="212529"/>
          <w:sz w:val="30"/>
          <w:szCs w:val="30"/>
        </w:rPr>
        <w:t>e </w:t>
      </w:r>
      <w:r w:rsidRPr="00B132C3">
        <w:rPr>
          <w:i/>
          <w:iCs/>
          <w:color w:val="212529"/>
          <w:sz w:val="30"/>
          <w:szCs w:val="30"/>
        </w:rPr>
        <w:t>auto</w:t>
      </w:r>
      <w:r w:rsidRPr="00B132C3">
        <w:rPr>
          <w:b/>
          <w:bCs/>
          <w:color w:val="212529"/>
          <w:sz w:val="30"/>
          <w:szCs w:val="30"/>
        </w:rPr>
        <w:t>mática</w:t>
      </w:r>
      <w:r w:rsidRPr="00B132C3">
        <w:rPr>
          <w:i/>
          <w:iCs/>
          <w:color w:val="212529"/>
          <w:sz w:val="30"/>
          <w:szCs w:val="30"/>
        </w:rPr>
        <w:t> </w:t>
      </w:r>
      <w:r w:rsidRPr="00B132C3">
        <w:rPr>
          <w:rFonts w:ascii="Open Sans" w:hAnsi="Open Sans" w:cs="Open Sans"/>
          <w:color w:val="212529"/>
          <w:sz w:val="30"/>
          <w:szCs w:val="30"/>
        </w:rPr>
        <w:t>e pode ser resumido como o processo de tratamento automático da informação.</w:t>
      </w:r>
    </w:p>
    <w:p w14:paraId="5265DB14" w14:textId="77777777" w:rsidR="002A3288" w:rsidRPr="00B132C3" w:rsidRDefault="002A3288" w:rsidP="00B132C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 w:rsidRPr="00B132C3">
        <w:rPr>
          <w:rFonts w:ascii="Open Sans" w:hAnsi="Open Sans" w:cs="Open Sans"/>
          <w:color w:val="212529"/>
          <w:sz w:val="30"/>
          <w:szCs w:val="30"/>
        </w:rPr>
        <w:t>A informática, suas inovações e seus dispositivos fazem parte de todas as áreas da nossa vida e servem como ferramentas de trabalho, estudo e de entretenimento.</w:t>
      </w:r>
    </w:p>
    <w:p w14:paraId="2F7C8AD6" w14:textId="77777777" w:rsidR="008F1333" w:rsidRPr="008F1333" w:rsidRDefault="008F1333" w:rsidP="008F1333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b/>
          <w:bCs/>
          <w:color w:val="333333"/>
          <w:sz w:val="44"/>
          <w:szCs w:val="44"/>
        </w:rPr>
      </w:pPr>
      <w:r w:rsidRPr="008F1333">
        <w:rPr>
          <w:rFonts w:ascii="Open Sans" w:hAnsi="Open Sans" w:cs="Open Sans"/>
          <w:b/>
          <w:bCs/>
          <w:color w:val="333333"/>
          <w:sz w:val="44"/>
          <w:szCs w:val="44"/>
        </w:rPr>
        <w:t>Para que serve a informática?</w:t>
      </w:r>
    </w:p>
    <w:p w14:paraId="57E70856" w14:textId="77777777" w:rsidR="008F1333" w:rsidRDefault="008F1333" w:rsidP="008F1333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A informática coloca a tecnologia a serviço das pessoas ao garantir mais agilidade para lidar com a informação. Graças a ela, é possível criar, acessar, armazenar, processar e distribuir grandes volumes de dados rapidamente.</w:t>
      </w:r>
    </w:p>
    <w:p w14:paraId="5537A7DA" w14:textId="77777777" w:rsidR="008F1333" w:rsidRDefault="008F1333" w:rsidP="008F1333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Para deixar mais claro, basta pensar nas urnas eletrônicas. Antes delas, o processo de contagem de votos no Brasil levava dias (ou até semanas, dependendo do caso). Atualmente, o resultado de uma eleição sai em poucas horas. Além disso, evita fraudes de apuração, erros de votação, entre outros problemas comuns no voto impresso.</w:t>
      </w:r>
    </w:p>
    <w:p w14:paraId="532F4384" w14:textId="77777777" w:rsidR="008F1333" w:rsidRDefault="008F1333" w:rsidP="008F1333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Como uma ciência que lida com o processamento automático da informação, a informática abrange muitas áreas de atuação, como:</w:t>
      </w:r>
    </w:p>
    <w:p w14:paraId="573DF951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programação;</w:t>
      </w:r>
    </w:p>
    <w:p w14:paraId="7F927482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análise de sistemas;</w:t>
      </w:r>
    </w:p>
    <w:p w14:paraId="308CA87F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desenvolvimento de hardware;</w:t>
      </w:r>
    </w:p>
    <w:p w14:paraId="1F28E0FD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tecnologia da informação (TI);</w:t>
      </w:r>
    </w:p>
    <w:p w14:paraId="7E4BFD02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manutenção de computadores;</w:t>
      </w:r>
    </w:p>
    <w:p w14:paraId="44363149" w14:textId="77777777" w:rsidR="008F1333" w:rsidRDefault="008F1333" w:rsidP="008F1333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inteligência artificial.</w:t>
      </w:r>
    </w:p>
    <w:p w14:paraId="5745E34C" w14:textId="7B108BCD" w:rsidR="008F1333" w:rsidRDefault="008F1333">
      <w:pPr>
        <w:rPr>
          <w:rFonts w:ascii="Arial" w:eastAsia="Times New Roman" w:hAnsi="Arial" w:cs="Arial"/>
          <w:color w:val="333333"/>
          <w:spacing w:val="-9"/>
          <w:kern w:val="36"/>
          <w:sz w:val="48"/>
          <w:szCs w:val="48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spacing w:val="-9"/>
          <w:kern w:val="36"/>
          <w:sz w:val="48"/>
          <w:szCs w:val="48"/>
          <w:lang w:eastAsia="pt-BR"/>
          <w14:ligatures w14:val="none"/>
        </w:rPr>
        <w:br w:type="page"/>
      </w:r>
    </w:p>
    <w:p w14:paraId="36584378" w14:textId="538CAFEC" w:rsidR="00F426DF" w:rsidRDefault="00F426DF" w:rsidP="00F426DF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spacing w:val="-9"/>
          <w:kern w:val="36"/>
          <w:sz w:val="48"/>
          <w:szCs w:val="48"/>
          <w:lang w:eastAsia="pt-BR"/>
          <w14:ligatures w14:val="none"/>
        </w:rPr>
      </w:pPr>
      <w:r w:rsidRPr="00F426DF">
        <w:rPr>
          <w:rFonts w:ascii="Arial" w:eastAsia="Times New Roman" w:hAnsi="Arial" w:cs="Arial"/>
          <w:color w:val="333333"/>
          <w:spacing w:val="-9"/>
          <w:kern w:val="36"/>
          <w:sz w:val="48"/>
          <w:szCs w:val="48"/>
          <w:lang w:eastAsia="pt-BR"/>
          <w14:ligatures w14:val="none"/>
        </w:rPr>
        <w:t>Aprenda sobre Dado, Informação, Conhecimento e Inteligência em TI</w:t>
      </w:r>
    </w:p>
    <w:p w14:paraId="18370EBF" w14:textId="6EEF7D0E" w:rsidR="00F426DF" w:rsidRDefault="00F426DF" w:rsidP="00F426DF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spacing w:val="-9"/>
          <w:kern w:val="36"/>
          <w:sz w:val="48"/>
          <w:szCs w:val="4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C8202ED" wp14:editId="1991EB41">
            <wp:extent cx="3257550" cy="2678167"/>
            <wp:effectExtent l="0" t="0" r="0" b="8255"/>
            <wp:docPr id="445640579" name="Imagem 1" descr="Dado, Informação, Conhecimento e Intelig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, Informação, Conhecimento e Inteligên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02" cy="26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88D8" w14:textId="77777777" w:rsidR="00F426DF" w:rsidRPr="00F426DF" w:rsidRDefault="00F426DF" w:rsidP="00676372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  <w:t>O artigo de hoje é sobre alguns conceitos da </w:t>
      </w: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Gestão da Informação</w:t>
      </w:r>
      <w:r w:rsidRPr="00F426DF"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  <w:t>, mais especificamente sobre </w:t>
      </w: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Dado, Informação, Conhecimento e Inteligência</w:t>
      </w:r>
      <w:r w:rsidRPr="00F426DF"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  <w:t>. Desse modo, dividiremos o nosso estudo em alguns tópicos, como podemos ver abaixo:</w:t>
      </w:r>
    </w:p>
    <w:p w14:paraId="6673ACAB" w14:textId="77777777" w:rsidR="00F426DF" w:rsidRPr="00F426DF" w:rsidRDefault="00F426DF" w:rsidP="00F42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Dados;</w:t>
      </w:r>
    </w:p>
    <w:p w14:paraId="7EB41307" w14:textId="77777777" w:rsidR="00F426DF" w:rsidRPr="00F426DF" w:rsidRDefault="00F426DF" w:rsidP="00F42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Informação;</w:t>
      </w:r>
    </w:p>
    <w:p w14:paraId="5D4AFDDC" w14:textId="77777777" w:rsidR="00F426DF" w:rsidRPr="00F426DF" w:rsidRDefault="00F426DF" w:rsidP="00F42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Conhecimento:</w:t>
      </w:r>
    </w:p>
    <w:p w14:paraId="20F9C6C0" w14:textId="77777777" w:rsidR="00F426DF" w:rsidRPr="00F426DF" w:rsidRDefault="00F426DF" w:rsidP="00F426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Tipos de Conhecimento;</w:t>
      </w:r>
    </w:p>
    <w:p w14:paraId="294A87D2" w14:textId="77777777" w:rsidR="00F426DF" w:rsidRPr="00F426DF" w:rsidRDefault="00F426DF" w:rsidP="00F426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t>Conversão do Conhecimento;</w:t>
      </w:r>
    </w:p>
    <w:p w14:paraId="2B49557D" w14:textId="77777777" w:rsidR="00F426DF" w:rsidRPr="00F426DF" w:rsidRDefault="00F426DF" w:rsidP="00F42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30"/>
          <w:szCs w:val="30"/>
          <w:lang w:eastAsia="pt-BR"/>
          <w14:ligatures w14:val="none"/>
        </w:rPr>
      </w:pPr>
      <w:r w:rsidRPr="00F426DF">
        <w:rPr>
          <w:rFonts w:ascii="Open Sans" w:eastAsia="Times New Roman" w:hAnsi="Open Sans" w:cs="Open Sans"/>
          <w:b/>
          <w:bCs/>
          <w:color w:val="212529"/>
          <w:kern w:val="0"/>
          <w:sz w:val="30"/>
          <w:szCs w:val="30"/>
          <w:lang w:eastAsia="pt-BR"/>
          <w14:ligatures w14:val="none"/>
        </w:rPr>
        <w:lastRenderedPageBreak/>
        <w:t>Inteligência.</w:t>
      </w:r>
    </w:p>
    <w:p w14:paraId="6B8CA496" w14:textId="77777777" w:rsidR="00F426DF" w:rsidRPr="00F426DF" w:rsidRDefault="00F426DF" w:rsidP="00F426DF">
      <w:pPr>
        <w:pStyle w:val="Ttulo2"/>
        <w:shd w:val="clear" w:color="auto" w:fill="FFFFFF"/>
        <w:rPr>
          <w:rFonts w:ascii="Arial" w:hAnsi="Arial" w:cs="Arial"/>
          <w:b/>
          <w:bCs/>
          <w:color w:val="333333"/>
          <w:sz w:val="36"/>
          <w:szCs w:val="36"/>
        </w:rPr>
      </w:pPr>
      <w:r w:rsidRPr="00F426DF">
        <w:rPr>
          <w:rFonts w:ascii="Arial" w:hAnsi="Arial" w:cs="Arial"/>
          <w:b/>
          <w:bCs/>
          <w:color w:val="333333"/>
          <w:sz w:val="36"/>
          <w:szCs w:val="36"/>
        </w:rPr>
        <w:t>Dados</w:t>
      </w:r>
    </w:p>
    <w:p w14:paraId="0D930269" w14:textId="77777777" w:rsidR="00F426DF" w:rsidRDefault="00F426DF" w:rsidP="00F426D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Apesar da palavra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dados </w:t>
      </w:r>
      <w:r>
        <w:rPr>
          <w:rFonts w:ascii="Open Sans" w:hAnsi="Open Sans" w:cs="Open Sans"/>
          <w:color w:val="212529"/>
          <w:sz w:val="30"/>
          <w:szCs w:val="30"/>
        </w:rPr>
        <w:t>ser muito utilizada para se referir 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informações</w:t>
      </w:r>
      <w:r>
        <w:rPr>
          <w:rFonts w:ascii="Open Sans" w:hAnsi="Open Sans" w:cs="Open Sans"/>
          <w:color w:val="212529"/>
          <w:sz w:val="30"/>
          <w:szCs w:val="30"/>
        </w:rPr>
        <w:t>, estes dois conceitos possuem diferentes significados em TI. Então,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</w:t>
      </w:r>
      <w:r>
        <w:rPr>
          <w:rFonts w:ascii="Open Sans" w:hAnsi="Open Sans" w:cs="Open Sans"/>
          <w:color w:val="212529"/>
          <w:sz w:val="30"/>
          <w:szCs w:val="30"/>
        </w:rPr>
        <w:t>o que são dados?</w:t>
      </w:r>
    </w:p>
    <w:p w14:paraId="133F23E6" w14:textId="33DA5602" w:rsidR="00F426DF" w:rsidRPr="00676372" w:rsidRDefault="00F426DF" w:rsidP="0067637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30"/>
          <w:szCs w:val="30"/>
        </w:rPr>
      </w:pPr>
      <w:r w:rsidRPr="00676372">
        <w:rPr>
          <w:rFonts w:ascii="Open Sans" w:hAnsi="Open Sans" w:cs="Open Sans"/>
          <w:color w:val="212529"/>
          <w:sz w:val="30"/>
          <w:szCs w:val="30"/>
        </w:rPr>
        <w:t>Dados são registros, fatos</w:t>
      </w:r>
      <w:r w:rsidRPr="00676372">
        <w:rPr>
          <w:rFonts w:ascii="Open Sans" w:hAnsi="Open Sans" w:cs="Open Sans"/>
          <w:color w:val="212529"/>
          <w:sz w:val="30"/>
          <w:szCs w:val="30"/>
        </w:rPr>
        <w:t xml:space="preserve"> </w:t>
      </w:r>
      <w:r w:rsidRPr="00676372">
        <w:rPr>
          <w:rFonts w:ascii="Open Sans" w:hAnsi="Open Sans" w:cs="Open Sans"/>
          <w:color w:val="212529"/>
          <w:sz w:val="30"/>
          <w:szCs w:val="30"/>
        </w:rPr>
        <w:t xml:space="preserve">brutos coletados que não possuem </w:t>
      </w:r>
      <w:r w:rsidR="00676372" w:rsidRPr="00676372">
        <w:rPr>
          <w:rFonts w:ascii="Open Sans" w:hAnsi="Open Sans" w:cs="Open Sans"/>
          <w:color w:val="212529"/>
          <w:sz w:val="30"/>
          <w:szCs w:val="30"/>
        </w:rPr>
        <w:t>q</w:t>
      </w:r>
      <w:r w:rsidRPr="00676372">
        <w:rPr>
          <w:rFonts w:ascii="Open Sans" w:hAnsi="Open Sans" w:cs="Open Sans"/>
          <w:color w:val="212529"/>
          <w:sz w:val="30"/>
          <w:szCs w:val="30"/>
        </w:rPr>
        <w:t>ualquer significado, contexto ou nexo com a realidade.</w:t>
      </w:r>
    </w:p>
    <w:p w14:paraId="43D36F40" w14:textId="1CF54D9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Um dado pode ser uma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letra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, um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número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, uma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palavra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, bem como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conjuntos 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de números e vocábulos desorganizados, o qual não transmite nenhuma informação ou conhecimento. Por exemplo, veja a tabela abaixo:</w:t>
      </w:r>
    </w:p>
    <w:p w14:paraId="0FFBE7EF" w14:textId="29980092" w:rsidR="00F426DF" w:rsidRDefault="00F426DF" w:rsidP="00F426DF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212529"/>
          <w:sz w:val="30"/>
          <w:szCs w:val="30"/>
        </w:rPr>
      </w:pPr>
      <w:r>
        <w:rPr>
          <w:noProof/>
        </w:rPr>
        <w:drawing>
          <wp:inline distT="0" distB="0" distL="0" distR="0" wp14:anchorId="091AC257" wp14:editId="27B01811">
            <wp:extent cx="2095500" cy="1190625"/>
            <wp:effectExtent l="0" t="0" r="0" b="9525"/>
            <wp:docPr id="844598976" name="Imagem 2" descr="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8ED8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Acima pode-se observar os nomes de algumas cidades e alguns números. Mas o que eles querem dizer? Há alguma relação entre elas? Há algum significado? Qual informação podemos tirar?</w:t>
      </w:r>
    </w:p>
    <w:p w14:paraId="5873EEFA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Apenas visualizando estes registros da maneira que estão dispostos,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não podemos tirar nenhuma conclusão</w:t>
      </w:r>
      <w:r>
        <w:rPr>
          <w:rFonts w:ascii="Open Sans" w:hAnsi="Open Sans" w:cs="Open Sans"/>
          <w:color w:val="212529"/>
          <w:sz w:val="30"/>
          <w:szCs w:val="30"/>
        </w:rPr>
        <w:t>, pois eles não estão apresentados de uma maneira que possa se definir, com certeza, a relação entre eles. Pode ser o número de habitantes de cada cidade? Pode. Pode ser o número de carros presente em cada cidade? Também pode.</w:t>
      </w:r>
    </w:p>
    <w:p w14:paraId="72A3C5FB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lastRenderedPageBreak/>
        <w:t>Então, quando os fatos são expostos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sem nenhuma relação</w:t>
      </w:r>
      <w:r>
        <w:rPr>
          <w:rFonts w:ascii="Open Sans" w:hAnsi="Open Sans" w:cs="Open Sans"/>
          <w:color w:val="212529"/>
          <w:sz w:val="30"/>
          <w:szCs w:val="30"/>
        </w:rPr>
        <w:t>, no seu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estado bruto</w:t>
      </w:r>
      <w:r>
        <w:rPr>
          <w:rFonts w:ascii="Open Sans" w:hAnsi="Open Sans" w:cs="Open Sans"/>
          <w:color w:val="212529"/>
          <w:sz w:val="30"/>
          <w:szCs w:val="30"/>
        </w:rPr>
        <w:t>,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desvinculados da realidade</w:t>
      </w:r>
      <w:r>
        <w:rPr>
          <w:rFonts w:ascii="Open Sans" w:hAnsi="Open Sans" w:cs="Open Sans"/>
          <w:color w:val="212529"/>
          <w:sz w:val="30"/>
          <w:szCs w:val="30"/>
        </w:rPr>
        <w:t>, temos os chamados dados.</w:t>
      </w:r>
    </w:p>
    <w:p w14:paraId="0C0B1C1E" w14:textId="77777777" w:rsidR="00F426DF" w:rsidRPr="00F426DF" w:rsidRDefault="00F426DF" w:rsidP="00F426DF">
      <w:pPr>
        <w:pStyle w:val="Ttulo2"/>
        <w:shd w:val="clear" w:color="auto" w:fill="FFFFFF"/>
        <w:rPr>
          <w:rFonts w:ascii="Arial" w:hAnsi="Arial" w:cs="Arial"/>
          <w:color w:val="333333"/>
          <w:sz w:val="36"/>
          <w:szCs w:val="36"/>
        </w:rPr>
      </w:pPr>
      <w:r w:rsidRPr="00F426DF">
        <w:rPr>
          <w:rFonts w:ascii="Arial" w:hAnsi="Arial" w:cs="Arial"/>
          <w:b/>
          <w:bCs/>
          <w:color w:val="333333"/>
          <w:sz w:val="36"/>
          <w:szCs w:val="36"/>
        </w:rPr>
        <w:t>Informação</w:t>
      </w:r>
    </w:p>
    <w:p w14:paraId="21425BC1" w14:textId="22A274EA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Quando 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dados são estruturados, organizados, processados, contextualizados ou interpretados</w:t>
      </w:r>
      <w:r>
        <w:rPr>
          <w:rFonts w:ascii="Open Sans" w:hAnsi="Open Sans" w:cs="Open Sans"/>
          <w:color w:val="212529"/>
          <w:sz w:val="30"/>
          <w:szCs w:val="30"/>
        </w:rPr>
        <w:t>, há a </w:t>
      </w:r>
      <w:r>
        <w:rPr>
          <w:rStyle w:val="has-inline-color"/>
          <w:rFonts w:ascii="Open Sans" w:eastAsiaTheme="majorEastAsia" w:hAnsi="Open Sans" w:cs="Open Sans"/>
          <w:b/>
          <w:bCs/>
          <w:color w:val="212529"/>
          <w:sz w:val="30"/>
          <w:szCs w:val="30"/>
        </w:rPr>
        <w:t>geração de informação</w:t>
      </w:r>
      <w:r>
        <w:rPr>
          <w:rFonts w:ascii="Open Sans" w:hAnsi="Open Sans" w:cs="Open Sans"/>
          <w:color w:val="212529"/>
          <w:sz w:val="30"/>
          <w:szCs w:val="30"/>
        </w:rPr>
        <w:t>.</w:t>
      </w:r>
    </w:p>
    <w:p w14:paraId="09C6BF14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Assim, quando um ou um conjunto de dados são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tratados</w:t>
      </w:r>
      <w:r>
        <w:rPr>
          <w:rFonts w:ascii="Open Sans" w:hAnsi="Open Sans" w:cs="Open Sans"/>
          <w:color w:val="212529"/>
          <w:sz w:val="30"/>
          <w:szCs w:val="30"/>
        </w:rPr>
        <w:t>, de modo a transmitir uma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mensagem </w:t>
      </w:r>
      <w:r>
        <w:rPr>
          <w:rFonts w:ascii="Open Sans" w:hAnsi="Open Sans" w:cs="Open Sans"/>
          <w:color w:val="212529"/>
          <w:sz w:val="30"/>
          <w:szCs w:val="30"/>
        </w:rPr>
        <w:t>dentro de um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contexto </w:t>
      </w:r>
      <w:r>
        <w:rPr>
          <w:rFonts w:ascii="Open Sans" w:hAnsi="Open Sans" w:cs="Open Sans"/>
          <w:color w:val="212529"/>
          <w:sz w:val="30"/>
          <w:szCs w:val="30"/>
        </w:rPr>
        <w:t>real, temos as informações, as quais são providas de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propósito, significado e relevância,</w:t>
      </w:r>
      <w:r>
        <w:rPr>
          <w:rFonts w:ascii="Open Sans" w:hAnsi="Open Sans" w:cs="Open Sans"/>
          <w:color w:val="212529"/>
          <w:sz w:val="30"/>
          <w:szCs w:val="30"/>
        </w:rPr>
        <w:t> podendo ser utilizadas pelo ser humano durante a tomada de decisão, por meio da sua compreensão e análise. Ainda está com dúvidas? Vamos a mais um exemplo.</w:t>
      </w:r>
    </w:p>
    <w:p w14:paraId="289D0C14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Suponha-se que 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dados </w:t>
      </w:r>
      <w:r>
        <w:rPr>
          <w:rFonts w:ascii="Open Sans" w:hAnsi="Open Sans" w:cs="Open Sans"/>
          <w:color w:val="212529"/>
          <w:sz w:val="30"/>
          <w:szCs w:val="30"/>
        </w:rPr>
        <w:t>expostos anteriormente sejam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organizados</w:t>
      </w:r>
      <w:r>
        <w:rPr>
          <w:rFonts w:ascii="Open Sans" w:hAnsi="Open Sans" w:cs="Open Sans"/>
          <w:color w:val="212529"/>
          <w:sz w:val="30"/>
          <w:szCs w:val="30"/>
        </w:rPr>
        <w:t>, de modo a possuírem um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significado </w:t>
      </w:r>
      <w:r>
        <w:rPr>
          <w:rFonts w:ascii="Open Sans" w:hAnsi="Open Sans" w:cs="Open Sans"/>
          <w:color w:val="212529"/>
          <w:sz w:val="30"/>
          <w:szCs w:val="30"/>
        </w:rPr>
        <w:t>concreto, como podemos ver abaixo:</w:t>
      </w:r>
    </w:p>
    <w:p w14:paraId="7D09BF21" w14:textId="3777494D" w:rsidR="00F426DF" w:rsidRDefault="00F426DF" w:rsidP="00F426DF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212529"/>
          <w:sz w:val="30"/>
          <w:szCs w:val="30"/>
        </w:rPr>
      </w:pPr>
      <w:r>
        <w:rPr>
          <w:noProof/>
        </w:rPr>
        <w:drawing>
          <wp:inline distT="0" distB="0" distL="0" distR="0" wp14:anchorId="3F455075" wp14:editId="6D56D6B2">
            <wp:extent cx="3095625" cy="1504950"/>
            <wp:effectExtent l="0" t="0" r="9525" b="0"/>
            <wp:docPr id="1035507903" name="Imagem 3" descr="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EC09" w14:textId="28183467" w:rsidR="00F426DF" w:rsidRDefault="00F426DF" w:rsidP="00F426DF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Analisando a organização dos dados acima, agora é possível saber o significado deles? Sim, pode-se observar que os registros estão relacionados ao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salário da função de médico em quatro cidades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. Desse modo, os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dados 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que são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organizados e tratados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, possuindo um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significado em um contexto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, são chamados de </w:t>
      </w:r>
      <w:r>
        <w:rPr>
          <w:rStyle w:val="Forte"/>
          <w:rFonts w:ascii="Open Sans" w:hAnsi="Open Sans" w:cs="Open Sans"/>
          <w:color w:val="212529"/>
          <w:sz w:val="30"/>
          <w:szCs w:val="30"/>
          <w:shd w:val="clear" w:color="auto" w:fill="FFFFFF"/>
        </w:rPr>
        <w:t>informações</w:t>
      </w:r>
      <w:r>
        <w:rPr>
          <w:rFonts w:ascii="Open Sans" w:hAnsi="Open Sans" w:cs="Open Sans"/>
          <w:color w:val="212529"/>
          <w:sz w:val="30"/>
          <w:szCs w:val="30"/>
          <w:shd w:val="clear" w:color="auto" w:fill="FFFFFF"/>
        </w:rPr>
        <w:t>.</w:t>
      </w:r>
    </w:p>
    <w:p w14:paraId="70ACC5D9" w14:textId="77777777" w:rsidR="00F426DF" w:rsidRPr="00F426DF" w:rsidRDefault="00F426DF" w:rsidP="00F426DF">
      <w:pPr>
        <w:pStyle w:val="Ttulo2"/>
        <w:shd w:val="clear" w:color="auto" w:fill="FFFFFF"/>
        <w:rPr>
          <w:rFonts w:ascii="Arial" w:hAnsi="Arial" w:cs="Arial"/>
          <w:b/>
          <w:bCs/>
          <w:color w:val="333333"/>
          <w:sz w:val="36"/>
          <w:szCs w:val="36"/>
        </w:rPr>
      </w:pPr>
      <w:r w:rsidRPr="00F426DF">
        <w:rPr>
          <w:rFonts w:ascii="Arial" w:hAnsi="Arial" w:cs="Arial"/>
          <w:b/>
          <w:bCs/>
          <w:color w:val="333333"/>
          <w:sz w:val="36"/>
          <w:szCs w:val="36"/>
        </w:rPr>
        <w:lastRenderedPageBreak/>
        <w:t>Conhecimento</w:t>
      </w:r>
    </w:p>
    <w:p w14:paraId="2F2EF810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O conhecimento é gerado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habilidade </w:t>
      </w:r>
      <w:r>
        <w:rPr>
          <w:rFonts w:ascii="Open Sans" w:hAnsi="Open Sans" w:cs="Open Sans"/>
          <w:color w:val="212529"/>
          <w:sz w:val="30"/>
          <w:szCs w:val="30"/>
        </w:rPr>
        <w:t>em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analisar as informações</w:t>
      </w:r>
      <w:r>
        <w:rPr>
          <w:rFonts w:ascii="Open Sans" w:hAnsi="Open Sans" w:cs="Open Sans"/>
          <w:color w:val="212529"/>
          <w:sz w:val="30"/>
          <w:szCs w:val="30"/>
        </w:rPr>
        <w:t> encontradas. Em outras palavras, o conhecimento acontece quando as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informações </w:t>
      </w:r>
      <w:r>
        <w:rPr>
          <w:rFonts w:ascii="Open Sans" w:hAnsi="Open Sans" w:cs="Open Sans"/>
          <w:color w:val="212529"/>
          <w:sz w:val="30"/>
          <w:szCs w:val="30"/>
        </w:rPr>
        <w:t>são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integradas e processadas</w:t>
      </w:r>
      <w:r>
        <w:rPr>
          <w:rFonts w:ascii="Open Sans" w:hAnsi="Open Sans" w:cs="Open Sans"/>
          <w:color w:val="212529"/>
          <w:sz w:val="30"/>
          <w:szCs w:val="30"/>
        </w:rPr>
        <w:t>, sendo que, através da análise do todo, podem ser encontradas determinadas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conclusões</w:t>
      </w:r>
      <w:r>
        <w:rPr>
          <w:rFonts w:ascii="Open Sans" w:hAnsi="Open Sans" w:cs="Open Sans"/>
          <w:color w:val="212529"/>
          <w:sz w:val="30"/>
          <w:szCs w:val="30"/>
        </w:rPr>
        <w:t>.</w:t>
      </w:r>
    </w:p>
    <w:p w14:paraId="37EF5CBF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Por exemplo, qual a conclusão que pode ser tirada através da análise das informações presentes na tabela anterior?</w:t>
      </w:r>
    </w:p>
    <w:p w14:paraId="74C5EA8B" w14:textId="77777777" w:rsidR="00F426DF" w:rsidRDefault="00F426DF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Bom,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consolidação </w:t>
      </w:r>
      <w:r>
        <w:rPr>
          <w:rFonts w:ascii="Open Sans" w:hAnsi="Open Sans" w:cs="Open Sans"/>
          <w:color w:val="212529"/>
          <w:sz w:val="30"/>
          <w:szCs w:val="30"/>
        </w:rPr>
        <w:t>de todas as informações apresentadas, é possível estabelecer que a cidade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Belo Horizonte possui o maior salário de médico</w:t>
      </w:r>
      <w:r>
        <w:rPr>
          <w:rFonts w:ascii="Open Sans" w:hAnsi="Open Sans" w:cs="Open Sans"/>
          <w:color w:val="212529"/>
          <w:sz w:val="30"/>
          <w:szCs w:val="30"/>
        </w:rPr>
        <w:t> entre as cidades analisadas, além de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São Paulo possuir o menor</w:t>
      </w:r>
      <w:r>
        <w:rPr>
          <w:rFonts w:ascii="Open Sans" w:hAnsi="Open Sans" w:cs="Open Sans"/>
          <w:color w:val="212529"/>
          <w:sz w:val="30"/>
          <w:szCs w:val="30"/>
        </w:rPr>
        <w:t>. Assim, por meio de análises, o conhecimento produziu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reflexões e conclusões</w:t>
      </w:r>
      <w:r>
        <w:rPr>
          <w:rFonts w:ascii="Open Sans" w:hAnsi="Open Sans" w:cs="Open Sans"/>
          <w:color w:val="212529"/>
          <w:sz w:val="30"/>
          <w:szCs w:val="30"/>
        </w:rPr>
        <w:t> que as informações, por si sós, não são capazes de gerar.</w:t>
      </w:r>
    </w:p>
    <w:p w14:paraId="631D95E3" w14:textId="77777777" w:rsidR="00676372" w:rsidRPr="00676372" w:rsidRDefault="00676372" w:rsidP="00676372">
      <w:pPr>
        <w:pStyle w:val="Ttulo2"/>
        <w:shd w:val="clear" w:color="auto" w:fill="FFFFFF"/>
        <w:rPr>
          <w:rFonts w:ascii="Arial" w:hAnsi="Arial" w:cs="Arial"/>
          <w:b/>
          <w:bCs/>
          <w:color w:val="333333"/>
          <w:sz w:val="36"/>
          <w:szCs w:val="36"/>
        </w:rPr>
      </w:pPr>
      <w:r w:rsidRPr="00676372">
        <w:rPr>
          <w:rFonts w:ascii="Arial" w:hAnsi="Arial" w:cs="Arial"/>
          <w:b/>
          <w:bCs/>
          <w:color w:val="333333"/>
          <w:sz w:val="36"/>
          <w:szCs w:val="36"/>
        </w:rPr>
        <w:t>Tipos de Conhecimento</w:t>
      </w:r>
    </w:p>
    <w:p w14:paraId="010C0766" w14:textId="77777777" w:rsidR="00676372" w:rsidRDefault="00676372" w:rsidP="0067637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 </w:t>
      </w:r>
      <w:r>
        <w:rPr>
          <w:rFonts w:ascii="Open Sans" w:hAnsi="Open Sans" w:cs="Open Sans"/>
          <w:color w:val="212529"/>
          <w:sz w:val="30"/>
          <w:szCs w:val="30"/>
        </w:rPr>
        <w:t>pode ser dividido em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dois tipos</w:t>
      </w:r>
      <w:r>
        <w:rPr>
          <w:rFonts w:ascii="Open Sans" w:hAnsi="Open Sans" w:cs="Open Sans"/>
          <w:color w:val="212529"/>
          <w:sz w:val="30"/>
          <w:szCs w:val="30"/>
        </w:rPr>
        <w:t>, o </w:t>
      </w:r>
      <w:r>
        <w:rPr>
          <w:rStyle w:val="Forte"/>
          <w:rFonts w:ascii="Open Sans" w:hAnsi="Open Sans" w:cs="Open Sans"/>
          <w:color w:val="212529"/>
          <w:sz w:val="30"/>
          <w:szCs w:val="30"/>
          <w:u w:val="single"/>
        </w:rPr>
        <w:t>tácito e o explícito</w:t>
      </w:r>
      <w:r>
        <w:rPr>
          <w:rFonts w:ascii="Open Sans" w:hAnsi="Open Sans" w:cs="Open Sans"/>
          <w:color w:val="212529"/>
          <w:sz w:val="30"/>
          <w:szCs w:val="30"/>
        </w:rPr>
        <w:t>.</w:t>
      </w:r>
    </w:p>
    <w:p w14:paraId="4584970A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O </w:t>
      </w:r>
      <w:r>
        <w:rPr>
          <w:rStyle w:val="has-inline-color"/>
          <w:rFonts w:ascii="Open Sans" w:eastAsiaTheme="majorEastAsia" w:hAnsi="Open Sans" w:cs="Open Sans"/>
          <w:b/>
          <w:bCs/>
          <w:color w:val="212529"/>
          <w:sz w:val="30"/>
          <w:szCs w:val="30"/>
        </w:rPr>
        <w:t>conhecimento tácito</w:t>
      </w:r>
      <w:r>
        <w:rPr>
          <w:rFonts w:ascii="Open Sans" w:hAnsi="Open Sans" w:cs="Open Sans"/>
          <w:color w:val="212529"/>
          <w:sz w:val="30"/>
          <w:szCs w:val="30"/>
        </w:rPr>
        <w:t> é considerado como sendo aquele gerado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experiência </w:t>
      </w:r>
      <w:r>
        <w:rPr>
          <w:rFonts w:ascii="Open Sans" w:hAnsi="Open Sans" w:cs="Open Sans"/>
          <w:color w:val="212529"/>
          <w:sz w:val="30"/>
          <w:szCs w:val="30"/>
        </w:rPr>
        <w:t>e não por meio de palavras escritas. Ele é adquirido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prática</w:t>
      </w:r>
      <w:r>
        <w:rPr>
          <w:rFonts w:ascii="Open Sans" w:hAnsi="Open Sans" w:cs="Open Sans"/>
          <w:color w:val="212529"/>
          <w:sz w:val="30"/>
          <w:szCs w:val="30"/>
        </w:rPr>
        <w:t>, sendo ele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empírico </w:t>
      </w:r>
      <w:r>
        <w:rPr>
          <w:rFonts w:ascii="Open Sans" w:hAnsi="Open Sans" w:cs="Open Sans"/>
          <w:color w:val="212529"/>
          <w:sz w:val="30"/>
          <w:szCs w:val="30"/>
        </w:rPr>
        <w:t>e de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difícil transmissão</w:t>
      </w:r>
      <w:r>
        <w:rPr>
          <w:rFonts w:ascii="Open Sans" w:hAnsi="Open Sans" w:cs="Open Sans"/>
          <w:color w:val="212529"/>
          <w:sz w:val="30"/>
          <w:szCs w:val="30"/>
        </w:rPr>
        <w:t>. Vamos a um exemplo.</w:t>
      </w:r>
    </w:p>
    <w:p w14:paraId="0AA34350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Suponha que uma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cozinheira </w:t>
      </w:r>
      <w:r>
        <w:rPr>
          <w:rFonts w:ascii="Open Sans" w:hAnsi="Open Sans" w:cs="Open Sans"/>
          <w:color w:val="212529"/>
          <w:sz w:val="30"/>
          <w:szCs w:val="30"/>
        </w:rPr>
        <w:t>prepare uma deliciosa lasanha. Desse modo, você pede a receita para ela, sendo que o seu pedido é prontamente atendido pela cozinheira, que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escreve </w:t>
      </w:r>
      <w:r>
        <w:rPr>
          <w:rFonts w:ascii="Open Sans" w:hAnsi="Open Sans" w:cs="Open Sans"/>
          <w:color w:val="212529"/>
          <w:sz w:val="30"/>
          <w:szCs w:val="30"/>
        </w:rPr>
        <w:t>todos os ingredientes e procedimentos em uma folha de caderno. Quando você for cozinhar este prato, ele sairá tão delicioso quanto o da cozinheira?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Provavelmente não</w:t>
      </w:r>
      <w:r>
        <w:rPr>
          <w:rFonts w:ascii="Open Sans" w:hAnsi="Open Sans" w:cs="Open Sans"/>
          <w:color w:val="212529"/>
          <w:sz w:val="30"/>
          <w:szCs w:val="30"/>
        </w:rPr>
        <w:t>. Isto acontece pois há um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 xml:space="preserve">conhecimento 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lastRenderedPageBreak/>
        <w:t>internalizado</w:t>
      </w:r>
      <w:r>
        <w:rPr>
          <w:rFonts w:ascii="Open Sans" w:hAnsi="Open Sans" w:cs="Open Sans"/>
          <w:color w:val="212529"/>
          <w:sz w:val="30"/>
          <w:szCs w:val="30"/>
        </w:rPr>
        <w:t> na profissional, dentro da sua mente, totalmente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pessoal</w:t>
      </w:r>
      <w:r>
        <w:rPr>
          <w:rFonts w:ascii="Open Sans" w:hAnsi="Open Sans" w:cs="Open Sans"/>
          <w:color w:val="212529"/>
          <w:sz w:val="30"/>
          <w:szCs w:val="30"/>
        </w:rPr>
        <w:t>, adquirido através de anos de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experiência</w:t>
      </w:r>
      <w:r>
        <w:rPr>
          <w:rFonts w:ascii="Open Sans" w:hAnsi="Open Sans" w:cs="Open Sans"/>
          <w:color w:val="212529"/>
          <w:sz w:val="30"/>
          <w:szCs w:val="30"/>
        </w:rPr>
        <w:t>, sendo ele difícil de transmitir e explicar para outra pessoa apenas com palavras escritas. Este é o chamado conhecimento tácito.</w:t>
      </w:r>
    </w:p>
    <w:p w14:paraId="345A097D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Já o </w:t>
      </w:r>
      <w:r>
        <w:rPr>
          <w:rStyle w:val="has-inline-color"/>
          <w:rFonts w:ascii="Open Sans" w:eastAsiaTheme="majorEastAsia" w:hAnsi="Open Sans" w:cs="Open Sans"/>
          <w:b/>
          <w:bCs/>
          <w:color w:val="212529"/>
          <w:sz w:val="30"/>
          <w:szCs w:val="30"/>
        </w:rPr>
        <w:t>conhecimento explícito</w:t>
      </w:r>
      <w:r>
        <w:rPr>
          <w:rFonts w:ascii="Open Sans" w:hAnsi="Open Sans" w:cs="Open Sans"/>
          <w:color w:val="212529"/>
          <w:sz w:val="30"/>
          <w:szCs w:val="30"/>
        </w:rPr>
        <w:t> é aquele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codificado, formal</w:t>
      </w:r>
      <w:r>
        <w:rPr>
          <w:rFonts w:ascii="Open Sans" w:hAnsi="Open Sans" w:cs="Open Sans"/>
          <w:color w:val="212529"/>
          <w:sz w:val="30"/>
          <w:szCs w:val="30"/>
        </w:rPr>
        <w:t>, baseado na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teoria </w:t>
      </w:r>
      <w:r>
        <w:rPr>
          <w:rFonts w:ascii="Open Sans" w:hAnsi="Open Sans" w:cs="Open Sans"/>
          <w:color w:val="212529"/>
          <w:sz w:val="30"/>
          <w:szCs w:val="30"/>
        </w:rPr>
        <w:t>e transmitido de forma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sequencial </w:t>
      </w:r>
      <w:r>
        <w:rPr>
          <w:rFonts w:ascii="Open Sans" w:hAnsi="Open Sans" w:cs="Open Sans"/>
          <w:color w:val="212529"/>
          <w:sz w:val="30"/>
          <w:szCs w:val="30"/>
        </w:rPr>
        <w:t>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estruturada</w:t>
      </w:r>
      <w:r>
        <w:rPr>
          <w:rFonts w:ascii="Open Sans" w:hAnsi="Open Sans" w:cs="Open Sans"/>
          <w:color w:val="212529"/>
          <w:sz w:val="30"/>
          <w:szCs w:val="30"/>
        </w:rPr>
        <w:t>, geralmente por meio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escrita</w:t>
      </w:r>
      <w:r>
        <w:rPr>
          <w:rFonts w:ascii="Open Sans" w:hAnsi="Open Sans" w:cs="Open Sans"/>
          <w:color w:val="212529"/>
          <w:sz w:val="30"/>
          <w:szCs w:val="30"/>
        </w:rPr>
        <w:t>. Ele pode ser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facilmente transmitido ou explicado</w:t>
      </w:r>
      <w:r>
        <w:rPr>
          <w:rFonts w:ascii="Open Sans" w:hAnsi="Open Sans" w:cs="Open Sans"/>
          <w:color w:val="212529"/>
          <w:sz w:val="30"/>
          <w:szCs w:val="30"/>
        </w:rPr>
        <w:t>. Um exemplo é 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receita escrita</w:t>
      </w:r>
      <w:r>
        <w:rPr>
          <w:rFonts w:ascii="Open Sans" w:hAnsi="Open Sans" w:cs="Open Sans"/>
          <w:color w:val="212529"/>
          <w:sz w:val="30"/>
          <w:szCs w:val="30"/>
        </w:rPr>
        <w:t> pela cozinheira, onde há todos os procedimentos, descritos de maneira formal, para realizar o processo de preparação de uma lasanha. Desse modo, o conhecimento explícito é aquele que pode ser encontrado em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 xml:space="preserve">livros, artigos, </w:t>
      </w:r>
      <w:proofErr w:type="gramStart"/>
      <w:r>
        <w:rPr>
          <w:rStyle w:val="Forte"/>
          <w:rFonts w:ascii="Open Sans" w:hAnsi="Open Sans" w:cs="Open Sans"/>
          <w:color w:val="212529"/>
          <w:sz w:val="30"/>
          <w:szCs w:val="30"/>
        </w:rPr>
        <w:t>revistas</w:t>
      </w:r>
      <w:r>
        <w:rPr>
          <w:rFonts w:ascii="Open Sans" w:hAnsi="Open Sans" w:cs="Open Sans"/>
          <w:color w:val="212529"/>
          <w:sz w:val="30"/>
          <w:szCs w:val="30"/>
        </w:rPr>
        <w:t>, etc.</w:t>
      </w:r>
      <w:proofErr w:type="gramEnd"/>
    </w:p>
    <w:p w14:paraId="5156F28B" w14:textId="77777777" w:rsidR="00F426DF" w:rsidRDefault="00F426DF" w:rsidP="00F426DF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</w:p>
    <w:p w14:paraId="0DC032B6" w14:textId="77777777" w:rsidR="00676372" w:rsidRPr="00676372" w:rsidRDefault="00676372" w:rsidP="00676372">
      <w:pPr>
        <w:pStyle w:val="Ttulo2"/>
        <w:shd w:val="clear" w:color="auto" w:fill="FFFFFF"/>
        <w:jc w:val="both"/>
        <w:rPr>
          <w:rFonts w:ascii="Arial" w:hAnsi="Arial" w:cs="Arial"/>
          <w:b/>
          <w:bCs/>
          <w:color w:val="333333"/>
          <w:sz w:val="36"/>
          <w:szCs w:val="36"/>
        </w:rPr>
      </w:pPr>
      <w:r w:rsidRPr="00676372">
        <w:rPr>
          <w:rFonts w:ascii="Arial" w:hAnsi="Arial" w:cs="Arial"/>
          <w:b/>
          <w:bCs/>
          <w:color w:val="333333"/>
          <w:sz w:val="36"/>
          <w:szCs w:val="36"/>
        </w:rPr>
        <w:t>Conversão do Conhecimento</w:t>
      </w:r>
    </w:p>
    <w:p w14:paraId="21663521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conhecimentos</w:t>
      </w:r>
      <w:r>
        <w:rPr>
          <w:rFonts w:ascii="Open Sans" w:hAnsi="Open Sans" w:cs="Open Sans"/>
          <w:color w:val="212529"/>
          <w:sz w:val="30"/>
          <w:szCs w:val="30"/>
        </w:rPr>
        <w:t> explicados acima podem ser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convertidos e transferidos</w:t>
      </w:r>
      <w:r>
        <w:rPr>
          <w:rFonts w:ascii="Open Sans" w:hAnsi="Open Sans" w:cs="Open Sans"/>
          <w:color w:val="212529"/>
          <w:sz w:val="30"/>
          <w:szCs w:val="30"/>
        </w:rPr>
        <w:t>, por meio de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quatro formas</w:t>
      </w:r>
      <w:r>
        <w:rPr>
          <w:rFonts w:ascii="Open Sans" w:hAnsi="Open Sans" w:cs="Open Sans"/>
          <w:color w:val="212529"/>
          <w:sz w:val="30"/>
          <w:szCs w:val="30"/>
        </w:rPr>
        <w:t>:</w:t>
      </w:r>
    </w:p>
    <w:p w14:paraId="6910F1A0" w14:textId="77777777" w:rsidR="00676372" w:rsidRDefault="00676372" w:rsidP="00676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529"/>
          <w:sz w:val="30"/>
          <w:szCs w:val="30"/>
        </w:rPr>
      </w:pPr>
      <w:r>
        <w:rPr>
          <w:rStyle w:val="has-inline-color"/>
          <w:rFonts w:ascii="Open Sans" w:hAnsi="Open Sans" w:cs="Open Sans"/>
          <w:b/>
          <w:bCs/>
          <w:color w:val="212529"/>
          <w:sz w:val="30"/>
          <w:szCs w:val="30"/>
        </w:rPr>
        <w:t>Socialização (Tácito em Tácito)</w:t>
      </w:r>
    </w:p>
    <w:p w14:paraId="4A1281A2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Imagine duas pessoas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conversando</w:t>
      </w:r>
      <w:r>
        <w:rPr>
          <w:rFonts w:ascii="Open Sans" w:hAnsi="Open Sans" w:cs="Open Sans"/>
          <w:color w:val="212529"/>
          <w:sz w:val="30"/>
          <w:szCs w:val="30"/>
        </w:rPr>
        <w:t>,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trocando experiências, ideias e informações</w:t>
      </w:r>
      <w:r>
        <w:rPr>
          <w:rFonts w:ascii="Open Sans" w:hAnsi="Open Sans" w:cs="Open Sans"/>
          <w:color w:val="212529"/>
          <w:sz w:val="30"/>
          <w:szCs w:val="30"/>
        </w:rPr>
        <w:t>. Isto acontece através do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 pessoal</w:t>
      </w:r>
      <w:r>
        <w:rPr>
          <w:rFonts w:ascii="Open Sans" w:hAnsi="Open Sans" w:cs="Open Sans"/>
          <w:color w:val="212529"/>
          <w:sz w:val="30"/>
          <w:szCs w:val="30"/>
        </w:rPr>
        <w:t>,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interno</w:t>
      </w:r>
      <w:r>
        <w:rPr>
          <w:rFonts w:ascii="Open Sans" w:hAnsi="Open Sans" w:cs="Open Sans"/>
          <w:color w:val="212529"/>
          <w:sz w:val="30"/>
          <w:szCs w:val="30"/>
        </w:rPr>
        <w:t>, de cada um dos interlocutores, ou seja, há uma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conversão e troca de conhecimento tácito</w:t>
      </w:r>
      <w:r>
        <w:rPr>
          <w:rFonts w:ascii="Open Sans" w:hAnsi="Open Sans" w:cs="Open Sans"/>
          <w:color w:val="212529"/>
          <w:sz w:val="30"/>
          <w:szCs w:val="30"/>
        </w:rPr>
        <w:t> de indivíduos, por meio de uma </w:t>
      </w:r>
      <w:r>
        <w:rPr>
          <w:rStyle w:val="Forte"/>
          <w:rFonts w:ascii="Open Sans" w:hAnsi="Open Sans" w:cs="Open Sans"/>
          <w:color w:val="212529"/>
          <w:sz w:val="30"/>
          <w:szCs w:val="30"/>
          <w:u w:val="single"/>
        </w:rPr>
        <w:t>socialização</w:t>
      </w:r>
      <w:r>
        <w:rPr>
          <w:rFonts w:ascii="Open Sans" w:hAnsi="Open Sans" w:cs="Open Sans"/>
          <w:color w:val="212529"/>
          <w:sz w:val="30"/>
          <w:szCs w:val="30"/>
        </w:rPr>
        <w:t>.         </w:t>
      </w:r>
    </w:p>
    <w:p w14:paraId="4303FD04" w14:textId="77777777" w:rsidR="00676372" w:rsidRDefault="00676372" w:rsidP="00676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529"/>
          <w:sz w:val="30"/>
          <w:szCs w:val="30"/>
        </w:rPr>
      </w:pPr>
      <w:r>
        <w:rPr>
          <w:rStyle w:val="has-inline-color"/>
          <w:rFonts w:ascii="Open Sans" w:hAnsi="Open Sans" w:cs="Open Sans"/>
          <w:b/>
          <w:bCs/>
          <w:color w:val="212529"/>
          <w:sz w:val="30"/>
          <w:szCs w:val="30"/>
        </w:rPr>
        <w:t>Combinação (Explícito em Explícito)</w:t>
      </w:r>
    </w:p>
    <w:p w14:paraId="0B0E6224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Suponha que uma pessoa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aprenda </w:t>
      </w:r>
      <w:r>
        <w:rPr>
          <w:rFonts w:ascii="Open Sans" w:hAnsi="Open Sans" w:cs="Open Sans"/>
          <w:color w:val="212529"/>
          <w:sz w:val="30"/>
          <w:szCs w:val="30"/>
        </w:rPr>
        <w:t>diferentes conceitos por meio de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dois diferentes livros</w:t>
      </w:r>
      <w:r>
        <w:rPr>
          <w:rFonts w:ascii="Open Sans" w:hAnsi="Open Sans" w:cs="Open Sans"/>
          <w:color w:val="212529"/>
          <w:sz w:val="30"/>
          <w:szCs w:val="30"/>
        </w:rPr>
        <w:t xml:space="preserve">, sendo que, após isso, </w:t>
      </w:r>
      <w:r>
        <w:rPr>
          <w:rFonts w:ascii="Open Sans" w:hAnsi="Open Sans" w:cs="Open Sans"/>
          <w:color w:val="212529"/>
          <w:sz w:val="30"/>
          <w:szCs w:val="30"/>
        </w:rPr>
        <w:lastRenderedPageBreak/>
        <w:t>ele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combine </w:t>
      </w:r>
      <w:r>
        <w:rPr>
          <w:rFonts w:ascii="Open Sans" w:hAnsi="Open Sans" w:cs="Open Sans"/>
          <w:color w:val="212529"/>
          <w:sz w:val="30"/>
          <w:szCs w:val="30"/>
        </w:rPr>
        <w:t>todo o conhecimento adquirido em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apenas um documento</w:t>
      </w:r>
      <w:r>
        <w:rPr>
          <w:rFonts w:ascii="Open Sans" w:hAnsi="Open Sans" w:cs="Open Sans"/>
          <w:color w:val="212529"/>
          <w:sz w:val="30"/>
          <w:szCs w:val="30"/>
        </w:rPr>
        <w:t>. O que houve nesta situação? Bom, foi retirado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 explícito</w:t>
      </w:r>
      <w:r>
        <w:rPr>
          <w:rFonts w:ascii="Open Sans" w:hAnsi="Open Sans" w:cs="Open Sans"/>
          <w:color w:val="212529"/>
          <w:sz w:val="30"/>
          <w:szCs w:val="30"/>
        </w:rPr>
        <w:t> de duas fontes, sendo eles </w:t>
      </w:r>
      <w:r>
        <w:rPr>
          <w:rStyle w:val="Forte"/>
          <w:rFonts w:ascii="Open Sans" w:hAnsi="Open Sans" w:cs="Open Sans"/>
          <w:color w:val="212529"/>
          <w:sz w:val="30"/>
          <w:szCs w:val="30"/>
          <w:u w:val="single"/>
        </w:rPr>
        <w:t>combinados</w:t>
      </w:r>
      <w:r>
        <w:rPr>
          <w:rFonts w:ascii="Open Sans" w:hAnsi="Open Sans" w:cs="Open Sans"/>
          <w:color w:val="212529"/>
          <w:sz w:val="30"/>
          <w:szCs w:val="30"/>
        </w:rPr>
        <w:t>, de modo a gerar outra fonte de conhecimento explícito.</w:t>
      </w:r>
    </w:p>
    <w:p w14:paraId="41D7B0D5" w14:textId="77777777" w:rsidR="00676372" w:rsidRDefault="00676372" w:rsidP="006763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529"/>
          <w:sz w:val="30"/>
          <w:szCs w:val="30"/>
        </w:rPr>
      </w:pPr>
      <w:r>
        <w:rPr>
          <w:rStyle w:val="has-inline-color"/>
          <w:rFonts w:ascii="Open Sans" w:hAnsi="Open Sans" w:cs="Open Sans"/>
          <w:b/>
          <w:bCs/>
          <w:color w:val="212529"/>
          <w:sz w:val="30"/>
          <w:szCs w:val="30"/>
        </w:rPr>
        <w:t>Externalização (Tácito em Explícito)</w:t>
      </w:r>
    </w:p>
    <w:p w14:paraId="0AA7A63C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Este conceito pode ser explicado através da seguinte situação: Imagine que uma pessoa possua um vasto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 internalizado</w:t>
      </w:r>
      <w:r>
        <w:rPr>
          <w:rFonts w:ascii="Open Sans" w:hAnsi="Open Sans" w:cs="Open Sans"/>
          <w:color w:val="212529"/>
          <w:sz w:val="30"/>
          <w:szCs w:val="30"/>
        </w:rPr>
        <w:t>, adquirido por meio de sua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experiência </w:t>
      </w:r>
      <w:r>
        <w:rPr>
          <w:rFonts w:ascii="Open Sans" w:hAnsi="Open Sans" w:cs="Open Sans"/>
          <w:color w:val="212529"/>
          <w:sz w:val="30"/>
          <w:szCs w:val="30"/>
        </w:rPr>
        <w:t>de vida, e decida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transformá-lo em um documento</w:t>
      </w:r>
      <w:r>
        <w:rPr>
          <w:rFonts w:ascii="Open Sans" w:hAnsi="Open Sans" w:cs="Open Sans"/>
          <w:color w:val="212529"/>
          <w:sz w:val="30"/>
          <w:szCs w:val="30"/>
        </w:rPr>
        <w:t>, para que possa ser repassado a outros indivíduos. Desse modo, houve a </w:t>
      </w:r>
      <w:r>
        <w:rPr>
          <w:rStyle w:val="Forte"/>
          <w:rFonts w:ascii="Open Sans" w:hAnsi="Open Sans" w:cs="Open Sans"/>
          <w:color w:val="212529"/>
          <w:sz w:val="30"/>
          <w:szCs w:val="30"/>
          <w:u w:val="single"/>
        </w:rPr>
        <w:t>externalização</w:t>
      </w:r>
      <w:r>
        <w:rPr>
          <w:rFonts w:ascii="Open Sans" w:hAnsi="Open Sans" w:cs="Open Sans"/>
          <w:color w:val="212529"/>
          <w:sz w:val="30"/>
          <w:szCs w:val="30"/>
        </w:rPr>
        <w:t>, em que o conhecimento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tácito </w:t>
      </w:r>
      <w:r>
        <w:rPr>
          <w:rFonts w:ascii="Open Sans" w:hAnsi="Open Sans" w:cs="Open Sans"/>
          <w:color w:val="212529"/>
          <w:sz w:val="30"/>
          <w:szCs w:val="30"/>
        </w:rPr>
        <w:t>de uma pessoa, o qual estava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internalizado</w:t>
      </w:r>
      <w:r>
        <w:rPr>
          <w:rFonts w:ascii="Open Sans" w:hAnsi="Open Sans" w:cs="Open Sans"/>
          <w:color w:val="212529"/>
          <w:sz w:val="30"/>
          <w:szCs w:val="30"/>
        </w:rPr>
        <w:t>, foi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extraído </w:t>
      </w:r>
      <w:r>
        <w:rPr>
          <w:rFonts w:ascii="Open Sans" w:hAnsi="Open Sans" w:cs="Open Sans"/>
          <w:color w:val="212529"/>
          <w:sz w:val="30"/>
          <w:szCs w:val="30"/>
        </w:rPr>
        <w:t>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transformado </w:t>
      </w:r>
      <w:r>
        <w:rPr>
          <w:rFonts w:ascii="Open Sans" w:hAnsi="Open Sans" w:cs="Open Sans"/>
          <w:color w:val="212529"/>
          <w:sz w:val="30"/>
          <w:szCs w:val="30"/>
        </w:rPr>
        <w:t>em conhecimento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explícito</w:t>
      </w:r>
      <w:r>
        <w:rPr>
          <w:rFonts w:ascii="Open Sans" w:hAnsi="Open Sans" w:cs="Open Sans"/>
          <w:color w:val="212529"/>
          <w:sz w:val="30"/>
          <w:szCs w:val="30"/>
        </w:rPr>
        <w:t>, por meio da escrita.</w:t>
      </w:r>
    </w:p>
    <w:p w14:paraId="5CA110E1" w14:textId="77777777" w:rsidR="00676372" w:rsidRDefault="00676372" w:rsidP="00676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529"/>
          <w:sz w:val="30"/>
          <w:szCs w:val="30"/>
        </w:rPr>
      </w:pPr>
      <w:r>
        <w:rPr>
          <w:rStyle w:val="has-inline-color"/>
          <w:rFonts w:ascii="Open Sans" w:hAnsi="Open Sans" w:cs="Open Sans"/>
          <w:b/>
          <w:bCs/>
          <w:color w:val="212529"/>
          <w:sz w:val="30"/>
          <w:szCs w:val="30"/>
        </w:rPr>
        <w:t>Internalização (Explícito em Tácito)</w:t>
      </w:r>
    </w:p>
    <w:p w14:paraId="2A1173B6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Por fim, quando uma pessoa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adquire conhecimento </w:t>
      </w:r>
      <w:r>
        <w:rPr>
          <w:rFonts w:ascii="Open Sans" w:hAnsi="Open Sans" w:cs="Open Sans"/>
          <w:color w:val="212529"/>
          <w:sz w:val="30"/>
          <w:szCs w:val="30"/>
        </w:rPr>
        <w:t>por meio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leitura </w:t>
      </w:r>
      <w:r>
        <w:rPr>
          <w:rFonts w:ascii="Open Sans" w:hAnsi="Open Sans" w:cs="Open Sans"/>
          <w:color w:val="212529"/>
          <w:sz w:val="30"/>
          <w:szCs w:val="30"/>
        </w:rPr>
        <w:t>de documentos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escritos</w:t>
      </w:r>
      <w:r>
        <w:rPr>
          <w:rFonts w:ascii="Open Sans" w:hAnsi="Open Sans" w:cs="Open Sans"/>
          <w:color w:val="212529"/>
          <w:sz w:val="30"/>
          <w:szCs w:val="30"/>
        </w:rPr>
        <w:t>, como sites, artigos ou livros, há 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conversão </w:t>
      </w:r>
      <w:r>
        <w:rPr>
          <w:rFonts w:ascii="Open Sans" w:hAnsi="Open Sans" w:cs="Open Sans"/>
          <w:color w:val="212529"/>
          <w:sz w:val="30"/>
          <w:szCs w:val="30"/>
        </w:rPr>
        <w:t>do conhecimento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explícito</w:t>
      </w:r>
      <w:r>
        <w:rPr>
          <w:rFonts w:ascii="Open Sans" w:hAnsi="Open Sans" w:cs="Open Sans"/>
          <w:color w:val="212529"/>
          <w:sz w:val="30"/>
          <w:szCs w:val="30"/>
        </w:rPr>
        <w:t>, presente nos documentos codificados, em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tácito</w:t>
      </w:r>
      <w:r>
        <w:rPr>
          <w:rFonts w:ascii="Open Sans" w:hAnsi="Open Sans" w:cs="Open Sans"/>
          <w:color w:val="212529"/>
          <w:sz w:val="30"/>
          <w:szCs w:val="30"/>
        </w:rPr>
        <w:t>, pois ele é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absorvido </w:t>
      </w:r>
      <w:r>
        <w:rPr>
          <w:rFonts w:ascii="Open Sans" w:hAnsi="Open Sans" w:cs="Open Sans"/>
          <w:color w:val="212529"/>
          <w:sz w:val="30"/>
          <w:szCs w:val="30"/>
        </w:rPr>
        <w:t>pelo leitor. A este processo, dá-se o nome de </w:t>
      </w:r>
      <w:r>
        <w:rPr>
          <w:rStyle w:val="Forte"/>
          <w:rFonts w:ascii="Open Sans" w:hAnsi="Open Sans" w:cs="Open Sans"/>
          <w:color w:val="212529"/>
          <w:sz w:val="30"/>
          <w:szCs w:val="30"/>
          <w:u w:val="single"/>
        </w:rPr>
        <w:t>internalização</w:t>
      </w:r>
      <w:r>
        <w:rPr>
          <w:rFonts w:ascii="Open Sans" w:hAnsi="Open Sans" w:cs="Open Sans"/>
          <w:color w:val="212529"/>
          <w:sz w:val="30"/>
          <w:szCs w:val="30"/>
        </w:rPr>
        <w:t>.</w:t>
      </w:r>
    </w:p>
    <w:p w14:paraId="27BF39A8" w14:textId="77777777" w:rsidR="00676372" w:rsidRDefault="00676372" w:rsidP="00676372">
      <w:pPr>
        <w:pStyle w:val="Ttulo2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Inteligência</w:t>
      </w:r>
    </w:p>
    <w:p w14:paraId="6E13AB4F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Bom, pessoal! Já aprendemos o que é dado, informação e conhecimento. Desse modo, iremos agora apresentar o último conceito: 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inteligência</w:t>
      </w:r>
      <w:r>
        <w:rPr>
          <w:rFonts w:ascii="Open Sans" w:hAnsi="Open Sans" w:cs="Open Sans"/>
          <w:color w:val="212529"/>
          <w:sz w:val="30"/>
          <w:szCs w:val="30"/>
        </w:rPr>
        <w:t>.</w:t>
      </w:r>
    </w:p>
    <w:p w14:paraId="039FE845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 inteligência é a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 aplicação do conhecimento</w:t>
      </w:r>
      <w:r>
        <w:rPr>
          <w:rFonts w:ascii="Open Sans" w:hAnsi="Open Sans" w:cs="Open Sans"/>
          <w:color w:val="212529"/>
          <w:sz w:val="30"/>
          <w:szCs w:val="30"/>
        </w:rPr>
        <w:t>, ou seja, quais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ações </w:t>
      </w:r>
      <w:r>
        <w:rPr>
          <w:rFonts w:ascii="Open Sans" w:hAnsi="Open Sans" w:cs="Open Sans"/>
          <w:color w:val="212529"/>
          <w:sz w:val="30"/>
          <w:szCs w:val="30"/>
        </w:rPr>
        <w:t>podem ser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tomadas </w:t>
      </w:r>
      <w:r>
        <w:rPr>
          <w:rFonts w:ascii="Open Sans" w:hAnsi="Open Sans" w:cs="Open Sans"/>
          <w:color w:val="212529"/>
          <w:sz w:val="30"/>
          <w:szCs w:val="30"/>
        </w:rPr>
        <w:t>através do conhecimento que foi adquirido.</w:t>
      </w:r>
    </w:p>
    <w:p w14:paraId="289E4834" w14:textId="43F238A5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lastRenderedPageBreak/>
        <w:t>Vamos voltar ao nosso exemplo. Os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dados </w:t>
      </w:r>
      <w:r>
        <w:rPr>
          <w:rFonts w:ascii="Open Sans" w:hAnsi="Open Sans" w:cs="Open Sans"/>
          <w:color w:val="212529"/>
          <w:sz w:val="30"/>
          <w:szCs w:val="30"/>
        </w:rPr>
        <w:t>brutos adquiridos foram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agrupados e organizados</w:t>
      </w:r>
      <w:r>
        <w:rPr>
          <w:rFonts w:ascii="Open Sans" w:hAnsi="Open Sans" w:cs="Open Sans"/>
          <w:color w:val="212529"/>
          <w:sz w:val="30"/>
          <w:szCs w:val="30"/>
        </w:rPr>
        <w:t>, gerando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informações </w:t>
      </w:r>
      <w:r>
        <w:rPr>
          <w:rFonts w:ascii="Open Sans" w:hAnsi="Open Sans" w:cs="Open Sans"/>
          <w:color w:val="212529"/>
          <w:sz w:val="30"/>
          <w:szCs w:val="30"/>
        </w:rPr>
        <w:t>sobre os salários de um médico em determinadas cidades. Desse modo,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interpretação dessas informações</w:t>
      </w:r>
      <w:r>
        <w:rPr>
          <w:rFonts w:ascii="Open Sans" w:hAnsi="Open Sans" w:cs="Open Sans"/>
          <w:color w:val="212529"/>
          <w:sz w:val="30"/>
          <w:szCs w:val="30"/>
        </w:rPr>
        <w:t>, foi gerado 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</w:t>
      </w:r>
      <w:r>
        <w:rPr>
          <w:rFonts w:ascii="Open Sans" w:hAnsi="Open Sans" w:cs="Open Sans"/>
          <w:color w:val="212529"/>
          <w:sz w:val="30"/>
          <w:szCs w:val="30"/>
        </w:rPr>
        <w:t>, sendo possível observar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quais cidades possuem o maior e o menor salário</w:t>
      </w:r>
      <w:r>
        <w:rPr>
          <w:rFonts w:ascii="Open Sans" w:hAnsi="Open Sans" w:cs="Open Sans"/>
          <w:color w:val="212529"/>
          <w:sz w:val="30"/>
          <w:szCs w:val="30"/>
        </w:rPr>
        <w:t>. Agora, através 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inteligência</w:t>
      </w:r>
      <w:r>
        <w:rPr>
          <w:rFonts w:ascii="Open Sans" w:hAnsi="Open Sans" w:cs="Open Sans"/>
          <w:color w:val="212529"/>
          <w:sz w:val="30"/>
          <w:szCs w:val="30"/>
        </w:rPr>
        <w:t>, pode-se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aplicar </w:t>
      </w:r>
      <w:r>
        <w:rPr>
          <w:rFonts w:ascii="Open Sans" w:hAnsi="Open Sans" w:cs="Open Sans"/>
          <w:color w:val="212529"/>
          <w:sz w:val="30"/>
          <w:szCs w:val="30"/>
        </w:rPr>
        <w:t>este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conhecimento</w:t>
      </w:r>
      <w:r>
        <w:rPr>
          <w:rFonts w:ascii="Open Sans" w:hAnsi="Open Sans" w:cs="Open Sans"/>
          <w:color w:val="212529"/>
          <w:sz w:val="30"/>
          <w:szCs w:val="30"/>
        </w:rPr>
        <w:t xml:space="preserve"> adquirido. Desse modo, é possível que um médico </w:t>
      </w:r>
      <w:r w:rsidR="00F20D37">
        <w:rPr>
          <w:rFonts w:ascii="Open Sans" w:hAnsi="Open Sans" w:cs="Open Sans"/>
          <w:color w:val="212529"/>
          <w:sz w:val="30"/>
          <w:szCs w:val="30"/>
        </w:rPr>
        <w:t>recém-formado</w:t>
      </w:r>
      <w:r>
        <w:rPr>
          <w:rFonts w:ascii="Open Sans" w:hAnsi="Open Sans" w:cs="Open Sans"/>
          <w:color w:val="212529"/>
          <w:sz w:val="30"/>
          <w:szCs w:val="30"/>
        </w:rPr>
        <w:t>, de posse deste conhecimento e aplicando a sua inteligência e seu julgamento, opte por ir morar em Belo Horizonte, de modo a obter um emprego com um salário maior.</w:t>
      </w:r>
    </w:p>
    <w:p w14:paraId="5B44C203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A inteligência é considerada uma qualidade puramente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humana</w:t>
      </w:r>
      <w:r>
        <w:rPr>
          <w:rFonts w:ascii="Open Sans" w:hAnsi="Open Sans" w:cs="Open Sans"/>
          <w:color w:val="212529"/>
          <w:sz w:val="30"/>
          <w:szCs w:val="30"/>
        </w:rPr>
        <w:t>, sendo ela baseada na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experiência</w:t>
      </w:r>
      <w:r>
        <w:rPr>
          <w:rFonts w:ascii="Open Sans" w:hAnsi="Open Sans" w:cs="Open Sans"/>
          <w:color w:val="212529"/>
          <w:sz w:val="30"/>
          <w:szCs w:val="30"/>
        </w:rPr>
        <w:t>, bem como na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intuição</w:t>
      </w:r>
      <w:r>
        <w:rPr>
          <w:rFonts w:ascii="Open Sans" w:hAnsi="Open Sans" w:cs="Open Sans"/>
          <w:color w:val="212529"/>
          <w:sz w:val="30"/>
          <w:szCs w:val="30"/>
        </w:rPr>
        <w:t>. Diferentes pessoas, de posse do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mesmo conhecimento</w:t>
      </w:r>
      <w:r>
        <w:rPr>
          <w:rFonts w:ascii="Open Sans" w:hAnsi="Open Sans" w:cs="Open Sans"/>
          <w:color w:val="212529"/>
          <w:sz w:val="30"/>
          <w:szCs w:val="30"/>
        </w:rPr>
        <w:t>, podem tomar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diferentes decisões</w:t>
      </w:r>
      <w:r>
        <w:rPr>
          <w:rFonts w:ascii="Open Sans" w:hAnsi="Open Sans" w:cs="Open Sans"/>
          <w:color w:val="212529"/>
          <w:sz w:val="30"/>
          <w:szCs w:val="30"/>
        </w:rPr>
        <w:t>, pois cada indivíduo possui a sua inteligência.</w:t>
      </w:r>
    </w:p>
    <w:p w14:paraId="77D3E619" w14:textId="77777777" w:rsidR="00676372" w:rsidRDefault="00676372" w:rsidP="00676372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12529"/>
          <w:sz w:val="30"/>
          <w:szCs w:val="30"/>
        </w:rPr>
      </w:pPr>
      <w:r>
        <w:rPr>
          <w:rFonts w:ascii="Open Sans" w:hAnsi="Open Sans" w:cs="Open Sans"/>
          <w:color w:val="212529"/>
          <w:sz w:val="30"/>
          <w:szCs w:val="30"/>
        </w:rPr>
        <w:t>Desse modo, concluindo este estudo sobre Dado, Informação, Conhecimento e Inteligência, apresentamos a chamada </w:t>
      </w:r>
      <w:r>
        <w:rPr>
          <w:rStyle w:val="Forte"/>
          <w:rFonts w:ascii="Open Sans" w:hAnsi="Open Sans" w:cs="Open Sans"/>
          <w:color w:val="212529"/>
          <w:sz w:val="30"/>
          <w:szCs w:val="30"/>
        </w:rPr>
        <w:t>Pirâmide Informacional</w:t>
      </w:r>
      <w:r>
        <w:rPr>
          <w:rFonts w:ascii="Open Sans" w:hAnsi="Open Sans" w:cs="Open Sans"/>
          <w:color w:val="212529"/>
          <w:sz w:val="30"/>
          <w:szCs w:val="30"/>
        </w:rPr>
        <w:t>, a qual demonstra a escalada dos dados brutos, até serem utilizados pela inteligência:</w:t>
      </w:r>
    </w:p>
    <w:p w14:paraId="165878B8" w14:textId="324F2F37" w:rsidR="00676372" w:rsidRDefault="00676372" w:rsidP="00676372">
      <w:pPr>
        <w:pStyle w:val="Ttulo2"/>
        <w:shd w:val="clear" w:color="auto" w:fill="FFFFFF"/>
        <w:jc w:val="center"/>
        <w:rPr>
          <w:rFonts w:ascii="Open Sans" w:hAnsi="Open Sans" w:cs="Open Sans"/>
          <w:color w:val="212529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49FD39" wp14:editId="34C9F213">
            <wp:extent cx="3295650" cy="2691122"/>
            <wp:effectExtent l="0" t="0" r="0" b="0"/>
            <wp:docPr id="62237332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73322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68" cy="26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372" w:rsidSect="00AD161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34"/>
    <w:multiLevelType w:val="multilevel"/>
    <w:tmpl w:val="8C58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5386"/>
    <w:multiLevelType w:val="multilevel"/>
    <w:tmpl w:val="EA8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57EC"/>
    <w:multiLevelType w:val="multilevel"/>
    <w:tmpl w:val="8B7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25E4A"/>
    <w:multiLevelType w:val="multilevel"/>
    <w:tmpl w:val="EBA2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B23DF"/>
    <w:multiLevelType w:val="multilevel"/>
    <w:tmpl w:val="9BA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24F33"/>
    <w:multiLevelType w:val="multilevel"/>
    <w:tmpl w:val="210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049792">
    <w:abstractNumId w:val="0"/>
  </w:num>
  <w:num w:numId="2" w16cid:durableId="1069691613">
    <w:abstractNumId w:val="5"/>
  </w:num>
  <w:num w:numId="3" w16cid:durableId="2061057013">
    <w:abstractNumId w:val="1"/>
  </w:num>
  <w:num w:numId="4" w16cid:durableId="1422412195">
    <w:abstractNumId w:val="2"/>
  </w:num>
  <w:num w:numId="5" w16cid:durableId="602304967">
    <w:abstractNumId w:val="4"/>
  </w:num>
  <w:num w:numId="6" w16cid:durableId="837038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DF"/>
    <w:rsid w:val="002A3288"/>
    <w:rsid w:val="00676372"/>
    <w:rsid w:val="008F1333"/>
    <w:rsid w:val="00955011"/>
    <w:rsid w:val="00AD161E"/>
    <w:rsid w:val="00B132C3"/>
    <w:rsid w:val="00F20D37"/>
    <w:rsid w:val="00F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C072"/>
  <w15:chartTrackingRefBased/>
  <w15:docId w15:val="{557A1DD9-30D7-4DD7-A608-BA623D89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2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6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426DF"/>
    <w:rPr>
      <w:b/>
      <w:bCs/>
    </w:rPr>
  </w:style>
  <w:style w:type="character" w:customStyle="1" w:styleId="has-inline-color">
    <w:name w:val="has-inline-color"/>
    <w:basedOn w:val="Fontepargpadro"/>
    <w:rsid w:val="00F426DF"/>
  </w:style>
  <w:style w:type="character" w:customStyle="1" w:styleId="Ttulo2Char">
    <w:name w:val="Título 2 Char"/>
    <w:basedOn w:val="Fontepargpadro"/>
    <w:link w:val="Ttulo2"/>
    <w:uiPriority w:val="9"/>
    <w:semiHidden/>
    <w:rsid w:val="00F4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6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A3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5503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4909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03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511">
                      <w:marLeft w:val="0"/>
                      <w:marRight w:val="-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61866">
                      <w:marLeft w:val="0"/>
                      <w:marRight w:val="-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35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50235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6296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22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0117">
                      <w:marLeft w:val="0"/>
                      <w:marRight w:val="-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292200">
                      <w:marLeft w:val="0"/>
                      <w:marRight w:val="-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1373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01</dc:creator>
  <cp:keywords/>
  <dc:description/>
  <cp:lastModifiedBy>Aluno 01</cp:lastModifiedBy>
  <cp:revision>6</cp:revision>
  <dcterms:created xsi:type="dcterms:W3CDTF">2023-05-19T16:32:00Z</dcterms:created>
  <dcterms:modified xsi:type="dcterms:W3CDTF">2023-05-19T17:02:00Z</dcterms:modified>
</cp:coreProperties>
</file>