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313D" w14:textId="5BC14DC2" w:rsidR="007E25D3" w:rsidRDefault="00CA1DA3" w:rsidP="00CA1DA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E23BA7" wp14:editId="0F540C27">
            <wp:simplePos x="0" y="0"/>
            <wp:positionH relativeFrom="column">
              <wp:posOffset>-17780</wp:posOffset>
            </wp:positionH>
            <wp:positionV relativeFrom="paragraph">
              <wp:posOffset>41910</wp:posOffset>
            </wp:positionV>
            <wp:extent cx="782955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022" y="21363"/>
                <wp:lineTo x="21022" y="0"/>
                <wp:lineTo x="0" y="0"/>
              </wp:wrapPolygon>
            </wp:wrapTight>
            <wp:docPr id="1038785024" name="Imagem 1" descr="Bumba Meu Boi: conheça a origem do boi que se tornou l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mba Meu Boi: conheça a origem do boi que se tornou l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AC">
        <w:t>A festa junina do Maranhão começa no dia 1º de junho e segue até o fim de julho. Mas, antes, já acontecem festejos de “esquenta”, o que coloca o São João no Maranhão como uma das maiores festas do Brasil!.</w:t>
      </w:r>
    </w:p>
    <w:p w14:paraId="5AEF9A92" w14:textId="0A3AEDAB" w:rsidR="00CA1DA3" w:rsidRDefault="009223AC" w:rsidP="00CA1DA3">
      <w:pPr>
        <w:jc w:val="both"/>
      </w:pPr>
      <w:r>
        <w:t>No entanto, não é só a duração da festividade que chama a atenção. Além  de uma programação repleta de shows</w:t>
      </w:r>
      <w:r w:rsidR="00CA1DA3">
        <w:t xml:space="preserve"> </w:t>
      </w:r>
      <w:r w:rsidR="00CA1DA3">
        <w:br w:type="column"/>
      </w:r>
      <w:r w:rsidR="00CA1DA3">
        <w:t>gratuitos, o São João do Maranhão conta com uma tradição famosa: o Bumba meu boi.</w:t>
      </w:r>
    </w:p>
    <w:p w14:paraId="5F2DD838" w14:textId="3FA03986" w:rsidR="009223AC" w:rsidRDefault="00CA1DA3" w:rsidP="00CA1DA3">
      <w:pPr>
        <w:jc w:val="both"/>
      </w:pPr>
      <w:r>
        <w:t>Já pensou em curtir os arraiais maranhenses, conhecer a cultura da região e ainda aproveitar os passeios turísticos? Confira no Conexão123 dicas para aproveitar este São João tão especial</w:t>
      </w:r>
      <w:r>
        <w:t>.</w:t>
      </w:r>
    </w:p>
    <w:p w14:paraId="38B504AC" w14:textId="53B187CB" w:rsidR="00CA1DA3" w:rsidRDefault="00CA1DA3"/>
    <w:p w14:paraId="166E6FF9" w14:textId="050CEBDE" w:rsidR="009223AC" w:rsidRDefault="009223AC"/>
    <w:sectPr w:rsidR="009223AC" w:rsidSect="00CA1DA3">
      <w:pgSz w:w="11906" w:h="16838" w:code="9"/>
      <w:pgMar w:top="1701" w:right="1134" w:bottom="1134" w:left="170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DC33" w14:textId="77777777" w:rsidR="00F13A43" w:rsidRDefault="00F13A43" w:rsidP="00CA1DA3">
      <w:pPr>
        <w:spacing w:after="0" w:line="240" w:lineRule="auto"/>
      </w:pPr>
      <w:r>
        <w:separator/>
      </w:r>
    </w:p>
  </w:endnote>
  <w:endnote w:type="continuationSeparator" w:id="0">
    <w:p w14:paraId="61437E74" w14:textId="77777777" w:rsidR="00F13A43" w:rsidRDefault="00F13A43" w:rsidP="00CA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254B" w14:textId="77777777" w:rsidR="00F13A43" w:rsidRDefault="00F13A43" w:rsidP="00CA1DA3">
      <w:pPr>
        <w:spacing w:after="0" w:line="240" w:lineRule="auto"/>
      </w:pPr>
      <w:r>
        <w:separator/>
      </w:r>
    </w:p>
  </w:footnote>
  <w:footnote w:type="continuationSeparator" w:id="0">
    <w:p w14:paraId="2F3CC1D8" w14:textId="77777777" w:rsidR="00F13A43" w:rsidRDefault="00F13A43" w:rsidP="00CA1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AC"/>
    <w:rsid w:val="007E25D3"/>
    <w:rsid w:val="009223AC"/>
    <w:rsid w:val="00B468D4"/>
    <w:rsid w:val="00CA1DA3"/>
    <w:rsid w:val="00ED1002"/>
    <w:rsid w:val="00F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492B"/>
  <w15:chartTrackingRefBased/>
  <w15:docId w15:val="{504C087E-0EDA-4398-B440-6C0D4AAD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A3"/>
  </w:style>
  <w:style w:type="paragraph" w:styleId="Rodap">
    <w:name w:val="footer"/>
    <w:basedOn w:val="Normal"/>
    <w:link w:val="RodapChar"/>
    <w:uiPriority w:val="99"/>
    <w:unhideWhenUsed/>
    <w:rsid w:val="00CA1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2023-06-15T20:21:00Z</dcterms:created>
  <dcterms:modified xsi:type="dcterms:W3CDTF">2023-06-15T20:38:00Z</dcterms:modified>
</cp:coreProperties>
</file>