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4F6F" w14:textId="015EE1AC" w:rsidR="006C2144" w:rsidRPr="006C2144" w:rsidRDefault="006C2144" w:rsidP="006C2144">
      <w:pPr>
        <w:ind w:left="2124" w:firstLine="708"/>
        <w:rPr>
          <w:color w:val="1F3864" w:themeColor="accent1" w:themeShade="80"/>
        </w:rPr>
      </w:pPr>
      <w:r w:rsidRPr="006C2144">
        <w:rPr>
          <w:color w:val="1F3864" w:themeColor="accent1" w:themeShade="80"/>
        </w:rPr>
        <w:t>Vesperal</w:t>
      </w:r>
    </w:p>
    <w:p w14:paraId="77DE88CB" w14:textId="77777777" w:rsidR="006C2144" w:rsidRPr="006C2144" w:rsidRDefault="006C2144" w:rsidP="006C2144">
      <w:pPr>
        <w:jc w:val="center"/>
        <w:rPr>
          <w:color w:val="4472C4" w:themeColor="accent1"/>
        </w:rPr>
      </w:pPr>
    </w:p>
    <w:p w14:paraId="297A2D93" w14:textId="285087E6" w:rsidR="007E25D3" w:rsidRPr="006C2144" w:rsidRDefault="006C2144">
      <w:pPr>
        <w:rPr>
          <w:color w:val="00B050"/>
        </w:rPr>
      </w:pPr>
      <w:r w:rsidRPr="006C2144">
        <w:rPr>
          <w:color w:val="00B050"/>
        </w:rPr>
        <w:t>E, contudo, é bonito</w:t>
      </w:r>
    </w:p>
    <w:p w14:paraId="674E3DC8" w14:textId="0AB2A227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O entardecer.</w:t>
      </w:r>
    </w:p>
    <w:p w14:paraId="563FC98B" w14:textId="51D691F7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A luz poente cai do céu vazio</w:t>
      </w:r>
    </w:p>
    <w:p w14:paraId="3B0066D1" w14:textId="79E913F1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 xml:space="preserve">Sobre o tecto macio </w:t>
      </w:r>
    </w:p>
    <w:p w14:paraId="3DFFF5BE" w14:textId="5297F800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 xml:space="preserve">Da ramagem </w:t>
      </w:r>
    </w:p>
    <w:p w14:paraId="1325B4F7" w14:textId="0336BB11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E fica derramada em cada folha.</w:t>
      </w:r>
    </w:p>
    <w:p w14:paraId="0087253F" w14:textId="2F19935A" w:rsidR="006C2144" w:rsidRPr="006C2144" w:rsidRDefault="008C7746">
      <w:pPr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58240" behindDoc="1" locked="0" layoutInCell="1" allowOverlap="1" wp14:anchorId="012AB40C" wp14:editId="185E49EE">
            <wp:simplePos x="0" y="0"/>
            <wp:positionH relativeFrom="column">
              <wp:posOffset>2272665</wp:posOffset>
            </wp:positionH>
            <wp:positionV relativeFrom="paragraph">
              <wp:posOffset>15875</wp:posOffset>
            </wp:positionV>
            <wp:extent cx="31432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69" y="21461"/>
                <wp:lineTo x="21469" y="0"/>
                <wp:lineTo x="0" y="0"/>
              </wp:wrapPolygon>
            </wp:wrapTight>
            <wp:docPr id="427803109" name="Imagem 1" descr="Pôr do sol no mar | Fot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ôr do sol no mar | Foto Prem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144" w:rsidRPr="006C2144">
        <w:rPr>
          <w:color w:val="00B050"/>
        </w:rPr>
        <w:t xml:space="preserve">Imóvel, a paisagem </w:t>
      </w:r>
    </w:p>
    <w:p w14:paraId="4ABF692A" w14:textId="2A544925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Parece adormecida</w:t>
      </w:r>
    </w:p>
    <w:p w14:paraId="3A7139CC" w14:textId="5AB977D4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Nos olhos de quem olha,</w:t>
      </w:r>
    </w:p>
    <w:p w14:paraId="7ED2779B" w14:textId="3E518941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A brisa leva o tempo</w:t>
      </w:r>
    </w:p>
    <w:p w14:paraId="2485FB03" w14:textId="470705F3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Sem destino.</w:t>
      </w:r>
    </w:p>
    <w:p w14:paraId="57F4D3A9" w14:textId="2E3ABBB6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E O RUMOR CITADINHO</w:t>
      </w:r>
    </w:p>
    <w:p w14:paraId="58C0102F" w14:textId="14DCEAEE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 xml:space="preserve">Ondula nos ouvidos </w:t>
      </w:r>
    </w:p>
    <w:p w14:paraId="5D014032" w14:textId="71D86424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Distraído</w:t>
      </w:r>
    </w:p>
    <w:p w14:paraId="38BC7F91" w14:textId="4C378DEC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Dos que vão pelas ruas caminhando</w:t>
      </w:r>
    </w:p>
    <w:p w14:paraId="6ACCEC9A" w14:textId="609DFA83" w:rsidR="006C2144" w:rsidRPr="006C2144" w:rsidRDefault="006C2144">
      <w:pPr>
        <w:rPr>
          <w:color w:val="00B050"/>
        </w:rPr>
      </w:pPr>
      <w:r w:rsidRPr="006C2144">
        <w:rPr>
          <w:color w:val="00B050"/>
        </w:rPr>
        <w:t>Devagar e como que sonhando.</w:t>
      </w:r>
    </w:p>
    <w:p w14:paraId="471C3B62" w14:textId="112B4831" w:rsidR="006C2144" w:rsidRDefault="006C2144">
      <w:r w:rsidRPr="006C2144">
        <w:rPr>
          <w:color w:val="00B050"/>
        </w:rPr>
        <w:t>Sem sonhar</w:t>
      </w:r>
      <w:r>
        <w:rPr>
          <w:color w:val="00B050"/>
        </w:rPr>
        <w:t>...</w:t>
      </w:r>
      <w:r w:rsidRPr="006C2144">
        <w:rPr>
          <w:color w:val="00B050"/>
        </w:rPr>
        <w:t xml:space="preserve"> </w:t>
      </w:r>
    </w:p>
    <w:p w14:paraId="546DE86A" w14:textId="2C8061E5" w:rsidR="006C2144" w:rsidRPr="006C2144" w:rsidRDefault="006C2144" w:rsidP="006C2144">
      <w:pPr>
        <w:jc w:val="right"/>
        <w:rPr>
          <w:color w:val="44546A" w:themeColor="text2"/>
        </w:rPr>
      </w:pPr>
      <w:r w:rsidRPr="006C2144">
        <w:rPr>
          <w:color w:val="44546A" w:themeColor="text2"/>
        </w:rPr>
        <w:t>Miguel Torga, Diário XIV</w:t>
      </w:r>
    </w:p>
    <w:sectPr w:rsidR="006C2144" w:rsidRPr="006C2144" w:rsidSect="00CF2527">
      <w:pgSz w:w="11906" w:h="16838" w:code="9"/>
      <w:pgMar w:top="1701" w:right="1134" w:bottom="1134" w:left="1701" w:header="709" w:footer="709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44"/>
    <w:rsid w:val="006C2144"/>
    <w:rsid w:val="007E25D3"/>
    <w:rsid w:val="00894958"/>
    <w:rsid w:val="008C7746"/>
    <w:rsid w:val="00993B1B"/>
    <w:rsid w:val="00B468D4"/>
    <w:rsid w:val="00CF2527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BF43"/>
  <w15:chartTrackingRefBased/>
  <w15:docId w15:val="{91732106-61D9-4C24-9A80-5215A885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1FC83-FD4A-4804-BEA9-5EE470C9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5</cp:revision>
  <dcterms:created xsi:type="dcterms:W3CDTF">2023-05-30T19:37:00Z</dcterms:created>
  <dcterms:modified xsi:type="dcterms:W3CDTF">2023-05-30T20:04:00Z</dcterms:modified>
</cp:coreProperties>
</file>