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521" w:rsidRDefault="00475521" w:rsidP="00475521">
      <w:r>
        <w:t>Trabalhando com servidores proxy e firewalls em nível de aplicativo*</w:t>
      </w:r>
      <w:bookmarkStart w:id="0" w:name="_GoBack"/>
      <w:bookmarkEnd w:id="0"/>
    </w:p>
    <w:p w:rsidR="00475521" w:rsidRDefault="00475521" w:rsidP="00475521"/>
    <w:p w:rsidR="00475521" w:rsidRDefault="00475521" w:rsidP="00475521">
      <w:r>
        <w:t xml:space="preserve">Ron Hall estava sonhando com suas próximas férias. Ele trabalhava para Andy </w:t>
      </w:r>
      <w:proofErr w:type="spellStart"/>
      <w:r>
        <w:t>Ying</w:t>
      </w:r>
      <w:proofErr w:type="spellEnd"/>
      <w:r>
        <w:t>, gerente do</w:t>
      </w:r>
    </w:p>
    <w:p w:rsidR="00475521" w:rsidRDefault="00475521" w:rsidP="00475521">
      <w:proofErr w:type="gramStart"/>
      <w:r>
        <w:t>grupo</w:t>
      </w:r>
      <w:proofErr w:type="gramEnd"/>
      <w:r>
        <w:t xml:space="preserve"> de consultoria de segurança, em um projeto muito exigente, há quase seis meses.</w:t>
      </w:r>
    </w:p>
    <w:p w:rsidR="00475521" w:rsidRDefault="00475521" w:rsidP="00475521">
      <w:r>
        <w:t>Hoje ele finalmente terminou o trabalho e teve alguns minutos para navegar na Web e planejar</w:t>
      </w:r>
    </w:p>
    <w:p w:rsidR="00475521" w:rsidRDefault="00475521" w:rsidP="00475521">
      <w:proofErr w:type="gramStart"/>
      <w:r>
        <w:t>sua</w:t>
      </w:r>
      <w:proofErr w:type="gramEnd"/>
      <w:r>
        <w:t xml:space="preserve"> próxima viagem à Nova Zelândia.</w:t>
      </w:r>
    </w:p>
    <w:p w:rsidR="00475521" w:rsidRDefault="00475521" w:rsidP="00475521">
      <w:r>
        <w:t>Ron sabia que a ATI não permitia a navegação indiscriminada na Web e que eles usavam um</w:t>
      </w:r>
    </w:p>
    <w:p w:rsidR="00475521" w:rsidRDefault="00475521" w:rsidP="00475521">
      <w:proofErr w:type="gramStart"/>
      <w:r>
        <w:t>servidor</w:t>
      </w:r>
      <w:proofErr w:type="gramEnd"/>
      <w:r>
        <w:t xml:space="preserve"> proxy para garantir a conformidade com essa política, mas ele sentiu que merecia esse</w:t>
      </w:r>
    </w:p>
    <w:p w:rsidR="00475521" w:rsidRDefault="00475521" w:rsidP="00475521">
      <w:proofErr w:type="gramStart"/>
      <w:r>
        <w:t>tratamento</w:t>
      </w:r>
      <w:proofErr w:type="gramEnd"/>
      <w:r>
        <w:t xml:space="preserve"> e acreditava que Andy não teria problemas com um pouco de navegação recreativa</w:t>
      </w:r>
    </w:p>
    <w:p w:rsidR="00475521" w:rsidRDefault="00475521" w:rsidP="00475521">
      <w:proofErr w:type="gramStart"/>
      <w:r>
        <w:t>na</w:t>
      </w:r>
      <w:proofErr w:type="gramEnd"/>
      <w:r>
        <w:t xml:space="preserve"> Web. Além disso, eram quase 17h e estava quase na hora de ir para casa.</w:t>
      </w:r>
    </w:p>
    <w:p w:rsidR="00475521" w:rsidRDefault="00475521" w:rsidP="00475521">
      <w:r>
        <w:t>O Google foi autorizado pelo servidor proxy, então Ron foi até lá para iniciar sua busca. Ele</w:t>
      </w:r>
    </w:p>
    <w:p w:rsidR="00475521" w:rsidRDefault="00475521" w:rsidP="00475521">
      <w:proofErr w:type="gramStart"/>
      <w:r>
        <w:t>digitou</w:t>
      </w:r>
      <w:proofErr w:type="gramEnd"/>
      <w:r>
        <w:t xml:space="preserve"> “pontos de férias na Nova Zelândia”. Mais rápido do que ele conseguia piscar, o gigante</w:t>
      </w:r>
    </w:p>
    <w:p w:rsidR="00475521" w:rsidRDefault="00475521" w:rsidP="00475521">
      <w:proofErr w:type="gramStart"/>
      <w:r>
        <w:t>mecanismo</w:t>
      </w:r>
      <w:proofErr w:type="gramEnd"/>
      <w:r>
        <w:t xml:space="preserve"> de busca Google voltou com uma lista de links relevantes. A primeira entrada</w:t>
      </w:r>
    </w:p>
    <w:p w:rsidR="00475521" w:rsidRDefault="00475521" w:rsidP="00475521">
      <w:proofErr w:type="gramStart"/>
      <w:r>
        <w:t>parecia</w:t>
      </w:r>
      <w:proofErr w:type="gramEnd"/>
      <w:r>
        <w:t xml:space="preserve"> promissora: “New </w:t>
      </w:r>
      <w:proofErr w:type="spellStart"/>
      <w:r>
        <w:t>Zealand</w:t>
      </w:r>
      <w:proofErr w:type="spellEnd"/>
      <w:r>
        <w:t xml:space="preserve"> </w:t>
      </w:r>
      <w:proofErr w:type="spellStart"/>
      <w:r>
        <w:t>Tourism</w:t>
      </w:r>
      <w:proofErr w:type="spellEnd"/>
      <w:r>
        <w:t xml:space="preserve"> Online: New </w:t>
      </w:r>
      <w:proofErr w:type="spellStart"/>
      <w:r>
        <w:t>Zealand</w:t>
      </w:r>
      <w:proofErr w:type="spellEnd"/>
      <w:r>
        <w:t xml:space="preserve">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Guide</w:t>
      </w:r>
      <w:proofErr w:type="spellEnd"/>
      <w:r>
        <w:t>”. Mas o segundo</w:t>
      </w:r>
    </w:p>
    <w:p w:rsidR="00475521" w:rsidRDefault="00475521" w:rsidP="00475521">
      <w:proofErr w:type="gramStart"/>
      <w:r>
        <w:t>ficou</w:t>
      </w:r>
      <w:proofErr w:type="gramEnd"/>
      <w:r>
        <w:t xml:space="preserve"> ainda melhor: “Fotos da Nova Zelândia”. Ele clicou nesse URL.</w:t>
      </w:r>
    </w:p>
    <w:p w:rsidR="00475521" w:rsidRDefault="00475521" w:rsidP="00475521">
      <w:r>
        <w:t>Nenhuma imagem foi aberta. Nada de vales verdes. Sem recifes de coral. Nada de belas</w:t>
      </w:r>
    </w:p>
    <w:p w:rsidR="00475521" w:rsidRDefault="00475521" w:rsidP="00475521">
      <w:proofErr w:type="gramStart"/>
      <w:r>
        <w:t>montanhas</w:t>
      </w:r>
      <w:proofErr w:type="gramEnd"/>
      <w:r>
        <w:t>. Apenas uma tela branca com letras pretas que diziam:</w:t>
      </w:r>
    </w:p>
    <w:p w:rsidR="00475521" w:rsidRDefault="00475521" w:rsidP="00475521">
      <w:r>
        <w:t>ACESSO PROIBIDO — ENTRE EM CONTATO COM O ADMINISTRADOR DO PROXY SERVER PARA</w:t>
      </w:r>
    </w:p>
    <w:p w:rsidR="00475521" w:rsidRDefault="00475521" w:rsidP="00475521">
      <w:r>
        <w:t>INSTRUÇÕES DE COMO ACESSAR O CONTEÚDO SOLICITADO.</w:t>
      </w:r>
    </w:p>
    <w:p w:rsidR="00475521" w:rsidRDefault="00475521" w:rsidP="00475521">
      <w:r>
        <w:t>Ron não ficou surpreso, mas esperava. Ele clicou no botão “Voltar” e tentou o próximo link. Ele</w:t>
      </w:r>
    </w:p>
    <w:p w:rsidR="00475521" w:rsidRDefault="00475521" w:rsidP="00475521">
      <w:proofErr w:type="gramStart"/>
      <w:r>
        <w:t>recebeu</w:t>
      </w:r>
      <w:proofErr w:type="gramEnd"/>
      <w:r>
        <w:t xml:space="preserve"> a mesma mensagem. Ele tentou mais três ou quatro vezes e então percebeu que não</w:t>
      </w:r>
    </w:p>
    <w:p w:rsidR="00475521" w:rsidRDefault="00475521" w:rsidP="00475521">
      <w:proofErr w:type="gramStart"/>
      <w:r>
        <w:t>estava</w:t>
      </w:r>
      <w:proofErr w:type="gramEnd"/>
      <w:r>
        <w:t xml:space="preserve"> conseguindo nenhuma foto hoje.</w:t>
      </w:r>
    </w:p>
    <w:p w:rsidR="00475521" w:rsidRDefault="00475521" w:rsidP="00475521">
      <w:r>
        <w:t>Ron chegou à sua mesa um pouco cedo na manhã seguinte. Ele ligou seu PC e foi tomar uma</w:t>
      </w:r>
    </w:p>
    <w:p w:rsidR="00475521" w:rsidRDefault="00475521" w:rsidP="00475521">
      <w:proofErr w:type="gramStart"/>
      <w:r>
        <w:t>xícara</w:t>
      </w:r>
      <w:proofErr w:type="gramEnd"/>
      <w:r>
        <w:t xml:space="preserve"> de café enquanto ele inicializava. Quando voltou, abriu seu programa de e-mail. Na lista</w:t>
      </w:r>
    </w:p>
    <w:p w:rsidR="00475521" w:rsidRDefault="00475521" w:rsidP="00475521">
      <w:proofErr w:type="gramStart"/>
      <w:r>
        <w:t>de</w:t>
      </w:r>
      <w:proofErr w:type="gramEnd"/>
      <w:r>
        <w:t xml:space="preserve"> novos e-mails havia uma nota do grupo de segurança de rede. Ele abriu a mensagem e viu</w:t>
      </w:r>
    </w:p>
    <w:p w:rsidR="00475521" w:rsidRDefault="00475521" w:rsidP="00475521">
      <w:proofErr w:type="gramStart"/>
      <w:r>
        <w:t>que</w:t>
      </w:r>
      <w:proofErr w:type="gramEnd"/>
      <w:r>
        <w:t xml:space="preserve"> tinha sido endereçada a ele e a Andy </w:t>
      </w:r>
      <w:proofErr w:type="spellStart"/>
      <w:r>
        <w:t>Ying</w:t>
      </w:r>
      <w:proofErr w:type="spellEnd"/>
      <w:r>
        <w:t>, seu chefe. Também tinha um CC para o</w:t>
      </w:r>
    </w:p>
    <w:p w:rsidR="00475521" w:rsidRDefault="00475521" w:rsidP="00475521">
      <w:proofErr w:type="gramStart"/>
      <w:r>
        <w:t>departamento</w:t>
      </w:r>
      <w:proofErr w:type="gramEnd"/>
      <w:r>
        <w:t xml:space="preserve"> de RH. A mensagem dizia:</w:t>
      </w:r>
    </w:p>
    <w:p w:rsidR="00475521" w:rsidRDefault="00475521" w:rsidP="00475521">
      <w:r>
        <w:t>Recentemente, sua conta foi usada para acessar conteúdo da Web que não foi aprovado para</w:t>
      </w:r>
    </w:p>
    <w:p w:rsidR="00475521" w:rsidRDefault="00475521" w:rsidP="00475521">
      <w:proofErr w:type="gramStart"/>
      <w:r>
        <w:t>uso</w:t>
      </w:r>
      <w:proofErr w:type="gramEnd"/>
      <w:r>
        <w:t xml:space="preserve"> dentro da ATI. Estamos pedindo que você explique suas ações ao seu supervisor. Você é</w:t>
      </w:r>
    </w:p>
    <w:p w:rsidR="00475521" w:rsidRDefault="00475521" w:rsidP="00475521">
      <w:proofErr w:type="gramStart"/>
      <w:r>
        <w:lastRenderedPageBreak/>
        <w:t>encorajado</w:t>
      </w:r>
      <w:proofErr w:type="gramEnd"/>
      <w:r>
        <w:t xml:space="preserve"> a se matricular em um curso sobre uso apropriado da Internet na ATI o quanto antes.</w:t>
      </w:r>
    </w:p>
    <w:p w:rsidR="00475521" w:rsidRDefault="00475521" w:rsidP="00475521">
      <w:r>
        <w:t>Até que você complete a aula ou seu supervisor entre em contato com este escritório, seus</w:t>
      </w:r>
    </w:p>
    <w:p w:rsidR="00475521" w:rsidRDefault="00475521" w:rsidP="00475521">
      <w:proofErr w:type="gramStart"/>
      <w:r>
        <w:t>privilégios</w:t>
      </w:r>
      <w:proofErr w:type="gramEnd"/>
      <w:r>
        <w:t xml:space="preserve"> de rede foram suspensos. Se esta tentativa de acesso foi para fins comerciais</w:t>
      </w:r>
    </w:p>
    <w:p w:rsidR="00475521" w:rsidRDefault="00475521" w:rsidP="00475521">
      <w:proofErr w:type="gramStart"/>
      <w:r>
        <w:t>legítimos</w:t>
      </w:r>
      <w:proofErr w:type="gramEnd"/>
      <w:r>
        <w:t>, peça ao seu supervisor que nos notifique imediatamente para que este local da Web</w:t>
      </w:r>
    </w:p>
    <w:p w:rsidR="00475521" w:rsidRDefault="00475521" w:rsidP="00475521">
      <w:proofErr w:type="gramStart"/>
      <w:r>
        <w:t>possa</w:t>
      </w:r>
      <w:proofErr w:type="gramEnd"/>
      <w:r>
        <w:t xml:space="preserve"> ser adicionado à lista de locais da Web aprovados pela ATI.</w:t>
      </w:r>
    </w:p>
    <w:p w:rsidR="00475521" w:rsidRDefault="00475521" w:rsidP="00475521">
      <w:r>
        <w:t>Que aborrecimento. Ron não estava ansioso por sua conversa com Andy.</w:t>
      </w:r>
    </w:p>
    <w:p w:rsidR="00475521" w:rsidRDefault="00475521" w:rsidP="00475521"/>
    <w:p w:rsidR="00475521" w:rsidRDefault="00475521" w:rsidP="00475521">
      <w:r>
        <w:t>Questões</w:t>
      </w:r>
    </w:p>
    <w:p w:rsidR="00475521" w:rsidRDefault="00475521" w:rsidP="00475521">
      <w:r>
        <w:t>1. A política da ATI sobre o uso da Web parece dura para você? Por que ou por que não?</w:t>
      </w:r>
    </w:p>
    <w:p w:rsidR="00475521" w:rsidRDefault="00475521" w:rsidP="00475521">
      <w:r>
        <w:t xml:space="preserve">R: Não, por que o ATI limita para que os funcionários utilizem a rede para o profissional e pra desempenhar apenas o seu </w:t>
      </w:r>
      <w:proofErr w:type="gramStart"/>
      <w:r>
        <w:t>serviço ,</w:t>
      </w:r>
      <w:proofErr w:type="gramEnd"/>
      <w:r>
        <w:t xml:space="preserve"> como o </w:t>
      </w:r>
      <w:proofErr w:type="spellStart"/>
      <w:r>
        <w:t>ron</w:t>
      </w:r>
      <w:proofErr w:type="spellEnd"/>
      <w:r>
        <w:t xml:space="preserve"> foi utilizar a web para fins pessoais ele foi corretamente reprimido pois não se tratava do profissional. </w:t>
      </w:r>
    </w:p>
    <w:p w:rsidR="00475521" w:rsidRDefault="00475521" w:rsidP="00475521">
      <w:r>
        <w:t>2. Você acha que Ron foi justificado em suas ações?</w:t>
      </w:r>
    </w:p>
    <w:p w:rsidR="00475521" w:rsidRDefault="000371A9" w:rsidP="00475521">
      <w:r>
        <w:t xml:space="preserve">R: Não, pois se </w:t>
      </w:r>
      <w:r w:rsidR="00AB2120">
        <w:t xml:space="preserve">é uma regra da empresa provavelmente ele foi avisado que não poderia acessar links terceiros em momento nenhum e então ele violou a regra gerando então ações não </w:t>
      </w:r>
      <w:proofErr w:type="gramStart"/>
      <w:r w:rsidR="00AB2120">
        <w:t>justificáveis .</w:t>
      </w:r>
      <w:proofErr w:type="gramEnd"/>
    </w:p>
    <w:p w:rsidR="00475521" w:rsidRDefault="00475521" w:rsidP="00475521">
      <w:r>
        <w:t>3. Como Andy deve reagir a essa situação se Ron é conhecido por ser um funcionário confiável</w:t>
      </w:r>
    </w:p>
    <w:p w:rsidR="00475521" w:rsidRDefault="00475521" w:rsidP="00475521">
      <w:proofErr w:type="gramStart"/>
      <w:r>
        <w:t>e</w:t>
      </w:r>
      <w:proofErr w:type="gramEnd"/>
      <w:r>
        <w:t xml:space="preserve"> diligente?</w:t>
      </w:r>
    </w:p>
    <w:p w:rsidR="00475521" w:rsidRDefault="00475521" w:rsidP="00475521">
      <w:r>
        <w:t xml:space="preserve">R: Ele deve reagir com profissionalismo, não medir sua atitude por ser um amigo ou uma pessoa mais próxima, deve sim dar uma advertência para que não se repita essas </w:t>
      </w:r>
      <w:proofErr w:type="spellStart"/>
      <w:r>
        <w:t>açoes</w:t>
      </w:r>
      <w:proofErr w:type="spellEnd"/>
      <w:r>
        <w:t xml:space="preserve"> </w:t>
      </w:r>
    </w:p>
    <w:p w:rsidR="00475521" w:rsidRDefault="00475521" w:rsidP="00475521">
      <w:r>
        <w:t xml:space="preserve">*WHITMAN, Michael E. MATTORD, Herbert J. </w:t>
      </w:r>
      <w:proofErr w:type="spellStart"/>
      <w:r>
        <w:t>Readings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Cases in </w:t>
      </w:r>
      <w:proofErr w:type="spellStart"/>
      <w:r>
        <w:t>Information</w:t>
      </w:r>
      <w:proofErr w:type="spellEnd"/>
      <w:r>
        <w:t xml:space="preserve"> Security: Law</w:t>
      </w:r>
    </w:p>
    <w:p w:rsidR="007864C4" w:rsidRDefault="00475521" w:rsidP="00475521">
      <w:proofErr w:type="spellStart"/>
      <w:proofErr w:type="gramStart"/>
      <w:r>
        <w:t>and</w:t>
      </w:r>
      <w:proofErr w:type="spellEnd"/>
      <w:proofErr w:type="gramEnd"/>
      <w:r>
        <w:t xml:space="preserve"> </w:t>
      </w:r>
      <w:proofErr w:type="spellStart"/>
      <w:r>
        <w:t>Ethics</w:t>
      </w:r>
      <w:proofErr w:type="spellEnd"/>
      <w:r>
        <w:t xml:space="preserve">. </w:t>
      </w:r>
      <w:proofErr w:type="spellStart"/>
      <w:r>
        <w:t>Course</w:t>
      </w:r>
      <w:proofErr w:type="spellEnd"/>
      <w:r>
        <w:t xml:space="preserve"> Technology, </w:t>
      </w:r>
      <w:proofErr w:type="spellStart"/>
      <w:r>
        <w:t>Cengage</w:t>
      </w:r>
      <w:proofErr w:type="spellEnd"/>
      <w:r>
        <w:t xml:space="preserve"> Learning: Boston (MA), 2011.</w:t>
      </w:r>
    </w:p>
    <w:sectPr w:rsidR="00786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521"/>
    <w:rsid w:val="000371A9"/>
    <w:rsid w:val="002A28A0"/>
    <w:rsid w:val="00475521"/>
    <w:rsid w:val="00870DD8"/>
    <w:rsid w:val="00AB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B0C4E"/>
  <w15:chartTrackingRefBased/>
  <w15:docId w15:val="{331195F3-8F44-466C-88EC-2C9B8BCB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588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2025-04-23T18:38:00Z</dcterms:created>
  <dcterms:modified xsi:type="dcterms:W3CDTF">2025-04-23T19:03:00Z</dcterms:modified>
</cp:coreProperties>
</file>