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197E" w14:textId="77777777" w:rsidR="009058FA" w:rsidRDefault="00000000">
      <w:pPr>
        <w:spacing w:before="1800" w:after="200"/>
        <w:jc w:val="center"/>
      </w:pPr>
      <w:r>
        <w:rPr>
          <w:b/>
          <w:bCs/>
          <w:color w:val="1E3A5F"/>
          <w:sz w:val="52"/>
          <w:szCs w:val="52"/>
        </w:rPr>
        <w:t>PLANEJAMENTO DE DESENVOLVIMENTO</w:t>
      </w:r>
    </w:p>
    <w:p w14:paraId="1971CC6B" w14:textId="77777777" w:rsidR="009058FA" w:rsidRDefault="00000000">
      <w:pPr>
        <w:spacing w:after="80"/>
        <w:jc w:val="center"/>
      </w:pPr>
      <w:r>
        <w:rPr>
          <w:b/>
          <w:bCs/>
          <w:color w:val="1E3A5F"/>
          <w:sz w:val="36"/>
          <w:szCs w:val="36"/>
        </w:rPr>
        <w:t>Neon Arsenal Market</w:t>
      </w:r>
    </w:p>
    <w:p w14:paraId="3DBBEFF3" w14:textId="77777777" w:rsidR="009058FA" w:rsidRPr="006E33E0" w:rsidRDefault="00000000">
      <w:pPr>
        <w:spacing w:after="600"/>
        <w:jc w:val="center"/>
        <w:rPr>
          <w:lang w:val="en-US"/>
        </w:rPr>
      </w:pPr>
      <w:r w:rsidRPr="006E33E0">
        <w:rPr>
          <w:i/>
          <w:iCs/>
          <w:color w:val="5D6D7E"/>
          <w:sz w:val="24"/>
          <w:szCs w:val="24"/>
          <w:lang w:val="en-US"/>
        </w:rPr>
        <w:t>Marketplace Full-Stack para Itens de CS2/CS:GO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9058FA" w14:paraId="3276EEE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F11744" w14:textId="77777777" w:rsidR="009058FA" w:rsidRDefault="00000000">
            <w:pPr>
              <w:spacing w:after="60"/>
              <w:jc w:val="center"/>
            </w:pPr>
            <w:r>
              <w:t xml:space="preserve">📋 </w:t>
            </w:r>
            <w:r>
              <w:rPr>
                <w:b/>
                <w:bCs/>
                <w:color w:val="1E3A5F"/>
              </w:rPr>
              <w:t>Informações do Projeto</w:t>
            </w:r>
          </w:p>
          <w:p w14:paraId="55166B50" w14:textId="77777777" w:rsidR="009058FA" w:rsidRDefault="00000000">
            <w:pPr>
              <w:spacing w:after="60"/>
              <w:jc w:val="center"/>
            </w:pPr>
            <w:r>
              <w:rPr>
                <w:color w:val="5D6D7E"/>
                <w:sz w:val="20"/>
                <w:szCs w:val="20"/>
              </w:rPr>
              <w:t>Desenvolvedor: Solo  |  Duração: ~3 Semanas  |  2 Sprints</w:t>
            </w:r>
          </w:p>
          <w:p w14:paraId="581FAD35" w14:textId="77777777" w:rsidR="009058FA" w:rsidRDefault="00000000">
            <w:pPr>
              <w:spacing w:after="60"/>
              <w:jc w:val="center"/>
            </w:pPr>
            <w:r>
              <w:rPr>
                <w:color w:val="1E3A5F"/>
                <w:sz w:val="20"/>
                <w:szCs w:val="20"/>
              </w:rPr>
              <w:t>Objetivo: Resolver pendências críticas identificadas na Análise Técnica v2.0</w:t>
            </w:r>
          </w:p>
          <w:p w14:paraId="5244BF97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Março de 2026  |  Fase: Pós-Sprint 4</w:t>
            </w:r>
          </w:p>
        </w:tc>
      </w:tr>
    </w:tbl>
    <w:p w14:paraId="17B8E998" w14:textId="77777777" w:rsidR="009058FA" w:rsidRDefault="00000000">
      <w:r>
        <w:br w:type="page"/>
      </w:r>
    </w:p>
    <w:p w14:paraId="2BE62A7C" w14:textId="77777777" w:rsidR="009058FA" w:rsidRDefault="00000000">
      <w:pPr>
        <w:pStyle w:val="Ttulo1"/>
      </w:pPr>
      <w:r>
        <w:lastRenderedPageBreak/>
        <w:t>1. Visão Geral do Plano</w:t>
      </w:r>
    </w:p>
    <w:p w14:paraId="37F8AEB7" w14:textId="77777777" w:rsidR="009058FA" w:rsidRDefault="00000000">
      <w:pPr>
        <w:spacing w:after="120"/>
      </w:pPr>
      <w:r>
        <w:t xml:space="preserve">Este documento organiza as pendências de prioridade </w:t>
      </w:r>
      <w:r>
        <w:rPr>
          <w:b/>
          <w:bCs/>
        </w:rPr>
        <w:t>Crítica</w:t>
      </w:r>
      <w:r>
        <w:t xml:space="preserve">, </w:t>
      </w:r>
      <w:r>
        <w:rPr>
          <w:b/>
          <w:bCs/>
        </w:rPr>
        <w:t>Alta</w:t>
      </w:r>
      <w:r>
        <w:t xml:space="preserve"> e </w:t>
      </w:r>
      <w:r>
        <w:rPr>
          <w:b/>
          <w:bCs/>
        </w:rPr>
        <w:t>Média</w:t>
      </w:r>
      <w:r>
        <w:t xml:space="preserve"> identificadas na Análise Técnica v2.0 (pós Sprint 4). O objetivo é transformar o MVP funcional em um produto pronto para portfólio profissional, com qualidade de código, segurança e infraestrutura adequadas para apresentação a recrutadores e equipes de engenharia.</w:t>
      </w:r>
    </w:p>
    <w:p w14:paraId="5A5369E3" w14:textId="77777777" w:rsidR="009058FA" w:rsidRDefault="009058F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47ADF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  <w:left w:val="single" w:sz="3" w:space="0" w:color="2E86AB"/>
              <w:bottom w:val="single" w:sz="3" w:space="0" w:color="2E86AB"/>
              <w:right w:val="single" w:sz="3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20746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Premissa</w:t>
            </w:r>
          </w:p>
        </w:tc>
      </w:tr>
      <w:tr w:rsidR="009058FA" w14:paraId="7A32D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none" w:sz="0" w:space="0" w:color="FFFFFF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FA751" w14:textId="77777777" w:rsidR="009058FA" w:rsidRDefault="00000000">
            <w:r>
              <w:rPr>
                <w:sz w:val="20"/>
                <w:szCs w:val="20"/>
              </w:rPr>
              <w:t>As 4 sprints de funcionalidade estão concluídas. A aplicação já é full-stack e funcional.</w:t>
            </w:r>
          </w:p>
        </w:tc>
      </w:tr>
      <w:tr w:rsidR="009058FA" w14:paraId="7BA90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none" w:sz="0" w:space="0" w:color="FFFFFF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9FA03" w14:textId="77777777" w:rsidR="009058FA" w:rsidRDefault="00000000">
            <w:r>
              <w:rPr>
                <w:sz w:val="20"/>
                <w:szCs w:val="20"/>
              </w:rPr>
              <w:t>O foco dessas sprints é qualidade, segurança e maturidade de engenharia —</w:t>
            </w:r>
          </w:p>
        </w:tc>
      </w:tr>
      <w:tr w:rsidR="009058FA" w14:paraId="5C410B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none" w:sz="0" w:space="0" w:color="FFFFFF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FCCD0" w14:textId="77777777" w:rsidR="009058FA" w:rsidRDefault="00000000">
            <w:r>
              <w:rPr>
                <w:sz w:val="20"/>
                <w:szCs w:val="20"/>
              </w:rPr>
              <w:t>os aspectos que diferenciam um portfólio amador de um profissional.</w:t>
            </w:r>
          </w:p>
        </w:tc>
      </w:tr>
      <w:tr w:rsidR="009058FA" w14:paraId="3A42B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single" w:sz="3" w:space="0" w:color="2E86AB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F6356" w14:textId="77777777" w:rsidR="009058FA" w:rsidRDefault="009058FA">
            <w:pPr>
              <w:spacing w:after="40"/>
            </w:pPr>
          </w:p>
        </w:tc>
      </w:tr>
    </w:tbl>
    <w:p w14:paraId="2B962037" w14:textId="77777777" w:rsidR="009058FA" w:rsidRDefault="009058FA">
      <w:pPr>
        <w:spacing w:after="120"/>
      </w:pPr>
    </w:p>
    <w:p w14:paraId="395EBA85" w14:textId="77777777" w:rsidR="009058FA" w:rsidRDefault="00000000">
      <w:pPr>
        <w:pStyle w:val="Ttulo2"/>
      </w:pPr>
      <w:r>
        <w:t>1.1 Cronograma Visual</w:t>
      </w:r>
    </w:p>
    <w:p w14:paraId="0226404F" w14:textId="77777777" w:rsidR="009058FA" w:rsidRDefault="009058F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9058FA" w14:paraId="57278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DCED3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 / Fase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42A01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 1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C3F6F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 2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A3B58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 3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39DC0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 4</w:t>
            </w:r>
          </w:p>
        </w:tc>
      </w:tr>
      <w:tr w:rsidR="009058FA" w14:paraId="06EBB0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A2680" w14:textId="77777777" w:rsidR="009058FA" w:rsidRDefault="00000000">
            <w:r>
              <w:rPr>
                <w:b/>
                <w:bCs/>
                <w:color w:val="1E3A5F"/>
                <w:sz w:val="20"/>
                <w:szCs w:val="20"/>
              </w:rPr>
              <w:t>S1–4</w:t>
            </w:r>
          </w:p>
          <w:p w14:paraId="5193C39B" w14:textId="77777777" w:rsidR="009058FA" w:rsidRDefault="00000000">
            <w:r>
              <w:rPr>
                <w:color w:val="5D6D7E"/>
                <w:sz w:val="18"/>
                <w:szCs w:val="18"/>
              </w:rPr>
              <w:t>Funcionalidades (Concluídas)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3F99C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BA984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3109B" w14:textId="77777777" w:rsidR="009058FA" w:rsidRDefault="009058FA">
            <w:pPr>
              <w:jc w:val="center"/>
            </w:pP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0FAA0" w14:textId="77777777" w:rsidR="009058FA" w:rsidRDefault="009058FA">
            <w:pPr>
              <w:jc w:val="center"/>
            </w:pPr>
          </w:p>
        </w:tc>
      </w:tr>
      <w:tr w:rsidR="009058FA" w14:paraId="66CD48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8B3C8" w14:textId="77777777" w:rsidR="009058FA" w:rsidRDefault="00000000">
            <w:r>
              <w:rPr>
                <w:b/>
                <w:bCs/>
                <w:color w:val="1E3A5F"/>
                <w:sz w:val="20"/>
                <w:szCs w:val="20"/>
              </w:rPr>
              <w:t>S5</w:t>
            </w:r>
          </w:p>
          <w:p w14:paraId="6C45C70F" w14:textId="77777777" w:rsidR="009058FA" w:rsidRDefault="00000000">
            <w:r>
              <w:rPr>
                <w:color w:val="5D6D7E"/>
                <w:sz w:val="18"/>
                <w:szCs w:val="18"/>
              </w:rPr>
              <w:t>Qualidade &amp; Portfólio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28E9F" w14:textId="77777777" w:rsidR="009058FA" w:rsidRDefault="009058FA">
            <w:pPr>
              <w:jc w:val="center"/>
            </w:pP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6537D" w14:textId="77777777" w:rsidR="009058FA" w:rsidRDefault="009058FA">
            <w:pPr>
              <w:jc w:val="center"/>
            </w:pP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DA134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▶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E039C" w14:textId="77777777" w:rsidR="009058FA" w:rsidRDefault="009058FA">
            <w:pPr>
              <w:jc w:val="center"/>
            </w:pPr>
          </w:p>
        </w:tc>
      </w:tr>
      <w:tr w:rsidR="009058FA" w14:paraId="0A6797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6CFA6" w14:textId="77777777" w:rsidR="009058FA" w:rsidRDefault="00000000">
            <w:r>
              <w:rPr>
                <w:b/>
                <w:bCs/>
                <w:color w:val="1E3A5F"/>
                <w:sz w:val="20"/>
                <w:szCs w:val="20"/>
              </w:rPr>
              <w:t>S6</w:t>
            </w:r>
          </w:p>
          <w:p w14:paraId="3F390ABE" w14:textId="77777777" w:rsidR="009058FA" w:rsidRDefault="00000000">
            <w:r>
              <w:rPr>
                <w:color w:val="5D6D7E"/>
                <w:sz w:val="18"/>
                <w:szCs w:val="18"/>
              </w:rPr>
              <w:t>Segurança &amp; Infraestrutura</w:t>
            </w: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DE32F" w14:textId="77777777" w:rsidR="009058FA" w:rsidRDefault="009058FA">
            <w:pPr>
              <w:jc w:val="center"/>
            </w:pP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1327A" w14:textId="77777777" w:rsidR="009058FA" w:rsidRDefault="009058FA">
            <w:pPr>
              <w:jc w:val="center"/>
            </w:pP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A5933" w14:textId="77777777" w:rsidR="009058FA" w:rsidRDefault="009058FA">
            <w:pPr>
              <w:jc w:val="center"/>
            </w:pPr>
          </w:p>
        </w:tc>
        <w:tc>
          <w:tcPr>
            <w:tcW w:w="18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CBC11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▶</w:t>
            </w:r>
          </w:p>
        </w:tc>
      </w:tr>
    </w:tbl>
    <w:p w14:paraId="431A43AF" w14:textId="77777777" w:rsidR="009058FA" w:rsidRDefault="009058FA">
      <w:pPr>
        <w:spacing w:after="160"/>
      </w:pPr>
    </w:p>
    <w:p w14:paraId="31BEEF62" w14:textId="77777777" w:rsidR="006E33E0" w:rsidRDefault="006E33E0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61A35D60" w14:textId="2C57720C" w:rsidR="009058FA" w:rsidRDefault="00000000">
      <w:pPr>
        <w:pStyle w:val="Ttulo2"/>
      </w:pPr>
      <w:r>
        <w:lastRenderedPageBreak/>
        <w:t>1.2 Estimativas Consolidadas</w:t>
      </w:r>
    </w:p>
    <w:p w14:paraId="53420CAE" w14:textId="77777777" w:rsidR="009058FA" w:rsidRDefault="009058F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1300"/>
        <w:gridCol w:w="1900"/>
        <w:gridCol w:w="1760"/>
      </w:tblGrid>
      <w:tr w:rsidR="009058FA" w14:paraId="74871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D6320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09C63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C7309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Tarefas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5D76B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 Est.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5F1B9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9058FA" w14:paraId="3B10A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FF043" w14:textId="77777777" w:rsidR="009058FA" w:rsidRDefault="00000000">
            <w:r>
              <w:rPr>
                <w:b/>
                <w:bCs/>
                <w:color w:val="2C3E50"/>
                <w:sz w:val="20"/>
                <w:szCs w:val="20"/>
              </w:rPr>
              <w:t>S5 — Qualidade &amp; Portfólio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13FC9" w14:textId="77777777" w:rsidR="009058FA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1.5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8EF30" w14:textId="77777777" w:rsidR="009058FA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CF74E" w14:textId="77777777" w:rsidR="009058FA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25–35h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83045" w14:textId="77777777" w:rsidR="009058F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 Crítico</w:t>
            </w:r>
          </w:p>
        </w:tc>
      </w:tr>
      <w:tr w:rsidR="009058FA" w14:paraId="58414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AAEB7" w14:textId="77777777" w:rsidR="009058FA" w:rsidRDefault="00000000">
            <w:r>
              <w:rPr>
                <w:b/>
                <w:bCs/>
                <w:color w:val="2C3E50"/>
                <w:sz w:val="20"/>
                <w:szCs w:val="20"/>
              </w:rPr>
              <w:t>S6 — Segurança &amp; Infraestrutura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D54E9" w14:textId="77777777" w:rsidR="009058FA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1.5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F2B7D" w14:textId="77777777" w:rsidR="009058FA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7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420C4" w14:textId="77777777" w:rsidR="009058FA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20–30h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9EE8C" w14:textId="77777777" w:rsidR="009058FA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🟡 Alta/Média</w:t>
            </w:r>
          </w:p>
        </w:tc>
      </w:tr>
      <w:tr w:rsidR="009058FA" w14:paraId="750BF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2CC21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DFB01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~3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36094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CFA7C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45–65h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25677" w14:textId="77777777" w:rsidR="009058FA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—</w:t>
            </w:r>
          </w:p>
        </w:tc>
      </w:tr>
    </w:tbl>
    <w:p w14:paraId="6625369D" w14:textId="77777777" w:rsidR="009058FA" w:rsidRDefault="009058F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56ABC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68910"/>
              <w:left w:val="single" w:sz="3" w:space="0" w:color="D68910"/>
              <w:bottom w:val="single" w:sz="3" w:space="0" w:color="D68910"/>
              <w:right w:val="single" w:sz="3" w:space="0" w:color="D68910"/>
            </w:tcBorders>
            <w:shd w:val="clear" w:color="auto" w:fill="D6891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D1282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Estimativa de tempo diário</w:t>
            </w:r>
          </w:p>
        </w:tc>
      </w:tr>
      <w:tr w:rsidR="009058FA" w14:paraId="1F674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none" w:sz="0" w:space="0" w:color="FFFFFF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46A1B" w14:textId="77777777" w:rsidR="009058FA" w:rsidRDefault="00000000">
            <w:r>
              <w:rPr>
                <w:sz w:val="20"/>
                <w:szCs w:val="20"/>
              </w:rPr>
              <w:t>Trabalhando ~3 horas por dia em dias úteis, o plano se encaixa em ~3 semanas.</w:t>
            </w:r>
          </w:p>
        </w:tc>
      </w:tr>
      <w:tr w:rsidR="009058FA" w14:paraId="4998E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none" w:sz="0" w:space="0" w:color="FFFFFF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8EE40" w14:textId="77777777" w:rsidR="009058FA" w:rsidRDefault="00000000">
            <w:r>
              <w:rPr>
                <w:sz w:val="20"/>
                <w:szCs w:val="20"/>
              </w:rPr>
              <w:t>Em ritmo intenso (fins de semana incluídos), pode ser concluído em 2 semanas.</w:t>
            </w:r>
          </w:p>
        </w:tc>
      </w:tr>
      <w:tr w:rsidR="009058FA" w14:paraId="58D32F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none" w:sz="0" w:space="0" w:color="FFFFFF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A9498" w14:textId="77777777" w:rsidR="009058FA" w:rsidRDefault="00000000">
            <w:r>
              <w:rPr>
                <w:sz w:val="20"/>
                <w:szCs w:val="20"/>
              </w:rPr>
              <w:t>As tarefas de testes podem ser feitas em paralelo com as de segurança.</w:t>
            </w:r>
          </w:p>
        </w:tc>
      </w:tr>
      <w:tr w:rsidR="009058FA" w14:paraId="347F0C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single" w:sz="3" w:space="0" w:color="D68910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73E55" w14:textId="77777777" w:rsidR="009058FA" w:rsidRDefault="009058FA">
            <w:pPr>
              <w:spacing w:after="40"/>
            </w:pPr>
          </w:p>
        </w:tc>
      </w:tr>
    </w:tbl>
    <w:p w14:paraId="09138C53" w14:textId="77777777" w:rsidR="009058F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9058FA" w14:paraId="2C10160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FB02D9" w14:textId="77777777" w:rsidR="009058FA" w:rsidRDefault="00000000">
            <w:r>
              <w:rPr>
                <w:b/>
                <w:bCs/>
                <w:color w:val="FFFFFF"/>
              </w:rPr>
              <w:lastRenderedPageBreak/>
              <w:t>SPRINT 5</w:t>
            </w:r>
          </w:p>
          <w:p w14:paraId="31A92F9A" w14:textId="77777777" w:rsidR="009058FA" w:rsidRDefault="00000000">
            <w:r>
              <w:rPr>
                <w:b/>
                <w:bCs/>
                <w:color w:val="7EC8E3"/>
                <w:sz w:val="28"/>
                <w:szCs w:val="28"/>
              </w:rPr>
              <w:t>Qualidade &amp; Portfólio</w:t>
            </w:r>
          </w:p>
          <w:p w14:paraId="4293E895" w14:textId="77777777" w:rsidR="009058FA" w:rsidRDefault="00000000">
            <w:r>
              <w:rPr>
                <w:i/>
                <w:iCs/>
                <w:color w:val="A9CCE3"/>
                <w:sz w:val="20"/>
                <w:szCs w:val="20"/>
              </w:rPr>
              <w:t>O que um recrutador sênior verifica nos primeiros 5 minutos no GitHub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2E86A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E7A77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1.5</w:t>
            </w:r>
          </w:p>
          <w:p w14:paraId="40BCF502" w14:textId="77777777" w:rsidR="009058FA" w:rsidRDefault="00000000">
            <w:pPr>
              <w:jc w:val="center"/>
            </w:pPr>
            <w:r>
              <w:rPr>
                <w:color w:val="D6EAF8"/>
                <w:sz w:val="18"/>
                <w:szCs w:val="18"/>
              </w:rPr>
              <w:t>semana(s)</w:t>
            </w:r>
          </w:p>
        </w:tc>
      </w:tr>
    </w:tbl>
    <w:p w14:paraId="002A159D" w14:textId="77777777" w:rsidR="009058FA" w:rsidRDefault="009058FA">
      <w:pPr>
        <w:spacing w:after="120"/>
      </w:pPr>
    </w:p>
    <w:p w14:paraId="698BE04E" w14:textId="77777777" w:rsidR="009058FA" w:rsidRDefault="00000000">
      <w:pPr>
        <w:spacing w:after="120"/>
      </w:pPr>
      <w:r>
        <w:t xml:space="preserve">Esta é a sprint de maior impacto imediato no portfólio. README e testes são os dois primeiros itens verificados por qualquer pessoa que abre o repositório. A ausência de ambos envia o sinal errado independente da qualidade da implementação. Ao final desta sprint, o repositório deve ser capaz de </w:t>
      </w:r>
      <w:r>
        <w:rPr>
          <w:b/>
          <w:bCs/>
        </w:rPr>
        <w:t>se apresentar sozinho</w:t>
      </w:r>
      <w:r>
        <w:t xml:space="preserve"> sem nenhuma explicação verbal.</w:t>
      </w:r>
    </w:p>
    <w:p w14:paraId="3628F9FD" w14:textId="77777777" w:rsidR="009058FA" w:rsidRDefault="009058F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0F9BD1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  <w:left w:val="single" w:sz="3" w:space="0" w:color="2E86AB"/>
              <w:bottom w:val="single" w:sz="3" w:space="0" w:color="2E86AB"/>
              <w:right w:val="single" w:sz="3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B251E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Estratégia de implementação</w:t>
            </w:r>
          </w:p>
        </w:tc>
      </w:tr>
      <w:tr w:rsidR="009058FA" w14:paraId="51E14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none" w:sz="0" w:space="0" w:color="FFFFFF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97C45" w14:textId="77777777" w:rsidR="009058FA" w:rsidRDefault="00000000">
            <w:r>
              <w:rPr>
                <w:sz w:val="20"/>
                <w:szCs w:val="20"/>
              </w:rPr>
              <w:t>Comece pelo README — ele serve de mapa mental para as decisões de arquitetura</w:t>
            </w:r>
          </w:p>
        </w:tc>
      </w:tr>
      <w:tr w:rsidR="009058FA" w14:paraId="78440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none" w:sz="0" w:space="0" w:color="FFFFFF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678C5" w14:textId="77777777" w:rsidR="009058FA" w:rsidRDefault="00000000">
            <w:r>
              <w:rPr>
                <w:sz w:val="20"/>
                <w:szCs w:val="20"/>
              </w:rPr>
              <w:t>que você documentará nos testes. Em seguida, implemente testes nos services</w:t>
            </w:r>
          </w:p>
        </w:tc>
      </w:tr>
      <w:tr w:rsidR="009058FA" w14:paraId="40541B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none" w:sz="0" w:space="0" w:color="FFFFFF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AEA87" w14:textId="77777777" w:rsidR="009058FA" w:rsidRDefault="00000000">
            <w:r>
              <w:rPr>
                <w:sz w:val="20"/>
                <w:szCs w:val="20"/>
              </w:rPr>
              <w:t>mais críticos do backend (orders, payments, commissions) e depois</w:t>
            </w:r>
          </w:p>
        </w:tc>
      </w:tr>
      <w:tr w:rsidR="009058FA" w14:paraId="41DE2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none" w:sz="0" w:space="0" w:color="FFFFFF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B2603" w14:textId="77777777" w:rsidR="009058FA" w:rsidRDefault="00000000">
            <w:r>
              <w:rPr>
                <w:sz w:val="20"/>
                <w:szCs w:val="20"/>
              </w:rPr>
              <w:t>testes dos hooks e contextos React. Use a estrutura Vitest já configurada.</w:t>
            </w:r>
          </w:p>
        </w:tc>
      </w:tr>
      <w:tr w:rsidR="009058FA" w14:paraId="05254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E86AB"/>
              <w:bottom w:val="single" w:sz="3" w:space="0" w:color="2E86AB"/>
              <w:right w:val="single" w:sz="3" w:space="0" w:color="2E86AB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B0A42" w14:textId="77777777" w:rsidR="009058FA" w:rsidRDefault="009058FA">
            <w:pPr>
              <w:spacing w:after="40"/>
            </w:pPr>
          </w:p>
        </w:tc>
      </w:tr>
    </w:tbl>
    <w:p w14:paraId="01DD3483" w14:textId="77777777" w:rsidR="009058FA" w:rsidRDefault="009058F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00"/>
        <w:gridCol w:w="1900"/>
        <w:gridCol w:w="2460"/>
      </w:tblGrid>
      <w:tr w:rsidR="009058FA" w14:paraId="6E92B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43DCA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32AB4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A0E57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 / Tag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4D600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Estimativa</w:t>
            </w:r>
          </w:p>
        </w:tc>
      </w:tr>
      <w:tr w:rsidR="009058FA" w14:paraId="14EC04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9EB1A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5.1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CFAEA" w14:textId="77777777" w:rsidR="009058FA" w:rsidRDefault="00000000">
            <w:r>
              <w:rPr>
                <w:b/>
                <w:bCs/>
                <w:sz w:val="20"/>
                <w:szCs w:val="20"/>
              </w:rPr>
              <w:t>Reescrever o README.md profissional</w:t>
            </w:r>
          </w:p>
          <w:p w14:paraId="7ED2E53B" w14:textId="77777777" w:rsidR="009058FA" w:rsidRDefault="00000000">
            <w:r>
              <w:rPr>
                <w:color w:val="5D6D7E"/>
                <w:sz w:val="18"/>
                <w:szCs w:val="18"/>
              </w:rPr>
              <w:t>Badge de status, descrição do projeto, arquitetura em ASCII, stack tecnológica, como rodar localmente (passo a passo), features implementadas, decisões técnicas relevantes, próximos passos e screenshots/GIF da aplicação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0FCF2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Documentação CRÍTICO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4BB23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4–6h</w:t>
            </w:r>
          </w:p>
        </w:tc>
      </w:tr>
      <w:tr w:rsidR="009058FA" w14:paraId="42DE1F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328EA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5.2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56D4D" w14:textId="77777777" w:rsidR="009058FA" w:rsidRDefault="00000000">
            <w:r>
              <w:rPr>
                <w:b/>
                <w:bCs/>
                <w:sz w:val="20"/>
                <w:szCs w:val="20"/>
              </w:rPr>
              <w:t>Testes unitários: orders.service.ts</w:t>
            </w:r>
          </w:p>
          <w:p w14:paraId="0FFF0A14" w14:textId="77777777" w:rsidR="009058FA" w:rsidRDefault="00000000">
            <w:r>
              <w:rPr>
                <w:color w:val="5D6D7E"/>
                <w:sz w:val="18"/>
                <w:szCs w:val="18"/>
              </w:rPr>
              <w:t>Cobrir: criação atômica de pedido, verificação de estoque com condição de corrida (stock &gt;= quantity), erro 409 em overselling, snapshot de preço. Mock do Prisma com prisma.$transaction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25258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Backend CRÍTICO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DD2D6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4–5h</w:t>
            </w:r>
          </w:p>
        </w:tc>
      </w:tr>
      <w:tr w:rsidR="009058FA" w14:paraId="77A3A6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D4CD2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5.3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90402" w14:textId="77777777" w:rsidR="009058FA" w:rsidRDefault="00000000">
            <w:r>
              <w:rPr>
                <w:b/>
                <w:bCs/>
                <w:sz w:val="20"/>
                <w:szCs w:val="20"/>
              </w:rPr>
              <w:t>Testes unitários: payments.service.ts</w:t>
            </w:r>
          </w:p>
          <w:p w14:paraId="1A8B93E6" w14:textId="77777777" w:rsidR="009058FA" w:rsidRDefault="00000000">
            <w:r>
              <w:rPr>
                <w:color w:val="5D6D7E"/>
                <w:sz w:val="18"/>
                <w:szCs w:val="18"/>
              </w:rPr>
              <w:t>Cobrir: criação de ordem PayPal, captura de pagamento, atualização de status (PENDING → CONFIRMED), criação de SellerTransaction por OrderItem, cálculo correto de gross/commission/net. Mock do PayPal SDK e Prisma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5A9DB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Backend CRÍTICO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22575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4–5h</w:t>
            </w:r>
          </w:p>
        </w:tc>
      </w:tr>
      <w:tr w:rsidR="009058FA" w14:paraId="77E17D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2F63C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5.4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D46B9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b/>
                <w:bCs/>
                <w:sz w:val="20"/>
                <w:szCs w:val="20"/>
                <w:lang w:val="en-US"/>
              </w:rPr>
              <w:t>Testes unitários: commissions.service.ts + sellers.service.ts</w:t>
            </w:r>
          </w:p>
          <w:p w14:paraId="402EE267" w14:textId="77777777" w:rsidR="009058FA" w:rsidRDefault="00000000">
            <w:r>
              <w:rPr>
                <w:color w:val="5D6D7E"/>
                <w:sz w:val="18"/>
                <w:szCs w:val="18"/>
              </w:rPr>
              <w:t>Cobrir: cálculo de comissão com diferentes taxas, aprovação e rejeição de seller (isApproved toggle), disparo de email em cada cenário. Mock do emailService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04FEC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Backend CRÍTICO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70E04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3–4h</w:t>
            </w:r>
          </w:p>
        </w:tc>
      </w:tr>
      <w:tr w:rsidR="009058FA" w14:paraId="314CF7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7E794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5.5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BD887" w14:textId="77777777" w:rsidR="009058FA" w:rsidRDefault="00000000">
            <w:r>
              <w:rPr>
                <w:b/>
                <w:bCs/>
                <w:sz w:val="20"/>
                <w:szCs w:val="20"/>
              </w:rPr>
              <w:t>Testes de integração: CartContext.tsx</w:t>
            </w:r>
          </w:p>
          <w:p w14:paraId="185EA2FD" w14:textId="77777777" w:rsidR="009058FA" w:rsidRDefault="00000000">
            <w:r>
              <w:rPr>
                <w:color w:val="5D6D7E"/>
                <w:sz w:val="18"/>
                <w:szCs w:val="18"/>
              </w:rPr>
              <w:lastRenderedPageBreak/>
              <w:t>Cobrir: addItem incrementa quantidade, addItem com item novo, removeItem, updateQuantity, clearCart, persistência no localStorage, toast.success é chamado ao adicionar. Usar renderHook + @testing-library/react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F85A0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lastRenderedPageBreak/>
              <w:t>Frontend CRÍTICO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60A10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3–4h</w:t>
            </w:r>
          </w:p>
        </w:tc>
      </w:tr>
      <w:tr w:rsidR="009058FA" w14:paraId="4D6AF6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C7A85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5.6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53FD7" w14:textId="77777777" w:rsidR="009058FA" w:rsidRDefault="00000000">
            <w:r>
              <w:rPr>
                <w:b/>
                <w:bCs/>
                <w:sz w:val="20"/>
                <w:szCs w:val="20"/>
              </w:rPr>
              <w:t>Testes dos hooks TanStack Query críticos</w:t>
            </w:r>
          </w:p>
          <w:p w14:paraId="65EF214D" w14:textId="77777777" w:rsidR="009058FA" w:rsidRDefault="00000000">
            <w:r>
              <w:rPr>
                <w:color w:val="5D6D7E"/>
                <w:sz w:val="18"/>
                <w:szCs w:val="18"/>
              </w:rPr>
              <w:t>Cobrir: useProducts (retorna lista, aplica filtros), useOrder (retorna detalhe, 404 → not found), useSellerTransactions (calcula totais). Usar MSW (Mock Service Worker) para interceptar requests sem depender do backend real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D6D1A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Frontend CRÍTICO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F4806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4–5h</w:t>
            </w:r>
          </w:p>
        </w:tc>
      </w:tr>
      <w:tr w:rsidR="009058FA" w14:paraId="77C75E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600EB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5.7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E0107" w14:textId="77777777" w:rsidR="009058FA" w:rsidRDefault="00000000">
            <w:r>
              <w:rPr>
                <w:b/>
                <w:bCs/>
                <w:sz w:val="20"/>
                <w:szCs w:val="20"/>
              </w:rPr>
              <w:t>Testes de componentes: ProductCard + ProductCardSkeleton</w:t>
            </w:r>
          </w:p>
          <w:p w14:paraId="494A3239" w14:textId="77777777" w:rsidR="009058FA" w:rsidRDefault="00000000">
            <w:r>
              <w:rPr>
                <w:color w:val="5D6D7E"/>
                <w:sz w:val="18"/>
                <w:szCs w:val="18"/>
              </w:rPr>
              <w:t>Cobrir: renderiza imagem quando imageUrl presente, renderiza fallback (Package icon) quando imageUrl ausente, badge de categoria aparece, skeleton tem número correto de elementos, click navega corretamente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595E4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Frontend Alta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415DC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2–3h</w:t>
            </w:r>
          </w:p>
        </w:tc>
      </w:tr>
      <w:tr w:rsidR="009058FA" w14:paraId="49BD31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11835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5.8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A754F" w14:textId="77777777" w:rsidR="009058FA" w:rsidRDefault="00000000">
            <w:r>
              <w:rPr>
                <w:b/>
                <w:bCs/>
                <w:sz w:val="20"/>
                <w:szCs w:val="20"/>
              </w:rPr>
              <w:t>Configurar CI/CD mínimo com GitHub Actions</w:t>
            </w:r>
          </w:p>
          <w:p w14:paraId="2B331930" w14:textId="77777777" w:rsidR="009058FA" w:rsidRDefault="00000000">
            <w:r w:rsidRPr="006E33E0">
              <w:rPr>
                <w:color w:val="5D6D7E"/>
                <w:sz w:val="18"/>
                <w:szCs w:val="18"/>
                <w:lang w:val="en-US"/>
              </w:rPr>
              <w:t xml:space="preserve">Workflow: npm run lint + npm run typecheck + npm run test no push para main/develop. </w:t>
            </w:r>
            <w:r>
              <w:rPr>
                <w:color w:val="5D6D7E"/>
                <w:sz w:val="18"/>
                <w:szCs w:val="18"/>
              </w:rPr>
              <w:t>Adicionar badge de status ao README. Usar actions/checkout@v4 + actions/setup-node@v4. Não precisa fazer deploy automaticamente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A16D5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DevOps Alta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E5C3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2–3h</w:t>
            </w:r>
          </w:p>
        </w:tc>
      </w:tr>
    </w:tbl>
    <w:p w14:paraId="7A1CDB6F" w14:textId="77777777" w:rsidR="009058FA" w:rsidRDefault="009058FA">
      <w:pPr>
        <w:spacing w:after="120"/>
      </w:pPr>
    </w:p>
    <w:p w14:paraId="5C61BFCE" w14:textId="77777777" w:rsidR="006E33E0" w:rsidRDefault="006E33E0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401B392B" w14:textId="04F23ED9" w:rsidR="009058FA" w:rsidRDefault="00000000">
      <w:pPr>
        <w:pStyle w:val="Ttulo2"/>
      </w:pPr>
      <w:r>
        <w:lastRenderedPageBreak/>
        <w:t>5.1 Estrutura Recomendada do README</w:t>
      </w:r>
    </w:p>
    <w:p w14:paraId="6F6D0C99" w14:textId="77777777" w:rsidR="009058FA" w:rsidRDefault="009058F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3A5A0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92B97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README.md — Seções Obrigatórias</w:t>
            </w:r>
          </w:p>
        </w:tc>
      </w:tr>
      <w:tr w:rsidR="009058FA" w14:paraId="7F097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72EC1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Neon Arsenal Market</w:t>
            </w:r>
          </w:p>
        </w:tc>
      </w:tr>
      <w:tr w:rsidR="009058FA" w:rsidRPr="006E33E0" w14:paraId="46478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66118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[![Tests](badge)] [![TypeScript](badge)] [![License: MIT](badge)]</w:t>
            </w:r>
          </w:p>
        </w:tc>
      </w:tr>
      <w:tr w:rsidR="009058FA" w:rsidRPr="006E33E0" w14:paraId="57CB0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10EA1" w14:textId="77777777" w:rsidR="009058FA" w:rsidRPr="006E33E0" w:rsidRDefault="009058FA">
            <w:pPr>
              <w:rPr>
                <w:lang w:val="en-US"/>
              </w:rPr>
            </w:pPr>
          </w:p>
        </w:tc>
      </w:tr>
      <w:tr w:rsidR="009058FA" w14:paraId="7656D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70350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## Sobre o Projeto  (2-3 parágrafos descrevendo o que é)</w:t>
            </w:r>
          </w:p>
        </w:tc>
      </w:tr>
      <w:tr w:rsidR="009058FA" w14:paraId="5B261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F3BCD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## Screenshots / Demo  (GIF ou imagens das telas principais)</w:t>
            </w:r>
          </w:p>
        </w:tc>
      </w:tr>
      <w:tr w:rsidR="009058FA" w14:paraId="2B270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B08A2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## Arquitetura  (ASCII art das camadas, decisoes de design)</w:t>
            </w:r>
          </w:p>
        </w:tc>
      </w:tr>
      <w:tr w:rsidR="009058FA" w14:paraId="3513B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D6335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## Tech Stack  (tabela Backend | Frontend | Banco | Infra)</w:t>
            </w:r>
          </w:p>
        </w:tc>
      </w:tr>
      <w:tr w:rsidR="009058FA" w14:paraId="709C9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9D9FD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## Como Rodar Localmente  (step-by-step: clone, env, migrate, run)</w:t>
            </w:r>
          </w:p>
        </w:tc>
      </w:tr>
      <w:tr w:rsidR="009058FA" w14:paraId="24A0E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327435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## Endpoints da API  (link para /api/docs ou tabela resumida)</w:t>
            </w:r>
          </w:p>
        </w:tc>
      </w:tr>
      <w:tr w:rsidR="009058FA" w14:paraId="02A98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D7FB8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## Decisões Técnicas  (por que Clean Arch, price snapshot, etc.)</w:t>
            </w:r>
          </w:p>
        </w:tc>
      </w:tr>
      <w:tr w:rsidR="009058FA" w14:paraId="7F9B0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7036B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## Próximos Passos  (backlog publico)</w:t>
            </w:r>
          </w:p>
        </w:tc>
      </w:tr>
      <w:tr w:rsidR="009058FA" w14:paraId="3542D7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E50E8" w14:textId="77777777" w:rsidR="009058FA" w:rsidRDefault="009058FA">
            <w:pPr>
              <w:spacing w:after="40"/>
            </w:pPr>
          </w:p>
        </w:tc>
      </w:tr>
    </w:tbl>
    <w:p w14:paraId="6045E623" w14:textId="77777777" w:rsidR="009058FA" w:rsidRDefault="009058FA">
      <w:pPr>
        <w:spacing w:after="120"/>
      </w:pPr>
    </w:p>
    <w:p w14:paraId="749AB22A" w14:textId="77777777" w:rsidR="009058FA" w:rsidRDefault="00000000">
      <w:pPr>
        <w:pStyle w:val="Ttulo2"/>
      </w:pPr>
      <w:r>
        <w:t>5.2 Estrutura de Pastas para Testes</w:t>
      </w:r>
    </w:p>
    <w:p w14:paraId="6DB1F336" w14:textId="77777777" w:rsidR="009058FA" w:rsidRDefault="009058F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5D92D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C457E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Organização recomendada</w:t>
            </w:r>
          </w:p>
        </w:tc>
      </w:tr>
      <w:tr w:rsidR="009058FA" w:rsidRPr="006E33E0" w14:paraId="6CD9A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51A95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server/src/modules/orders/__tests__/orders.service.test.ts</w:t>
            </w:r>
          </w:p>
        </w:tc>
      </w:tr>
      <w:tr w:rsidR="009058FA" w:rsidRPr="006E33E0" w14:paraId="6A8A76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42B9F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server/src/modules/payments/__tests__/payments.service.test.ts</w:t>
            </w:r>
          </w:p>
        </w:tc>
      </w:tr>
      <w:tr w:rsidR="009058FA" w:rsidRPr="006E33E0" w14:paraId="79E8E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33945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server/src/modules/commissions/__tests__/commissions.service.test.ts</w:t>
            </w:r>
          </w:p>
        </w:tc>
      </w:tr>
      <w:tr w:rsidR="009058FA" w:rsidRPr="006E33E0" w14:paraId="13723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CE60B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server/src/modules/sellers/__tests__/sellers.service.test.ts</w:t>
            </w:r>
          </w:p>
        </w:tc>
      </w:tr>
      <w:tr w:rsidR="009058FA" w:rsidRPr="006E33E0" w14:paraId="69A78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80A80" w14:textId="77777777" w:rsidR="009058FA" w:rsidRPr="006E33E0" w:rsidRDefault="009058FA">
            <w:pPr>
              <w:rPr>
                <w:lang w:val="en-US"/>
              </w:rPr>
            </w:pPr>
          </w:p>
        </w:tc>
      </w:tr>
      <w:tr w:rsidR="009058FA" w14:paraId="076464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DBB39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src/contexts/__tests__/CartContext.test.tsx</w:t>
            </w:r>
          </w:p>
        </w:tc>
      </w:tr>
      <w:tr w:rsidR="009058FA" w:rsidRPr="006E33E0" w14:paraId="0F2C6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2762D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src/application/__tests__/useProducts.test.tsx</w:t>
            </w:r>
          </w:p>
        </w:tc>
      </w:tr>
      <w:tr w:rsidR="009058FA" w:rsidRPr="006E33E0" w14:paraId="3EF8D0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75B5D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src/application/__tests__/useSellerTransactions.test.tsx</w:t>
            </w:r>
          </w:p>
        </w:tc>
      </w:tr>
      <w:tr w:rsidR="009058FA" w:rsidRPr="006E33E0" w14:paraId="03A35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D7160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src/components/__tests__/ProductCard.test.tsx</w:t>
            </w:r>
          </w:p>
        </w:tc>
      </w:tr>
      <w:tr w:rsidR="009058FA" w:rsidRPr="006E33E0" w14:paraId="54AD3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99170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src/components/__tests__/ProductCardSkeleton.test.tsx</w:t>
            </w:r>
          </w:p>
        </w:tc>
      </w:tr>
      <w:tr w:rsidR="009058FA" w:rsidRPr="006E33E0" w14:paraId="11BF5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08FF5" w14:textId="77777777" w:rsidR="009058FA" w:rsidRPr="006E33E0" w:rsidRDefault="009058FA">
            <w:pPr>
              <w:spacing w:after="40"/>
              <w:rPr>
                <w:lang w:val="en-US"/>
              </w:rPr>
            </w:pPr>
          </w:p>
        </w:tc>
      </w:tr>
    </w:tbl>
    <w:p w14:paraId="75C5659A" w14:textId="77777777" w:rsidR="009058FA" w:rsidRPr="006E33E0" w:rsidRDefault="00000000">
      <w:pPr>
        <w:rPr>
          <w:lang w:val="en-US"/>
        </w:rPr>
      </w:pPr>
      <w:r w:rsidRPr="006E33E0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9058FA" w14:paraId="5B04130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D7C047" w14:textId="77777777" w:rsidR="009058FA" w:rsidRDefault="00000000">
            <w:r>
              <w:rPr>
                <w:b/>
                <w:bCs/>
                <w:color w:val="FFFFFF"/>
              </w:rPr>
              <w:lastRenderedPageBreak/>
              <w:t>SPRINT 6</w:t>
            </w:r>
          </w:p>
          <w:p w14:paraId="5FF83D08" w14:textId="77777777" w:rsidR="009058FA" w:rsidRDefault="00000000">
            <w:r>
              <w:rPr>
                <w:b/>
                <w:bCs/>
                <w:color w:val="7EC8E3"/>
                <w:sz w:val="28"/>
                <w:szCs w:val="28"/>
              </w:rPr>
              <w:t>Segurança &amp; Infraestrutura</w:t>
            </w:r>
          </w:p>
          <w:p w14:paraId="514A428F" w14:textId="77777777" w:rsidR="009058FA" w:rsidRDefault="00000000">
            <w:r>
              <w:rPr>
                <w:i/>
                <w:iCs/>
                <w:color w:val="A9CCE3"/>
                <w:sz w:val="20"/>
                <w:szCs w:val="20"/>
              </w:rPr>
              <w:t>CORS, webhook PayPal, enum de roles, refresh token blacklist e Docker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2E86A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83BF2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1.5</w:t>
            </w:r>
          </w:p>
          <w:p w14:paraId="70507E24" w14:textId="77777777" w:rsidR="009058FA" w:rsidRDefault="00000000">
            <w:pPr>
              <w:jc w:val="center"/>
            </w:pPr>
            <w:r>
              <w:rPr>
                <w:color w:val="D6EAF8"/>
                <w:sz w:val="18"/>
                <w:szCs w:val="18"/>
              </w:rPr>
              <w:t>semana(s)</w:t>
            </w:r>
          </w:p>
        </w:tc>
      </w:tr>
    </w:tbl>
    <w:p w14:paraId="4659E4CE" w14:textId="77777777" w:rsidR="009058FA" w:rsidRDefault="009058FA">
      <w:pPr>
        <w:spacing w:after="120"/>
      </w:pPr>
    </w:p>
    <w:p w14:paraId="01AB8BB4" w14:textId="77777777" w:rsidR="009058FA" w:rsidRDefault="00000000">
      <w:pPr>
        <w:spacing w:after="120"/>
      </w:pPr>
      <w:r>
        <w:t xml:space="preserve">Esta sprint trata as vulnerabilidades de segurança remanescentes e melhora a infraestrutura de desenvolvimento. Nenhum item aqui exige mudanças de arquitetura — todos são </w:t>
      </w:r>
      <w:r>
        <w:rPr>
          <w:b/>
          <w:bCs/>
        </w:rPr>
        <w:t>ajustes cirurgicos</w:t>
      </w:r>
      <w:r>
        <w:t xml:space="preserve"> em arquivos existentes. A ordem de execução recomendada segue da tarefa de maior risco para a de menor risco.</w:t>
      </w:r>
    </w:p>
    <w:p w14:paraId="2D1B3C34" w14:textId="77777777" w:rsidR="009058FA" w:rsidRDefault="009058F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48252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68910"/>
              <w:left w:val="single" w:sz="3" w:space="0" w:color="D68910"/>
              <w:bottom w:val="single" w:sz="3" w:space="0" w:color="D68910"/>
              <w:right w:val="single" w:sz="3" w:space="0" w:color="D68910"/>
            </w:tcBorders>
            <w:shd w:val="clear" w:color="auto" w:fill="D6891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15922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Estratégia de implementação</w:t>
            </w:r>
          </w:p>
        </w:tc>
      </w:tr>
      <w:tr w:rsidR="009058FA" w14:paraId="0051D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none" w:sz="0" w:space="0" w:color="FFFFFF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34B6F" w14:textId="77777777" w:rsidR="009058FA" w:rsidRDefault="00000000">
            <w:r>
              <w:rPr>
                <w:sz w:val="20"/>
                <w:szCs w:val="20"/>
              </w:rPr>
              <w:t>Comece pelo CORS e webhook PayPal — ambos são vulnerabilidades ativas</w:t>
            </w:r>
          </w:p>
        </w:tc>
      </w:tr>
      <w:tr w:rsidR="009058FA" w14:paraId="1C029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none" w:sz="0" w:space="0" w:color="FFFFFF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7C161" w14:textId="77777777" w:rsidR="009058FA" w:rsidRDefault="00000000">
            <w:r>
              <w:rPr>
                <w:sz w:val="20"/>
                <w:szCs w:val="20"/>
              </w:rPr>
              <w:t>em produção. Em seguida, faça a migração do role para enum (requer uma</w:t>
            </w:r>
          </w:p>
        </w:tc>
      </w:tr>
      <w:tr w:rsidR="009058FA" w14:paraId="3678B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none" w:sz="0" w:space="0" w:color="FFFFFF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FD485" w14:textId="77777777" w:rsidR="009058FA" w:rsidRDefault="00000000">
            <w:r>
              <w:rPr>
                <w:sz w:val="20"/>
                <w:szCs w:val="20"/>
              </w:rPr>
              <w:t>migration do Prisma). Depois, implemente a blacklist de refresh tokens</w:t>
            </w:r>
          </w:p>
        </w:tc>
      </w:tr>
      <w:tr w:rsidR="009058FA" w14:paraId="77998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none" w:sz="0" w:space="0" w:color="FFFFFF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07A1D" w14:textId="77777777" w:rsidR="009058FA" w:rsidRDefault="00000000">
            <w:r>
              <w:rPr>
                <w:sz w:val="20"/>
                <w:szCs w:val="20"/>
              </w:rPr>
              <w:t>(usando uma tabela RevocatedToken no SQLite — sem Redis necessario).</w:t>
            </w:r>
          </w:p>
        </w:tc>
      </w:tr>
      <w:tr w:rsidR="009058FA" w14:paraId="5B0C6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none" w:sz="0" w:space="0" w:color="FFFFFF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D4066" w14:textId="77777777" w:rsidR="009058FA" w:rsidRDefault="00000000">
            <w:r>
              <w:rPr>
                <w:sz w:val="20"/>
                <w:szCs w:val="20"/>
              </w:rPr>
              <w:t>Finalize com Swagger e Docker para completar a infraestrutura.</w:t>
            </w:r>
          </w:p>
        </w:tc>
      </w:tr>
      <w:tr w:rsidR="009058FA" w14:paraId="54C76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D68910"/>
              <w:bottom w:val="single" w:sz="3" w:space="0" w:color="D68910"/>
              <w:right w:val="single" w:sz="3" w:space="0" w:color="D68910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26E20" w14:textId="77777777" w:rsidR="009058FA" w:rsidRDefault="009058FA">
            <w:pPr>
              <w:spacing w:after="40"/>
            </w:pPr>
          </w:p>
        </w:tc>
      </w:tr>
    </w:tbl>
    <w:p w14:paraId="0168C931" w14:textId="77777777" w:rsidR="009058FA" w:rsidRDefault="009058F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00"/>
        <w:gridCol w:w="1900"/>
        <w:gridCol w:w="2460"/>
      </w:tblGrid>
      <w:tr w:rsidR="009058FA" w14:paraId="397B7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B16B9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37A58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95DB8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 / Tag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D329D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Estimativa</w:t>
            </w:r>
          </w:p>
        </w:tc>
      </w:tr>
      <w:tr w:rsidR="009058FA" w14:paraId="4EB3E3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FF0C2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6.1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427B5" w14:textId="77777777" w:rsidR="009058FA" w:rsidRDefault="00000000">
            <w:r>
              <w:rPr>
                <w:b/>
                <w:bCs/>
                <w:sz w:val="20"/>
                <w:szCs w:val="20"/>
              </w:rPr>
              <w:t>Corrigir CORS para origins específicas</w:t>
            </w:r>
          </w:p>
          <w:p w14:paraId="15F40D71" w14:textId="77777777" w:rsidR="009058FA" w:rsidRDefault="00000000">
            <w:r>
              <w:rPr>
                <w:color w:val="5D6D7E"/>
                <w:sz w:val="18"/>
                <w:szCs w:val="18"/>
              </w:rPr>
              <w:t>Alterar app.use(cors()) para cors({ origin: process.env.ALLOWED_ORIGIN || "http://localhost:5173", credentials: true }). Adicionar ALLOWED_ORIGIN ao server/.env.example. Testar que outros origins recebem erro 403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474DA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Segurança Alta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3B000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1h</w:t>
            </w:r>
          </w:p>
        </w:tc>
      </w:tr>
      <w:tr w:rsidR="009058FA" w14:paraId="38AEE6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B61D8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6.2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59382" w14:textId="77777777" w:rsidR="009058FA" w:rsidRDefault="00000000">
            <w:r>
              <w:rPr>
                <w:b/>
                <w:bCs/>
                <w:sz w:val="20"/>
                <w:szCs w:val="20"/>
              </w:rPr>
              <w:t>Verificar assinatura do webhook PayPal</w:t>
            </w:r>
          </w:p>
          <w:p w14:paraId="2F989541" w14:textId="77777777" w:rsidR="009058FA" w:rsidRDefault="00000000">
            <w:r>
              <w:rPr>
                <w:color w:val="5D6D7E"/>
                <w:sz w:val="18"/>
                <w:szCs w:val="18"/>
              </w:rPr>
              <w:t>Em payments.controller.ts, verificar o header PAYPAL-TRANSMISSION-SIG antes de processar qualquer webhook. Usar a SDK oficial do PayPal (já instalada) ou implementar HMAC-SHA256 manual com PAYPAL_WEBHOOK_ID. Adicionar PAYPAL_WEBHOOK_ID ao .env.example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2ACD8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Segurança Alta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D7FDB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2–3h</w:t>
            </w:r>
          </w:p>
        </w:tc>
      </w:tr>
      <w:tr w:rsidR="009058FA" w14:paraId="07E408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CE697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6.3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6EAF3" w14:textId="77777777" w:rsidR="009058FA" w:rsidRDefault="00000000">
            <w:r>
              <w:rPr>
                <w:b/>
                <w:bCs/>
                <w:sz w:val="20"/>
                <w:szCs w:val="20"/>
              </w:rPr>
              <w:t>Migrar role de String para enum Prisma</w:t>
            </w:r>
          </w:p>
          <w:p w14:paraId="7BF039AD" w14:textId="77777777" w:rsidR="009058FA" w:rsidRDefault="00000000">
            <w:r>
              <w:rPr>
                <w:color w:val="5D6D7E"/>
                <w:sz w:val="18"/>
                <w:szCs w:val="18"/>
              </w:rPr>
              <w:t>Criar enum Role { CUSTOMER SELLER ADMIN } no schema.prisma. Atualizar model User (role Role @default(CUSTOMER)). Gerar e rodar migration: npx prisma migrate dev --name add-role-enum. Atualizar shared/types/roles.ts, auth.dto.ts e requireRole.ts para usar o enum gerado pelo Prisma Client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1940A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Backend Alta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91693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2–3h</w:t>
            </w:r>
          </w:p>
        </w:tc>
      </w:tr>
      <w:tr w:rsidR="009058FA" w14:paraId="742250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7F816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6.4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5440C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b/>
                <w:bCs/>
                <w:sz w:val="20"/>
                <w:szCs w:val="20"/>
                <w:lang w:val="en-US"/>
              </w:rPr>
              <w:t>Swagger/OpenAPI na /api/docs</w:t>
            </w:r>
          </w:p>
          <w:p w14:paraId="61F07B51" w14:textId="77777777" w:rsidR="009058FA" w:rsidRDefault="00000000">
            <w:r w:rsidRPr="006E33E0">
              <w:rPr>
                <w:color w:val="5D6D7E"/>
                <w:sz w:val="18"/>
                <w:szCs w:val="18"/>
                <w:lang w:val="en-US"/>
              </w:rPr>
              <w:t xml:space="preserve">Instalar @fastify/swagger ou express-jsdoc-swagger. Documentar os endpoints mais </w:t>
            </w:r>
            <w:r w:rsidRPr="006E33E0">
              <w:rPr>
                <w:color w:val="5D6D7E"/>
                <w:sz w:val="18"/>
                <w:szCs w:val="18"/>
                <w:lang w:val="en-US"/>
              </w:rPr>
              <w:lastRenderedPageBreak/>
              <w:t xml:space="preserve">importantes: auth (register, login, refresh), products (list, get, create), orders (create, get, status), payments (create, capture). </w:t>
            </w:r>
            <w:r>
              <w:rPr>
                <w:color w:val="5D6D7E"/>
                <w:sz w:val="18"/>
                <w:szCs w:val="18"/>
              </w:rPr>
              <w:t>Adicionar link /api/docs ao README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7AF09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lastRenderedPageBreak/>
              <w:t>Backend Alta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2D997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4–5h</w:t>
            </w:r>
          </w:p>
        </w:tc>
      </w:tr>
      <w:tr w:rsidR="009058FA" w14:paraId="079989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C506E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6.5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66EF1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b/>
                <w:bCs/>
                <w:sz w:val="20"/>
                <w:szCs w:val="20"/>
                <w:lang w:val="en-US"/>
              </w:rPr>
              <w:t>Blacklist de refresh tokens (logout efetivo)</w:t>
            </w:r>
          </w:p>
          <w:p w14:paraId="07EAEB5F" w14:textId="77777777" w:rsidR="009058FA" w:rsidRDefault="00000000">
            <w:r w:rsidRPr="006E33E0">
              <w:rPr>
                <w:color w:val="5D6D7E"/>
                <w:sz w:val="18"/>
                <w:szCs w:val="18"/>
                <w:lang w:val="en-US"/>
              </w:rPr>
              <w:t xml:space="preserve">Criar model RevokedToken { id String @id token String @unique revokedAt DateTime @default(now()) } no schema.prisma. No auth.service.logout(), inserir o refresh token na tabela. </w:t>
            </w:r>
            <w:r>
              <w:rPr>
                <w:color w:val="5D6D7E"/>
                <w:sz w:val="18"/>
                <w:szCs w:val="18"/>
              </w:rPr>
              <w:t>No auth.service.refresh(), verificar se o token está revogado antes de emitir novo access token. Adicionar cron simples para limpar tokens expirados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44A7E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Segurança Média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A9957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3–4h</w:t>
            </w:r>
          </w:p>
        </w:tc>
      </w:tr>
      <w:tr w:rsidR="009058FA" w14:paraId="0B4B50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CA274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6.6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0FBFB" w14:textId="77777777" w:rsidR="009058FA" w:rsidRDefault="00000000">
            <w:r>
              <w:rPr>
                <w:b/>
                <w:bCs/>
                <w:sz w:val="20"/>
                <w:szCs w:val="20"/>
              </w:rPr>
              <w:t>docker-compose.yml para desenvolvimento local</w:t>
            </w:r>
          </w:p>
          <w:p w14:paraId="4AAF9CBB" w14:textId="77777777" w:rsidR="009058FA" w:rsidRDefault="00000000">
            <w:r>
              <w:rPr>
                <w:color w:val="5D6D7E"/>
                <w:sz w:val="18"/>
                <w:szCs w:val="18"/>
              </w:rPr>
              <w:t>Criar docker-compose.yml na raiz com dois serviços: api (Node.js backend com volume para server/src) e frontend (Vite dev server). Criar server/Dockerfile.dev e Dockerfile.dev na raiz. Adicionar secão "Docker" ao README com: docker-compose up --build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C95E3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Infra Média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F0B25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3–4h</w:t>
            </w:r>
          </w:p>
        </w:tc>
      </w:tr>
      <w:tr w:rsidR="009058FA" w14:paraId="0EC0EA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EF1D7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6.7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0A829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b/>
                <w:bCs/>
                <w:sz w:val="20"/>
                <w:szCs w:val="20"/>
                <w:lang w:val="en-US"/>
              </w:rPr>
              <w:t>Lint e typecheck no pre-commit (husky + lint-staged)</w:t>
            </w:r>
          </w:p>
          <w:p w14:paraId="18F00BAE" w14:textId="77777777" w:rsidR="009058FA" w:rsidRDefault="00000000">
            <w:r w:rsidRPr="006E33E0">
              <w:rPr>
                <w:color w:val="5D6D7E"/>
                <w:sz w:val="18"/>
                <w:szCs w:val="18"/>
                <w:lang w:val="en-US"/>
              </w:rPr>
              <w:t xml:space="preserve">Instalar husky e lint-staged. </w:t>
            </w:r>
            <w:r>
              <w:rPr>
                <w:color w:val="5D6D7E"/>
                <w:sz w:val="18"/>
                <w:szCs w:val="18"/>
              </w:rPr>
              <w:t>Configurar pre-commit hook que roda eslint --fix e tsc --noEmit apenas nos arquivos staged. Isso garante que código com erro de tipo nunca entre no repositório, reforçando a qualidade para o portfólio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CE36F" w14:textId="77777777" w:rsidR="009058FA" w:rsidRDefault="00000000">
            <w:pPr>
              <w:jc w:val="center"/>
            </w:pPr>
            <w:r>
              <w:rPr>
                <w:color w:val="2E86AB"/>
                <w:sz w:val="19"/>
                <w:szCs w:val="19"/>
              </w:rPr>
              <w:t>DevOps Média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DEF44" w14:textId="77777777" w:rsidR="009058FA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1–2h</w:t>
            </w:r>
          </w:p>
        </w:tc>
      </w:tr>
    </w:tbl>
    <w:p w14:paraId="19F6F88A" w14:textId="77777777" w:rsidR="009058FA" w:rsidRDefault="009058FA">
      <w:pPr>
        <w:spacing w:after="120"/>
      </w:pPr>
    </w:p>
    <w:p w14:paraId="2D8491B7" w14:textId="77777777" w:rsidR="006E33E0" w:rsidRDefault="006E33E0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32A980E1" w14:textId="2D082BC9" w:rsidR="009058FA" w:rsidRDefault="00000000">
      <w:pPr>
        <w:pStyle w:val="Ttulo2"/>
      </w:pPr>
      <w:r>
        <w:lastRenderedPageBreak/>
        <w:t>6.1 Implementação da Blacklist de Tokens</w:t>
      </w:r>
    </w:p>
    <w:p w14:paraId="2BC1FACD" w14:textId="77777777" w:rsidR="009058FA" w:rsidRDefault="009058F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05FCDF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F53C1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schema.prisma — Novo modelo RevokedToken</w:t>
            </w:r>
          </w:p>
        </w:tc>
      </w:tr>
      <w:tr w:rsidR="009058FA" w14:paraId="6C577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FF5D9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model RevokedToken {</w:t>
            </w:r>
          </w:p>
        </w:tc>
      </w:tr>
      <w:tr w:rsidR="009058FA" w:rsidRPr="006E33E0" w14:paraId="094ED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77776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id        String   @id @default(cuid())</w:t>
            </w:r>
          </w:p>
        </w:tc>
      </w:tr>
      <w:tr w:rsidR="009058FA" w14:paraId="289F8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0B1BE" w14:textId="77777777" w:rsidR="009058FA" w:rsidRDefault="00000000"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token     String   @unique</w:t>
            </w:r>
          </w:p>
        </w:tc>
      </w:tr>
      <w:tr w:rsidR="009058FA" w14:paraId="456049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903B7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expiresAt DateTime  // data de expiração original do refresh token</w:t>
            </w:r>
          </w:p>
        </w:tc>
      </w:tr>
      <w:tr w:rsidR="009058FA" w14:paraId="633A9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4E67A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revokedAt DateTime @default(now())</w:t>
            </w:r>
          </w:p>
        </w:tc>
      </w:tr>
      <w:tr w:rsidR="009058FA" w14:paraId="3D8F3A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6B8DF" w14:textId="77777777" w:rsidR="009058FA" w:rsidRDefault="009058FA"/>
        </w:tc>
      </w:tr>
      <w:tr w:rsidR="009058FA" w14:paraId="1F575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7D587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@@index([token])</w:t>
            </w:r>
          </w:p>
        </w:tc>
      </w:tr>
      <w:tr w:rsidR="009058FA" w14:paraId="36749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97C5A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@@index([expiresAt])  // para cron de limpeza</w:t>
            </w:r>
          </w:p>
        </w:tc>
      </w:tr>
      <w:tr w:rsidR="009058FA" w14:paraId="0AADF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B84AF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9058FA" w14:paraId="1B3E3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3FBC3" w14:textId="77777777" w:rsidR="009058FA" w:rsidRDefault="009058FA">
            <w:pPr>
              <w:spacing w:after="40"/>
            </w:pPr>
          </w:p>
        </w:tc>
      </w:tr>
    </w:tbl>
    <w:p w14:paraId="3CDAF3DC" w14:textId="77777777" w:rsidR="009058FA" w:rsidRDefault="009058F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01AEE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A15B1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auth.service.ts — Logout com revogação</w:t>
            </w:r>
          </w:p>
        </w:tc>
      </w:tr>
      <w:tr w:rsidR="009058FA" w14:paraId="50F83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FFF77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async logout(refreshToken: string) {</w:t>
            </w:r>
          </w:p>
        </w:tc>
      </w:tr>
      <w:tr w:rsidR="009058FA" w:rsidRPr="006E33E0" w14:paraId="433FD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693C5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payload = jwt.verify(refreshToken, JWT_REFRESH_SECRET);</w:t>
            </w:r>
          </w:p>
        </w:tc>
      </w:tr>
      <w:tr w:rsidR="009058FA" w14:paraId="41A9D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B1965" w14:textId="77777777" w:rsidR="009058FA" w:rsidRDefault="00000000"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await prisma.revokedToken.create({</w:t>
            </w:r>
          </w:p>
        </w:tc>
      </w:tr>
      <w:tr w:rsidR="009058FA" w14:paraId="0F8FC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557A3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data: {</w:t>
            </w:r>
          </w:p>
        </w:tc>
      </w:tr>
      <w:tr w:rsidR="009058FA" w14:paraId="1551C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C3248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token: refreshToken,</w:t>
            </w:r>
          </w:p>
        </w:tc>
      </w:tr>
      <w:tr w:rsidR="009058FA" w:rsidRPr="006E33E0" w14:paraId="34575C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34E7F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expiresAt: new Date(payload.exp * 1000),</w:t>
            </w:r>
          </w:p>
        </w:tc>
      </w:tr>
      <w:tr w:rsidR="009058FA" w14:paraId="754C2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A84FA" w14:textId="77777777" w:rsidR="009058FA" w:rsidRDefault="00000000"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9058FA" w14:paraId="6AB21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8AF84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});</w:t>
            </w:r>
          </w:p>
        </w:tc>
      </w:tr>
      <w:tr w:rsidR="009058FA" w14:paraId="5C9C9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C9568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9058FA" w14:paraId="0D5CE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1EA0D" w14:textId="77777777" w:rsidR="009058FA" w:rsidRDefault="009058FA"/>
        </w:tc>
      </w:tr>
      <w:tr w:rsidR="009058FA" w14:paraId="4D034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0D8A0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async refresh(refreshToken: string) {</w:t>
            </w:r>
          </w:p>
        </w:tc>
      </w:tr>
      <w:tr w:rsidR="009058FA" w:rsidRPr="006E33E0" w14:paraId="15A7B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205DD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const revoked = await prisma.revokedToken.findUnique(</w:t>
            </w:r>
          </w:p>
        </w:tc>
      </w:tr>
      <w:tr w:rsidR="009058FA" w14:paraId="77242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ED640D" w14:textId="77777777" w:rsidR="009058FA" w:rsidRDefault="00000000"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{ where: { token: refreshToken } }</w:t>
            </w:r>
          </w:p>
        </w:tc>
      </w:tr>
      <w:tr w:rsidR="009058FA" w14:paraId="423FC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7644E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);</w:t>
            </w:r>
          </w:p>
        </w:tc>
      </w:tr>
      <w:tr w:rsidR="009058FA" w:rsidRPr="006E33E0" w14:paraId="0C5E2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550EC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if (revoked) throw new AppError(401, "Token revogado");</w:t>
            </w:r>
          </w:p>
        </w:tc>
      </w:tr>
      <w:tr w:rsidR="009058FA" w14:paraId="1A4DCF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5904E" w14:textId="77777777" w:rsidR="009058FA" w:rsidRDefault="00000000">
            <w:r w:rsidRPr="006E33E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// ... continua com a lógica de refresh normal</w:t>
            </w:r>
          </w:p>
        </w:tc>
      </w:tr>
      <w:tr w:rsidR="009058FA" w14:paraId="51192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none" w:sz="0" w:space="0" w:color="FFFFFF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55420" w14:textId="77777777" w:rsidR="009058F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9058FA" w14:paraId="60D5C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0CA17" w14:textId="77777777" w:rsidR="009058FA" w:rsidRDefault="009058FA">
            <w:pPr>
              <w:spacing w:after="40"/>
            </w:pPr>
          </w:p>
        </w:tc>
      </w:tr>
    </w:tbl>
    <w:p w14:paraId="64B9D104" w14:textId="77777777" w:rsidR="009058FA" w:rsidRDefault="00000000">
      <w:pPr>
        <w:pStyle w:val="Ttulo1"/>
      </w:pPr>
      <w:r>
        <w:lastRenderedPageBreak/>
        <w:t>3. Critérios de Conclusão</w:t>
      </w:r>
    </w:p>
    <w:p w14:paraId="479464DD" w14:textId="77777777" w:rsidR="009058FA" w:rsidRDefault="00000000">
      <w:pPr>
        <w:spacing w:after="120"/>
      </w:pPr>
      <w:r>
        <w:t>O projeto está pronto para ser divulgado como portfólio profissional quando todos os itens abaixo estiverem marcados:</w:t>
      </w:r>
    </w:p>
    <w:p w14:paraId="22EE5E09" w14:textId="77777777" w:rsidR="009058FA" w:rsidRDefault="009058F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60"/>
        <w:gridCol w:w="1500"/>
        <w:gridCol w:w="1800"/>
      </w:tblGrid>
      <w:tr w:rsidR="009058FA" w14:paraId="29186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A3A64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ECDDF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C98B1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A6603" w14:textId="77777777" w:rsidR="009058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9058FA" w14:paraId="017542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1F34A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F34F4" w14:textId="77777777" w:rsidR="009058FA" w:rsidRDefault="00000000">
            <w:r>
              <w:rPr>
                <w:color w:val="2C3E50"/>
                <w:sz w:val="20"/>
                <w:szCs w:val="20"/>
              </w:rPr>
              <w:t>README.md profissional com screenshots e guia de instalação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F2AAA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4942D" w14:textId="77777777" w:rsidR="009058F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CRÍTICO</w:t>
            </w:r>
          </w:p>
        </w:tc>
      </w:tr>
      <w:tr w:rsidR="009058FA" w14:paraId="36BBBF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D1B15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4BBBC" w14:textId="77777777" w:rsidR="009058FA" w:rsidRDefault="00000000">
            <w:r>
              <w:rPr>
                <w:color w:val="2C3E50"/>
                <w:sz w:val="20"/>
                <w:szCs w:val="20"/>
              </w:rPr>
              <w:t>Testes nos 4 services críticos do backend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30F19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71489" w14:textId="77777777" w:rsidR="009058F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CRÍTICO</w:t>
            </w:r>
          </w:p>
        </w:tc>
      </w:tr>
      <w:tr w:rsidR="009058FA" w14:paraId="5CF703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FB698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CDE86" w14:textId="77777777" w:rsidR="009058FA" w:rsidRDefault="00000000">
            <w:r>
              <w:rPr>
                <w:color w:val="2C3E50"/>
                <w:sz w:val="20"/>
                <w:szCs w:val="20"/>
              </w:rPr>
              <w:t>Testes de CartContext e hooks TanStack Query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1BDCE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B5CE1" w14:textId="77777777" w:rsidR="009058F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CRÍTICO</w:t>
            </w:r>
          </w:p>
        </w:tc>
      </w:tr>
      <w:tr w:rsidR="009058FA" w14:paraId="37FD2F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97DB5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83F02" w14:textId="77777777" w:rsidR="009058FA" w:rsidRDefault="00000000">
            <w:r>
              <w:rPr>
                <w:color w:val="2C3E50"/>
                <w:sz w:val="20"/>
                <w:szCs w:val="20"/>
              </w:rPr>
              <w:t>Testes de componentes ProductCard e Skeleton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5D053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5B427" w14:textId="77777777" w:rsidR="009058F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CRÍTICO</w:t>
            </w:r>
          </w:p>
        </w:tc>
      </w:tr>
      <w:tr w:rsidR="009058FA" w14:paraId="54CCE0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AD0D2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9B399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color w:val="2C3E50"/>
                <w:sz w:val="20"/>
                <w:szCs w:val="20"/>
                <w:lang w:val="en-US"/>
              </w:rPr>
              <w:t>CI/CD com GitHub Actions rodando lint + typecheck + tests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BCDF9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997AE" w14:textId="77777777" w:rsidR="009058FA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Alta</w:t>
            </w:r>
          </w:p>
        </w:tc>
      </w:tr>
      <w:tr w:rsidR="009058FA" w14:paraId="291D62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6C27E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03CA8" w14:textId="77777777" w:rsidR="009058FA" w:rsidRDefault="00000000">
            <w:r>
              <w:rPr>
                <w:color w:val="2C3E50"/>
                <w:sz w:val="20"/>
                <w:szCs w:val="20"/>
              </w:rPr>
              <w:t>CORS configurado para origin específica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3CD8D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16FDD" w14:textId="77777777" w:rsidR="009058FA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Alta</w:t>
            </w:r>
          </w:p>
        </w:tc>
      </w:tr>
      <w:tr w:rsidR="009058FA" w14:paraId="363A55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1538F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F748F" w14:textId="77777777" w:rsidR="009058FA" w:rsidRDefault="00000000">
            <w:r>
              <w:rPr>
                <w:color w:val="2C3E50"/>
                <w:sz w:val="20"/>
                <w:szCs w:val="20"/>
              </w:rPr>
              <w:t>Webhook PayPal com verificação de assinatura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7631A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1850F" w14:textId="77777777" w:rsidR="009058FA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Alta</w:t>
            </w:r>
          </w:p>
        </w:tc>
      </w:tr>
      <w:tr w:rsidR="009058FA" w14:paraId="537CCE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1DA86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939EB" w14:textId="77777777" w:rsidR="009058FA" w:rsidRDefault="00000000">
            <w:r>
              <w:rPr>
                <w:color w:val="2C3E50"/>
                <w:sz w:val="20"/>
                <w:szCs w:val="20"/>
              </w:rPr>
              <w:t>Role migrado para enum Prisma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FD44D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03EF9" w14:textId="77777777" w:rsidR="009058FA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Alta</w:t>
            </w:r>
          </w:p>
        </w:tc>
      </w:tr>
      <w:tr w:rsidR="009058FA" w14:paraId="31B9EE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330D9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5E406" w14:textId="77777777" w:rsidR="009058FA" w:rsidRDefault="00000000">
            <w:r>
              <w:rPr>
                <w:color w:val="2C3E50"/>
                <w:sz w:val="20"/>
                <w:szCs w:val="20"/>
              </w:rPr>
              <w:t>Swagger/OpenAPI disponível em /api/docs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9A94C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0B0C2" w14:textId="77777777" w:rsidR="009058FA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Alta</w:t>
            </w:r>
          </w:p>
        </w:tc>
      </w:tr>
      <w:tr w:rsidR="009058FA" w14:paraId="468AB2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90149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31694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color w:val="2C3E50"/>
                <w:sz w:val="20"/>
                <w:szCs w:val="20"/>
                <w:lang w:val="en-US"/>
              </w:rPr>
              <w:t>Logout invalida refresh token (blacklist)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5E311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4B89A" w14:textId="77777777" w:rsidR="009058FA" w:rsidRDefault="00000000">
            <w:pPr>
              <w:jc w:val="center"/>
            </w:pPr>
            <w:r>
              <w:rPr>
                <w:b/>
                <w:bCs/>
                <w:color w:val="5D6D7E"/>
                <w:sz w:val="20"/>
                <w:szCs w:val="20"/>
              </w:rPr>
              <w:t>Média</w:t>
            </w:r>
          </w:p>
        </w:tc>
      </w:tr>
      <w:tr w:rsidR="009058FA" w14:paraId="106F12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10227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C6A23" w14:textId="77777777" w:rsidR="009058FA" w:rsidRDefault="00000000">
            <w:r>
              <w:rPr>
                <w:color w:val="2C3E50"/>
                <w:sz w:val="20"/>
                <w:szCs w:val="20"/>
              </w:rPr>
              <w:t>docker-compose up --build funciona sem configuração manual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07DA1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07D2E" w14:textId="77777777" w:rsidR="009058FA" w:rsidRDefault="00000000">
            <w:pPr>
              <w:jc w:val="center"/>
            </w:pPr>
            <w:r>
              <w:rPr>
                <w:b/>
                <w:bCs/>
                <w:color w:val="5D6D7E"/>
                <w:sz w:val="20"/>
                <w:szCs w:val="20"/>
              </w:rPr>
              <w:t>Média</w:t>
            </w:r>
          </w:p>
        </w:tc>
      </w:tr>
      <w:tr w:rsidR="009058FA" w14:paraId="28D2FE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8421C" w14:textId="77777777" w:rsidR="009058FA" w:rsidRDefault="00000000">
            <w:pPr>
              <w:jc w:val="center"/>
            </w:pPr>
            <w:r>
              <w:rPr>
                <w:color w:val="5D6D7E"/>
                <w:sz w:val="20"/>
                <w:szCs w:val="20"/>
              </w:rPr>
              <w:t>□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CF932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color w:val="2C3E50"/>
                <w:sz w:val="20"/>
                <w:szCs w:val="20"/>
                <w:lang w:val="en-US"/>
              </w:rPr>
              <w:t>Pre-commit hook (husky) rodando lint e typecheck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0E8E1" w14:textId="77777777" w:rsidR="009058F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2C101" w14:textId="77777777" w:rsidR="009058FA" w:rsidRDefault="00000000">
            <w:pPr>
              <w:jc w:val="center"/>
            </w:pPr>
            <w:r>
              <w:rPr>
                <w:b/>
                <w:bCs/>
                <w:color w:val="5D6D7E"/>
                <w:sz w:val="20"/>
                <w:szCs w:val="20"/>
              </w:rPr>
              <w:t>Média</w:t>
            </w:r>
          </w:p>
        </w:tc>
      </w:tr>
    </w:tbl>
    <w:p w14:paraId="4187F9F1" w14:textId="77777777" w:rsidR="009058FA" w:rsidRDefault="009058F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8FA" w14:paraId="5B3E8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7AE60"/>
              <w:left w:val="single" w:sz="3" w:space="0" w:color="27AE60"/>
              <w:bottom w:val="single" w:sz="3" w:space="0" w:color="27AE60"/>
              <w:right w:val="single" w:sz="3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C58FC" w14:textId="77777777" w:rsidR="009058FA" w:rsidRDefault="00000000">
            <w:r>
              <w:rPr>
                <w:b/>
                <w:bCs/>
                <w:color w:val="FFFFFF"/>
                <w:sz w:val="20"/>
                <w:szCs w:val="20"/>
              </w:rPr>
              <w:t>Score projetado pós Sprint 5 &amp; 6</w:t>
            </w:r>
          </w:p>
        </w:tc>
      </w:tr>
      <w:tr w:rsidR="009058FA" w:rsidRPr="006E33E0" w14:paraId="35D055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7AE60"/>
              <w:bottom w:val="none" w:sz="0" w:space="0" w:color="FFFFFF"/>
              <w:right w:val="single" w:sz="3" w:space="0" w:color="27AE6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A59B6" w14:textId="77777777" w:rsidR="009058FA" w:rsidRPr="006E33E0" w:rsidRDefault="00000000">
            <w:pPr>
              <w:rPr>
                <w:lang w:val="en-US"/>
              </w:rPr>
            </w:pPr>
            <w:r w:rsidRPr="006E33E0">
              <w:rPr>
                <w:sz w:val="20"/>
                <w:szCs w:val="20"/>
                <w:lang w:val="en-US"/>
              </w:rPr>
              <w:t>Backend:   9.5/10  (CORS + webhook + enum + blacklist)</w:t>
            </w:r>
          </w:p>
        </w:tc>
      </w:tr>
      <w:tr w:rsidR="009058FA" w14:paraId="07780C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7AE60"/>
              <w:bottom w:val="none" w:sz="0" w:space="0" w:color="FFFFFF"/>
              <w:right w:val="single" w:sz="3" w:space="0" w:color="27AE6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B23C6" w14:textId="77777777" w:rsidR="009058FA" w:rsidRDefault="00000000">
            <w:r>
              <w:rPr>
                <w:sz w:val="20"/>
                <w:szCs w:val="20"/>
              </w:rPr>
              <w:t>Frontend:  9.0/10  (testes cobrindo contexts, hooks e componentes)</w:t>
            </w:r>
          </w:p>
        </w:tc>
      </w:tr>
      <w:tr w:rsidR="009058FA" w14:paraId="780BF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7AE60"/>
              <w:bottom w:val="none" w:sz="0" w:space="0" w:color="FFFFFF"/>
              <w:right w:val="single" w:sz="3" w:space="0" w:color="27AE6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07602" w14:textId="77777777" w:rsidR="009058FA" w:rsidRDefault="00000000">
            <w:r>
              <w:rPr>
                <w:sz w:val="20"/>
                <w:szCs w:val="20"/>
              </w:rPr>
              <w:t>Potencial: 9.5/10  (README + CI/CD + Docker = projeto pronto para contribuição)</w:t>
            </w:r>
          </w:p>
        </w:tc>
      </w:tr>
      <w:tr w:rsidR="009058FA" w14:paraId="7AF6C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" w:space="0" w:color="27AE60"/>
              <w:bottom w:val="single" w:sz="3" w:space="0" w:color="27AE60"/>
              <w:right w:val="single" w:sz="3" w:space="0" w:color="27AE6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6D1AC" w14:textId="77777777" w:rsidR="009058FA" w:rsidRDefault="009058FA">
            <w:pPr>
              <w:spacing w:after="40"/>
            </w:pPr>
          </w:p>
        </w:tc>
      </w:tr>
    </w:tbl>
    <w:p w14:paraId="678B9F56" w14:textId="77777777" w:rsidR="0058216B" w:rsidRDefault="0058216B"/>
    <w:sectPr w:rsidR="0058216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6CE73" w14:textId="77777777" w:rsidR="0058216B" w:rsidRDefault="0058216B">
      <w:r>
        <w:separator/>
      </w:r>
    </w:p>
  </w:endnote>
  <w:endnote w:type="continuationSeparator" w:id="0">
    <w:p w14:paraId="77C5CB63" w14:textId="77777777" w:rsidR="0058216B" w:rsidRDefault="00582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93D5F" w14:textId="77777777" w:rsidR="009058FA" w:rsidRDefault="00000000">
    <w:pPr>
      <w:pBdr>
        <w:top w:val="single" w:sz="6" w:space="1" w:color="CCCCCC"/>
      </w:pBdr>
      <w:jc w:val="center"/>
    </w:pPr>
    <w:r>
      <w:rPr>
        <w:color w:val="5D6D7E"/>
        <w:sz w:val="18"/>
        <w:szCs w:val="18"/>
      </w:rPr>
      <w:t xml:space="preserve">Neon Arsenal Market  |  Página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6E33E0">
      <w:rPr>
        <w:noProof/>
        <w:color w:val="5D6D7E"/>
        <w:sz w:val="18"/>
        <w:szCs w:val="18"/>
      </w:rPr>
      <w:t>1</w:t>
    </w:r>
    <w:r>
      <w:rPr>
        <w:color w:val="5D6D7E"/>
        <w:sz w:val="18"/>
        <w:szCs w:val="18"/>
      </w:rPr>
      <w:fldChar w:fldCharType="end"/>
    </w:r>
    <w:r>
      <w:rPr>
        <w:color w:val="5D6D7E"/>
        <w:sz w:val="18"/>
        <w:szCs w:val="18"/>
      </w:rPr>
      <w:t xml:space="preserve"> de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NUMPAGES</w:instrText>
    </w:r>
    <w:r>
      <w:rPr>
        <w:color w:val="5D6D7E"/>
        <w:sz w:val="18"/>
        <w:szCs w:val="18"/>
      </w:rPr>
      <w:fldChar w:fldCharType="separate"/>
    </w:r>
    <w:r w:rsidR="006E33E0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BBC1" w14:textId="77777777" w:rsidR="0058216B" w:rsidRDefault="0058216B">
      <w:r>
        <w:separator/>
      </w:r>
    </w:p>
  </w:footnote>
  <w:footnote w:type="continuationSeparator" w:id="0">
    <w:p w14:paraId="26AB3E80" w14:textId="77777777" w:rsidR="0058216B" w:rsidRDefault="00582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F9D4D" w14:textId="77777777" w:rsidR="009058FA" w:rsidRPr="006E33E0" w:rsidRDefault="00000000">
    <w:pPr>
      <w:pBdr>
        <w:bottom w:val="single" w:sz="6" w:space="1" w:color="2E86AB"/>
      </w:pBdr>
      <w:tabs>
        <w:tab w:val="right" w:pos="9026"/>
      </w:tabs>
      <w:rPr>
        <w:lang w:val="en-US"/>
      </w:rPr>
    </w:pPr>
    <w:r w:rsidRPr="006E33E0">
      <w:rPr>
        <w:color w:val="2E86AB"/>
        <w:sz w:val="18"/>
        <w:szCs w:val="18"/>
        <w:lang w:val="en-US"/>
      </w:rPr>
      <w:t>Neon Arsenal Market  —  Planejamento Sprints 5 &amp; 6</w:t>
    </w:r>
    <w:r w:rsidRPr="006E33E0">
      <w:rPr>
        <w:lang w:val="en-US"/>
      </w:rPr>
      <w:tab/>
    </w:r>
    <w:r w:rsidRPr="006E33E0">
      <w:rPr>
        <w:color w:val="5D6D7E"/>
        <w:sz w:val="18"/>
        <w:szCs w:val="18"/>
        <w:lang w:val="en-US"/>
      </w:rPr>
      <w:t>Pós Sprint 4  ·  Março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D74"/>
    <w:multiLevelType w:val="hybridMultilevel"/>
    <w:tmpl w:val="2E4EBD3E"/>
    <w:lvl w:ilvl="0" w:tplc="A6E07C58">
      <w:start w:val="1"/>
      <w:numFmt w:val="bullet"/>
      <w:lvlText w:val="•"/>
      <w:lvlJc w:val="left"/>
      <w:pPr>
        <w:ind w:left="720" w:hanging="360"/>
      </w:pPr>
    </w:lvl>
    <w:lvl w:ilvl="1" w:tplc="ACE66B90">
      <w:numFmt w:val="decimal"/>
      <w:lvlText w:val=""/>
      <w:lvlJc w:val="left"/>
    </w:lvl>
    <w:lvl w:ilvl="2" w:tplc="E3C0D6E2">
      <w:numFmt w:val="decimal"/>
      <w:lvlText w:val=""/>
      <w:lvlJc w:val="left"/>
    </w:lvl>
    <w:lvl w:ilvl="3" w:tplc="43C8B8B2">
      <w:numFmt w:val="decimal"/>
      <w:lvlText w:val=""/>
      <w:lvlJc w:val="left"/>
    </w:lvl>
    <w:lvl w:ilvl="4" w:tplc="3CFA9AFE">
      <w:numFmt w:val="decimal"/>
      <w:lvlText w:val=""/>
      <w:lvlJc w:val="left"/>
    </w:lvl>
    <w:lvl w:ilvl="5" w:tplc="AFDAB63C">
      <w:numFmt w:val="decimal"/>
      <w:lvlText w:val=""/>
      <w:lvlJc w:val="left"/>
    </w:lvl>
    <w:lvl w:ilvl="6" w:tplc="A6E898F0">
      <w:numFmt w:val="decimal"/>
      <w:lvlText w:val=""/>
      <w:lvlJc w:val="left"/>
    </w:lvl>
    <w:lvl w:ilvl="7" w:tplc="94E6D5B2">
      <w:numFmt w:val="decimal"/>
      <w:lvlText w:val=""/>
      <w:lvlJc w:val="left"/>
    </w:lvl>
    <w:lvl w:ilvl="8" w:tplc="A5566DE8">
      <w:numFmt w:val="decimal"/>
      <w:lvlText w:val=""/>
      <w:lvlJc w:val="left"/>
    </w:lvl>
  </w:abstractNum>
  <w:abstractNum w:abstractNumId="1" w15:restartNumberingAfterBreak="0">
    <w:nsid w:val="5D985EE4"/>
    <w:multiLevelType w:val="hybridMultilevel"/>
    <w:tmpl w:val="7456688A"/>
    <w:lvl w:ilvl="0" w:tplc="D166CBF2">
      <w:start w:val="1"/>
      <w:numFmt w:val="bullet"/>
      <w:lvlText w:val="●"/>
      <w:lvlJc w:val="left"/>
      <w:pPr>
        <w:ind w:left="720" w:hanging="360"/>
      </w:pPr>
    </w:lvl>
    <w:lvl w:ilvl="1" w:tplc="87843C54">
      <w:start w:val="1"/>
      <w:numFmt w:val="bullet"/>
      <w:lvlText w:val="○"/>
      <w:lvlJc w:val="left"/>
      <w:pPr>
        <w:ind w:left="1440" w:hanging="360"/>
      </w:pPr>
    </w:lvl>
    <w:lvl w:ilvl="2" w:tplc="C18A4CCC">
      <w:start w:val="1"/>
      <w:numFmt w:val="bullet"/>
      <w:lvlText w:val="■"/>
      <w:lvlJc w:val="left"/>
      <w:pPr>
        <w:ind w:left="2160" w:hanging="360"/>
      </w:pPr>
    </w:lvl>
    <w:lvl w:ilvl="3" w:tplc="9FA04F40">
      <w:start w:val="1"/>
      <w:numFmt w:val="bullet"/>
      <w:lvlText w:val="●"/>
      <w:lvlJc w:val="left"/>
      <w:pPr>
        <w:ind w:left="2880" w:hanging="360"/>
      </w:pPr>
    </w:lvl>
    <w:lvl w:ilvl="4" w:tplc="B7D62BA0">
      <w:start w:val="1"/>
      <w:numFmt w:val="bullet"/>
      <w:lvlText w:val="○"/>
      <w:lvlJc w:val="left"/>
      <w:pPr>
        <w:ind w:left="3600" w:hanging="360"/>
      </w:pPr>
    </w:lvl>
    <w:lvl w:ilvl="5" w:tplc="EAFEA396">
      <w:start w:val="1"/>
      <w:numFmt w:val="bullet"/>
      <w:lvlText w:val="■"/>
      <w:lvlJc w:val="left"/>
      <w:pPr>
        <w:ind w:left="4320" w:hanging="360"/>
      </w:pPr>
    </w:lvl>
    <w:lvl w:ilvl="6" w:tplc="4762D438">
      <w:start w:val="1"/>
      <w:numFmt w:val="bullet"/>
      <w:lvlText w:val="●"/>
      <w:lvlJc w:val="left"/>
      <w:pPr>
        <w:ind w:left="5040" w:hanging="360"/>
      </w:pPr>
    </w:lvl>
    <w:lvl w:ilvl="7" w:tplc="E25A599A">
      <w:start w:val="1"/>
      <w:numFmt w:val="bullet"/>
      <w:lvlText w:val="●"/>
      <w:lvlJc w:val="left"/>
      <w:pPr>
        <w:ind w:left="5760" w:hanging="360"/>
      </w:pPr>
    </w:lvl>
    <w:lvl w:ilvl="8" w:tplc="06288D30">
      <w:start w:val="1"/>
      <w:numFmt w:val="bullet"/>
      <w:lvlText w:val="●"/>
      <w:lvlJc w:val="left"/>
      <w:pPr>
        <w:ind w:left="6480" w:hanging="360"/>
      </w:pPr>
    </w:lvl>
  </w:abstractNum>
  <w:num w:numId="1" w16cid:durableId="4780340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8FA"/>
    <w:rsid w:val="0058216B"/>
    <w:rsid w:val="00627393"/>
    <w:rsid w:val="006E33E0"/>
    <w:rsid w:val="0090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148F"/>
  <w15:docId w15:val="{5B9989EF-C97F-4A75-8F78-11B3388A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E3A5F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86A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1708</Words>
  <Characters>9226</Characters>
  <Application>Microsoft Office Word</Application>
  <DocSecurity>0</DocSecurity>
  <Lines>76</Lines>
  <Paragraphs>21</Paragraphs>
  <ScaleCrop>false</ScaleCrop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Ferreira</cp:lastModifiedBy>
  <cp:revision>2</cp:revision>
  <dcterms:created xsi:type="dcterms:W3CDTF">2026-03-04T15:23:00Z</dcterms:created>
  <dcterms:modified xsi:type="dcterms:W3CDTF">2026-03-04T15:58:00Z</dcterms:modified>
</cp:coreProperties>
</file>