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UNIPLAC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Sistemas de Informação – 4º Semestre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Bruno, Elias, Érico.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ye1v6pj84fzx" w:id="0"/>
      <w:bookmarkEnd w:id="0"/>
      <w:r w:rsidDel="00000000" w:rsidR="00000000" w:rsidRPr="00000000">
        <w:rPr>
          <w:rtl w:val="0"/>
        </w:rPr>
        <w:t xml:space="preserve">Projeto Integrador - Mural Virtual UNIPLAC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ghzd82hbfzi" w:id="1"/>
      <w:bookmarkEnd w:id="1"/>
      <w:r w:rsidDel="00000000" w:rsidR="00000000" w:rsidRPr="00000000">
        <w:rPr>
          <w:rtl w:val="0"/>
        </w:rPr>
        <w:t xml:space="preserve">Requisitos de usuário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6060"/>
        <w:gridCol w:w="1500"/>
        <w:tblGridChange w:id="0">
          <w:tblGrid>
            <w:gridCol w:w="1455"/>
            <w:gridCol w:w="6060"/>
            <w:gridCol w:w="1500"/>
          </w:tblGrid>
        </w:tblGridChange>
      </w:tblGrid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Código</w:t>
            </w:r>
          </w:p>
        </w:tc>
        <w:tc>
          <w:tcPr>
            <w:tcBorders>
              <w:left w:color="1c4587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Manter cadastro de usuário do Mural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 podem ser cadastrados através da área administrativa, ou podem se cadastrar pelo área pública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dados de cadastro do usuário devem ser: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1.2.1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Nome, e-mail, telefone, CPF, e nível de 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RNF 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haver 4 níveis de usuário, sendo 4 o mais baixo e o 1 mais alto (com mais permissões)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RNF 1.3.1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 se cadastrar no sistema, o usuário por padrão terá o nível de permissão mais baixo (nível 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RNF 1.3.2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Apenas usuários de nível mais alto (nível 1) podem cadastrar usuários escolhendo um nível, bem como alterar o nível de outros usuários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cabeçalho com dados da universidade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dados do cabeçalho devem ser: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2.1.1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Nome, telefone, e-mail e 10 imagens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RNF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usuários de nível mais alto (nível 1) podem gerenciar os dados do cabeçalho pela área administrativa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devem ser mostrados na área pública (não necessita autenticação) do Mural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RNF 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imagens cadastradas devem ser mostradas e trocadas dinamicamente na página inicial do Mural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Manter cadastro de avisos do Mural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do aviso devem ser: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Título, descrição, data e hora de entrada e saída do 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RNF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usuários do nível 1 ou do nível 3 podem gerenciar os avisos pela área administrativa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avisos que devem aparecer na área pública do Mural Virtual são aqueles que ainda estão ativos, ou seja, dentro do período de publicação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Manter cadastro de notícias do Mural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da notícia devem ser: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Título, conteúdo, imagens, data e hora de entrada e saída do 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RNF 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usuários do nível 2 ou do nível 1 podem gerenciar as notícias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notícias que devem aparecer na área pública do Mural Virtual são aquelas que ainda estão ativas, ou seja, dentro do período de publicação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notícia deve ter uma página exclusiva para leitura completa, que será acessível ao clicar na notícia, na página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Manter cadastro de anúncios do Mural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do anúncio devem ser: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Título, conteúdo, imagens, data e hora de entrada e saída do 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RNF 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cadastro de anúncios pode ser realizado por usuários de qualquer nível, dentro da área administrativa. E devem passar por aprovação, antes de serem mostrados na área pública do Mural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RNF 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for um usuário nível 4, o cadastro deve ficar em uma “Fila de Moderação”, devendo ser liberado ou negado através da área administrativa por qualquer usuário dos níveis 1, 2 ou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RNF 5.2.2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 de nível 1, 2 ou 3 terão seus anúncios automaticamente liberado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RNF 5.2.3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 com nível 4 podem editar somente seus próprios anúncios, e somente enquanto eles ainda estiverem pendentes de aprovação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anúncios que devem aparecer na área pública do Mural Virtual são aqueles que ainda estão ativos, ou seja, dentro do período de publicação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5.3.1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notícia deve ter uma página exclusiva para leitura completa, que será acessível ao clicar na notícia, na página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armazenado um histórico das informações de todas as ações realizadas na área administrativa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seguintes informações devem estar presentes no histórico: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6.1.1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ação realizada, data, hora e quem realizou (usuário)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p5g2hc6gxs2s" w:id="2"/>
      <w:bookmarkEnd w:id="2"/>
      <w:r w:rsidDel="00000000" w:rsidR="00000000" w:rsidRPr="00000000">
        <w:rPr>
          <w:rtl w:val="0"/>
        </w:rPr>
        <w:t xml:space="preserve">Requisitos de sistema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6060"/>
        <w:gridCol w:w="1500"/>
        <w:tblGridChange w:id="0">
          <w:tblGrid>
            <w:gridCol w:w="1455"/>
            <w:gridCol w:w="6060"/>
            <w:gridCol w:w="1500"/>
          </w:tblGrid>
        </w:tblGridChange>
      </w:tblGrid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Código</w:t>
            </w:r>
          </w:p>
        </w:tc>
        <w:tc>
          <w:tcPr>
            <w:tcBorders>
              <w:left w:color="1c4587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Mural Virtual deve estar disponível nas seguintes plataformas: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Totens que serão instalados em pontos chave da universidade, smartphones, microcomputadores e similares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disponibilizado pela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o desenvolvimento do sistema, serão utilizadas tecnologias para WEB: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2.1.1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 e JavaScript para a parte visual e de interação do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2.1.2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Python, com o framework Flask, para o lado do servidor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atender as diversas plataformas, o sistema deverá ser responsivo (adaptável ao tamanho da tela do dispositivo)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dados mantidos no sistema devem ser salvos em um banco de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Isso inclui imagens que também devem salvas em banco de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