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725F" w14:textId="77777777" w:rsidR="00BA5DF6" w:rsidRDefault="00000000">
      <w:pPr>
        <w:pStyle w:val="Ttulo"/>
        <w:jc w:val="center"/>
      </w:pPr>
      <w:r>
        <w:t>PILAR 2 — COMERCIAL &amp; MARKETING</w:t>
      </w:r>
    </w:p>
    <w:p w14:paraId="77D05065" w14:textId="77777777" w:rsidR="00BA5DF6" w:rsidRDefault="00000000">
      <w:pPr>
        <w:jc w:val="center"/>
      </w:pPr>
      <w:r>
        <w:t>Documento consolidado (execução) • Versão 1.0 • Data: 15/12/2025</w:t>
      </w:r>
    </w:p>
    <w:p w14:paraId="0DA92124" w14:textId="77777777" w:rsidR="00BA5DF6" w:rsidRDefault="00000000">
      <w:pPr>
        <w:jc w:val="center"/>
      </w:pPr>
      <w:r>
        <w:t>Uso: Interno + Cliente (na implantação) • Base: SUPHO Core (hierarquia e glossário)</w:t>
      </w:r>
    </w:p>
    <w:p w14:paraId="2C6919E7" w14:textId="77777777" w:rsidR="00BA5DF6" w:rsidRDefault="00BA5DF6"/>
    <w:p w14:paraId="571372C1" w14:textId="77777777" w:rsidR="00BA5DF6" w:rsidRDefault="00000000">
      <w:pPr>
        <w:pStyle w:val="Ttulo1"/>
      </w:pPr>
      <w:r>
        <w:t>1. Finalidade do Pilar</w:t>
      </w:r>
    </w:p>
    <w:p w14:paraId="20264D07" w14:textId="77777777" w:rsidR="00BA5DF6" w:rsidRDefault="00000000">
      <w:r>
        <w:t>O Pilar Comercial &amp; Marketing transforma estratégia em receita previsível por meio de um sistema de aquisição, conversão e retenção sustentado por cadência, padrões de atendimento e indicadores. No SUPHO, comercial não é ‘tática solta’: é a cultura em ação na experiência do cliente — com método, rotina e prova.</w:t>
      </w:r>
    </w:p>
    <w:p w14:paraId="7865C322" w14:textId="77777777" w:rsidR="00BA5DF6" w:rsidRDefault="00000000">
      <w:pPr>
        <w:pStyle w:val="Ttulo1"/>
      </w:pPr>
      <w:r>
        <w:t>2. Resultados esperados (saídas)</w:t>
      </w:r>
    </w:p>
    <w:p w14:paraId="72FBD507" w14:textId="77777777" w:rsidR="00BA5DF6" w:rsidRDefault="00000000">
      <w:pPr>
        <w:pStyle w:val="Commarcadores"/>
      </w:pPr>
      <w:r>
        <w:t>Escada de valor e ofertas com linguagem única (alinhada ao SUPHO e ao ICP).</w:t>
      </w:r>
    </w:p>
    <w:p w14:paraId="42285A1D" w14:textId="77777777" w:rsidR="00BA5DF6" w:rsidRDefault="00000000">
      <w:pPr>
        <w:pStyle w:val="Commarcadores"/>
      </w:pPr>
      <w:r>
        <w:t>Jornada do cliente mapeada (do primeiro contato ao pós-venda) com pontos de controle.</w:t>
      </w:r>
    </w:p>
    <w:p w14:paraId="2115EC05" w14:textId="77777777" w:rsidR="00BA5DF6" w:rsidRDefault="00000000">
      <w:pPr>
        <w:pStyle w:val="Commarcadores"/>
      </w:pPr>
      <w:r>
        <w:t>Funil definido (etapas, critérios, conversões) + playbook de qualificação e fechamento.</w:t>
      </w:r>
    </w:p>
    <w:p w14:paraId="610C3B5B" w14:textId="77777777" w:rsidR="00BA5DF6" w:rsidRDefault="00000000">
      <w:pPr>
        <w:pStyle w:val="Commarcadores"/>
      </w:pPr>
      <w:r>
        <w:t>Padrão de atendimento (mensagens, scripts, postura, follow-up) aplicado e treinado.</w:t>
      </w:r>
    </w:p>
    <w:p w14:paraId="2D4DED19" w14:textId="77777777" w:rsidR="00BA5DF6" w:rsidRDefault="00000000">
      <w:pPr>
        <w:pStyle w:val="Commarcadores"/>
      </w:pPr>
      <w:r>
        <w:t>Rotina de performance comercial (rituais semanais/quinzenais/mensais) implantada.</w:t>
      </w:r>
    </w:p>
    <w:p w14:paraId="218DA629" w14:textId="77777777" w:rsidR="00BA5DF6" w:rsidRDefault="00000000">
      <w:pPr>
        <w:pStyle w:val="Commarcadores"/>
      </w:pPr>
      <w:r>
        <w:t>Painel de KPIs comerciais (mínimo viável) com baseline e cadência de análise.</w:t>
      </w:r>
    </w:p>
    <w:p w14:paraId="522C30B6" w14:textId="77777777" w:rsidR="00BA5DF6" w:rsidRDefault="00000000">
      <w:pPr>
        <w:pStyle w:val="Ttulo1"/>
      </w:pPr>
      <w:r>
        <w:t>3. Princípios (regras do jogo)</w:t>
      </w:r>
    </w:p>
    <w:p w14:paraId="04558A57" w14:textId="77777777" w:rsidR="00BA5DF6" w:rsidRDefault="00000000">
      <w:pPr>
        <w:pStyle w:val="Commarcadores"/>
      </w:pPr>
      <w:r>
        <w:t>Sem cadência, não existe previsibilidade (e sem previsibilidade, vira ‘herói do mês’).</w:t>
      </w:r>
    </w:p>
    <w:p w14:paraId="60A8E560" w14:textId="77777777" w:rsidR="00BA5DF6" w:rsidRDefault="00000000">
      <w:pPr>
        <w:pStyle w:val="Commarcadores"/>
      </w:pPr>
      <w:r>
        <w:t>Lead sem ICP gera volume e destrói margem/energia — ICP é filtro, não enfeite.</w:t>
      </w:r>
    </w:p>
    <w:p w14:paraId="4A746F70" w14:textId="77777777" w:rsidR="00BA5DF6" w:rsidRDefault="00000000">
      <w:pPr>
        <w:pStyle w:val="Commarcadores"/>
      </w:pPr>
      <w:r>
        <w:t>Marketing entrega ‘conversa qualificada’, não só alcance. Comercial entrega ‘decisão’, não só reunião.</w:t>
      </w:r>
    </w:p>
    <w:p w14:paraId="6FE3F42D" w14:textId="77777777" w:rsidR="00BA5DF6" w:rsidRDefault="00000000">
      <w:pPr>
        <w:pStyle w:val="Commarcadores"/>
      </w:pPr>
      <w:r>
        <w:t>Padrão de atendimento é cultura: a experiência do cliente precisa refletir o método (sistema, evidência, consistência).</w:t>
      </w:r>
    </w:p>
    <w:p w14:paraId="171B500C" w14:textId="77777777" w:rsidR="00BA5DF6" w:rsidRDefault="00000000">
      <w:pPr>
        <w:pStyle w:val="Commarcadores"/>
      </w:pPr>
      <w:r>
        <w:t>Indicador sem decisão vira relatório. Toda leitura precisa gerar ação (dono + prazo).</w:t>
      </w:r>
    </w:p>
    <w:p w14:paraId="0DDA8CD7" w14:textId="77777777" w:rsidR="00BA5DF6" w:rsidRDefault="00000000">
      <w:pPr>
        <w:pStyle w:val="Ttulo1"/>
      </w:pPr>
      <w:r>
        <w:t>4. Arquitetura do Sistema Comercial (macro)</w:t>
      </w:r>
    </w:p>
    <w:p w14:paraId="1459DB97" w14:textId="77777777" w:rsidR="00BA5DF6" w:rsidRDefault="00000000">
      <w:r>
        <w:t>O sistema comercial SUPHO roda em 6 blocos (para comunicação executiva e execução):</w:t>
      </w:r>
    </w:p>
    <w:p w14:paraId="5649EE45" w14:textId="77777777" w:rsidR="00BA5DF6" w:rsidRDefault="00000000">
      <w:pPr>
        <w:pStyle w:val="Numerada"/>
      </w:pPr>
      <w:r>
        <w:t>ICP e Mensagem: quem é o cliente ideal e quais dores/palavras são usadas.</w:t>
      </w:r>
    </w:p>
    <w:p w14:paraId="6D46B2AB" w14:textId="77777777" w:rsidR="00BA5DF6" w:rsidRDefault="00000000">
      <w:pPr>
        <w:pStyle w:val="Numerada"/>
      </w:pPr>
      <w:r>
        <w:t>Oferta e Escada: o que vendemos e por que essa ordem reduz risco (entrada → recorrência).</w:t>
      </w:r>
    </w:p>
    <w:p w14:paraId="4C412FA6" w14:textId="77777777" w:rsidR="00BA5DF6" w:rsidRDefault="00000000">
      <w:pPr>
        <w:pStyle w:val="Numerada"/>
      </w:pPr>
      <w:r>
        <w:t>Funil e Etapas: etapas claras e critérios de passagem (sem achismo).</w:t>
      </w:r>
    </w:p>
    <w:p w14:paraId="7BCDD1F0" w14:textId="77777777" w:rsidR="00BA5DF6" w:rsidRDefault="00000000">
      <w:pPr>
        <w:pStyle w:val="Numerada"/>
      </w:pPr>
      <w:r>
        <w:t>Padrão de Atendimento: linguagem, scripts, objeções, follow-ups e SLA interno.</w:t>
      </w:r>
    </w:p>
    <w:p w14:paraId="21FBCDD7" w14:textId="77777777" w:rsidR="00BA5DF6" w:rsidRDefault="00000000">
      <w:pPr>
        <w:pStyle w:val="Numerada"/>
      </w:pPr>
      <w:r>
        <w:lastRenderedPageBreak/>
        <w:t>Rotina de Performance: rituais de gestão + coaching + revisão de pipeline.</w:t>
      </w:r>
    </w:p>
    <w:p w14:paraId="54146913" w14:textId="77777777" w:rsidR="00BA5DF6" w:rsidRDefault="00000000">
      <w:pPr>
        <w:pStyle w:val="Numerada"/>
      </w:pPr>
      <w:r>
        <w:t>Prova e Retenção: indicadores, cases e pós-venda que sustenta LTV e expansão.</w:t>
      </w:r>
    </w:p>
    <w:p w14:paraId="2E0FF20B" w14:textId="77777777" w:rsidR="00BA5DF6" w:rsidRDefault="00000000">
      <w:pPr>
        <w:pStyle w:val="Ttulo1"/>
      </w:pPr>
      <w:r>
        <w:t>5. Cadência (rituais obrigatórios)</w:t>
      </w:r>
    </w:p>
    <w:p w14:paraId="34C5584E" w14:textId="77777777" w:rsidR="00BA5DF6" w:rsidRDefault="00000000">
      <w:r>
        <w:t>Cadência mínima recomendada (MVP):</w:t>
      </w:r>
    </w:p>
    <w:p w14:paraId="11D966AE" w14:textId="77777777" w:rsidR="00BA5DF6" w:rsidRDefault="00000000">
      <w:pPr>
        <w:pStyle w:val="Commarcadores"/>
      </w:pPr>
      <w:r>
        <w:t>Diário (15 min, opcional): alinhamento de execução (bloqueios e foco).</w:t>
      </w:r>
    </w:p>
    <w:p w14:paraId="5C44D97B" w14:textId="77777777" w:rsidR="00BA5DF6" w:rsidRDefault="00000000">
      <w:pPr>
        <w:pStyle w:val="Commarcadores"/>
      </w:pPr>
      <w:r>
        <w:t>Semanal (45–60 min): pipeline + métricas (conversão, volume e gargalos).</w:t>
      </w:r>
    </w:p>
    <w:p w14:paraId="58582D55" w14:textId="77777777" w:rsidR="00BA5DF6" w:rsidRDefault="00000000">
      <w:pPr>
        <w:pStyle w:val="Commarcadores"/>
      </w:pPr>
      <w:r>
        <w:t>Quinzenal (60–90 min): análise de qualidade (calls, objeções, scripts, ICP) + ajustes.</w:t>
      </w:r>
    </w:p>
    <w:p w14:paraId="49CFF410" w14:textId="77777777" w:rsidR="00BA5DF6" w:rsidRDefault="00000000">
      <w:pPr>
        <w:pStyle w:val="Commarcadores"/>
      </w:pPr>
      <w:r>
        <w:t>Mensal (60–90 min): revisão de indicadores + decisões de melhoria (campanhas, ofertas, treinamento).</w:t>
      </w:r>
    </w:p>
    <w:p w14:paraId="49D2F004" w14:textId="77777777" w:rsidR="00BA5DF6" w:rsidRDefault="00000000">
      <w:pPr>
        <w:pStyle w:val="Ttulo1"/>
      </w:pPr>
      <w:r>
        <w:t>6. KPIs (mínimo viável)</w:t>
      </w:r>
    </w:p>
    <w:p w14:paraId="3C4E9A00" w14:textId="77777777" w:rsidR="00BA5DF6" w:rsidRDefault="00000000">
      <w:r>
        <w:t>Escolher 8–12 indicadores (evitar painel infinito). Exemplo padrão:</w:t>
      </w:r>
    </w:p>
    <w:p w14:paraId="2E76D5F5" w14:textId="77777777" w:rsidR="00BA5DF6" w:rsidRDefault="00000000">
      <w:pPr>
        <w:pStyle w:val="Commarcadores"/>
      </w:pPr>
      <w:r>
        <w:t>Leads qualificados (MQL/SQL) por semana/mês</w:t>
      </w:r>
    </w:p>
    <w:p w14:paraId="1FFAD752" w14:textId="77777777" w:rsidR="00BA5DF6" w:rsidRDefault="00000000">
      <w:pPr>
        <w:pStyle w:val="Commarcadores"/>
      </w:pPr>
      <w:r>
        <w:t>Taxa de conversão por etapa do funil</w:t>
      </w:r>
    </w:p>
    <w:p w14:paraId="75232AEB" w14:textId="77777777" w:rsidR="00BA5DF6" w:rsidRDefault="00000000">
      <w:pPr>
        <w:pStyle w:val="Commarcadores"/>
      </w:pPr>
      <w:r>
        <w:t>Taxa de agendamento e de comparecimento</w:t>
      </w:r>
    </w:p>
    <w:p w14:paraId="61327A2C" w14:textId="77777777" w:rsidR="00BA5DF6" w:rsidRDefault="00000000">
      <w:pPr>
        <w:pStyle w:val="Commarcadores"/>
      </w:pPr>
      <w:r>
        <w:t>Win rate (propostas → fechamentos)</w:t>
      </w:r>
    </w:p>
    <w:p w14:paraId="6885CD1D" w14:textId="77777777" w:rsidR="00BA5DF6" w:rsidRDefault="00000000">
      <w:pPr>
        <w:pStyle w:val="Commarcadores"/>
      </w:pPr>
      <w:r>
        <w:t>Ciclo de vendas (dias)</w:t>
      </w:r>
    </w:p>
    <w:p w14:paraId="701AB749" w14:textId="77777777" w:rsidR="00BA5DF6" w:rsidRDefault="00000000">
      <w:pPr>
        <w:pStyle w:val="Commarcadores"/>
      </w:pPr>
      <w:r>
        <w:t>Ticket médio / receita por cliente</w:t>
      </w:r>
    </w:p>
    <w:p w14:paraId="4BF65EFC" w14:textId="77777777" w:rsidR="00BA5DF6" w:rsidRDefault="00000000">
      <w:pPr>
        <w:pStyle w:val="Commarcadores"/>
      </w:pPr>
      <w:r>
        <w:t>CAC (quando aplicável) e payback</w:t>
      </w:r>
    </w:p>
    <w:p w14:paraId="45A6BFF0" w14:textId="77777777" w:rsidR="00BA5DF6" w:rsidRDefault="00000000">
      <w:pPr>
        <w:pStyle w:val="Commarcadores"/>
      </w:pPr>
      <w:r>
        <w:t>LTV e churn/renovação (quando aplicável)</w:t>
      </w:r>
    </w:p>
    <w:p w14:paraId="291E4496" w14:textId="77777777" w:rsidR="00BA5DF6" w:rsidRDefault="00000000">
      <w:pPr>
        <w:pStyle w:val="Commarcadores"/>
      </w:pPr>
      <w:r>
        <w:t>NPS/CSAT (pós-venda) e taxa de upsell</w:t>
      </w:r>
    </w:p>
    <w:p w14:paraId="093A05A3" w14:textId="77777777" w:rsidR="00BA5DF6" w:rsidRDefault="00000000">
      <w:pPr>
        <w:pStyle w:val="Ttulo1"/>
      </w:pPr>
      <w:r>
        <w:t>7. Entregáveis (o que fica pronto ao final)</w:t>
      </w:r>
    </w:p>
    <w:p w14:paraId="11F6FB36" w14:textId="77777777" w:rsidR="00BA5DF6" w:rsidRDefault="00000000">
      <w:pPr>
        <w:pStyle w:val="Commarcadores"/>
      </w:pPr>
      <w:r>
        <w:t>Mapa da jornada do cliente + pontos de controle</w:t>
      </w:r>
    </w:p>
    <w:p w14:paraId="4B0FF48C" w14:textId="77777777" w:rsidR="00BA5DF6" w:rsidRDefault="00000000">
      <w:pPr>
        <w:pStyle w:val="Commarcadores"/>
      </w:pPr>
      <w:r>
        <w:t>Funil (etapas, critérios, taxa esperada por etapa) + modelo de pipeline</w:t>
      </w:r>
    </w:p>
    <w:p w14:paraId="3E2585F6" w14:textId="77777777" w:rsidR="00BA5DF6" w:rsidRDefault="00000000">
      <w:pPr>
        <w:pStyle w:val="Commarcadores"/>
      </w:pPr>
      <w:r>
        <w:t>Playbook de atendimento (mensagens, scripts, follow-ups, objeções)</w:t>
      </w:r>
    </w:p>
    <w:p w14:paraId="409105CF" w14:textId="77777777" w:rsidR="00BA5DF6" w:rsidRDefault="00000000">
      <w:pPr>
        <w:pStyle w:val="Commarcadores"/>
      </w:pPr>
      <w:r>
        <w:t>Rituais e pautas (semanais/quinzenais/mensais) + templates de reunião</w:t>
      </w:r>
    </w:p>
    <w:p w14:paraId="1698AF11" w14:textId="77777777" w:rsidR="00BA5DF6" w:rsidRDefault="00000000">
      <w:pPr>
        <w:pStyle w:val="Commarcadores"/>
      </w:pPr>
      <w:r>
        <w:t>Painel de KPIs + baseline + cadência de leitura</w:t>
      </w:r>
    </w:p>
    <w:p w14:paraId="7A80E2FC" w14:textId="77777777" w:rsidR="00BA5DF6" w:rsidRDefault="00000000">
      <w:pPr>
        <w:pStyle w:val="Commarcadores"/>
      </w:pPr>
      <w:r>
        <w:t>Plano de 90 dias (prioridades, donos, prazos e evidências)</w:t>
      </w:r>
    </w:p>
    <w:p w14:paraId="3D90C626" w14:textId="77777777" w:rsidR="00BA5DF6" w:rsidRDefault="00000000">
      <w:pPr>
        <w:pStyle w:val="Ttulo1"/>
      </w:pPr>
      <w:r>
        <w:t>8. Como isso se conecta ao SUPHO (para o Material Mestre)</w:t>
      </w:r>
    </w:p>
    <w:p w14:paraId="760E6928" w14:textId="77777777" w:rsidR="00BA5DF6" w:rsidRDefault="00000000">
      <w:r>
        <w:t>No Material Mestre, o Pilar Comercial &amp; Marketing aparece em alto nível (sem tática). A execução (scripts, detalhes de funil e rotinas) fica em anexos e na implantação.</w:t>
      </w:r>
    </w:p>
    <w:p w14:paraId="21E51D11" w14:textId="77777777" w:rsidR="00BA5DF6" w:rsidRDefault="00000000">
      <w:r>
        <w:br w:type="page"/>
      </w:r>
    </w:p>
    <w:p w14:paraId="6D98E0A0" w14:textId="77777777" w:rsidR="00BA5DF6" w:rsidRDefault="00000000">
      <w:pPr>
        <w:pStyle w:val="Ttulo1"/>
      </w:pPr>
      <w:r>
        <w:lastRenderedPageBreak/>
        <w:t>ANEXO — Fontes consolidadas (referência)</w:t>
      </w:r>
    </w:p>
    <w:p w14:paraId="1CEE56F5" w14:textId="77777777" w:rsidR="00BA5DF6" w:rsidRDefault="00000000">
      <w:r>
        <w:t>Este Pilar foi consolidado a partir dos seguintes arquivos (ajustáveis):</w:t>
      </w:r>
      <w:r>
        <w:br/>
        <w:t>• 📘 METODOLOGIA COMERCIAL E DE MARKETING DE ALTA PERFORMANCE.docx</w:t>
      </w:r>
      <w:r>
        <w:br/>
        <w:t>• 📘 PLAYBOOK COMERCIAL E DE MARKETING DE ALTA PERFORMANCE.docx</w:t>
      </w:r>
      <w:r>
        <w:br/>
        <w:t>• Playbook-Comercial-e-de-Marketing-de-Alta-Performance.pdf</w:t>
      </w:r>
      <w:r>
        <w:br/>
        <w:t>Abaixo, ficam trechos consolidados como referência (não são a versão de execução).</w:t>
      </w:r>
    </w:p>
    <w:p w14:paraId="7E8AC027" w14:textId="77777777" w:rsidR="00BA5DF6" w:rsidRDefault="00000000">
      <w:pPr>
        <w:pStyle w:val="Ttulo2"/>
      </w:pPr>
      <w:r>
        <w:t>📘 METODOLOGIA COMERCIAL E DE MARKETING DE ALTA PERFORMANCE.docx</w:t>
      </w:r>
    </w:p>
    <w:p w14:paraId="2BFA9F7D" w14:textId="77777777" w:rsidR="00BA5DF6" w:rsidRDefault="00000000">
      <w:r>
        <w:t>📘 METODOLOGIA COMERCIAL E DE MARKETING DE ALTA PERFORMANCE</w:t>
      </w:r>
    </w:p>
    <w:p w14:paraId="48C55A0C" w14:textId="77777777" w:rsidR="00BA5DF6" w:rsidRDefault="00000000">
      <w:r>
        <w:t>Por Milena Pamplona Ferreira | Consultoria em Cultura e Performance Organizacional</w:t>
      </w:r>
    </w:p>
    <w:p w14:paraId="561C5DD1" w14:textId="77777777" w:rsidR="00BA5DF6" w:rsidRDefault="00000000">
      <w:r>
        <w:t>“Cultura é o que sustenta comportamento.</w:t>
      </w:r>
    </w:p>
    <w:p w14:paraId="19480481" w14:textId="77777777" w:rsidR="00BA5DF6" w:rsidRDefault="00000000">
      <w:r>
        <w:t>Marca é o que o comportamento comunica.</w:t>
      </w:r>
    </w:p>
    <w:p w14:paraId="7AE179B7" w14:textId="77777777" w:rsidR="00BA5DF6" w:rsidRDefault="00000000">
      <w:r>
        <w:t>Vendas são o que a cultura monetiza.”</w:t>
      </w:r>
    </w:p>
    <w:p w14:paraId="37074BCE" w14:textId="77777777" w:rsidR="00BA5DF6" w:rsidRDefault="00000000">
      <w:r>
        <w:t>🧭 VISÃO GERAL</w:t>
      </w:r>
    </w:p>
    <w:p w14:paraId="2DF3EE16" w14:textId="77777777" w:rsidR="00BA5DF6" w:rsidRDefault="00000000">
      <w:r>
        <w:t>Esta metodologia foi criada para traduzir a cultura organizacional em resultado comercial — unindo propósito, posicionamento e processo em um modelo de crescimento previsível, humano e escalável.</w:t>
      </w:r>
    </w:p>
    <w:p w14:paraId="02018A14" w14:textId="77777777" w:rsidR="00BA5DF6" w:rsidRDefault="00000000">
      <w:r>
        <w:t>Ela nasce do princípio de que não existe alta performance comercial sem coerência cultural.</w:t>
      </w:r>
    </w:p>
    <w:p w14:paraId="101ACAB4" w14:textId="77777777" w:rsidR="00BA5DF6" w:rsidRDefault="00000000">
      <w:r>
        <w:t>Ou seja, a empresa só vende bem aquilo em que realmente acredita — e o time comercial é o principal porta-voz dessa cultura.</w:t>
      </w:r>
    </w:p>
    <w:p w14:paraId="6EDF2006" w14:textId="77777777" w:rsidR="00BA5DF6" w:rsidRDefault="00000000">
      <w:r>
        <w:t>🎯 OBJETIVO CENTRAL</w:t>
      </w:r>
    </w:p>
    <w:p w14:paraId="00DC85B6" w14:textId="77777777" w:rsidR="00BA5DF6" w:rsidRDefault="00000000">
      <w:r>
        <w:t>Transformar o marketing e as vendas em instrumentos de expressão da cultura organizacional, criando um sistema comercial baseado em autenticidade, conexão e previsibilidade.</w:t>
      </w:r>
    </w:p>
    <w:p w14:paraId="27025097" w14:textId="77777777" w:rsidR="00BA5DF6" w:rsidRDefault="00000000">
      <w:r>
        <w:t>Meta: alinhar propósito, discurso e entrega — da comunicação ao fechamento.</w:t>
      </w:r>
    </w:p>
    <w:p w14:paraId="1EDA708C" w14:textId="77777777" w:rsidR="00BA5DF6" w:rsidRDefault="00000000">
      <w:r>
        <w:t>⚙️ ESTRUTURA METODOLÓGICA</w:t>
      </w:r>
    </w:p>
    <w:p w14:paraId="3D1C78F9" w14:textId="77777777" w:rsidR="00BA5DF6" w:rsidRDefault="00000000">
      <w:r>
        <w:t>A metodologia é composta por 6 módulos integrados, que seguem a mesma arquitetura lógica da Metodologia de Cultura e Performance:</w:t>
      </w:r>
    </w:p>
    <w:p w14:paraId="0859BCF1" w14:textId="77777777" w:rsidR="00BA5DF6" w:rsidRDefault="00000000">
      <w:r>
        <w:t>🔹 MÓDULO 1 — POSICIONAMENTO E CONEXÃO ENTRE MARCA, CULTURA E CLIENTE</w:t>
      </w:r>
    </w:p>
    <w:p w14:paraId="75B2287D" w14:textId="77777777" w:rsidR="00BA5DF6" w:rsidRDefault="00000000">
      <w:r>
        <w:t>🎯 Objetivo:</w:t>
      </w:r>
    </w:p>
    <w:p w14:paraId="4EC8336D" w14:textId="77777777" w:rsidR="00BA5DF6" w:rsidRDefault="00000000">
      <w:r>
        <w:lastRenderedPageBreak/>
        <w:t>Construir uma proposta de valor autêntica, que traduza a cultura organizacional para o mercado, e alinhar o discurso comercial com o propósito da empresa.</w:t>
      </w:r>
    </w:p>
    <w:p w14:paraId="7169CBB7" w14:textId="77777777" w:rsidR="00BA5DF6" w:rsidRDefault="00000000">
      <w:r>
        <w:t>🔸 1.1. Diagnóstico de Identidade de Marca</w:t>
      </w:r>
    </w:p>
    <w:p w14:paraId="02B913A3" w14:textId="77777777" w:rsidR="00BA5DF6" w:rsidRDefault="00000000">
      <w:r>
        <w:t>O primeiro passo é entender como a marca se enxerga e como o mercado a percebe.</w:t>
      </w:r>
    </w:p>
    <w:p w14:paraId="1132F3EA" w14:textId="77777777" w:rsidR="00BA5DF6" w:rsidRDefault="00000000">
      <w:r>
        <w:t>📌 Saída esperada:</w:t>
      </w:r>
    </w:p>
    <w:p w14:paraId="6AC4051D" w14:textId="77777777" w:rsidR="00BA5DF6" w:rsidRDefault="00000000">
      <w:r>
        <w:t>Mapa de ide</w:t>
      </w:r>
    </w:p>
    <w:p w14:paraId="7D0527B6" w14:textId="77777777" w:rsidR="00BA5DF6" w:rsidRDefault="00000000">
      <w:pPr>
        <w:pStyle w:val="Ttulo2"/>
      </w:pPr>
      <w:r>
        <w:t>📘 PLAYBOOK COMERCIAL E DE MARKETING DE ALTA PERFORMANCE.docx</w:t>
      </w:r>
    </w:p>
    <w:p w14:paraId="49D16CD3" w14:textId="77777777" w:rsidR="00BA5DF6" w:rsidRDefault="00000000">
      <w:r>
        <w:t>📘 PLAYBOOK COMERCIAL E DE MARKETING DE ALTA PERFORMANCE</w:t>
      </w:r>
    </w:p>
    <w:p w14:paraId="0248B04D" w14:textId="77777777" w:rsidR="00BA5DF6" w:rsidRDefault="00000000">
      <w:r>
        <w:t>Por Milena Pamplona Ferreira | Consultoria em Cultura e Performance Organizacional</w:t>
      </w:r>
    </w:p>
    <w:p w14:paraId="39A01EB0" w14:textId="77777777" w:rsidR="00BA5DF6" w:rsidRDefault="00000000">
      <w:r>
        <w:t>“Cultura é o que sustenta comportamento.</w:t>
      </w:r>
    </w:p>
    <w:p w14:paraId="4EC61FEE" w14:textId="77777777" w:rsidR="00BA5DF6" w:rsidRDefault="00000000">
      <w:r>
        <w:t>Marketing é o que o comportamento comunica.</w:t>
      </w:r>
    </w:p>
    <w:p w14:paraId="21C3BDB6" w14:textId="77777777" w:rsidR="00BA5DF6" w:rsidRDefault="00000000">
      <w:r>
        <w:t>Vendas são o que a cultura monetiza.”</w:t>
      </w:r>
    </w:p>
    <w:p w14:paraId="6D51B732" w14:textId="77777777" w:rsidR="00BA5DF6" w:rsidRDefault="00000000">
      <w:r>
        <w:t>🧭 SUMÁRIO</w:t>
      </w:r>
    </w:p>
    <w:p w14:paraId="72EDEF53" w14:textId="77777777" w:rsidR="00BA5DF6" w:rsidRDefault="00000000">
      <w:r>
        <w:t>Introdução e Filosofia da Metodologia</w:t>
      </w:r>
    </w:p>
    <w:p w14:paraId="2D032E3A" w14:textId="77777777" w:rsidR="00BA5DF6" w:rsidRDefault="00000000">
      <w:r>
        <w:t>Estrutura dos 6 Módulos</w:t>
      </w:r>
    </w:p>
    <w:p w14:paraId="6E113046" w14:textId="77777777" w:rsidR="00BA5DF6" w:rsidRDefault="00000000">
      <w:r>
        <w:t>Módulo 1 — Posicionamento Estratégico e Conexão entre Marca, Cultura e Cliente</w:t>
      </w:r>
    </w:p>
    <w:p w14:paraId="2475D907" w14:textId="77777777" w:rsidR="00BA5DF6" w:rsidRDefault="00000000">
      <w:r>
        <w:t>Módulo 2 — Estratégia de Marketing Integrado à Cultura</w:t>
      </w:r>
    </w:p>
    <w:p w14:paraId="5813B516" w14:textId="77777777" w:rsidR="00BA5DF6" w:rsidRDefault="00000000">
      <w:r>
        <w:t>Módulo 3 — Funil Comercial e Jornada de Compra Integrada</w:t>
      </w:r>
    </w:p>
    <w:p w14:paraId="0716FB24" w14:textId="77777777" w:rsidR="00BA5DF6" w:rsidRDefault="00000000">
      <w:r>
        <w:t>Módulo 4 — Processo de Vendas Consultivas e Rituais de Execução</w:t>
      </w:r>
    </w:p>
    <w:p w14:paraId="17AD4802" w14:textId="77777777" w:rsidR="00BA5DF6" w:rsidRDefault="00000000">
      <w:r>
        <w:t>Módulo 5 — Gestão Comercial e Rituais de Performance</w:t>
      </w:r>
    </w:p>
    <w:p w14:paraId="6DB0237B" w14:textId="77777777" w:rsidR="00BA5DF6" w:rsidRDefault="00000000">
      <w:r>
        <w:t>Módulo 6 — Cultura de Cliente e Pós-Venda</w:t>
      </w:r>
    </w:p>
    <w:p w14:paraId="194E0CB6" w14:textId="77777777" w:rsidR="00BA5DF6" w:rsidRDefault="00000000">
      <w:r>
        <w:t>Ferramentas e Templates Operacionais</w:t>
      </w:r>
    </w:p>
    <w:p w14:paraId="624A72AA" w14:textId="77777777" w:rsidR="00BA5DF6" w:rsidRDefault="00000000">
      <w:r>
        <w:t>Indicadores Integrados e Sistema de Sustentação</w:t>
      </w:r>
    </w:p>
    <w:p w14:paraId="5D1DC7B6" w14:textId="77777777" w:rsidR="00BA5DF6" w:rsidRDefault="00000000">
      <w:r>
        <w:t>Conclusão e Próximos Passos</w:t>
      </w:r>
    </w:p>
    <w:p w14:paraId="5A8376CB" w14:textId="77777777" w:rsidR="00BA5DF6" w:rsidRDefault="00000000">
      <w:r>
        <w:t>🌟 1. INTRODUÇÃO E FILOSOFIA DA METODOLOGIA</w:t>
      </w:r>
    </w:p>
    <w:p w14:paraId="0071363F" w14:textId="77777777" w:rsidR="00BA5DF6" w:rsidRDefault="00000000">
      <w:r>
        <w:lastRenderedPageBreak/>
        <w:t>A Metodologia Comercial e de Marketing de Alta Performance nasce como extensão prática da Cultura e Performance Organizacional.</w:t>
      </w:r>
    </w:p>
    <w:p w14:paraId="123AC2F7" w14:textId="77777777" w:rsidR="00BA5DF6" w:rsidRDefault="00000000">
      <w:r>
        <w:t>Seu propósito é traduzir propósito e cultura em resultado comercial previsível, por meio de processos humanizados, comunicação autêntica e gestão inteligente.</w:t>
      </w:r>
    </w:p>
    <w:p w14:paraId="73563A6C" w14:textId="77777777" w:rsidR="00BA5DF6" w:rsidRDefault="00000000">
      <w:r>
        <w:t>“Não existe venda sustentável sem coerência entre o que a empresa é e o que ela promete.”</w:t>
      </w:r>
    </w:p>
    <w:p w14:paraId="4E0C2B85" w14:textId="77777777" w:rsidR="00BA5DF6" w:rsidRDefault="00000000">
      <w:r>
        <w:t>A metodologia integra os princípios da cultura com técnicas avançadas de marketing, vendas e liderança comercial, promovendo crescimento com propósito.</w:t>
      </w:r>
    </w:p>
    <w:p w14:paraId="43EE6D4D" w14:textId="77777777" w:rsidR="00BA5DF6" w:rsidRDefault="00000000">
      <w:r>
        <w:t>⚙️ 2. ESTRUTURA DOS 6 MÓDULOS</w:t>
      </w:r>
    </w:p>
    <w:p w14:paraId="2CE3F09A" w14:textId="77777777" w:rsidR="00BA5DF6" w:rsidRDefault="00000000">
      <w:r>
        <w:t>🔹 3. MÓDULO 1 — POSICIONAMENTO E CONEXÃO ENTRE MARCA, CULTURA E CLIENTE</w:t>
      </w:r>
    </w:p>
    <w:p w14:paraId="3F91FE51" w14:textId="77777777" w:rsidR="00BA5DF6" w:rsidRDefault="00000000">
      <w:r>
        <w:t>Objetivo:</w:t>
      </w:r>
    </w:p>
    <w:p w14:paraId="5ED63002" w14:textId="77777777" w:rsidR="00BA5DF6" w:rsidRDefault="00000000">
      <w:r>
        <w:t>Criar coerência ent</w:t>
      </w:r>
    </w:p>
    <w:p w14:paraId="59FC9A9C" w14:textId="77777777" w:rsidR="00BA5DF6" w:rsidRDefault="00000000">
      <w:pPr>
        <w:pStyle w:val="Ttulo2"/>
      </w:pPr>
      <w:r>
        <w:t>Playbook-Comercial-e-de-Marketing-de-Alta-Performance.pdf</w:t>
      </w:r>
    </w:p>
    <w:p w14:paraId="4AC4435D" w14:textId="77777777" w:rsidR="00BA5DF6" w:rsidRDefault="00000000">
      <w:r>
        <w:t>Playbook Comercial e de</w:t>
      </w:r>
    </w:p>
    <w:p w14:paraId="665927D1" w14:textId="77777777" w:rsidR="00BA5DF6" w:rsidRDefault="00000000">
      <w:r>
        <w:t>Marketing de Alta</w:t>
      </w:r>
    </w:p>
    <w:p w14:paraId="05595F63" w14:textId="77777777" w:rsidR="00BA5DF6" w:rsidRDefault="00000000">
      <w:r>
        <w:t>Performance</w:t>
      </w:r>
    </w:p>
    <w:p w14:paraId="50AD0000" w14:textId="77777777" w:rsidR="00BA5DF6" w:rsidRDefault="00000000">
      <w:r>
        <w:t>A Cultura que Converte em Resultado</w:t>
      </w:r>
    </w:p>
    <w:p w14:paraId="17E5F232" w14:textId="77777777" w:rsidR="00BA5DF6" w:rsidRDefault="00000000">
      <w:r>
        <w:t>Milena Pamplona Ferreira | Consultoria em Cultura e Performance</w:t>
      </w:r>
    </w:p>
    <w:p w14:paraId="6B8914BE" w14:textId="77777777" w:rsidR="00BA5DF6" w:rsidRDefault="00000000">
      <w:r>
        <w:t>Organizacional</w:t>
      </w:r>
    </w:p>
    <w:p w14:paraId="04EDC027" w14:textId="77777777" w:rsidR="00BA5DF6" w:rsidRDefault="00000000">
      <w:r>
        <w:t>Propósito do Playbook</w:t>
      </w:r>
    </w:p>
    <w:p w14:paraId="2FF146D9" w14:textId="77777777" w:rsidR="00BA5DF6" w:rsidRDefault="00000000">
      <w:r>
        <w:t>"Vender é expressar a cultura da empresa em forma de</w:t>
      </w:r>
    </w:p>
    <w:p w14:paraId="5637D2E4" w14:textId="77777777" w:rsidR="00BA5DF6" w:rsidRDefault="00000000">
      <w:r>
        <w:t>valor."</w:t>
      </w:r>
    </w:p>
    <w:p w14:paraId="36A2496C" w14:textId="77777777" w:rsidR="00BA5DF6" w:rsidRDefault="00000000">
      <w:r>
        <w:t>Este playbook foi criado para conectar propósito, discurso e performance ,</w:t>
      </w:r>
    </w:p>
    <w:p w14:paraId="0AE790D9" w14:textId="77777777" w:rsidR="00BA5DF6" w:rsidRDefault="00000000">
      <w:r>
        <w:t>transformando cada interação comercial em um ato de coerência com a</w:t>
      </w:r>
    </w:p>
    <w:p w14:paraId="70AC9BC9" w14:textId="77777777" w:rsidR="00BA5DF6" w:rsidRDefault="00000000">
      <w:r>
        <w:t>cultura organizacional. Ele serve como guia prático para posicionar,</w:t>
      </w:r>
    </w:p>
    <w:p w14:paraId="28E16EC0" w14:textId="77777777" w:rsidR="00BA5DF6" w:rsidRDefault="00000000">
      <w:r>
        <w:t>comunicar e vender com propósito e previsibilidade , traduzindo os valores</w:t>
      </w:r>
    </w:p>
    <w:p w14:paraId="6B62719F" w14:textId="77777777" w:rsidR="00BA5DF6" w:rsidRDefault="00000000">
      <w:r>
        <w:t>da empresa em resultados mensuráveis e sustentáveis.</w:t>
      </w:r>
    </w:p>
    <w:p w14:paraId="3AADD19B" w14:textId="77777777" w:rsidR="00BA5DF6" w:rsidRDefault="00000000">
      <w:r>
        <w:t>Os Pilares do Playbook</w:t>
      </w:r>
    </w:p>
    <w:p w14:paraId="394EF011" w14:textId="77777777" w:rsidR="00BA5DF6" w:rsidRDefault="00000000">
      <w:r>
        <w:lastRenderedPageBreak/>
        <w:t>Cultura Viva</w:t>
      </w:r>
    </w:p>
    <w:p w14:paraId="245C7DF7" w14:textId="77777777" w:rsidR="00BA5DF6" w:rsidRDefault="00000000">
      <w:r>
        <w:t>Traduzir o propósito em mensagem e comportamento</w:t>
      </w:r>
    </w:p>
    <w:p w14:paraId="0B5932A4" w14:textId="77777777" w:rsidR="00BA5DF6" w:rsidRDefault="00000000">
      <w:r>
        <w:t>Resultado: Conexão genuína com o clienteMarketing Consciente</w:t>
      </w:r>
    </w:p>
    <w:p w14:paraId="77F8831C" w14:textId="77777777" w:rsidR="00BA5DF6" w:rsidRDefault="00000000">
      <w:r>
        <w:t>Posicionar com autenticidade e relevância</w:t>
      </w:r>
    </w:p>
    <w:p w14:paraId="13CAB898" w14:textId="77777777" w:rsidR="00BA5DF6" w:rsidRDefault="00000000">
      <w:r>
        <w:t>Resultado: Marca que inspira e atrai</w:t>
      </w:r>
    </w:p>
    <w:p w14:paraId="63185697" w14:textId="77777777" w:rsidR="00BA5DF6" w:rsidRDefault="00000000">
      <w:r>
        <w:t>Vendas Consultivas</w:t>
      </w:r>
    </w:p>
    <w:p w14:paraId="37BEC19D" w14:textId="77777777" w:rsidR="00BA5DF6" w:rsidRDefault="00000000">
      <w:r>
        <w:t>Conduzir conversas que geram valor e confiança</w:t>
      </w:r>
    </w:p>
    <w:p w14:paraId="2C1666F3" w14:textId="77777777" w:rsidR="00BA5DF6" w:rsidRDefault="00000000">
      <w:r>
        <w:t>Resultado: Conversões sustentáveisPerformance Mensurável</w:t>
      </w:r>
    </w:p>
    <w:p w14:paraId="7278339E" w14:textId="77777777" w:rsidR="00BA5DF6" w:rsidRDefault="00000000">
      <w:r>
        <w:t>Acompanhar e otimizar indicadores</w:t>
      </w:r>
    </w:p>
    <w:p w14:paraId="08612F36" w14:textId="77777777" w:rsidR="00BA5DF6" w:rsidRDefault="00000000">
      <w:r>
        <w:t>Resultado: Crescimento previsível</w:t>
      </w:r>
    </w:p>
    <w:p w14:paraId="135CD302" w14:textId="77777777" w:rsidR="00BA5DF6" w:rsidRDefault="00000000">
      <w:r>
        <w:t>Filosofia de V endas</w:t>
      </w:r>
    </w:p>
    <w:p w14:paraId="6B17A387" w14:textId="77777777" w:rsidR="00BA5DF6" w:rsidRDefault="00000000">
      <w:r>
        <w:t>"Existem apenas dois tipos de pessoas dentro de uma</w:t>
      </w:r>
    </w:p>
    <w:p w14:paraId="04E96DE7" w14:textId="77777777" w:rsidR="00BA5DF6" w:rsidRDefault="00000000">
      <w:r>
        <w:t>empresa: as que vendem e as que ajudam a vender."</w:t>
      </w:r>
    </w:p>
    <w:p w14:paraId="0A29F423" w14:textId="77777777" w:rsidR="00BA5DF6" w:rsidRDefault="00000000">
      <w:r>
        <w:t>Cultura orientada para o cliente</w:t>
      </w:r>
    </w:p>
    <w:p w14:paraId="0687A58E" w14:textId="77777777" w:rsidR="00BA5DF6" w:rsidRDefault="00000000">
      <w:r>
        <w:t>Cada decisão considera o impacto na experiência do cliente</w:t>
      </w:r>
    </w:p>
    <w:p w14:paraId="1CE6ECF7" w14:textId="77777777" w:rsidR="00BA5DF6" w:rsidRDefault="00000000">
      <w:r>
        <w:t>Vendas como consequência de valor</w:t>
      </w:r>
    </w:p>
    <w:p w14:paraId="621D71EE" w14:textId="77777777" w:rsidR="00BA5DF6" w:rsidRDefault="00000000">
      <w:r>
        <w:t>O resultado surge naturalmente quando entregamos excelência</w:t>
      </w:r>
    </w:p>
    <w:p w14:paraId="1EA8AC20" w14:textId="77777777" w:rsidR="00BA5DF6" w:rsidRDefault="00000000">
      <w:r>
        <w:t>Comunicação baseada em escuta e empatia</w:t>
      </w:r>
    </w:p>
    <w:p w14:paraId="47E01A58" w14:textId="77777777" w:rsidR="00BA5DF6" w:rsidRDefault="00000000">
      <w:r>
        <w:t>Compreender profundamente antes de propor soluções</w:t>
      </w:r>
    </w:p>
    <w:p w14:paraId="7B5F902F" w14:textId="77777777" w:rsidR="00BA5DF6" w:rsidRDefault="00000000">
      <w:r>
        <w:t>Cada colaborador como embaixador da marca</w:t>
      </w:r>
    </w:p>
    <w:p w14:paraId="1C2B62B2" w14:textId="77777777" w:rsidR="00BA5DF6" w:rsidRDefault="00000000">
      <w:r>
        <w:t>Todos representam e fortalecem a identida</w:t>
      </w:r>
    </w:p>
    <w:sectPr w:rsidR="00BA5D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124110">
    <w:abstractNumId w:val="8"/>
  </w:num>
  <w:num w:numId="2" w16cid:durableId="148982421">
    <w:abstractNumId w:val="6"/>
  </w:num>
  <w:num w:numId="3" w16cid:durableId="341591178">
    <w:abstractNumId w:val="5"/>
  </w:num>
  <w:num w:numId="4" w16cid:durableId="196821468">
    <w:abstractNumId w:val="4"/>
  </w:num>
  <w:num w:numId="5" w16cid:durableId="951013994">
    <w:abstractNumId w:val="7"/>
  </w:num>
  <w:num w:numId="6" w16cid:durableId="61681625">
    <w:abstractNumId w:val="3"/>
  </w:num>
  <w:num w:numId="7" w16cid:durableId="1620724576">
    <w:abstractNumId w:val="2"/>
  </w:num>
  <w:num w:numId="8" w16cid:durableId="2090347691">
    <w:abstractNumId w:val="1"/>
  </w:num>
  <w:num w:numId="9" w16cid:durableId="64193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87C"/>
    <w:rsid w:val="009F4096"/>
    <w:rsid w:val="00AA1D8D"/>
    <w:rsid w:val="00B47730"/>
    <w:rsid w:val="00BA5D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485040-CE2A-43FE-B66B-47E7E1BD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1265</Words>
  <Characters>7414</Characters>
  <Application>Microsoft Office Word</Application>
  <DocSecurity>0</DocSecurity>
  <Lines>164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Milena Pamplona Ferreira</cp:lastModifiedBy>
  <cp:revision>2</cp:revision>
  <dcterms:created xsi:type="dcterms:W3CDTF">2013-12-23T23:15:00Z</dcterms:created>
  <dcterms:modified xsi:type="dcterms:W3CDTF">2025-12-15T01:07:00Z</dcterms:modified>
  <cp:category/>
</cp:coreProperties>
</file>