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A5183" w:rsidRDefault="008A5183"/>
    <w:p w:rsidR="00660F83" w:rsidRDefault="008A5183" w:rsidP="008A5183">
      <w:pPr>
        <w:jc w:val="center"/>
      </w:pPr>
      <w:r>
        <w:t xml:space="preserve">O que é JPA e </w:t>
      </w:r>
      <w:proofErr w:type="spellStart"/>
      <w:r>
        <w:t>HIbernate</w:t>
      </w:r>
      <w:proofErr w:type="spellEnd"/>
      <w:r>
        <w:t>?</w:t>
      </w:r>
    </w:p>
    <w:p w:rsidR="008A5183" w:rsidRDefault="008A5183" w:rsidP="008A5183">
      <w:r>
        <w:t>O que é persistência de dados? é um termo usado para dizer que queremos preservar os dados um tempo além da utilização do software.</w:t>
      </w:r>
    </w:p>
    <w:p w:rsidR="008A5183" w:rsidRDefault="008A5183" w:rsidP="008A5183">
      <w:r>
        <w:t>EX: um cliente cadastrado no banco de dados.</w:t>
      </w:r>
    </w:p>
    <w:p w:rsidR="008A5183" w:rsidRDefault="008A5183" w:rsidP="008A5183">
      <w:pPr>
        <w:jc w:val="center"/>
      </w:pPr>
      <w:r w:rsidRPr="008A5183">
        <w:drawing>
          <wp:inline distT="0" distB="0" distL="0" distR="0" wp14:anchorId="7ED362FD" wp14:editId="1E86AA2A">
            <wp:extent cx="4824382" cy="2474595"/>
            <wp:effectExtent l="19050" t="19050" r="14605" b="209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26533" cy="24756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A5183" w:rsidRDefault="008A5183" w:rsidP="008A5183">
      <w:r>
        <w:t>JDB -</w:t>
      </w:r>
      <w:proofErr w:type="gramStart"/>
      <w:r>
        <w:t>&gt;  Driver</w:t>
      </w:r>
      <w:proofErr w:type="gramEnd"/>
      <w:r>
        <w:t>: É um componente de software que intermedia o acesso de uma aplicação Java com banco de dados.</w:t>
      </w:r>
    </w:p>
    <w:p w:rsidR="003A7FC5" w:rsidRDefault="003A7FC5" w:rsidP="008A5183">
      <w:r w:rsidRPr="003A7FC5">
        <w:drawing>
          <wp:inline distT="0" distB="0" distL="0" distR="0" wp14:anchorId="6C938D60" wp14:editId="1392BD09">
            <wp:extent cx="5400040" cy="3292475"/>
            <wp:effectExtent l="19050" t="19050" r="10160" b="222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7FC5" w:rsidRDefault="003A7FC5" w:rsidP="008A5183">
      <w:r w:rsidRPr="003A7FC5">
        <w:lastRenderedPageBreak/>
        <w:drawing>
          <wp:inline distT="0" distB="0" distL="0" distR="0" wp14:anchorId="19158A1A" wp14:editId="18E42D50">
            <wp:extent cx="5400040" cy="3236595"/>
            <wp:effectExtent l="19050" t="19050" r="10160" b="209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6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FBE" w:rsidRDefault="00AA2FBE" w:rsidP="008A5183">
      <w:r>
        <w:t xml:space="preserve">O que é </w:t>
      </w:r>
      <w:proofErr w:type="gramStart"/>
      <w:r>
        <w:t>ORM ?</w:t>
      </w:r>
      <w:proofErr w:type="gramEnd"/>
    </w:p>
    <w:p w:rsidR="00AA2FBE" w:rsidRDefault="00AA2FBE" w:rsidP="008A5183">
      <w:proofErr w:type="spellStart"/>
      <w:r>
        <w:t>Object</w:t>
      </w:r>
      <w:proofErr w:type="spellEnd"/>
      <w:r>
        <w:t xml:space="preserve"> </w:t>
      </w:r>
      <w:proofErr w:type="spellStart"/>
      <w:r>
        <w:t>Relational</w:t>
      </w:r>
      <w:proofErr w:type="spellEnd"/>
      <w:r>
        <w:t xml:space="preserve"> Mapping -&gt; Técnica para mapeamento de classes que representam entidades para tabelas de um banco de dados relacional.</w:t>
      </w:r>
    </w:p>
    <w:p w:rsidR="00AA2FBE" w:rsidRDefault="00AA2FBE" w:rsidP="008A5183">
      <w:r w:rsidRPr="00AA2FBE">
        <w:drawing>
          <wp:inline distT="0" distB="0" distL="0" distR="0" wp14:anchorId="522544DF" wp14:editId="790DFB93">
            <wp:extent cx="5400040" cy="2999740"/>
            <wp:effectExtent l="19050" t="19050" r="10160" b="101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FBE" w:rsidRDefault="00E0454C" w:rsidP="008A5183">
      <w:r w:rsidRPr="00E0454C">
        <w:lastRenderedPageBreak/>
        <w:drawing>
          <wp:inline distT="0" distB="0" distL="0" distR="0" wp14:anchorId="5BBFEEB1" wp14:editId="414DCDEB">
            <wp:extent cx="5400040" cy="2837815"/>
            <wp:effectExtent l="19050" t="19050" r="10160" b="196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0454C" w:rsidRDefault="0015289A" w:rsidP="008A5183">
      <w:r w:rsidRPr="0015289A">
        <w:drawing>
          <wp:inline distT="0" distB="0" distL="0" distR="0" wp14:anchorId="68115755" wp14:editId="10D853DE">
            <wp:extent cx="5400040" cy="2105660"/>
            <wp:effectExtent l="19050" t="19050" r="10160" b="279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56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89A" w:rsidRDefault="0015289A" w:rsidP="008A5183">
      <w:r w:rsidRPr="0015289A">
        <w:drawing>
          <wp:inline distT="0" distB="0" distL="0" distR="0" wp14:anchorId="5F4CA8CC" wp14:editId="1AC75F5D">
            <wp:extent cx="5400040" cy="2592070"/>
            <wp:effectExtent l="19050" t="19050" r="10160" b="177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289A" w:rsidRDefault="00C57C47" w:rsidP="008A5183">
      <w:r w:rsidRPr="00C57C47">
        <w:lastRenderedPageBreak/>
        <w:drawing>
          <wp:inline distT="0" distB="0" distL="0" distR="0" wp14:anchorId="61B2CA5B" wp14:editId="078FB2AB">
            <wp:extent cx="5400040" cy="1900555"/>
            <wp:effectExtent l="19050" t="19050" r="10160" b="2349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C47" w:rsidRDefault="00C57C47" w:rsidP="008A5183">
      <w:r w:rsidRPr="00C57C47">
        <w:drawing>
          <wp:inline distT="0" distB="0" distL="0" distR="0" wp14:anchorId="3A2CB5D0" wp14:editId="7DD89DA3">
            <wp:extent cx="5400040" cy="1126490"/>
            <wp:effectExtent l="19050" t="19050" r="10160" b="165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6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6590" w:rsidRDefault="00C57C47" w:rsidP="008A5183">
      <w:r>
        <w:t>É uma especificação JEE, uma solução ORM para persistência de dados que é padronizada para o desenvolvimento de aplicações Java</w:t>
      </w:r>
      <w:r w:rsidR="00236590">
        <w:t>. Define a forma de mapeamento de objetos relacionais, possui uma Api de consulta e atualização de dados. Uma especificação descreve como algo deve funcionar e não o produto final.</w:t>
      </w:r>
    </w:p>
    <w:p w:rsidR="00236590" w:rsidRDefault="00236590" w:rsidP="008A5183">
      <w:proofErr w:type="spellStart"/>
      <w:r>
        <w:t>Hibernate</w:t>
      </w:r>
      <w:proofErr w:type="spellEnd"/>
      <w:r>
        <w:t xml:space="preserve"> é uma implementação da especificação JPA, é o produto que você coloca no seu projeto e roda ele. JPA descreve como vai funcionar a solução e o </w:t>
      </w:r>
      <w:proofErr w:type="spellStart"/>
      <w:r>
        <w:t>Hibernate</w:t>
      </w:r>
      <w:proofErr w:type="spellEnd"/>
      <w:r>
        <w:t xml:space="preserve"> </w:t>
      </w:r>
      <w:r>
        <w:t>implementa a solução de acordo com a especificação.</w:t>
      </w:r>
    </w:p>
    <w:p w:rsidR="00AD33DA" w:rsidRDefault="00AD33DA" w:rsidP="008A5183">
      <w:r w:rsidRPr="00AD33DA">
        <w:drawing>
          <wp:inline distT="0" distB="0" distL="0" distR="0" wp14:anchorId="5483C34D" wp14:editId="53DCAAB6">
            <wp:extent cx="5400040" cy="2649220"/>
            <wp:effectExtent l="19050" t="19050" r="10160" b="177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D33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183"/>
    <w:rsid w:val="0015289A"/>
    <w:rsid w:val="00236590"/>
    <w:rsid w:val="003A7FC5"/>
    <w:rsid w:val="00660F83"/>
    <w:rsid w:val="008A5183"/>
    <w:rsid w:val="00AA2FBE"/>
    <w:rsid w:val="00AD33DA"/>
    <w:rsid w:val="00C57C47"/>
    <w:rsid w:val="00E0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50055"/>
  <w15:chartTrackingRefBased/>
  <w15:docId w15:val="{E8934595-D7C9-491E-BB3C-FD011A7FB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4</Pages>
  <Words>157</Words>
  <Characters>849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1</cp:revision>
  <dcterms:created xsi:type="dcterms:W3CDTF">2023-02-06T13:50:00Z</dcterms:created>
  <dcterms:modified xsi:type="dcterms:W3CDTF">2023-02-06T15:30:00Z</dcterms:modified>
</cp:coreProperties>
</file>