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470"/>
        <w:gridCol w:w="1590"/>
        <w:gridCol w:w="1305"/>
        <w:gridCol w:w="1335"/>
        <w:gridCol w:w="870"/>
        <w:gridCol w:w="870"/>
        <w:tblGridChange w:id="0">
          <w:tblGrid>
            <w:gridCol w:w="1575"/>
            <w:gridCol w:w="1470"/>
            <w:gridCol w:w="1590"/>
            <w:gridCol w:w="1305"/>
            <w:gridCol w:w="1335"/>
            <w:gridCol w:w="870"/>
            <w:gridCol w:w="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1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1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1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 de Evaluación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7f7f7f" w:space="0" w:sz="11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(100%)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1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1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1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cccccc" w:space="0" w:sz="5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Describe brevemente en qué consiste el proyecto APT, justificando la relevancia, impacto o beneficio (real o simulado) que tendría en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Describe brevemente en qué consiste el proyecto APT, señalando la relevancia, impacto o beneficio (real o simulado) que tendría, pero no queda clara la relación con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Describe brevemente en qué consiste el proyecto APT, pero no lo justifica ni relaciona con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No describe o es confuso el proyecto APT, sin justificar ni relacionarlo con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0,00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cccccc" w:space="0" w:sz="5" w:val="single"/>
              <w:left w:color="7f7f7f" w:space="0" w:sz="11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Describe una relación coherente entre su proyecto y el perfil de egreso de su plan de estudio, especificando cómo debe utilizar distintas competencias para desarrollar su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Describe una relación coherente entre su proyecto y el perfil de egreso de su plan de estudio, pero no especifica cómo debe utilizar distintas competencias para desarrollar su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Describe una relación que tiene elementos que no son coherentes entre su proyecto y el perfil de egreso de su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Describe una relación sin coherencia entre su proyecto y el perfil de egreso de su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0,00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3. Relaciona el Proyecto APT con sus intereses profesionales.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Menciona sus intereses profesionales y explica con claridad cómo estos se ven reflejados en su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Menciona sus intereses profesionales, pero no queda completamente clara su conexión con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Menciona sus intereses profesionales sin conectarlos con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No menciona sus intereses profesionales.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0,00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cccccc" w:space="0" w:sz="5" w:val="single"/>
              <w:left w:color="7f7f7f" w:space="0" w:sz="11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Justifica por qué el proyecto puede desarrollarse considerado tiempo, materiales y factores externos, y en caso de posibles dificultades plantea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Justifica por qué el proyecto puede desarrollarse, considerando el tiempo y materiales o factores externos y En caso de posibles dificultades no plantea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Justifica por qué el proyecto puede desarrollarse en el tiempo de la asignatura, sin considerar materiales ni factores externos. Y En caso de posibles dificultades no plantea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b3838"/>
                <w:sz w:val="20"/>
                <w:szCs w:val="20"/>
                <w:rtl w:val="0"/>
              </w:rPr>
              <w:t xml:space="preserve">No justifica las razones de porque el proyecto puede desarrollarse. O 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0,00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5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5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Redacta el abstract, las conclusiones y la reflexión en inglés con ideas completas que se conectan en secuencia lógica, utilizando estructuras gramaticales y vocabulario en forma correcta y pertinente al tema a un nivel intermedio alto.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 o escribe frases sueltas que no se relacionan entre ellas impidiendo la comprensión de las ideas, 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cccccc" w:space="0" w:sz="5" w:val="single"/>
              <w:left w:color="7f7f7f" w:space="0" w:sz="11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1" w:val="single"/>
              <w:right w:color="7f7f7f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