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jc w:val="left"/>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790.9375000000001" w:hRule="atLeast"/>
          <w:tblHeader w:val="0"/>
        </w:trPr>
        <w:tc>
          <w:tcPr>
            <w:vAlign w:val="center"/>
          </w:tcPr>
          <w:p w:rsidR="00000000" w:rsidDel="00000000" w:rsidP="00000000" w:rsidRDefault="00000000" w:rsidRPr="00000000" w14:paraId="00000009">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ind w:left="0" w:firstLine="0"/>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B">
            <w:pPr>
              <w:ind w:left="0" w:firstLine="0"/>
              <w:jc w:val="left"/>
              <w:rPr>
                <w:color w:val="767171"/>
                <w:sz w:val="24"/>
                <w:szCs w:val="24"/>
              </w:rPr>
            </w:pPr>
            <w:r w:rsidDel="00000000" w:rsidR="00000000" w:rsidRPr="00000000">
              <w:rPr>
                <w:color w:val="767171"/>
                <w:sz w:val="24"/>
                <w:szCs w:val="24"/>
                <w:rtl w:val="0"/>
              </w:rPr>
              <w:t xml:space="preserve">La asignatura que más me gustó a lo largo de todo mi proceso de formación fueron las bases de datos, en un principio como todo nuevo cuesta, pero es un mundo que me llama la atención y que soy capaz de </w:t>
            </w:r>
            <w:r w:rsidDel="00000000" w:rsidR="00000000" w:rsidRPr="00000000">
              <w:rPr>
                <w:color w:val="767171"/>
                <w:sz w:val="24"/>
                <w:szCs w:val="24"/>
                <w:rtl w:val="0"/>
              </w:rPr>
              <w:t xml:space="preserve">desenvolverme mejor</w:t>
            </w:r>
            <w:r w:rsidDel="00000000" w:rsidR="00000000" w:rsidRPr="00000000">
              <w:rPr>
                <w:color w:val="767171"/>
                <w:sz w:val="24"/>
                <w:szCs w:val="24"/>
                <w:rtl w:val="0"/>
              </w:rPr>
              <w:t xml:space="preserve"> dentro de un ambiente profesional. En particular las bases de datos me llaman bastante la atención, y como lo expresé en los procesos de portafolios anteriores me gustaría desarrollar mi carrera orientada a esa área en particular. </w:t>
            </w:r>
          </w:p>
          <w:p w:rsidR="00000000" w:rsidDel="00000000" w:rsidP="00000000" w:rsidRDefault="00000000" w:rsidRPr="00000000" w14:paraId="0000000C">
            <w:pPr>
              <w:ind w:left="0" w:firstLine="0"/>
              <w:jc w:val="left"/>
              <w:rPr>
                <w:color w:val="767171"/>
                <w:sz w:val="24"/>
                <w:szCs w:val="24"/>
              </w:rPr>
            </w:pPr>
            <w:r w:rsidDel="00000000" w:rsidR="00000000" w:rsidRPr="00000000">
              <w:rPr>
                <w:color w:val="767171"/>
                <w:sz w:val="24"/>
                <w:szCs w:val="24"/>
                <w:rtl w:val="0"/>
              </w:rPr>
              <w:t xml:space="preserve">En cuanto a la asignatura el profesor fue crucial para que exista en mí un interés por las bases de datos, explicaba de maravilla, se detenía a enseñar de manera correcta a mi y al resto de compañeros, gracias a ello puedo decir que hoy en día me causa mayor interés seguir aprendiendo de esta área.</w:t>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ind w:left="0" w:firstLine="0"/>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ind w:left="0" w:firstLine="0"/>
              <w:jc w:val="left"/>
              <w:rPr>
                <w:color w:val="767171"/>
                <w:sz w:val="24"/>
                <w:szCs w:val="24"/>
              </w:rPr>
            </w:pPr>
            <w:r w:rsidDel="00000000" w:rsidR="00000000" w:rsidRPr="00000000">
              <w:rPr>
                <w:color w:val="767171"/>
                <w:sz w:val="24"/>
                <w:szCs w:val="24"/>
                <w:rtl w:val="0"/>
              </w:rPr>
              <w:t xml:space="preserve">Sí, en todas las certificaciones que tengo tienen un valor para el mercado laboral. Porque me posicionan mejor y me acreditan que soy capaz de poder realizar todo lo que describen en el perfil de egreso, el cual siempre tuve esa visión de tener las habilidades que describen para poder desenvolverme mejor en un ambiente laboral.</w:t>
            </w:r>
          </w:p>
          <w:p w:rsidR="00000000" w:rsidDel="00000000" w:rsidP="00000000" w:rsidRDefault="00000000" w:rsidRPr="00000000" w14:paraId="00000010">
            <w:pPr>
              <w:ind w:left="0" w:firstLine="0"/>
              <w:jc w:val="left"/>
              <w:rPr>
                <w:color w:val="767171"/>
                <w:sz w:val="24"/>
                <w:szCs w:val="24"/>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1215"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5">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Personalmente siento que todas las </w:t>
            </w:r>
            <w:r w:rsidDel="00000000" w:rsidR="00000000" w:rsidRPr="00000000">
              <w:rPr>
                <w:color w:val="767171"/>
                <w:sz w:val="24"/>
                <w:szCs w:val="24"/>
                <w:rtl w:val="0"/>
              </w:rPr>
              <w:t xml:space="preserve">domino</w:t>
            </w:r>
            <w:r w:rsidDel="00000000" w:rsidR="00000000" w:rsidRPr="00000000">
              <w:rPr>
                <w:color w:val="767171"/>
                <w:sz w:val="24"/>
                <w:szCs w:val="24"/>
                <w:rtl w:val="0"/>
              </w:rPr>
              <w:t xml:space="preserve"> como tal y que puedo utilizarlas a mi favor. </w:t>
            </w:r>
          </w:p>
          <w:p w:rsidR="00000000" w:rsidDel="00000000" w:rsidP="00000000" w:rsidRDefault="00000000" w:rsidRPr="00000000" w14:paraId="00000016">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Pero, en particular todo lo relacionado a la gestión de proyectos me complica un tanto y muy probablemente deba realizar un análisis y profundizar más en el ámbito de gestión, ya que, al menos para esta primera sesión es esencial documentar y tener dominio en cada uno de los apartados que debamos realizar, la documentación hoy en día es fundamental para toda creación de software, documentar y realizar una gestión asegura más el éxito del proyecto que el mismo desarrollo, además, demuestra de manera profesional que existe un plan y/o manejo de lo que realizaremos. </w:t>
            </w:r>
          </w:p>
          <w:p w:rsidR="00000000" w:rsidDel="00000000" w:rsidP="00000000" w:rsidRDefault="00000000" w:rsidRPr="00000000" w14:paraId="00000017">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Finalmente, puedo decir con bases que la gestión de proyectos debo de manera urgente repasar y mejorar esa área para poder sacar el máximo provecho del resto de mis habilidades.</w:t>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left"/>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Como mencioné más arriba las bases de datos son parte principal de mi interés profesional, y esta área a modo general sería la que me gustaría poder desarrollarme en un ambiente laboral profesional.</w:t>
            </w:r>
          </w:p>
          <w:p w:rsidR="00000000" w:rsidDel="00000000" w:rsidP="00000000" w:rsidRDefault="00000000" w:rsidRPr="00000000" w14:paraId="0000001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767171"/>
                <w:sz w:val="24"/>
                <w:szCs w:val="24"/>
              </w:rPr>
            </w:pPr>
            <w:r w:rsidDel="00000000" w:rsidR="00000000" w:rsidRPr="00000000">
              <w:rPr>
                <w:color w:val="767171"/>
                <w:sz w:val="24"/>
                <w:szCs w:val="24"/>
                <w:rtl w:val="0"/>
              </w:rPr>
              <w:t xml:space="preserve">A mi entendimiento existen muchas competencias que van relacionadas con mi interés profesional. Por mencionar algunas tenemos unas tales como: el trabajo en equipo, la adaptabilidad, pensamiento crítico, la resolución de problemas y la adaptación, todas y cadas unas se reflejan con mi interés profesional, y que personalmente me reflejan en mi, debido a que todas estas las ejercí a lo largo de todo mi proceso de formación profesional.</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En 5 años más dentro del mercado me veo reflejado como un profesional altamente capacitado para poder realizar tareas de análisis y desarrollo, no solamente en las bases de datos, sino que ampliar más y profundizar otras áreas de interés.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color w:val="1f4e79"/>
              </w:rPr>
            </w:pPr>
            <w:r w:rsidDel="00000000" w:rsidR="00000000" w:rsidRPr="00000000">
              <w:rPr>
                <w:color w:val="767171"/>
                <w:sz w:val="24"/>
                <w:szCs w:val="24"/>
                <w:rtl w:val="0"/>
              </w:rPr>
              <w:t xml:space="preserve">Me gustaría ser parte de alguna empresa que me dé la oportunidad de seguir creciendo mis habilidades técnicas, incluso con nuevas certificaciones, y que de una u otra forma esté especializado plenamente para las labores que esté realizando.</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835.9375000000001" w:hRule="atLeast"/>
          <w:tblHeader w:val="0"/>
        </w:trPr>
        <w:tc>
          <w:tcPr>
            <w:vAlign w:val="center"/>
          </w:tcPr>
          <w:p w:rsidR="00000000" w:rsidDel="00000000" w:rsidP="00000000" w:rsidRDefault="00000000" w:rsidRPr="00000000" w14:paraId="00000029">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Los proyectos APT fueron diseñados en parte para poder reflejar mis intereses profesionales y demostrar mis capacidades que trabajé durante todo mi proceso académico dentro de DuocUC.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rPr>
            </w:pPr>
            <w:r w:rsidDel="00000000" w:rsidR="00000000" w:rsidRPr="00000000">
              <w:rPr>
                <w:color w:val="767171"/>
                <w:sz w:val="24"/>
                <w:szCs w:val="24"/>
                <w:rtl w:val="0"/>
              </w:rPr>
              <w:t xml:space="preserve">En particular para el proyecto APT se relacionan todas y para ello no requiere ajuste por realizar. Esto no quiere decir que no habrá cambios, claro que los habrá, pero por el momento se mantiene como se elaboró el semestre pasado.</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4832985</wp:posOffset>
          </wp:positionH>
          <wp:positionV relativeFrom="paragraph">
            <wp:posOffset>171078</wp:posOffset>
          </wp:positionV>
          <wp:extent cx="1571625" cy="342900"/>
          <wp:effectExtent b="0" l="0" r="0" t="0"/>
          <wp:wrapSquare wrapText="bothSides" distB="0" distT="0" distL="0" distR="0"/>
          <wp:docPr descr="http://www.duoc.cl/normasgraficas/normasgraficas/marca-duoc/6logo-fondo-transparente/fondo-transparente.png" id="1758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571625" cy="342900"/>
                  </a:xfrm>
                  <a:prstGeom prst="rect"/>
                  <a:ln/>
                </pic:spPr>
              </pic:pic>
            </a:graphicData>
          </a:graphic>
        </wp:anchor>
      </w:drawing>
    </w:r>
  </w:p>
  <w:tbl>
    <w:tblPr>
      <w:tblStyle w:val="Table7"/>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682.7128598848376"/>
      <w:gridCol w:w="3682.7128598848376"/>
      <w:gridCol w:w="2720.5742802303266"/>
      <w:tblGridChange w:id="0">
        <w:tblGrid>
          <w:gridCol w:w="3682.7128598848376"/>
          <w:gridCol w:w="3682.7128598848376"/>
          <w:gridCol w:w="2720.5742802303266"/>
        </w:tblGrid>
      </w:tblGridChange>
    </w:tblGrid>
    <w:tr>
      <w:trPr>
        <w:cantSplit w:val="0"/>
        <w:trHeight w:val="884.8168945312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2">
          <w:pPr>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3">
          <w:pPr>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5">
          <w:pPr>
            <w:jc w:val="left"/>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sz w:val="30"/>
              <w:szCs w:val="30"/>
            </w:rPr>
          </w:pP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r w:rsidDel="00000000" w:rsidR="00000000" w:rsidRPr="00000000">
            <w:rPr>
              <w:rtl w:val="0"/>
            </w:rPr>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mtKLgjMOvCDl3WF4yKurbMhX2Q==">CgMxLjAyCGguZ2pkZ3hzOAByITFBYUZ6Q3h0dEUyUTJRZTludnlDVVdOZ0hrY1pGWmpiNg==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