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3321" w14:textId="169DD3B5" w:rsidR="00E35E5C" w:rsidRDefault="00C34B93" w:rsidP="00C34B93">
      <w:pPr>
        <w:pStyle w:val="paragraph"/>
        <w:spacing w:before="0" w:beforeAutospacing="0" w:after="0" w:afterAutospacing="0"/>
        <w:jc w:val="center"/>
        <w:textAlignment w:val="baseline"/>
        <w:rPr>
          <w:rStyle w:val="eop"/>
          <w:rFonts w:ascii="Calibri" w:hAnsi="Calibri" w:cs="Calibri"/>
        </w:rPr>
      </w:pPr>
      <w:r>
        <w:rPr>
          <w:noProof/>
        </w:rPr>
        <w:drawing>
          <wp:inline distT="0" distB="0" distL="0" distR="0" wp14:anchorId="641F57CC" wp14:editId="135AA340">
            <wp:extent cx="2421268" cy="1153567"/>
            <wp:effectExtent l="0" t="0" r="0" b="8890"/>
            <wp:docPr id="2" name="Picture 2" descr="Acerca de - Instituto Tecnológico de Las Américas (ITLA) - Organizaciones -  Portal de Datos Abiertos de la 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Instituto Tecnológico de Las Américas (ITLA) - Organizaciones -  Portal de Datos Abiertos de la R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330" t="20925" r="10172" b="12434"/>
                    <a:stretch/>
                  </pic:blipFill>
                  <pic:spPr bwMode="auto">
                    <a:xfrm>
                      <a:off x="0" y="0"/>
                      <a:ext cx="2425944" cy="1155795"/>
                    </a:xfrm>
                    <a:prstGeom prst="rect">
                      <a:avLst/>
                    </a:prstGeom>
                    <a:noFill/>
                    <a:ln>
                      <a:noFill/>
                    </a:ln>
                    <a:extLst>
                      <a:ext uri="{53640926-AAD7-44D8-BBD7-CCE9431645EC}">
                        <a14:shadowObscured xmlns:a14="http://schemas.microsoft.com/office/drawing/2010/main"/>
                      </a:ext>
                    </a:extLst>
                  </pic:spPr>
                </pic:pic>
              </a:graphicData>
            </a:graphic>
          </wp:inline>
        </w:drawing>
      </w:r>
    </w:p>
    <w:p w14:paraId="6FACB94F" w14:textId="77777777" w:rsidR="00E35E5C" w:rsidRDefault="00E35E5C" w:rsidP="00E35E5C">
      <w:pPr>
        <w:pStyle w:val="paragraph"/>
        <w:spacing w:before="0" w:beforeAutospacing="0" w:after="0" w:afterAutospacing="0"/>
        <w:jc w:val="center"/>
        <w:textAlignment w:val="baseline"/>
        <w:rPr>
          <w:rFonts w:ascii="Segoe UI" w:hAnsi="Segoe UI" w:cs="Segoe UI"/>
          <w:sz w:val="18"/>
          <w:szCs w:val="18"/>
        </w:rPr>
      </w:pPr>
    </w:p>
    <w:p w14:paraId="3C4F9481" w14:textId="55005EFB" w:rsidR="00E35E5C" w:rsidRPr="00542636" w:rsidRDefault="00E35E5C" w:rsidP="00E35E5C">
      <w:pPr>
        <w:spacing w:line="240" w:lineRule="auto"/>
        <w:jc w:val="right"/>
        <w:rPr>
          <w:rFonts w:ascii="Consolas" w:hAnsi="Consolas"/>
          <w:sz w:val="28"/>
          <w:szCs w:val="28"/>
        </w:rPr>
      </w:pPr>
      <w:r w:rsidRPr="00E35E5C">
        <w:rPr>
          <w:rFonts w:ascii="Consolas" w:hAnsi="Consolas"/>
          <w:color w:val="7F7F7F" w:themeColor="text1" w:themeTint="80"/>
          <w:sz w:val="28"/>
          <w:szCs w:val="28"/>
        </w:rPr>
        <w:t xml:space="preserve">Nombre:                                      </w:t>
      </w:r>
      <w:r w:rsidR="00562769">
        <w:rPr>
          <w:rFonts w:ascii="Consolas" w:hAnsi="Consolas"/>
          <w:sz w:val="28"/>
          <w:szCs w:val="28"/>
        </w:rPr>
        <w:t>30</w:t>
      </w:r>
      <w:r w:rsidRPr="00542636">
        <w:rPr>
          <w:rFonts w:ascii="Consolas" w:hAnsi="Consolas"/>
          <w:sz w:val="28"/>
          <w:szCs w:val="28"/>
        </w:rPr>
        <w:t>/</w:t>
      </w:r>
      <w:r w:rsidR="00542636" w:rsidRPr="00542636">
        <w:rPr>
          <w:rFonts w:ascii="Consolas" w:hAnsi="Consolas"/>
          <w:sz w:val="28"/>
          <w:szCs w:val="28"/>
        </w:rPr>
        <w:t>06</w:t>
      </w:r>
      <w:r w:rsidRPr="00542636">
        <w:rPr>
          <w:rFonts w:ascii="Consolas" w:hAnsi="Consolas"/>
          <w:sz w:val="28"/>
          <w:szCs w:val="28"/>
        </w:rPr>
        <w:t>/2021</w:t>
      </w:r>
    </w:p>
    <w:p w14:paraId="11A0C56A" w14:textId="50739A71" w:rsidR="00E35E5C" w:rsidRPr="00E35E5C" w:rsidRDefault="00E35E5C" w:rsidP="00E35E5C">
      <w:pPr>
        <w:spacing w:line="240" w:lineRule="auto"/>
        <w:jc w:val="both"/>
        <w:rPr>
          <w:rFonts w:ascii="Consolas" w:hAnsi="Consolas"/>
          <w:sz w:val="36"/>
          <w:szCs w:val="36"/>
        </w:rPr>
      </w:pPr>
      <w:r w:rsidRPr="00E35E5C">
        <w:rPr>
          <w:rFonts w:ascii="Consolas" w:hAnsi="Consolas"/>
          <w:sz w:val="36"/>
          <w:szCs w:val="36"/>
        </w:rPr>
        <w:t>BRUNO BELTRE GUZMAN</w:t>
      </w:r>
    </w:p>
    <w:p w14:paraId="70C3CFF5" w14:textId="6DCFA386" w:rsidR="00E35E5C" w:rsidRPr="00E35E5C" w:rsidRDefault="00E35E5C" w:rsidP="00E35E5C">
      <w:pPr>
        <w:jc w:val="both"/>
        <w:rPr>
          <w:rFonts w:ascii="Consolas" w:hAnsi="Consolas"/>
          <w:color w:val="7F7F7F" w:themeColor="text1" w:themeTint="80"/>
          <w:sz w:val="28"/>
          <w:szCs w:val="28"/>
        </w:rPr>
      </w:pPr>
    </w:p>
    <w:p w14:paraId="230DE02B" w14:textId="76E755D9" w:rsidR="00E35E5C" w:rsidRPr="00E35E5C" w:rsidRDefault="006456B9" w:rsidP="00E35E5C">
      <w:pPr>
        <w:jc w:val="both"/>
        <w:rPr>
          <w:rFonts w:ascii="Consolas" w:hAnsi="Consolas"/>
          <w:color w:val="7F7F7F" w:themeColor="text1" w:themeTint="80"/>
          <w:sz w:val="28"/>
          <w:szCs w:val="28"/>
        </w:rPr>
      </w:pPr>
      <w:r>
        <w:rPr>
          <w:rFonts w:ascii="Consolas" w:hAnsi="Consolas"/>
          <w:color w:val="7F7F7F" w:themeColor="text1" w:themeTint="80"/>
          <w:sz w:val="28"/>
          <w:szCs w:val="28"/>
        </w:rPr>
        <w:t>Curso</w:t>
      </w:r>
      <w:r w:rsidR="00E35E5C" w:rsidRPr="00E35E5C">
        <w:rPr>
          <w:rFonts w:ascii="Consolas" w:hAnsi="Consolas"/>
          <w:color w:val="7F7F7F" w:themeColor="text1" w:themeTint="80"/>
          <w:sz w:val="28"/>
          <w:szCs w:val="28"/>
        </w:rPr>
        <w:t>:</w:t>
      </w:r>
    </w:p>
    <w:p w14:paraId="2F5D0403" w14:textId="401BAFC7" w:rsidR="00E35E5C" w:rsidRDefault="006456B9" w:rsidP="00E35E5C">
      <w:pPr>
        <w:jc w:val="both"/>
        <w:rPr>
          <w:rFonts w:ascii="Consolas" w:hAnsi="Consolas"/>
          <w:sz w:val="36"/>
          <w:szCs w:val="36"/>
        </w:rPr>
      </w:pPr>
      <w:r w:rsidRPr="006456B9">
        <w:rPr>
          <w:rFonts w:ascii="Consolas" w:hAnsi="Consolas"/>
          <w:sz w:val="36"/>
          <w:szCs w:val="36"/>
        </w:rPr>
        <w:t>Introducción a las Bases de Datos</w:t>
      </w:r>
    </w:p>
    <w:p w14:paraId="5BCCD53D" w14:textId="77777777" w:rsidR="006456B9" w:rsidRPr="00E35E5C" w:rsidRDefault="006456B9" w:rsidP="00E35E5C">
      <w:pPr>
        <w:jc w:val="both"/>
        <w:rPr>
          <w:rFonts w:ascii="Consolas" w:hAnsi="Consolas"/>
          <w:sz w:val="28"/>
          <w:szCs w:val="28"/>
        </w:rPr>
      </w:pPr>
    </w:p>
    <w:p w14:paraId="1E6FA55C" w14:textId="1BB3EE79" w:rsidR="00E35E5C" w:rsidRPr="00E35E5C" w:rsidRDefault="00E35E5C" w:rsidP="00E35E5C">
      <w:pPr>
        <w:jc w:val="both"/>
        <w:rPr>
          <w:rFonts w:ascii="Consolas" w:hAnsi="Consolas"/>
          <w:color w:val="7F7F7F" w:themeColor="text1" w:themeTint="80"/>
          <w:sz w:val="28"/>
          <w:szCs w:val="28"/>
        </w:rPr>
      </w:pPr>
      <w:r w:rsidRPr="00E35E5C">
        <w:rPr>
          <w:rFonts w:ascii="Consolas" w:hAnsi="Consolas"/>
          <w:color w:val="7F7F7F" w:themeColor="text1" w:themeTint="80"/>
          <w:sz w:val="28"/>
          <w:szCs w:val="28"/>
        </w:rPr>
        <w:t>Profesor</w:t>
      </w:r>
      <w:r w:rsidR="00F416C2">
        <w:rPr>
          <w:rFonts w:ascii="Consolas" w:hAnsi="Consolas"/>
          <w:color w:val="7F7F7F" w:themeColor="text1" w:themeTint="80"/>
          <w:sz w:val="28"/>
          <w:szCs w:val="28"/>
        </w:rPr>
        <w:t>a</w:t>
      </w:r>
      <w:r w:rsidRPr="00E35E5C">
        <w:rPr>
          <w:rFonts w:ascii="Consolas" w:hAnsi="Consolas"/>
          <w:color w:val="7F7F7F" w:themeColor="text1" w:themeTint="80"/>
          <w:sz w:val="28"/>
          <w:szCs w:val="28"/>
        </w:rPr>
        <w:t>:</w:t>
      </w:r>
    </w:p>
    <w:p w14:paraId="11F50685" w14:textId="72180441" w:rsidR="00F416C2" w:rsidRDefault="00F416C2" w:rsidP="00E35E5C">
      <w:pPr>
        <w:jc w:val="both"/>
        <w:rPr>
          <w:rFonts w:ascii="Consolas" w:hAnsi="Consolas"/>
          <w:sz w:val="36"/>
          <w:szCs w:val="36"/>
        </w:rPr>
      </w:pPr>
      <w:r w:rsidRPr="00F416C2">
        <w:rPr>
          <w:rFonts w:ascii="Consolas" w:hAnsi="Consolas"/>
          <w:sz w:val="36"/>
          <w:szCs w:val="36"/>
        </w:rPr>
        <w:t>Naiomi Solano</w:t>
      </w:r>
    </w:p>
    <w:p w14:paraId="1E682082" w14:textId="77777777" w:rsidR="00F416C2" w:rsidRPr="00E35E5C" w:rsidRDefault="00F416C2" w:rsidP="00E35E5C">
      <w:pPr>
        <w:jc w:val="both"/>
        <w:rPr>
          <w:rFonts w:ascii="Consolas" w:hAnsi="Consolas"/>
          <w:sz w:val="28"/>
          <w:szCs w:val="28"/>
        </w:rPr>
      </w:pPr>
    </w:p>
    <w:p w14:paraId="2B8CA5A2" w14:textId="570A0286" w:rsidR="00E35E5C" w:rsidRPr="00E35E5C" w:rsidRDefault="00E35E5C" w:rsidP="00E35E5C">
      <w:pPr>
        <w:jc w:val="both"/>
        <w:rPr>
          <w:rFonts w:ascii="Consolas" w:hAnsi="Consolas"/>
          <w:color w:val="7F7F7F" w:themeColor="text1" w:themeTint="80"/>
          <w:sz w:val="28"/>
          <w:szCs w:val="28"/>
        </w:rPr>
      </w:pPr>
      <w:r w:rsidRPr="00E35E5C">
        <w:rPr>
          <w:rFonts w:ascii="Consolas" w:hAnsi="Consolas"/>
          <w:color w:val="7F7F7F" w:themeColor="text1" w:themeTint="80"/>
          <w:sz w:val="28"/>
          <w:szCs w:val="28"/>
        </w:rPr>
        <w:t>Sección:</w:t>
      </w:r>
    </w:p>
    <w:p w14:paraId="14F5D4E0" w14:textId="360FC48B" w:rsidR="00E35E5C" w:rsidRDefault="00E35E5C" w:rsidP="00E35E5C">
      <w:pPr>
        <w:jc w:val="both"/>
        <w:rPr>
          <w:rFonts w:ascii="Consolas" w:hAnsi="Consolas"/>
          <w:sz w:val="36"/>
          <w:szCs w:val="36"/>
        </w:rPr>
      </w:pPr>
      <w:r w:rsidRPr="00E35E5C">
        <w:rPr>
          <w:rFonts w:ascii="Consolas" w:hAnsi="Consolas"/>
          <w:sz w:val="36"/>
          <w:szCs w:val="36"/>
        </w:rPr>
        <w:t>0908</w:t>
      </w:r>
    </w:p>
    <w:p w14:paraId="19442BC6" w14:textId="15F3D7A0" w:rsidR="00E35E5C" w:rsidRPr="00E35E5C" w:rsidRDefault="00E35E5C" w:rsidP="00E35E5C">
      <w:pPr>
        <w:jc w:val="both"/>
        <w:rPr>
          <w:rFonts w:ascii="Consolas" w:hAnsi="Consolas"/>
          <w:sz w:val="28"/>
          <w:szCs w:val="28"/>
        </w:rPr>
      </w:pPr>
    </w:p>
    <w:p w14:paraId="4F503F1D" w14:textId="22DA7266" w:rsidR="0079537D" w:rsidRDefault="00C34B93" w:rsidP="00C34B93">
      <w:pPr>
        <w:jc w:val="center"/>
        <w:rPr>
          <w:rFonts w:ascii="Consolas" w:hAnsi="Consolas"/>
          <w:sz w:val="52"/>
          <w:szCs w:val="52"/>
        </w:rPr>
      </w:pPr>
      <w:r w:rsidRPr="00C34B93">
        <w:rPr>
          <w:rFonts w:ascii="Consolas" w:hAnsi="Consolas"/>
          <w:sz w:val="52"/>
          <w:szCs w:val="52"/>
        </w:rPr>
        <w:t xml:space="preserve">TAREA </w:t>
      </w:r>
      <w:r w:rsidR="00562769">
        <w:rPr>
          <w:rFonts w:ascii="Consolas" w:hAnsi="Consolas"/>
          <w:sz w:val="52"/>
          <w:szCs w:val="52"/>
        </w:rPr>
        <w:t>2</w:t>
      </w:r>
    </w:p>
    <w:p w14:paraId="3425F985" w14:textId="2FE24540" w:rsidR="00562769" w:rsidRDefault="00562769" w:rsidP="00C34B93">
      <w:pPr>
        <w:jc w:val="center"/>
        <w:rPr>
          <w:rFonts w:ascii="Consolas" w:hAnsi="Consolas"/>
          <w:sz w:val="52"/>
          <w:szCs w:val="52"/>
        </w:rPr>
      </w:pPr>
    </w:p>
    <w:p w14:paraId="16876B3D" w14:textId="6429C578" w:rsidR="00562769" w:rsidRDefault="00562769" w:rsidP="00C34B93">
      <w:pPr>
        <w:jc w:val="center"/>
        <w:rPr>
          <w:rFonts w:ascii="Consolas" w:hAnsi="Consolas"/>
          <w:sz w:val="52"/>
          <w:szCs w:val="52"/>
        </w:rPr>
      </w:pPr>
    </w:p>
    <w:p w14:paraId="31898348" w14:textId="037E3036" w:rsidR="00562769" w:rsidRDefault="00562769" w:rsidP="00C34B93">
      <w:pPr>
        <w:jc w:val="center"/>
        <w:rPr>
          <w:rFonts w:ascii="Consolas" w:hAnsi="Consolas"/>
          <w:sz w:val="52"/>
          <w:szCs w:val="52"/>
        </w:rPr>
      </w:pPr>
    </w:p>
    <w:p w14:paraId="1B0C2CEF" w14:textId="7F2DEFC5" w:rsidR="00562769" w:rsidRDefault="00562769" w:rsidP="00C34B93">
      <w:pPr>
        <w:jc w:val="center"/>
        <w:rPr>
          <w:rFonts w:ascii="Consolas" w:hAnsi="Consolas"/>
          <w:sz w:val="52"/>
          <w:szCs w:val="52"/>
        </w:rPr>
      </w:pPr>
    </w:p>
    <w:p w14:paraId="20545FF7" w14:textId="77777777" w:rsidR="00562769" w:rsidRDefault="00562769" w:rsidP="00C34B93">
      <w:pPr>
        <w:jc w:val="center"/>
        <w:rPr>
          <w:rFonts w:ascii="Consolas" w:hAnsi="Consolas"/>
          <w:sz w:val="52"/>
          <w:szCs w:val="52"/>
        </w:rPr>
      </w:pPr>
    </w:p>
    <w:p w14:paraId="6BFD45EC" w14:textId="77777777" w:rsidR="00562769" w:rsidRPr="00562769" w:rsidRDefault="00562769" w:rsidP="00562769">
      <w:pPr>
        <w:rPr>
          <w:rFonts w:ascii="Consolas" w:hAnsi="Consolas"/>
          <w:sz w:val="14"/>
          <w:szCs w:val="14"/>
        </w:rPr>
      </w:pPr>
    </w:p>
    <w:p w14:paraId="77A96ED6" w14:textId="5FF242E5" w:rsidR="00562769" w:rsidRPr="00985098" w:rsidRDefault="00562769" w:rsidP="00562769">
      <w:pPr>
        <w:rPr>
          <w:b/>
          <w:bCs/>
        </w:rPr>
      </w:pPr>
      <w:r w:rsidRPr="00985098">
        <w:rPr>
          <w:b/>
          <w:bCs/>
        </w:rPr>
        <w:lastRenderedPageBreak/>
        <w:t>Realizar los siguientes ejercicios:</w:t>
      </w:r>
    </w:p>
    <w:p w14:paraId="3A0DFE6E" w14:textId="77777777" w:rsidR="00562769" w:rsidRPr="00985098" w:rsidRDefault="00562769" w:rsidP="00562769">
      <w:pPr>
        <w:rPr>
          <w:b/>
          <w:bCs/>
        </w:rPr>
      </w:pPr>
    </w:p>
    <w:p w14:paraId="45E69103" w14:textId="77777777" w:rsidR="00562769" w:rsidRPr="00985098" w:rsidRDefault="00562769" w:rsidP="00562769">
      <w:pPr>
        <w:rPr>
          <w:b/>
          <w:bCs/>
        </w:rPr>
      </w:pPr>
      <w:r w:rsidRPr="00985098">
        <w:rPr>
          <w:b/>
          <w:bCs/>
        </w:rPr>
        <w:t xml:space="preserve">Explíquense las diferencias entre los términos clave primaria, clave candidata y superclave. </w:t>
      </w:r>
    </w:p>
    <w:p w14:paraId="3955EBC5" w14:textId="77777777" w:rsidR="00562769" w:rsidRDefault="00562769" w:rsidP="00562769">
      <w:r>
        <w:t>U</w:t>
      </w:r>
      <w:r w:rsidRPr="00632A08">
        <w:t>na llave primaria es un conjunto de uno o más atributos de una tabla, que tomados colectivamente nos permiten identificar un registro como único, es decir, en una tabla podemos saber cuál es un registro en específico sólo con conocer la llave primaria.</w:t>
      </w:r>
    </w:p>
    <w:p w14:paraId="3042A994" w14:textId="77777777" w:rsidR="00562769" w:rsidRPr="00985098" w:rsidRDefault="00562769" w:rsidP="00562769">
      <w:r w:rsidRPr="00632A08">
        <w:t xml:space="preserve">Las claves candidatas </w:t>
      </w:r>
      <w:r>
        <w:t>son</w:t>
      </w:r>
      <w:r w:rsidRPr="00632A08">
        <w:t xml:space="preserve"> </w:t>
      </w:r>
      <w:r>
        <w:t>el</w:t>
      </w:r>
      <w:r w:rsidRPr="00632A08">
        <w:t xml:space="preserve"> conjunto de atributos que identifiquen de manera única cada tupla</w:t>
      </w:r>
      <w:r>
        <w:t xml:space="preserve"> </w:t>
      </w:r>
      <w:r w:rsidRPr="00632A08">
        <w:t>de la relación. Es decir, las columnas cuyos valores no se repiten en ninguna otra fila de la tabla. Por tanto, cada tabla debe tener al menos una clave candidata, aunque puede haber más de una.</w:t>
      </w:r>
    </w:p>
    <w:p w14:paraId="08705169" w14:textId="77777777" w:rsidR="00562769" w:rsidRPr="00985098" w:rsidRDefault="00562769" w:rsidP="00562769">
      <w:r>
        <w:t>Una superclave es un conjunto de uno o más atributos que, tomados colectivamente, permiten identificar de forma única una entidad en el conjunto de entidades.</w:t>
      </w:r>
    </w:p>
    <w:p w14:paraId="57EFD6ED" w14:textId="77777777" w:rsidR="00562769" w:rsidRPr="00985098" w:rsidRDefault="00562769" w:rsidP="00562769">
      <w:pPr>
        <w:rPr>
          <w:b/>
          <w:bCs/>
        </w:rPr>
      </w:pPr>
    </w:p>
    <w:p w14:paraId="27151B44" w14:textId="77777777" w:rsidR="00562769" w:rsidRPr="00985098" w:rsidRDefault="00562769" w:rsidP="00562769">
      <w:pPr>
        <w:rPr>
          <w:b/>
          <w:bCs/>
        </w:rPr>
      </w:pPr>
      <w:r w:rsidRPr="00985098">
        <w:rPr>
          <w:b/>
          <w:bCs/>
        </w:rPr>
        <w:t xml:space="preserve">Constrúyase un diagrama E-R para una compañía de seguros de coches cuyos clientes poseen uno o más coches. Cada coche tiene asociado un número de cero a cualquier valor que almacena el número de accidentes. </w:t>
      </w:r>
    </w:p>
    <w:p w14:paraId="6FC3B905" w14:textId="77777777" w:rsidR="00562769" w:rsidRDefault="00562769" w:rsidP="00562769">
      <w:pPr>
        <w:rPr>
          <w:b/>
          <w:bCs/>
        </w:rPr>
      </w:pPr>
    </w:p>
    <w:p w14:paraId="429DF34C" w14:textId="77777777" w:rsidR="00562769" w:rsidRDefault="00562769" w:rsidP="00562769">
      <w:pPr>
        <w:rPr>
          <w:b/>
          <w:bCs/>
        </w:rPr>
      </w:pPr>
      <w:r>
        <w:rPr>
          <w:b/>
          <w:bCs/>
          <w:noProof/>
        </w:rPr>
        <w:drawing>
          <wp:inline distT="0" distB="0" distL="0" distR="0" wp14:anchorId="4FCB65FC" wp14:editId="49145701">
            <wp:extent cx="5391150" cy="33489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3348990"/>
                    </a:xfrm>
                    <a:prstGeom prst="rect">
                      <a:avLst/>
                    </a:prstGeom>
                    <a:noFill/>
                    <a:ln>
                      <a:noFill/>
                    </a:ln>
                  </pic:spPr>
                </pic:pic>
              </a:graphicData>
            </a:graphic>
          </wp:inline>
        </w:drawing>
      </w:r>
    </w:p>
    <w:p w14:paraId="408B7577" w14:textId="77777777" w:rsidR="00562769" w:rsidRDefault="00562769" w:rsidP="00562769">
      <w:pPr>
        <w:rPr>
          <w:b/>
          <w:bCs/>
        </w:rPr>
      </w:pPr>
    </w:p>
    <w:p w14:paraId="41261B51" w14:textId="77777777" w:rsidR="00562769" w:rsidRDefault="00562769" w:rsidP="00562769">
      <w:pPr>
        <w:rPr>
          <w:b/>
          <w:bCs/>
        </w:rPr>
      </w:pPr>
    </w:p>
    <w:p w14:paraId="6DF2B808" w14:textId="77777777" w:rsidR="00562769" w:rsidRDefault="00562769" w:rsidP="00562769">
      <w:pPr>
        <w:rPr>
          <w:b/>
          <w:bCs/>
        </w:rPr>
      </w:pPr>
    </w:p>
    <w:p w14:paraId="138B014C" w14:textId="77777777" w:rsidR="00562769" w:rsidRDefault="00562769" w:rsidP="00562769">
      <w:pPr>
        <w:rPr>
          <w:b/>
          <w:bCs/>
        </w:rPr>
      </w:pPr>
    </w:p>
    <w:p w14:paraId="56BD73C9" w14:textId="77777777" w:rsidR="00562769" w:rsidRPr="00985098" w:rsidRDefault="00562769" w:rsidP="00562769">
      <w:pPr>
        <w:rPr>
          <w:b/>
          <w:bCs/>
        </w:rPr>
      </w:pPr>
      <w:r w:rsidRPr="00985098">
        <w:rPr>
          <w:b/>
          <w:bCs/>
        </w:rPr>
        <w:lastRenderedPageBreak/>
        <w:t xml:space="preserve">Una oficina de registro de una universidad mantiene datos acerca de las siguientes entidades: </w:t>
      </w:r>
    </w:p>
    <w:p w14:paraId="3D0FC22F" w14:textId="77777777" w:rsidR="00562769" w:rsidRDefault="00562769" w:rsidP="00562769">
      <w:pPr>
        <w:pStyle w:val="ListParagraph"/>
        <w:numPr>
          <w:ilvl w:val="0"/>
          <w:numId w:val="4"/>
        </w:numPr>
      </w:pPr>
      <w:r>
        <w:t>Asignaturas, incluyendo el número, título, programa, y prerrequisitos.</w:t>
      </w:r>
    </w:p>
    <w:p w14:paraId="20994896" w14:textId="77777777" w:rsidR="00562769" w:rsidRDefault="00562769" w:rsidP="00562769">
      <w:pPr>
        <w:pStyle w:val="ListParagraph"/>
      </w:pPr>
    </w:p>
    <w:p w14:paraId="33826F38" w14:textId="77777777" w:rsidR="00562769" w:rsidRDefault="00562769" w:rsidP="00562769">
      <w:pPr>
        <w:pStyle w:val="ListParagraph"/>
        <w:numPr>
          <w:ilvl w:val="0"/>
          <w:numId w:val="4"/>
        </w:numPr>
      </w:pPr>
      <w:r>
        <w:t>Ofertas de asignaturas, incluyendo número de asignatura, año, semestre, número de sección, profesor(es), horarios y aulas.</w:t>
      </w:r>
    </w:p>
    <w:p w14:paraId="2DF1912F" w14:textId="77777777" w:rsidR="00562769" w:rsidRDefault="00562769" w:rsidP="00562769">
      <w:pPr>
        <w:pStyle w:val="ListParagraph"/>
      </w:pPr>
    </w:p>
    <w:p w14:paraId="275B89BF" w14:textId="77777777" w:rsidR="00562769" w:rsidRDefault="00562769" w:rsidP="00562769">
      <w:pPr>
        <w:pStyle w:val="ListParagraph"/>
        <w:numPr>
          <w:ilvl w:val="0"/>
          <w:numId w:val="4"/>
        </w:numPr>
      </w:pPr>
      <w:r>
        <w:t>Estudiantes, incluyendo id estudiante, nombre y programa.</w:t>
      </w:r>
    </w:p>
    <w:p w14:paraId="7DC03DC6" w14:textId="77777777" w:rsidR="00562769" w:rsidRDefault="00562769" w:rsidP="00562769">
      <w:pPr>
        <w:pStyle w:val="ListParagraph"/>
      </w:pPr>
    </w:p>
    <w:p w14:paraId="530EC984" w14:textId="77777777" w:rsidR="00562769" w:rsidRDefault="00562769" w:rsidP="00562769">
      <w:pPr>
        <w:pStyle w:val="ListParagraph"/>
        <w:numPr>
          <w:ilvl w:val="0"/>
          <w:numId w:val="4"/>
        </w:numPr>
      </w:pPr>
      <w:r>
        <w:t>Profesores, incluyendo número de identificación, nombre, departamento y título. Además, la matrícula de los estudiantes en asignaturas y las notas concedidas a estudiantes en cada asignatura en la que están matriculados se deben modelar adecuadamente.</w:t>
      </w:r>
    </w:p>
    <w:p w14:paraId="7955BF11" w14:textId="77777777" w:rsidR="00562769" w:rsidRDefault="00562769" w:rsidP="00562769">
      <w:pPr>
        <w:pStyle w:val="ListParagraph"/>
      </w:pPr>
    </w:p>
    <w:p w14:paraId="698FE184" w14:textId="77777777" w:rsidR="00562769" w:rsidRDefault="00562769" w:rsidP="00562769">
      <w:r>
        <w:rPr>
          <w:noProof/>
        </w:rPr>
        <w:drawing>
          <wp:inline distT="0" distB="0" distL="0" distR="0" wp14:anchorId="2C5A8EC4" wp14:editId="2923C108">
            <wp:extent cx="5391150" cy="2962910"/>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962910"/>
                    </a:xfrm>
                    <a:prstGeom prst="rect">
                      <a:avLst/>
                    </a:prstGeom>
                    <a:noFill/>
                    <a:ln>
                      <a:noFill/>
                    </a:ln>
                  </pic:spPr>
                </pic:pic>
              </a:graphicData>
            </a:graphic>
          </wp:inline>
        </w:drawing>
      </w:r>
    </w:p>
    <w:p w14:paraId="534E309E" w14:textId="79AC0938" w:rsidR="00562769" w:rsidRDefault="00562769" w:rsidP="00C34B93">
      <w:pPr>
        <w:jc w:val="center"/>
        <w:rPr>
          <w:rFonts w:ascii="Consolas" w:hAnsi="Consolas"/>
          <w:sz w:val="52"/>
          <w:szCs w:val="52"/>
        </w:rPr>
      </w:pPr>
    </w:p>
    <w:p w14:paraId="57EA91CB" w14:textId="77777777" w:rsidR="00562769" w:rsidRDefault="00562769" w:rsidP="00C34B93">
      <w:pPr>
        <w:jc w:val="center"/>
      </w:pPr>
    </w:p>
    <w:sectPr w:rsidR="005627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1C32"/>
    <w:multiLevelType w:val="hybridMultilevel"/>
    <w:tmpl w:val="BA2CCC56"/>
    <w:lvl w:ilvl="0" w:tplc="1C0A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2BE9534E"/>
    <w:multiLevelType w:val="hybridMultilevel"/>
    <w:tmpl w:val="28083F8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310B34C2"/>
    <w:multiLevelType w:val="hybridMultilevel"/>
    <w:tmpl w:val="436AAAC6"/>
    <w:lvl w:ilvl="0" w:tplc="1C0A0005">
      <w:start w:val="1"/>
      <w:numFmt w:val="bullet"/>
      <w:lvlText w:val=""/>
      <w:lvlJc w:val="left"/>
      <w:pPr>
        <w:ind w:left="1068" w:hanging="360"/>
      </w:pPr>
      <w:rPr>
        <w:rFonts w:ascii="Wingdings" w:hAnsi="Wingdings" w:hint="default"/>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3" w15:restartNumberingAfterBreak="0">
    <w:nsid w:val="749E3461"/>
    <w:multiLevelType w:val="hybridMultilevel"/>
    <w:tmpl w:val="41CC8DB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7D"/>
    <w:rsid w:val="000551D5"/>
    <w:rsid w:val="00071C0F"/>
    <w:rsid w:val="00100CD6"/>
    <w:rsid w:val="002E5BC5"/>
    <w:rsid w:val="00384871"/>
    <w:rsid w:val="00542636"/>
    <w:rsid w:val="00562769"/>
    <w:rsid w:val="006456B9"/>
    <w:rsid w:val="006C6B18"/>
    <w:rsid w:val="0079537D"/>
    <w:rsid w:val="00C34B93"/>
    <w:rsid w:val="00C3726C"/>
    <w:rsid w:val="00CB2AAF"/>
    <w:rsid w:val="00CC0722"/>
    <w:rsid w:val="00CE655D"/>
    <w:rsid w:val="00E35E5C"/>
    <w:rsid w:val="00EF24EE"/>
    <w:rsid w:val="00F264C8"/>
    <w:rsid w:val="00F416C2"/>
    <w:rsid w:val="00FB28C0"/>
    <w:rsid w:val="00FB392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1D9B"/>
  <w15:chartTrackingRefBased/>
  <w15:docId w15:val="{DA146AA0-DDF5-4119-8A0F-5E932230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722"/>
    <w:pPr>
      <w:ind w:left="720"/>
      <w:contextualSpacing/>
    </w:pPr>
  </w:style>
  <w:style w:type="paragraph" w:customStyle="1" w:styleId="paragraph">
    <w:name w:val="paragraph"/>
    <w:basedOn w:val="Normal"/>
    <w:rsid w:val="00E35E5C"/>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eop">
    <w:name w:val="eop"/>
    <w:basedOn w:val="DefaultParagraphFont"/>
    <w:rsid w:val="00E35E5C"/>
  </w:style>
  <w:style w:type="character" w:customStyle="1" w:styleId="normaltextrun">
    <w:name w:val="normaltextrun"/>
    <w:basedOn w:val="DefaultParagraphFont"/>
    <w:rsid w:val="00E3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496701">
      <w:bodyDiv w:val="1"/>
      <w:marLeft w:val="0"/>
      <w:marRight w:val="0"/>
      <w:marTop w:val="0"/>
      <w:marBottom w:val="0"/>
      <w:divBdr>
        <w:top w:val="none" w:sz="0" w:space="0" w:color="auto"/>
        <w:left w:val="none" w:sz="0" w:space="0" w:color="auto"/>
        <w:bottom w:val="none" w:sz="0" w:space="0" w:color="auto"/>
        <w:right w:val="none" w:sz="0" w:space="0" w:color="auto"/>
      </w:divBdr>
      <w:divsChild>
        <w:div w:id="1781025487">
          <w:marLeft w:val="0"/>
          <w:marRight w:val="0"/>
          <w:marTop w:val="0"/>
          <w:marBottom w:val="0"/>
          <w:divBdr>
            <w:top w:val="none" w:sz="0" w:space="0" w:color="auto"/>
            <w:left w:val="none" w:sz="0" w:space="0" w:color="auto"/>
            <w:bottom w:val="none" w:sz="0" w:space="0" w:color="auto"/>
            <w:right w:val="none" w:sz="0" w:space="0" w:color="auto"/>
          </w:divBdr>
        </w:div>
        <w:div w:id="336739790">
          <w:marLeft w:val="0"/>
          <w:marRight w:val="0"/>
          <w:marTop w:val="0"/>
          <w:marBottom w:val="0"/>
          <w:divBdr>
            <w:top w:val="none" w:sz="0" w:space="0" w:color="auto"/>
            <w:left w:val="none" w:sz="0" w:space="0" w:color="auto"/>
            <w:bottom w:val="none" w:sz="0" w:space="0" w:color="auto"/>
            <w:right w:val="none" w:sz="0" w:space="0" w:color="auto"/>
          </w:divBdr>
        </w:div>
        <w:div w:id="831720859">
          <w:marLeft w:val="0"/>
          <w:marRight w:val="0"/>
          <w:marTop w:val="0"/>
          <w:marBottom w:val="0"/>
          <w:divBdr>
            <w:top w:val="none" w:sz="0" w:space="0" w:color="auto"/>
            <w:left w:val="none" w:sz="0" w:space="0" w:color="auto"/>
            <w:bottom w:val="none" w:sz="0" w:space="0" w:color="auto"/>
            <w:right w:val="none" w:sz="0" w:space="0" w:color="auto"/>
          </w:divBdr>
        </w:div>
        <w:div w:id="249854177">
          <w:marLeft w:val="0"/>
          <w:marRight w:val="0"/>
          <w:marTop w:val="0"/>
          <w:marBottom w:val="0"/>
          <w:divBdr>
            <w:top w:val="none" w:sz="0" w:space="0" w:color="auto"/>
            <w:left w:val="none" w:sz="0" w:space="0" w:color="auto"/>
            <w:bottom w:val="none" w:sz="0" w:space="0" w:color="auto"/>
            <w:right w:val="none" w:sz="0" w:space="0" w:color="auto"/>
          </w:divBdr>
        </w:div>
        <w:div w:id="173612564">
          <w:marLeft w:val="0"/>
          <w:marRight w:val="0"/>
          <w:marTop w:val="0"/>
          <w:marBottom w:val="0"/>
          <w:divBdr>
            <w:top w:val="none" w:sz="0" w:space="0" w:color="auto"/>
            <w:left w:val="none" w:sz="0" w:space="0" w:color="auto"/>
            <w:bottom w:val="none" w:sz="0" w:space="0" w:color="auto"/>
            <w:right w:val="none" w:sz="0" w:space="0" w:color="auto"/>
          </w:divBdr>
        </w:div>
        <w:div w:id="2034188403">
          <w:marLeft w:val="0"/>
          <w:marRight w:val="0"/>
          <w:marTop w:val="0"/>
          <w:marBottom w:val="0"/>
          <w:divBdr>
            <w:top w:val="none" w:sz="0" w:space="0" w:color="auto"/>
            <w:left w:val="none" w:sz="0" w:space="0" w:color="auto"/>
            <w:bottom w:val="none" w:sz="0" w:space="0" w:color="auto"/>
            <w:right w:val="none" w:sz="0" w:space="0" w:color="auto"/>
          </w:divBdr>
        </w:div>
        <w:div w:id="339166276">
          <w:marLeft w:val="0"/>
          <w:marRight w:val="0"/>
          <w:marTop w:val="0"/>
          <w:marBottom w:val="0"/>
          <w:divBdr>
            <w:top w:val="none" w:sz="0" w:space="0" w:color="auto"/>
            <w:left w:val="none" w:sz="0" w:space="0" w:color="auto"/>
            <w:bottom w:val="none" w:sz="0" w:space="0" w:color="auto"/>
            <w:right w:val="none" w:sz="0" w:space="0" w:color="auto"/>
          </w:divBdr>
        </w:div>
        <w:div w:id="181554198">
          <w:marLeft w:val="0"/>
          <w:marRight w:val="0"/>
          <w:marTop w:val="0"/>
          <w:marBottom w:val="0"/>
          <w:divBdr>
            <w:top w:val="none" w:sz="0" w:space="0" w:color="auto"/>
            <w:left w:val="none" w:sz="0" w:space="0" w:color="auto"/>
            <w:bottom w:val="none" w:sz="0" w:space="0" w:color="auto"/>
            <w:right w:val="none" w:sz="0" w:space="0" w:color="auto"/>
          </w:divBdr>
        </w:div>
        <w:div w:id="272905610">
          <w:marLeft w:val="0"/>
          <w:marRight w:val="0"/>
          <w:marTop w:val="0"/>
          <w:marBottom w:val="0"/>
          <w:divBdr>
            <w:top w:val="none" w:sz="0" w:space="0" w:color="auto"/>
            <w:left w:val="none" w:sz="0" w:space="0" w:color="auto"/>
            <w:bottom w:val="none" w:sz="0" w:space="0" w:color="auto"/>
            <w:right w:val="none" w:sz="0" w:space="0" w:color="auto"/>
          </w:divBdr>
        </w:div>
        <w:div w:id="305090578">
          <w:marLeft w:val="0"/>
          <w:marRight w:val="0"/>
          <w:marTop w:val="0"/>
          <w:marBottom w:val="0"/>
          <w:divBdr>
            <w:top w:val="none" w:sz="0" w:space="0" w:color="auto"/>
            <w:left w:val="none" w:sz="0" w:space="0" w:color="auto"/>
            <w:bottom w:val="none" w:sz="0" w:space="0" w:color="auto"/>
            <w:right w:val="none" w:sz="0" w:space="0" w:color="auto"/>
          </w:divBdr>
        </w:div>
        <w:div w:id="1787118494">
          <w:marLeft w:val="0"/>
          <w:marRight w:val="0"/>
          <w:marTop w:val="0"/>
          <w:marBottom w:val="0"/>
          <w:divBdr>
            <w:top w:val="none" w:sz="0" w:space="0" w:color="auto"/>
            <w:left w:val="none" w:sz="0" w:space="0" w:color="auto"/>
            <w:bottom w:val="none" w:sz="0" w:space="0" w:color="auto"/>
            <w:right w:val="none" w:sz="0" w:space="0" w:color="auto"/>
          </w:divBdr>
        </w:div>
        <w:div w:id="390932281">
          <w:marLeft w:val="0"/>
          <w:marRight w:val="0"/>
          <w:marTop w:val="0"/>
          <w:marBottom w:val="0"/>
          <w:divBdr>
            <w:top w:val="none" w:sz="0" w:space="0" w:color="auto"/>
            <w:left w:val="none" w:sz="0" w:space="0" w:color="auto"/>
            <w:bottom w:val="none" w:sz="0" w:space="0" w:color="auto"/>
            <w:right w:val="none" w:sz="0" w:space="0" w:color="auto"/>
          </w:divBdr>
        </w:div>
        <w:div w:id="1210411964">
          <w:marLeft w:val="0"/>
          <w:marRight w:val="0"/>
          <w:marTop w:val="0"/>
          <w:marBottom w:val="0"/>
          <w:divBdr>
            <w:top w:val="none" w:sz="0" w:space="0" w:color="auto"/>
            <w:left w:val="none" w:sz="0" w:space="0" w:color="auto"/>
            <w:bottom w:val="none" w:sz="0" w:space="0" w:color="auto"/>
            <w:right w:val="none" w:sz="0" w:space="0" w:color="auto"/>
          </w:divBdr>
        </w:div>
        <w:div w:id="879439961">
          <w:marLeft w:val="0"/>
          <w:marRight w:val="0"/>
          <w:marTop w:val="0"/>
          <w:marBottom w:val="0"/>
          <w:divBdr>
            <w:top w:val="none" w:sz="0" w:space="0" w:color="auto"/>
            <w:left w:val="none" w:sz="0" w:space="0" w:color="auto"/>
            <w:bottom w:val="none" w:sz="0" w:space="0" w:color="auto"/>
            <w:right w:val="none" w:sz="0" w:space="0" w:color="auto"/>
          </w:divBdr>
        </w:div>
        <w:div w:id="1478839459">
          <w:marLeft w:val="0"/>
          <w:marRight w:val="0"/>
          <w:marTop w:val="0"/>
          <w:marBottom w:val="0"/>
          <w:divBdr>
            <w:top w:val="none" w:sz="0" w:space="0" w:color="auto"/>
            <w:left w:val="none" w:sz="0" w:space="0" w:color="auto"/>
            <w:bottom w:val="none" w:sz="0" w:space="0" w:color="auto"/>
            <w:right w:val="none" w:sz="0" w:space="0" w:color="auto"/>
          </w:divBdr>
        </w:div>
        <w:div w:id="377239965">
          <w:marLeft w:val="0"/>
          <w:marRight w:val="0"/>
          <w:marTop w:val="0"/>
          <w:marBottom w:val="0"/>
          <w:divBdr>
            <w:top w:val="none" w:sz="0" w:space="0" w:color="auto"/>
            <w:left w:val="none" w:sz="0" w:space="0" w:color="auto"/>
            <w:bottom w:val="none" w:sz="0" w:space="0" w:color="auto"/>
            <w:right w:val="none" w:sz="0" w:space="0" w:color="auto"/>
          </w:divBdr>
        </w:div>
        <w:div w:id="1642030421">
          <w:marLeft w:val="0"/>
          <w:marRight w:val="0"/>
          <w:marTop w:val="0"/>
          <w:marBottom w:val="0"/>
          <w:divBdr>
            <w:top w:val="none" w:sz="0" w:space="0" w:color="auto"/>
            <w:left w:val="none" w:sz="0" w:space="0" w:color="auto"/>
            <w:bottom w:val="none" w:sz="0" w:space="0" w:color="auto"/>
            <w:right w:val="none" w:sz="0" w:space="0" w:color="auto"/>
          </w:divBdr>
        </w:div>
        <w:div w:id="293295676">
          <w:marLeft w:val="0"/>
          <w:marRight w:val="0"/>
          <w:marTop w:val="0"/>
          <w:marBottom w:val="0"/>
          <w:divBdr>
            <w:top w:val="none" w:sz="0" w:space="0" w:color="auto"/>
            <w:left w:val="none" w:sz="0" w:space="0" w:color="auto"/>
            <w:bottom w:val="none" w:sz="0" w:space="0" w:color="auto"/>
            <w:right w:val="none" w:sz="0" w:space="0" w:color="auto"/>
          </w:divBdr>
        </w:div>
        <w:div w:id="1693142742">
          <w:marLeft w:val="0"/>
          <w:marRight w:val="0"/>
          <w:marTop w:val="0"/>
          <w:marBottom w:val="0"/>
          <w:divBdr>
            <w:top w:val="none" w:sz="0" w:space="0" w:color="auto"/>
            <w:left w:val="none" w:sz="0" w:space="0" w:color="auto"/>
            <w:bottom w:val="none" w:sz="0" w:space="0" w:color="auto"/>
            <w:right w:val="none" w:sz="0" w:space="0" w:color="auto"/>
          </w:divBdr>
        </w:div>
        <w:div w:id="2119912848">
          <w:marLeft w:val="0"/>
          <w:marRight w:val="0"/>
          <w:marTop w:val="0"/>
          <w:marBottom w:val="0"/>
          <w:divBdr>
            <w:top w:val="none" w:sz="0" w:space="0" w:color="auto"/>
            <w:left w:val="none" w:sz="0" w:space="0" w:color="auto"/>
            <w:bottom w:val="none" w:sz="0" w:space="0" w:color="auto"/>
            <w:right w:val="none" w:sz="0" w:space="0" w:color="auto"/>
          </w:divBdr>
        </w:div>
        <w:div w:id="621695257">
          <w:marLeft w:val="0"/>
          <w:marRight w:val="0"/>
          <w:marTop w:val="0"/>
          <w:marBottom w:val="0"/>
          <w:divBdr>
            <w:top w:val="none" w:sz="0" w:space="0" w:color="auto"/>
            <w:left w:val="none" w:sz="0" w:space="0" w:color="auto"/>
            <w:bottom w:val="none" w:sz="0" w:space="0" w:color="auto"/>
            <w:right w:val="none" w:sz="0" w:space="0" w:color="auto"/>
          </w:divBdr>
        </w:div>
      </w:divsChild>
    </w:div>
    <w:div w:id="1974359982">
      <w:bodyDiv w:val="1"/>
      <w:marLeft w:val="0"/>
      <w:marRight w:val="0"/>
      <w:marTop w:val="0"/>
      <w:marBottom w:val="0"/>
      <w:divBdr>
        <w:top w:val="none" w:sz="0" w:space="0" w:color="auto"/>
        <w:left w:val="none" w:sz="0" w:space="0" w:color="auto"/>
        <w:bottom w:val="none" w:sz="0" w:space="0" w:color="auto"/>
        <w:right w:val="none" w:sz="0" w:space="0" w:color="auto"/>
      </w:divBdr>
    </w:div>
    <w:div w:id="199467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282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Ofimatic SRL</dc:creator>
  <cp:keywords/>
  <dc:description/>
  <cp:lastModifiedBy>Ofimatic SRL</cp:lastModifiedBy>
  <cp:revision>8</cp:revision>
  <dcterms:created xsi:type="dcterms:W3CDTF">2021-05-28T18:14:00Z</dcterms:created>
  <dcterms:modified xsi:type="dcterms:W3CDTF">2021-06-30T18:37:00Z</dcterms:modified>
</cp:coreProperties>
</file>