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80025278"/>
        <w:docPartObj>
          <w:docPartGallery w:val="Cover Pages"/>
          <w:docPartUnique/>
        </w:docPartObj>
      </w:sdtPr>
      <w:sdtContent>
        <w:p w14:paraId="0CB08B2E" w14:textId="77777777" w:rsidR="0021533E" w:rsidRPr="003C5E65" w:rsidRDefault="0021533E"/>
        <w:tbl>
          <w:tblPr>
            <w:tblpPr w:leftFromText="187" w:rightFromText="187" w:horzAnchor="margin" w:tblpXSpec="center" w:tblpY="2881"/>
            <w:tblW w:w="4000" w:type="pct"/>
            <w:tblCellMar>
              <w:left w:w="144" w:type="dxa"/>
              <w:right w:w="115" w:type="dxa"/>
            </w:tblCellMar>
            <w:tblLook w:val="04A0" w:firstRow="1" w:lastRow="0" w:firstColumn="1" w:lastColumn="0" w:noHBand="0" w:noVBand="1"/>
          </w:tblPr>
          <w:tblGrid>
            <w:gridCol w:w="7488"/>
          </w:tblGrid>
          <w:tr w:rsidR="003C42C9" w:rsidRPr="003C5E65" w14:paraId="5D3D6FC1" w14:textId="77777777" w:rsidTr="00D05064">
            <w:tc>
              <w:tcPr>
                <w:tcW w:w="7672" w:type="dxa"/>
                <w:tcMar>
                  <w:top w:w="216" w:type="dxa"/>
                  <w:left w:w="115" w:type="dxa"/>
                  <w:bottom w:w="216" w:type="dxa"/>
                  <w:right w:w="115" w:type="dxa"/>
                </w:tcMar>
              </w:tcPr>
              <w:p w14:paraId="6BD81F80" w14:textId="4D4A2CF9" w:rsidR="0021533E" w:rsidRPr="003C5E65" w:rsidRDefault="0021533E" w:rsidP="0021533E">
                <w:pPr>
                  <w:pStyle w:val="NoSpacing"/>
                  <w:rPr>
                    <w:sz w:val="24"/>
                  </w:rPr>
                </w:pPr>
              </w:p>
            </w:tc>
          </w:tr>
          <w:tr w:rsidR="003C42C9" w:rsidRPr="003C5E65" w14:paraId="0E2CD5EB" w14:textId="77777777" w:rsidTr="00D05064">
            <w:tc>
              <w:tcPr>
                <w:tcW w:w="7672" w:type="dxa"/>
              </w:tcPr>
              <w:sdt>
                <w:sdtPr>
                  <w:rPr>
                    <w:rFonts w:eastAsiaTheme="majorEastAsia" w:cstheme="minorHAnsi"/>
                    <w:b/>
                    <w:bCs/>
                    <w:sz w:val="80"/>
                    <w:szCs w:val="80"/>
                  </w:rPr>
                  <w:alias w:val="Title"/>
                  <w:id w:val="13406919"/>
                  <w:placeholder>
                    <w:docPart w:val="606E2AAB9BBB489B8F1F293DC54B7FBA"/>
                  </w:placeholder>
                  <w:dataBinding w:prefixMappings="xmlns:ns0='http://schemas.openxmlformats.org/package/2006/metadata/core-properties' xmlns:ns1='http://purl.org/dc/elements/1.1/'" w:xpath="/ns0:coreProperties[1]/ns1:title[1]" w:storeItemID="{6C3C8BC8-F283-45AE-878A-BAB7291924A1}"/>
                  <w:text/>
                </w:sdtPr>
                <w:sdtContent>
                  <w:p w14:paraId="18F51B81" w14:textId="6F67EF1D" w:rsidR="0021533E" w:rsidRPr="003C5E65" w:rsidRDefault="00CA7950" w:rsidP="0021533E">
                    <w:pPr>
                      <w:pStyle w:val="NoSpacing"/>
                      <w:spacing w:line="216" w:lineRule="auto"/>
                      <w:rPr>
                        <w:rFonts w:asciiTheme="majorHAnsi" w:eastAsiaTheme="majorEastAsia" w:hAnsiTheme="majorHAnsi" w:cstheme="majorBidi"/>
                        <w:sz w:val="88"/>
                        <w:szCs w:val="88"/>
                      </w:rPr>
                    </w:pPr>
                    <w:r w:rsidRPr="003C5E65">
                      <w:rPr>
                        <w:rFonts w:eastAsiaTheme="majorEastAsia" w:cstheme="minorHAnsi"/>
                        <w:b/>
                        <w:bCs/>
                        <w:sz w:val="80"/>
                        <w:szCs w:val="80"/>
                      </w:rPr>
                      <w:t>End-to-End Data Engineering Solution for HR Analytics</w:t>
                    </w:r>
                  </w:p>
                </w:sdtContent>
              </w:sdt>
            </w:tc>
          </w:tr>
          <w:tr w:rsidR="003C42C9" w:rsidRPr="003C5E65" w14:paraId="3FB3FF43" w14:textId="77777777" w:rsidTr="006D513A">
            <w:sdt>
              <w:sdtPr>
                <w:rPr>
                  <w:sz w:val="32"/>
                  <w:szCs w:val="32"/>
                </w:rPr>
                <w:alias w:val="Subtitle"/>
                <w:id w:val="13406923"/>
                <w:placeholder>
                  <w:docPart w:val="067AC8F0FAE640C7AFEDF7D6E41B68B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Borders>
                      <w:bottom w:val="single" w:sz="36" w:space="0" w:color="1B587C" w:themeColor="accent3"/>
                    </w:tcBorders>
                    <w:tcMar>
                      <w:top w:w="216" w:type="dxa"/>
                      <w:left w:w="115" w:type="dxa"/>
                      <w:bottom w:w="216" w:type="dxa"/>
                      <w:right w:w="115" w:type="dxa"/>
                    </w:tcMar>
                  </w:tcPr>
                  <w:p w14:paraId="691758BB" w14:textId="7C995CEE" w:rsidR="0021533E" w:rsidRPr="003C5E65" w:rsidRDefault="00CA7950" w:rsidP="0021533E">
                    <w:pPr>
                      <w:pStyle w:val="NoSpacing"/>
                      <w:rPr>
                        <w:sz w:val="32"/>
                        <w:szCs w:val="32"/>
                      </w:rPr>
                    </w:pPr>
                    <w:r w:rsidRPr="003C5E65">
                      <w:rPr>
                        <w:sz w:val="32"/>
                        <w:szCs w:val="32"/>
                      </w:rPr>
                      <w:t>A Databricks</w:t>
                    </w:r>
                    <w:r w:rsidR="009448FC" w:rsidRPr="003C5E65">
                      <w:rPr>
                        <w:sz w:val="32"/>
                        <w:szCs w:val="32"/>
                      </w:rPr>
                      <w:t>-</w:t>
                    </w:r>
                    <w:r w:rsidRPr="003C5E65">
                      <w:rPr>
                        <w:sz w:val="32"/>
                        <w:szCs w:val="32"/>
                      </w:rPr>
                      <w:t xml:space="preserve">based historical HR data pipeline with interactive </w:t>
                    </w:r>
                    <w:r w:rsidR="003B6406" w:rsidRPr="003C5E65">
                      <w:rPr>
                        <w:sz w:val="32"/>
                        <w:szCs w:val="32"/>
                      </w:rPr>
                      <w:t xml:space="preserve">web-based </w:t>
                    </w:r>
                    <w:r w:rsidRPr="003C5E65">
                      <w:rPr>
                        <w:sz w:val="32"/>
                        <w:szCs w:val="32"/>
                      </w:rPr>
                      <w:t>analytics dashboard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3C42C9" w:rsidRPr="003C5E65" w14:paraId="0ED37CE3" w14:textId="77777777" w:rsidTr="00653CF3">
            <w:tc>
              <w:tcPr>
                <w:tcW w:w="7221" w:type="dxa"/>
                <w:tcMar>
                  <w:top w:w="216" w:type="dxa"/>
                  <w:left w:w="115" w:type="dxa"/>
                  <w:bottom w:w="216" w:type="dxa"/>
                  <w:right w:w="115" w:type="dxa"/>
                </w:tcMar>
              </w:tcPr>
              <w:sdt>
                <w:sdtPr>
                  <w:rPr>
                    <w:b/>
                    <w:bCs/>
                    <w:sz w:val="32"/>
                    <w:szCs w:val="32"/>
                    <w:lang w:val="pt-BR"/>
                  </w:rPr>
                  <w:alias w:val="Company"/>
                  <w:id w:val="13406915"/>
                  <w:placeholder>
                    <w:docPart w:val="59DF1D0BA62D4DC0BF1EBA0C4F0315BE"/>
                  </w:placeholder>
                  <w:dataBinding w:prefixMappings="xmlns:ns0='http://schemas.openxmlformats.org/officeDocument/2006/extended-properties'" w:xpath="/ns0:Properties[1]/ns0:Company[1]" w:storeItemID="{6668398D-A668-4E3E-A5EB-62B293D839F1}"/>
                  <w:text/>
                </w:sdtPr>
                <w:sdtContent>
                  <w:p w14:paraId="575DCAB1" w14:textId="325893B7" w:rsidR="00FF57DA" w:rsidRPr="002D46C2" w:rsidRDefault="005A77F5">
                    <w:pPr>
                      <w:pStyle w:val="NoSpacing"/>
                      <w:rPr>
                        <w:b/>
                        <w:bCs/>
                        <w:sz w:val="36"/>
                        <w:szCs w:val="36"/>
                        <w:lang w:val="pt-BR"/>
                      </w:rPr>
                    </w:pPr>
                    <w:r w:rsidRPr="002D46C2">
                      <w:rPr>
                        <w:b/>
                        <w:bCs/>
                        <w:sz w:val="32"/>
                        <w:szCs w:val="32"/>
                        <w:lang w:val="pt-BR"/>
                      </w:rPr>
                      <w:t>CSIS 4495</w:t>
                    </w:r>
                    <w:r w:rsidR="00772574" w:rsidRPr="002D46C2">
                      <w:rPr>
                        <w:b/>
                        <w:bCs/>
                        <w:sz w:val="32"/>
                        <w:szCs w:val="32"/>
                        <w:lang w:val="pt-BR"/>
                      </w:rPr>
                      <w:t xml:space="preserve"> </w:t>
                    </w:r>
                    <w:r w:rsidR="00FF57DA" w:rsidRPr="002D46C2">
                      <w:rPr>
                        <w:b/>
                        <w:bCs/>
                        <w:sz w:val="32"/>
                        <w:szCs w:val="32"/>
                        <w:lang w:val="pt-BR"/>
                      </w:rPr>
                      <w:t>–</w:t>
                    </w:r>
                    <w:r w:rsidR="00772574" w:rsidRPr="002D46C2">
                      <w:rPr>
                        <w:b/>
                        <w:bCs/>
                        <w:sz w:val="32"/>
                        <w:szCs w:val="32"/>
                        <w:lang w:val="pt-BR"/>
                      </w:rPr>
                      <w:t xml:space="preserve"> </w:t>
                    </w:r>
                    <w:r w:rsidRPr="002D46C2">
                      <w:rPr>
                        <w:b/>
                        <w:bCs/>
                        <w:sz w:val="32"/>
                        <w:szCs w:val="32"/>
                        <w:lang w:val="pt-BR"/>
                      </w:rPr>
                      <w:t>050</w:t>
                    </w:r>
                  </w:p>
                </w:sdtContent>
              </w:sdt>
              <w:p w14:paraId="77547472" w14:textId="70ED36D7" w:rsidR="0021533E" w:rsidRPr="002D46C2" w:rsidRDefault="005A77F5">
                <w:pPr>
                  <w:pStyle w:val="NoSpacing"/>
                  <w:rPr>
                    <w:sz w:val="32"/>
                    <w:szCs w:val="32"/>
                    <w:lang w:val="pt-BR"/>
                  </w:rPr>
                </w:pPr>
                <w:r w:rsidRPr="002D46C2">
                  <w:rPr>
                    <w:sz w:val="32"/>
                    <w:szCs w:val="32"/>
                    <w:lang w:val="pt-BR"/>
                  </w:rPr>
                  <w:t xml:space="preserve">Jay Clark Bermudez </w:t>
                </w:r>
                <w:r w:rsidR="00FF57DA" w:rsidRPr="002D46C2">
                  <w:rPr>
                    <w:sz w:val="32"/>
                    <w:szCs w:val="32"/>
                    <w:lang w:val="pt-BR"/>
                  </w:rPr>
                  <w:t>–</w:t>
                </w:r>
                <w:r w:rsidR="00D77413" w:rsidRPr="002D46C2">
                  <w:rPr>
                    <w:sz w:val="32"/>
                    <w:szCs w:val="32"/>
                    <w:lang w:val="pt-BR"/>
                  </w:rPr>
                  <w:t xml:space="preserve"> </w:t>
                </w:r>
                <w:r w:rsidRPr="002D46C2">
                  <w:rPr>
                    <w:sz w:val="32"/>
                    <w:szCs w:val="32"/>
                    <w:lang w:val="pt-BR"/>
                  </w:rPr>
                  <w:t>300380540</w:t>
                </w:r>
              </w:p>
              <w:p w14:paraId="74E9C51B" w14:textId="4CE4A77E" w:rsidR="005A77F5" w:rsidRPr="002D46C2" w:rsidRDefault="005A77F5" w:rsidP="005A77F5">
                <w:pPr>
                  <w:pStyle w:val="NoSpacing"/>
                  <w:rPr>
                    <w:sz w:val="32"/>
                    <w:szCs w:val="32"/>
                    <w:lang w:val="pt-BR"/>
                  </w:rPr>
                </w:pPr>
                <w:r w:rsidRPr="002D46C2">
                  <w:rPr>
                    <w:sz w:val="32"/>
                    <w:szCs w:val="32"/>
                    <w:lang w:val="pt-BR"/>
                  </w:rPr>
                  <w:t xml:space="preserve">Bruno do Nascimento Beserra </w:t>
                </w:r>
                <w:r w:rsidR="00FF57DA" w:rsidRPr="002D46C2">
                  <w:rPr>
                    <w:sz w:val="32"/>
                    <w:szCs w:val="32"/>
                    <w:lang w:val="pt-BR"/>
                  </w:rPr>
                  <w:t>–</w:t>
                </w:r>
                <w:r w:rsidRPr="002D46C2">
                  <w:rPr>
                    <w:sz w:val="32"/>
                    <w:szCs w:val="32"/>
                    <w:lang w:val="pt-BR"/>
                  </w:rPr>
                  <w:t xml:space="preserve"> 300392300</w:t>
                </w:r>
                <w:r w:rsidR="00FF57DA" w:rsidRPr="002D46C2">
                  <w:rPr>
                    <w:sz w:val="32"/>
                    <w:szCs w:val="32"/>
                    <w:lang w:val="pt-BR"/>
                  </w:rPr>
                  <w:t xml:space="preserve"> </w:t>
                </w:r>
              </w:p>
              <w:p w14:paraId="3D760E7A" w14:textId="1F5A9405" w:rsidR="005A77F5" w:rsidRPr="003C5E65" w:rsidRDefault="005A77F5" w:rsidP="005A77F5">
                <w:pPr>
                  <w:pStyle w:val="NoSpacing"/>
                  <w:rPr>
                    <w:sz w:val="32"/>
                    <w:szCs w:val="32"/>
                  </w:rPr>
                </w:pPr>
                <w:r w:rsidRPr="003C5E65">
                  <w:rPr>
                    <w:sz w:val="32"/>
                    <w:szCs w:val="32"/>
                  </w:rPr>
                  <w:t xml:space="preserve">Matheus Filipe Figueiredo </w:t>
                </w:r>
                <w:r w:rsidR="00FF57DA" w:rsidRPr="003C5E65">
                  <w:rPr>
                    <w:sz w:val="32"/>
                    <w:szCs w:val="32"/>
                  </w:rPr>
                  <w:t>–</w:t>
                </w:r>
                <w:r w:rsidRPr="003C5E65">
                  <w:rPr>
                    <w:sz w:val="32"/>
                    <w:szCs w:val="32"/>
                  </w:rPr>
                  <w:t xml:space="preserve"> 300389657</w:t>
                </w:r>
                <w:r w:rsidR="00FF57DA" w:rsidRPr="003C5E65">
                  <w:rPr>
                    <w:sz w:val="32"/>
                    <w:szCs w:val="32"/>
                  </w:rPr>
                  <w:t xml:space="preserve"> </w:t>
                </w:r>
              </w:p>
              <w:p w14:paraId="610906D9" w14:textId="77777777" w:rsidR="00FF57DA" w:rsidRPr="003C5E65" w:rsidRDefault="00FF57DA" w:rsidP="005A77F5">
                <w:pPr>
                  <w:pStyle w:val="NoSpacing"/>
                  <w:rPr>
                    <w:sz w:val="32"/>
                    <w:szCs w:val="32"/>
                  </w:rPr>
                </w:pPr>
              </w:p>
              <w:p w14:paraId="7E0421B6" w14:textId="0A1FF8EB" w:rsidR="0021533E" w:rsidRPr="003C5E65" w:rsidRDefault="00FF57DA">
                <w:pPr>
                  <w:pStyle w:val="NoSpacing"/>
                  <w:rPr>
                    <w:sz w:val="32"/>
                    <w:szCs w:val="32"/>
                  </w:rPr>
                </w:pPr>
                <w:r w:rsidRPr="003C5E65">
                  <w:rPr>
                    <w:sz w:val="32"/>
                    <w:szCs w:val="32"/>
                  </w:rPr>
                  <w:t>November 27, 2025</w:t>
                </w:r>
              </w:p>
              <w:p w14:paraId="7F8E3D52" w14:textId="77777777" w:rsidR="0021533E" w:rsidRPr="003C5E65" w:rsidRDefault="0021533E">
                <w:pPr>
                  <w:pStyle w:val="NoSpacing"/>
                </w:pPr>
              </w:p>
            </w:tc>
          </w:tr>
        </w:tbl>
        <w:p w14:paraId="626ABAF3" w14:textId="5208A15F" w:rsidR="0021533E" w:rsidRPr="003C5E65" w:rsidRDefault="0021533E">
          <w:r w:rsidRPr="003C5E65">
            <w:br w:type="page"/>
          </w:r>
        </w:p>
      </w:sdtContent>
    </w:sdt>
    <w:sdt>
      <w:sdtPr>
        <w:rPr>
          <w:rFonts w:asciiTheme="minorHAnsi" w:eastAsiaTheme="minorEastAsia" w:hAnsiTheme="minorHAnsi" w:cstheme="minorBidi"/>
          <w:b w:val="0"/>
          <w:bCs w:val="0"/>
          <w:smallCaps w:val="0"/>
          <w:color w:val="auto"/>
          <w:sz w:val="22"/>
          <w:szCs w:val="22"/>
        </w:rPr>
        <w:id w:val="731501815"/>
        <w:docPartObj>
          <w:docPartGallery w:val="Table of Contents"/>
          <w:docPartUnique/>
        </w:docPartObj>
      </w:sdtPr>
      <w:sdtContent>
        <w:p w14:paraId="5645FB2C" w14:textId="644A69E1" w:rsidR="00864137" w:rsidRDefault="00864137" w:rsidP="00864137">
          <w:pPr>
            <w:pStyle w:val="TOCHeading"/>
            <w:numPr>
              <w:ilvl w:val="0"/>
              <w:numId w:val="0"/>
            </w:numPr>
            <w:ind w:left="432" w:hanging="432"/>
          </w:pPr>
          <w:r>
            <w:t>Table of Contents</w:t>
          </w:r>
        </w:p>
        <w:p w14:paraId="0197110D" w14:textId="4CCD89FF" w:rsidR="00461887" w:rsidRDefault="00864137">
          <w:pPr>
            <w:pStyle w:val="TOC1"/>
            <w:tabs>
              <w:tab w:val="left" w:pos="440"/>
              <w:tab w:val="right" w:leader="dot" w:pos="9350"/>
            </w:tabs>
            <w:rPr>
              <w:noProof/>
              <w:kern w:val="2"/>
              <w:sz w:val="24"/>
              <w:szCs w:val="24"/>
              <w:lang w:eastAsia="en-US"/>
              <w14:ligatures w14:val="standardContextual"/>
            </w:rPr>
          </w:pPr>
          <w:r>
            <w:fldChar w:fldCharType="begin"/>
          </w:r>
          <w:r>
            <w:instrText xml:space="preserve"> TOC \o "1-3" \h \z \u </w:instrText>
          </w:r>
          <w:r>
            <w:fldChar w:fldCharType="separate"/>
          </w:r>
          <w:hyperlink w:anchor="_Toc215158955" w:history="1">
            <w:r w:rsidR="00461887" w:rsidRPr="00CD3AFE">
              <w:rPr>
                <w:rStyle w:val="Hyperlink"/>
                <w:noProof/>
              </w:rPr>
              <w:t>1</w:t>
            </w:r>
            <w:r w:rsidR="00461887">
              <w:rPr>
                <w:noProof/>
                <w:kern w:val="2"/>
                <w:sz w:val="24"/>
                <w:szCs w:val="24"/>
                <w:lang w:eastAsia="en-US"/>
                <w14:ligatures w14:val="standardContextual"/>
              </w:rPr>
              <w:tab/>
            </w:r>
            <w:r w:rsidR="00461887" w:rsidRPr="00CD3AFE">
              <w:rPr>
                <w:rStyle w:val="Hyperlink"/>
                <w:noProof/>
              </w:rPr>
              <w:t>Introduction</w:t>
            </w:r>
            <w:r w:rsidR="00461887">
              <w:rPr>
                <w:noProof/>
                <w:webHidden/>
              </w:rPr>
              <w:tab/>
            </w:r>
            <w:r w:rsidR="00461887">
              <w:rPr>
                <w:noProof/>
                <w:webHidden/>
              </w:rPr>
              <w:fldChar w:fldCharType="begin"/>
            </w:r>
            <w:r w:rsidR="00461887">
              <w:rPr>
                <w:noProof/>
                <w:webHidden/>
              </w:rPr>
              <w:instrText xml:space="preserve"> PAGEREF _Toc215158955 \h </w:instrText>
            </w:r>
            <w:r w:rsidR="00461887">
              <w:rPr>
                <w:noProof/>
                <w:webHidden/>
              </w:rPr>
            </w:r>
            <w:r w:rsidR="00461887">
              <w:rPr>
                <w:noProof/>
                <w:webHidden/>
              </w:rPr>
              <w:fldChar w:fldCharType="separate"/>
            </w:r>
            <w:r w:rsidR="00461887">
              <w:rPr>
                <w:noProof/>
                <w:webHidden/>
              </w:rPr>
              <w:t>4</w:t>
            </w:r>
            <w:r w:rsidR="00461887">
              <w:rPr>
                <w:noProof/>
                <w:webHidden/>
              </w:rPr>
              <w:fldChar w:fldCharType="end"/>
            </w:r>
          </w:hyperlink>
        </w:p>
        <w:p w14:paraId="1B75CE55" w14:textId="5488AFDF" w:rsidR="00461887" w:rsidRDefault="00461887">
          <w:pPr>
            <w:pStyle w:val="TOC1"/>
            <w:tabs>
              <w:tab w:val="left" w:pos="440"/>
              <w:tab w:val="right" w:leader="dot" w:pos="9350"/>
            </w:tabs>
            <w:rPr>
              <w:noProof/>
              <w:kern w:val="2"/>
              <w:sz w:val="24"/>
              <w:szCs w:val="24"/>
              <w:lang w:eastAsia="en-US"/>
              <w14:ligatures w14:val="standardContextual"/>
            </w:rPr>
          </w:pPr>
          <w:hyperlink w:anchor="_Toc215158956" w:history="1">
            <w:r w:rsidRPr="00CD3AFE">
              <w:rPr>
                <w:rStyle w:val="Hyperlink"/>
                <w:noProof/>
              </w:rPr>
              <w:t>2</w:t>
            </w:r>
            <w:r>
              <w:rPr>
                <w:noProof/>
                <w:kern w:val="2"/>
                <w:sz w:val="24"/>
                <w:szCs w:val="24"/>
                <w:lang w:eastAsia="en-US"/>
                <w14:ligatures w14:val="standardContextual"/>
              </w:rPr>
              <w:tab/>
            </w:r>
            <w:r w:rsidRPr="00CD3AFE">
              <w:rPr>
                <w:rStyle w:val="Hyperlink"/>
                <w:noProof/>
              </w:rPr>
              <w:t>Proposed Research Project</w:t>
            </w:r>
            <w:r>
              <w:rPr>
                <w:noProof/>
                <w:webHidden/>
              </w:rPr>
              <w:tab/>
            </w:r>
            <w:r>
              <w:rPr>
                <w:noProof/>
                <w:webHidden/>
              </w:rPr>
              <w:fldChar w:fldCharType="begin"/>
            </w:r>
            <w:r>
              <w:rPr>
                <w:noProof/>
                <w:webHidden/>
              </w:rPr>
              <w:instrText xml:space="preserve"> PAGEREF _Toc215158956 \h </w:instrText>
            </w:r>
            <w:r>
              <w:rPr>
                <w:noProof/>
                <w:webHidden/>
              </w:rPr>
            </w:r>
            <w:r>
              <w:rPr>
                <w:noProof/>
                <w:webHidden/>
              </w:rPr>
              <w:fldChar w:fldCharType="separate"/>
            </w:r>
            <w:r>
              <w:rPr>
                <w:noProof/>
                <w:webHidden/>
              </w:rPr>
              <w:t>5</w:t>
            </w:r>
            <w:r>
              <w:rPr>
                <w:noProof/>
                <w:webHidden/>
              </w:rPr>
              <w:fldChar w:fldCharType="end"/>
            </w:r>
          </w:hyperlink>
        </w:p>
        <w:p w14:paraId="1179459C" w14:textId="3128A86C" w:rsidR="00461887" w:rsidRDefault="00461887">
          <w:pPr>
            <w:pStyle w:val="TOC2"/>
            <w:tabs>
              <w:tab w:val="left" w:pos="960"/>
              <w:tab w:val="right" w:leader="dot" w:pos="9350"/>
            </w:tabs>
            <w:rPr>
              <w:noProof/>
              <w:kern w:val="2"/>
              <w:sz w:val="24"/>
              <w:szCs w:val="24"/>
              <w:lang w:eastAsia="en-US"/>
              <w14:ligatures w14:val="standardContextual"/>
            </w:rPr>
          </w:pPr>
          <w:hyperlink w:anchor="_Toc215158957" w:history="1">
            <w:r w:rsidRPr="00CD3AFE">
              <w:rPr>
                <w:rStyle w:val="Hyperlink"/>
                <w:noProof/>
              </w:rPr>
              <w:t>2.1</w:t>
            </w:r>
            <w:r>
              <w:rPr>
                <w:noProof/>
                <w:kern w:val="2"/>
                <w:sz w:val="24"/>
                <w:szCs w:val="24"/>
                <w:lang w:eastAsia="en-US"/>
                <w14:ligatures w14:val="standardContextual"/>
              </w:rPr>
              <w:tab/>
            </w:r>
            <w:r w:rsidRPr="00CD3AFE">
              <w:rPr>
                <w:rStyle w:val="Hyperlink"/>
                <w:noProof/>
              </w:rPr>
              <w:t>Project Goal</w:t>
            </w:r>
            <w:r>
              <w:rPr>
                <w:noProof/>
                <w:webHidden/>
              </w:rPr>
              <w:tab/>
            </w:r>
            <w:r>
              <w:rPr>
                <w:noProof/>
                <w:webHidden/>
              </w:rPr>
              <w:fldChar w:fldCharType="begin"/>
            </w:r>
            <w:r>
              <w:rPr>
                <w:noProof/>
                <w:webHidden/>
              </w:rPr>
              <w:instrText xml:space="preserve"> PAGEREF _Toc215158957 \h </w:instrText>
            </w:r>
            <w:r>
              <w:rPr>
                <w:noProof/>
                <w:webHidden/>
              </w:rPr>
            </w:r>
            <w:r>
              <w:rPr>
                <w:noProof/>
                <w:webHidden/>
              </w:rPr>
              <w:fldChar w:fldCharType="separate"/>
            </w:r>
            <w:r>
              <w:rPr>
                <w:noProof/>
                <w:webHidden/>
              </w:rPr>
              <w:t>5</w:t>
            </w:r>
            <w:r>
              <w:rPr>
                <w:noProof/>
                <w:webHidden/>
              </w:rPr>
              <w:fldChar w:fldCharType="end"/>
            </w:r>
          </w:hyperlink>
        </w:p>
        <w:p w14:paraId="74702F86" w14:textId="3764A8E8" w:rsidR="00461887" w:rsidRDefault="00461887">
          <w:pPr>
            <w:pStyle w:val="TOC2"/>
            <w:tabs>
              <w:tab w:val="left" w:pos="960"/>
              <w:tab w:val="right" w:leader="dot" w:pos="9350"/>
            </w:tabs>
            <w:rPr>
              <w:noProof/>
              <w:kern w:val="2"/>
              <w:sz w:val="24"/>
              <w:szCs w:val="24"/>
              <w:lang w:eastAsia="en-US"/>
              <w14:ligatures w14:val="standardContextual"/>
            </w:rPr>
          </w:pPr>
          <w:hyperlink w:anchor="_Toc215158958" w:history="1">
            <w:r w:rsidRPr="00CD3AFE">
              <w:rPr>
                <w:rStyle w:val="Hyperlink"/>
                <w:noProof/>
              </w:rPr>
              <w:t>2.2</w:t>
            </w:r>
            <w:r>
              <w:rPr>
                <w:noProof/>
                <w:kern w:val="2"/>
                <w:sz w:val="24"/>
                <w:szCs w:val="24"/>
                <w:lang w:eastAsia="en-US"/>
                <w14:ligatures w14:val="standardContextual"/>
              </w:rPr>
              <w:tab/>
            </w:r>
            <w:r w:rsidRPr="00CD3AFE">
              <w:rPr>
                <w:rStyle w:val="Hyperlink"/>
                <w:noProof/>
              </w:rPr>
              <w:t>Project Objectives</w:t>
            </w:r>
            <w:r>
              <w:rPr>
                <w:noProof/>
                <w:webHidden/>
              </w:rPr>
              <w:tab/>
            </w:r>
            <w:r>
              <w:rPr>
                <w:noProof/>
                <w:webHidden/>
              </w:rPr>
              <w:fldChar w:fldCharType="begin"/>
            </w:r>
            <w:r>
              <w:rPr>
                <w:noProof/>
                <w:webHidden/>
              </w:rPr>
              <w:instrText xml:space="preserve"> PAGEREF _Toc215158958 \h </w:instrText>
            </w:r>
            <w:r>
              <w:rPr>
                <w:noProof/>
                <w:webHidden/>
              </w:rPr>
            </w:r>
            <w:r>
              <w:rPr>
                <w:noProof/>
                <w:webHidden/>
              </w:rPr>
              <w:fldChar w:fldCharType="separate"/>
            </w:r>
            <w:r>
              <w:rPr>
                <w:noProof/>
                <w:webHidden/>
              </w:rPr>
              <w:t>5</w:t>
            </w:r>
            <w:r>
              <w:rPr>
                <w:noProof/>
                <w:webHidden/>
              </w:rPr>
              <w:fldChar w:fldCharType="end"/>
            </w:r>
          </w:hyperlink>
        </w:p>
        <w:p w14:paraId="0EDC1291" w14:textId="2F556DCD" w:rsidR="00461887" w:rsidRDefault="00461887">
          <w:pPr>
            <w:pStyle w:val="TOC2"/>
            <w:tabs>
              <w:tab w:val="left" w:pos="960"/>
              <w:tab w:val="right" w:leader="dot" w:pos="9350"/>
            </w:tabs>
            <w:rPr>
              <w:noProof/>
              <w:kern w:val="2"/>
              <w:sz w:val="24"/>
              <w:szCs w:val="24"/>
              <w:lang w:eastAsia="en-US"/>
              <w14:ligatures w14:val="standardContextual"/>
            </w:rPr>
          </w:pPr>
          <w:hyperlink w:anchor="_Toc215158959" w:history="1">
            <w:r w:rsidRPr="00CD3AFE">
              <w:rPr>
                <w:rStyle w:val="Hyperlink"/>
                <w:noProof/>
              </w:rPr>
              <w:t>2.3</w:t>
            </w:r>
            <w:r>
              <w:rPr>
                <w:noProof/>
                <w:kern w:val="2"/>
                <w:sz w:val="24"/>
                <w:szCs w:val="24"/>
                <w:lang w:eastAsia="en-US"/>
                <w14:ligatures w14:val="standardContextual"/>
              </w:rPr>
              <w:tab/>
            </w:r>
            <w:r w:rsidRPr="00CD3AFE">
              <w:rPr>
                <w:rStyle w:val="Hyperlink"/>
                <w:noProof/>
              </w:rPr>
              <w:t>Background and Related Work</w:t>
            </w:r>
            <w:r>
              <w:rPr>
                <w:noProof/>
                <w:webHidden/>
              </w:rPr>
              <w:tab/>
            </w:r>
            <w:r>
              <w:rPr>
                <w:noProof/>
                <w:webHidden/>
              </w:rPr>
              <w:fldChar w:fldCharType="begin"/>
            </w:r>
            <w:r>
              <w:rPr>
                <w:noProof/>
                <w:webHidden/>
              </w:rPr>
              <w:instrText xml:space="preserve"> PAGEREF _Toc215158959 \h </w:instrText>
            </w:r>
            <w:r>
              <w:rPr>
                <w:noProof/>
                <w:webHidden/>
              </w:rPr>
            </w:r>
            <w:r>
              <w:rPr>
                <w:noProof/>
                <w:webHidden/>
              </w:rPr>
              <w:fldChar w:fldCharType="separate"/>
            </w:r>
            <w:r>
              <w:rPr>
                <w:noProof/>
                <w:webHidden/>
              </w:rPr>
              <w:t>5</w:t>
            </w:r>
            <w:r>
              <w:rPr>
                <w:noProof/>
                <w:webHidden/>
              </w:rPr>
              <w:fldChar w:fldCharType="end"/>
            </w:r>
          </w:hyperlink>
        </w:p>
        <w:p w14:paraId="2BC10FAE" w14:textId="7FC2B221" w:rsidR="00461887" w:rsidRDefault="00461887">
          <w:pPr>
            <w:pStyle w:val="TOC2"/>
            <w:tabs>
              <w:tab w:val="left" w:pos="960"/>
              <w:tab w:val="right" w:leader="dot" w:pos="9350"/>
            </w:tabs>
            <w:rPr>
              <w:noProof/>
              <w:kern w:val="2"/>
              <w:sz w:val="24"/>
              <w:szCs w:val="24"/>
              <w:lang w:eastAsia="en-US"/>
              <w14:ligatures w14:val="standardContextual"/>
            </w:rPr>
          </w:pPr>
          <w:hyperlink w:anchor="_Toc215158960" w:history="1">
            <w:r w:rsidRPr="00CD3AFE">
              <w:rPr>
                <w:rStyle w:val="Hyperlink"/>
                <w:noProof/>
              </w:rPr>
              <w:t>2.4</w:t>
            </w:r>
            <w:r>
              <w:rPr>
                <w:noProof/>
                <w:kern w:val="2"/>
                <w:sz w:val="24"/>
                <w:szCs w:val="24"/>
                <w:lang w:eastAsia="en-US"/>
                <w14:ligatures w14:val="standardContextual"/>
              </w:rPr>
              <w:tab/>
            </w:r>
            <w:r w:rsidRPr="00CD3AFE">
              <w:rPr>
                <w:rStyle w:val="Hyperlink"/>
                <w:noProof/>
              </w:rPr>
              <w:t>Methodology</w:t>
            </w:r>
            <w:r>
              <w:rPr>
                <w:noProof/>
                <w:webHidden/>
              </w:rPr>
              <w:tab/>
            </w:r>
            <w:r>
              <w:rPr>
                <w:noProof/>
                <w:webHidden/>
              </w:rPr>
              <w:fldChar w:fldCharType="begin"/>
            </w:r>
            <w:r>
              <w:rPr>
                <w:noProof/>
                <w:webHidden/>
              </w:rPr>
              <w:instrText xml:space="preserve"> PAGEREF _Toc215158960 \h </w:instrText>
            </w:r>
            <w:r>
              <w:rPr>
                <w:noProof/>
                <w:webHidden/>
              </w:rPr>
            </w:r>
            <w:r>
              <w:rPr>
                <w:noProof/>
                <w:webHidden/>
              </w:rPr>
              <w:fldChar w:fldCharType="separate"/>
            </w:r>
            <w:r>
              <w:rPr>
                <w:noProof/>
                <w:webHidden/>
              </w:rPr>
              <w:t>6</w:t>
            </w:r>
            <w:r>
              <w:rPr>
                <w:noProof/>
                <w:webHidden/>
              </w:rPr>
              <w:fldChar w:fldCharType="end"/>
            </w:r>
          </w:hyperlink>
        </w:p>
        <w:p w14:paraId="2883593C" w14:textId="73BBED57" w:rsidR="00461887" w:rsidRDefault="00461887">
          <w:pPr>
            <w:pStyle w:val="TOC3"/>
            <w:tabs>
              <w:tab w:val="left" w:pos="1200"/>
              <w:tab w:val="right" w:leader="dot" w:pos="9350"/>
            </w:tabs>
            <w:rPr>
              <w:noProof/>
              <w:kern w:val="2"/>
              <w:sz w:val="24"/>
              <w:szCs w:val="24"/>
              <w:lang w:eastAsia="en-US"/>
              <w14:ligatures w14:val="standardContextual"/>
            </w:rPr>
          </w:pPr>
          <w:hyperlink w:anchor="_Toc215158961" w:history="1">
            <w:r w:rsidRPr="00CD3AFE">
              <w:rPr>
                <w:rStyle w:val="Hyperlink"/>
                <w:noProof/>
              </w:rPr>
              <w:t>2.4.1</w:t>
            </w:r>
            <w:r>
              <w:rPr>
                <w:noProof/>
                <w:kern w:val="2"/>
                <w:sz w:val="24"/>
                <w:szCs w:val="24"/>
                <w:lang w:eastAsia="en-US"/>
                <w14:ligatures w14:val="standardContextual"/>
              </w:rPr>
              <w:tab/>
            </w:r>
            <w:r w:rsidRPr="00CD3AFE">
              <w:rPr>
                <w:rStyle w:val="Hyperlink"/>
                <w:noProof/>
              </w:rPr>
              <w:t>System Architecture &amp; Design</w:t>
            </w:r>
            <w:r>
              <w:rPr>
                <w:noProof/>
                <w:webHidden/>
              </w:rPr>
              <w:tab/>
            </w:r>
            <w:r>
              <w:rPr>
                <w:noProof/>
                <w:webHidden/>
              </w:rPr>
              <w:fldChar w:fldCharType="begin"/>
            </w:r>
            <w:r>
              <w:rPr>
                <w:noProof/>
                <w:webHidden/>
              </w:rPr>
              <w:instrText xml:space="preserve"> PAGEREF _Toc215158961 \h </w:instrText>
            </w:r>
            <w:r>
              <w:rPr>
                <w:noProof/>
                <w:webHidden/>
              </w:rPr>
            </w:r>
            <w:r>
              <w:rPr>
                <w:noProof/>
                <w:webHidden/>
              </w:rPr>
              <w:fldChar w:fldCharType="separate"/>
            </w:r>
            <w:r>
              <w:rPr>
                <w:noProof/>
                <w:webHidden/>
              </w:rPr>
              <w:t>6</w:t>
            </w:r>
            <w:r>
              <w:rPr>
                <w:noProof/>
                <w:webHidden/>
              </w:rPr>
              <w:fldChar w:fldCharType="end"/>
            </w:r>
          </w:hyperlink>
        </w:p>
        <w:p w14:paraId="5203102A" w14:textId="40213516" w:rsidR="00461887" w:rsidRDefault="00461887">
          <w:pPr>
            <w:pStyle w:val="TOC3"/>
            <w:tabs>
              <w:tab w:val="left" w:pos="1200"/>
              <w:tab w:val="right" w:leader="dot" w:pos="9350"/>
            </w:tabs>
            <w:rPr>
              <w:noProof/>
              <w:kern w:val="2"/>
              <w:sz w:val="24"/>
              <w:szCs w:val="24"/>
              <w:lang w:eastAsia="en-US"/>
              <w14:ligatures w14:val="standardContextual"/>
            </w:rPr>
          </w:pPr>
          <w:hyperlink w:anchor="_Toc215158962" w:history="1">
            <w:r w:rsidRPr="00CD3AFE">
              <w:rPr>
                <w:rStyle w:val="Hyperlink"/>
                <w:noProof/>
              </w:rPr>
              <w:t>2.4.2</w:t>
            </w:r>
            <w:r>
              <w:rPr>
                <w:noProof/>
                <w:kern w:val="2"/>
                <w:sz w:val="24"/>
                <w:szCs w:val="24"/>
                <w:lang w:eastAsia="en-US"/>
                <w14:ligatures w14:val="standardContextual"/>
              </w:rPr>
              <w:tab/>
            </w:r>
            <w:r w:rsidRPr="00CD3AFE">
              <w:rPr>
                <w:rStyle w:val="Hyperlink"/>
                <w:noProof/>
              </w:rPr>
              <w:t>Data Engineering Pipeline</w:t>
            </w:r>
            <w:r>
              <w:rPr>
                <w:noProof/>
                <w:webHidden/>
              </w:rPr>
              <w:tab/>
            </w:r>
            <w:r>
              <w:rPr>
                <w:noProof/>
                <w:webHidden/>
              </w:rPr>
              <w:fldChar w:fldCharType="begin"/>
            </w:r>
            <w:r>
              <w:rPr>
                <w:noProof/>
                <w:webHidden/>
              </w:rPr>
              <w:instrText xml:space="preserve"> PAGEREF _Toc215158962 \h </w:instrText>
            </w:r>
            <w:r>
              <w:rPr>
                <w:noProof/>
                <w:webHidden/>
              </w:rPr>
            </w:r>
            <w:r>
              <w:rPr>
                <w:noProof/>
                <w:webHidden/>
              </w:rPr>
              <w:fldChar w:fldCharType="separate"/>
            </w:r>
            <w:r>
              <w:rPr>
                <w:noProof/>
                <w:webHidden/>
              </w:rPr>
              <w:t>7</w:t>
            </w:r>
            <w:r>
              <w:rPr>
                <w:noProof/>
                <w:webHidden/>
              </w:rPr>
              <w:fldChar w:fldCharType="end"/>
            </w:r>
          </w:hyperlink>
        </w:p>
        <w:p w14:paraId="5A8FEC07" w14:textId="3C7A050C" w:rsidR="00461887" w:rsidRDefault="00461887">
          <w:pPr>
            <w:pStyle w:val="TOC3"/>
            <w:tabs>
              <w:tab w:val="left" w:pos="1200"/>
              <w:tab w:val="right" w:leader="dot" w:pos="9350"/>
            </w:tabs>
            <w:rPr>
              <w:noProof/>
              <w:kern w:val="2"/>
              <w:sz w:val="24"/>
              <w:szCs w:val="24"/>
              <w:lang w:eastAsia="en-US"/>
              <w14:ligatures w14:val="standardContextual"/>
            </w:rPr>
          </w:pPr>
          <w:hyperlink w:anchor="_Toc215158963" w:history="1">
            <w:r w:rsidRPr="00CD3AFE">
              <w:rPr>
                <w:rStyle w:val="Hyperlink"/>
                <w:noProof/>
              </w:rPr>
              <w:t>2.4.3</w:t>
            </w:r>
            <w:r>
              <w:rPr>
                <w:noProof/>
                <w:kern w:val="2"/>
                <w:sz w:val="24"/>
                <w:szCs w:val="24"/>
                <w:lang w:eastAsia="en-US"/>
                <w14:ligatures w14:val="standardContextual"/>
              </w:rPr>
              <w:tab/>
            </w:r>
            <w:r w:rsidRPr="00CD3AFE">
              <w:rPr>
                <w:rStyle w:val="Hyperlink"/>
                <w:noProof/>
              </w:rPr>
              <w:t>Analytics &amp; Visualization Layer</w:t>
            </w:r>
            <w:r>
              <w:rPr>
                <w:noProof/>
                <w:webHidden/>
              </w:rPr>
              <w:tab/>
            </w:r>
            <w:r>
              <w:rPr>
                <w:noProof/>
                <w:webHidden/>
              </w:rPr>
              <w:fldChar w:fldCharType="begin"/>
            </w:r>
            <w:r>
              <w:rPr>
                <w:noProof/>
                <w:webHidden/>
              </w:rPr>
              <w:instrText xml:space="preserve"> PAGEREF _Toc215158963 \h </w:instrText>
            </w:r>
            <w:r>
              <w:rPr>
                <w:noProof/>
                <w:webHidden/>
              </w:rPr>
            </w:r>
            <w:r>
              <w:rPr>
                <w:noProof/>
                <w:webHidden/>
              </w:rPr>
              <w:fldChar w:fldCharType="separate"/>
            </w:r>
            <w:r>
              <w:rPr>
                <w:noProof/>
                <w:webHidden/>
              </w:rPr>
              <w:t>8</w:t>
            </w:r>
            <w:r>
              <w:rPr>
                <w:noProof/>
                <w:webHidden/>
              </w:rPr>
              <w:fldChar w:fldCharType="end"/>
            </w:r>
          </w:hyperlink>
        </w:p>
        <w:p w14:paraId="5E5EC167" w14:textId="661FAD01" w:rsidR="00461887" w:rsidRDefault="00461887">
          <w:pPr>
            <w:pStyle w:val="TOC2"/>
            <w:tabs>
              <w:tab w:val="left" w:pos="960"/>
              <w:tab w:val="right" w:leader="dot" w:pos="9350"/>
            </w:tabs>
            <w:rPr>
              <w:noProof/>
              <w:kern w:val="2"/>
              <w:sz w:val="24"/>
              <w:szCs w:val="24"/>
              <w:lang w:eastAsia="en-US"/>
              <w14:ligatures w14:val="standardContextual"/>
            </w:rPr>
          </w:pPr>
          <w:hyperlink w:anchor="_Toc215158964" w:history="1">
            <w:r w:rsidRPr="00CD3AFE">
              <w:rPr>
                <w:rStyle w:val="Hyperlink"/>
                <w:noProof/>
              </w:rPr>
              <w:t>2.5</w:t>
            </w:r>
            <w:r>
              <w:rPr>
                <w:noProof/>
                <w:kern w:val="2"/>
                <w:sz w:val="24"/>
                <w:szCs w:val="24"/>
                <w:lang w:eastAsia="en-US"/>
                <w14:ligatures w14:val="standardContextual"/>
              </w:rPr>
              <w:tab/>
            </w:r>
            <w:r w:rsidRPr="00CD3AFE">
              <w:rPr>
                <w:rStyle w:val="Hyperlink"/>
                <w:noProof/>
              </w:rPr>
              <w:t>Technical Requirements</w:t>
            </w:r>
            <w:r>
              <w:rPr>
                <w:noProof/>
                <w:webHidden/>
              </w:rPr>
              <w:tab/>
            </w:r>
            <w:r>
              <w:rPr>
                <w:noProof/>
                <w:webHidden/>
              </w:rPr>
              <w:fldChar w:fldCharType="begin"/>
            </w:r>
            <w:r>
              <w:rPr>
                <w:noProof/>
                <w:webHidden/>
              </w:rPr>
              <w:instrText xml:space="preserve"> PAGEREF _Toc215158964 \h </w:instrText>
            </w:r>
            <w:r>
              <w:rPr>
                <w:noProof/>
                <w:webHidden/>
              </w:rPr>
            </w:r>
            <w:r>
              <w:rPr>
                <w:noProof/>
                <w:webHidden/>
              </w:rPr>
              <w:fldChar w:fldCharType="separate"/>
            </w:r>
            <w:r>
              <w:rPr>
                <w:noProof/>
                <w:webHidden/>
              </w:rPr>
              <w:t>9</w:t>
            </w:r>
            <w:r>
              <w:rPr>
                <w:noProof/>
                <w:webHidden/>
              </w:rPr>
              <w:fldChar w:fldCharType="end"/>
            </w:r>
          </w:hyperlink>
        </w:p>
        <w:p w14:paraId="742E65BB" w14:textId="01E10C01" w:rsidR="00461887" w:rsidRDefault="00461887">
          <w:pPr>
            <w:pStyle w:val="TOC3"/>
            <w:tabs>
              <w:tab w:val="left" w:pos="1200"/>
              <w:tab w:val="right" w:leader="dot" w:pos="9350"/>
            </w:tabs>
            <w:rPr>
              <w:noProof/>
              <w:kern w:val="2"/>
              <w:sz w:val="24"/>
              <w:szCs w:val="24"/>
              <w:lang w:eastAsia="en-US"/>
              <w14:ligatures w14:val="standardContextual"/>
            </w:rPr>
          </w:pPr>
          <w:hyperlink w:anchor="_Toc215158965" w:history="1">
            <w:r w:rsidRPr="00CD3AFE">
              <w:rPr>
                <w:rStyle w:val="Hyperlink"/>
                <w:noProof/>
              </w:rPr>
              <w:t>2.5.1</w:t>
            </w:r>
            <w:r>
              <w:rPr>
                <w:noProof/>
                <w:kern w:val="2"/>
                <w:sz w:val="24"/>
                <w:szCs w:val="24"/>
                <w:lang w:eastAsia="en-US"/>
                <w14:ligatures w14:val="standardContextual"/>
              </w:rPr>
              <w:tab/>
            </w:r>
            <w:r w:rsidRPr="00CD3AFE">
              <w:rPr>
                <w:rStyle w:val="Hyperlink"/>
                <w:noProof/>
              </w:rPr>
              <w:t>Data Engineering Pipeline</w:t>
            </w:r>
            <w:r>
              <w:rPr>
                <w:noProof/>
                <w:webHidden/>
              </w:rPr>
              <w:tab/>
            </w:r>
            <w:r>
              <w:rPr>
                <w:noProof/>
                <w:webHidden/>
              </w:rPr>
              <w:fldChar w:fldCharType="begin"/>
            </w:r>
            <w:r>
              <w:rPr>
                <w:noProof/>
                <w:webHidden/>
              </w:rPr>
              <w:instrText xml:space="preserve"> PAGEREF _Toc215158965 \h </w:instrText>
            </w:r>
            <w:r>
              <w:rPr>
                <w:noProof/>
                <w:webHidden/>
              </w:rPr>
            </w:r>
            <w:r>
              <w:rPr>
                <w:noProof/>
                <w:webHidden/>
              </w:rPr>
              <w:fldChar w:fldCharType="separate"/>
            </w:r>
            <w:r>
              <w:rPr>
                <w:noProof/>
                <w:webHidden/>
              </w:rPr>
              <w:t>9</w:t>
            </w:r>
            <w:r>
              <w:rPr>
                <w:noProof/>
                <w:webHidden/>
              </w:rPr>
              <w:fldChar w:fldCharType="end"/>
            </w:r>
          </w:hyperlink>
        </w:p>
        <w:p w14:paraId="3301A48E" w14:textId="6CBB9256" w:rsidR="00461887" w:rsidRDefault="00461887">
          <w:pPr>
            <w:pStyle w:val="TOC3"/>
            <w:tabs>
              <w:tab w:val="left" w:pos="1200"/>
              <w:tab w:val="right" w:leader="dot" w:pos="9350"/>
            </w:tabs>
            <w:rPr>
              <w:noProof/>
              <w:kern w:val="2"/>
              <w:sz w:val="24"/>
              <w:szCs w:val="24"/>
              <w:lang w:eastAsia="en-US"/>
              <w14:ligatures w14:val="standardContextual"/>
            </w:rPr>
          </w:pPr>
          <w:hyperlink w:anchor="_Toc215158966" w:history="1">
            <w:r w:rsidRPr="00CD3AFE">
              <w:rPr>
                <w:rStyle w:val="Hyperlink"/>
                <w:noProof/>
              </w:rPr>
              <w:t>2.5.2</w:t>
            </w:r>
            <w:r>
              <w:rPr>
                <w:noProof/>
                <w:kern w:val="2"/>
                <w:sz w:val="24"/>
                <w:szCs w:val="24"/>
                <w:lang w:eastAsia="en-US"/>
                <w14:ligatures w14:val="standardContextual"/>
              </w:rPr>
              <w:tab/>
            </w:r>
            <w:r w:rsidRPr="00CD3AFE">
              <w:rPr>
                <w:rStyle w:val="Hyperlink"/>
                <w:noProof/>
              </w:rPr>
              <w:t>Web Application and Analytics</w:t>
            </w:r>
            <w:r>
              <w:rPr>
                <w:noProof/>
                <w:webHidden/>
              </w:rPr>
              <w:tab/>
            </w:r>
            <w:r>
              <w:rPr>
                <w:noProof/>
                <w:webHidden/>
              </w:rPr>
              <w:fldChar w:fldCharType="begin"/>
            </w:r>
            <w:r>
              <w:rPr>
                <w:noProof/>
                <w:webHidden/>
              </w:rPr>
              <w:instrText xml:space="preserve"> PAGEREF _Toc215158966 \h </w:instrText>
            </w:r>
            <w:r>
              <w:rPr>
                <w:noProof/>
                <w:webHidden/>
              </w:rPr>
            </w:r>
            <w:r>
              <w:rPr>
                <w:noProof/>
                <w:webHidden/>
              </w:rPr>
              <w:fldChar w:fldCharType="separate"/>
            </w:r>
            <w:r>
              <w:rPr>
                <w:noProof/>
                <w:webHidden/>
              </w:rPr>
              <w:t>9</w:t>
            </w:r>
            <w:r>
              <w:rPr>
                <w:noProof/>
                <w:webHidden/>
              </w:rPr>
              <w:fldChar w:fldCharType="end"/>
            </w:r>
          </w:hyperlink>
        </w:p>
        <w:p w14:paraId="6112AB88" w14:textId="0F2AEF7F" w:rsidR="00461887" w:rsidRDefault="00461887">
          <w:pPr>
            <w:pStyle w:val="TOC1"/>
            <w:tabs>
              <w:tab w:val="left" w:pos="440"/>
              <w:tab w:val="right" w:leader="dot" w:pos="9350"/>
            </w:tabs>
            <w:rPr>
              <w:noProof/>
              <w:kern w:val="2"/>
              <w:sz w:val="24"/>
              <w:szCs w:val="24"/>
              <w:lang w:eastAsia="en-US"/>
              <w14:ligatures w14:val="standardContextual"/>
            </w:rPr>
          </w:pPr>
          <w:hyperlink w:anchor="_Toc215158967" w:history="1">
            <w:r w:rsidRPr="00CD3AFE">
              <w:rPr>
                <w:rStyle w:val="Hyperlink"/>
                <w:noProof/>
              </w:rPr>
              <w:t>3</w:t>
            </w:r>
            <w:r>
              <w:rPr>
                <w:noProof/>
                <w:kern w:val="2"/>
                <w:sz w:val="24"/>
                <w:szCs w:val="24"/>
                <w:lang w:eastAsia="en-US"/>
                <w14:ligatures w14:val="standardContextual"/>
              </w:rPr>
              <w:tab/>
            </w:r>
            <w:r w:rsidRPr="00CD3AFE">
              <w:rPr>
                <w:rStyle w:val="Hyperlink"/>
                <w:noProof/>
              </w:rPr>
              <w:t>Project Planning and Timeline</w:t>
            </w:r>
            <w:r>
              <w:rPr>
                <w:noProof/>
                <w:webHidden/>
              </w:rPr>
              <w:tab/>
            </w:r>
            <w:r>
              <w:rPr>
                <w:noProof/>
                <w:webHidden/>
              </w:rPr>
              <w:fldChar w:fldCharType="begin"/>
            </w:r>
            <w:r>
              <w:rPr>
                <w:noProof/>
                <w:webHidden/>
              </w:rPr>
              <w:instrText xml:space="preserve"> PAGEREF _Toc215158967 \h </w:instrText>
            </w:r>
            <w:r>
              <w:rPr>
                <w:noProof/>
                <w:webHidden/>
              </w:rPr>
            </w:r>
            <w:r>
              <w:rPr>
                <w:noProof/>
                <w:webHidden/>
              </w:rPr>
              <w:fldChar w:fldCharType="separate"/>
            </w:r>
            <w:r>
              <w:rPr>
                <w:noProof/>
                <w:webHidden/>
              </w:rPr>
              <w:t>10</w:t>
            </w:r>
            <w:r>
              <w:rPr>
                <w:noProof/>
                <w:webHidden/>
              </w:rPr>
              <w:fldChar w:fldCharType="end"/>
            </w:r>
          </w:hyperlink>
        </w:p>
        <w:p w14:paraId="244B7958" w14:textId="1A648E61" w:rsidR="00461887" w:rsidRDefault="00461887">
          <w:pPr>
            <w:pStyle w:val="TOC2"/>
            <w:tabs>
              <w:tab w:val="left" w:pos="960"/>
              <w:tab w:val="right" w:leader="dot" w:pos="9350"/>
            </w:tabs>
            <w:rPr>
              <w:noProof/>
              <w:kern w:val="2"/>
              <w:sz w:val="24"/>
              <w:szCs w:val="24"/>
              <w:lang w:eastAsia="en-US"/>
              <w14:ligatures w14:val="standardContextual"/>
            </w:rPr>
          </w:pPr>
          <w:hyperlink w:anchor="_Toc215158968" w:history="1">
            <w:r w:rsidRPr="00CD3AFE">
              <w:rPr>
                <w:rStyle w:val="Hyperlink"/>
                <w:noProof/>
              </w:rPr>
              <w:t>3.1</w:t>
            </w:r>
            <w:r>
              <w:rPr>
                <w:noProof/>
                <w:kern w:val="2"/>
                <w:sz w:val="24"/>
                <w:szCs w:val="24"/>
                <w:lang w:eastAsia="en-US"/>
                <w14:ligatures w14:val="standardContextual"/>
              </w:rPr>
              <w:tab/>
            </w:r>
            <w:r w:rsidRPr="00CD3AFE">
              <w:rPr>
                <w:rStyle w:val="Hyperlink"/>
                <w:noProof/>
              </w:rPr>
              <w:t>Phase Overview and Milestones</w:t>
            </w:r>
            <w:r>
              <w:rPr>
                <w:noProof/>
                <w:webHidden/>
              </w:rPr>
              <w:tab/>
            </w:r>
            <w:r>
              <w:rPr>
                <w:noProof/>
                <w:webHidden/>
              </w:rPr>
              <w:fldChar w:fldCharType="begin"/>
            </w:r>
            <w:r>
              <w:rPr>
                <w:noProof/>
                <w:webHidden/>
              </w:rPr>
              <w:instrText xml:space="preserve"> PAGEREF _Toc215158968 \h </w:instrText>
            </w:r>
            <w:r>
              <w:rPr>
                <w:noProof/>
                <w:webHidden/>
              </w:rPr>
            </w:r>
            <w:r>
              <w:rPr>
                <w:noProof/>
                <w:webHidden/>
              </w:rPr>
              <w:fldChar w:fldCharType="separate"/>
            </w:r>
            <w:r>
              <w:rPr>
                <w:noProof/>
                <w:webHidden/>
              </w:rPr>
              <w:t>10</w:t>
            </w:r>
            <w:r>
              <w:rPr>
                <w:noProof/>
                <w:webHidden/>
              </w:rPr>
              <w:fldChar w:fldCharType="end"/>
            </w:r>
          </w:hyperlink>
        </w:p>
        <w:p w14:paraId="7E7ADEE3" w14:textId="6781FF5B" w:rsidR="00461887" w:rsidRDefault="00461887">
          <w:pPr>
            <w:pStyle w:val="TOC3"/>
            <w:tabs>
              <w:tab w:val="left" w:pos="1200"/>
              <w:tab w:val="right" w:leader="dot" w:pos="9350"/>
            </w:tabs>
            <w:rPr>
              <w:noProof/>
              <w:kern w:val="2"/>
              <w:sz w:val="24"/>
              <w:szCs w:val="24"/>
              <w:lang w:eastAsia="en-US"/>
              <w14:ligatures w14:val="standardContextual"/>
            </w:rPr>
          </w:pPr>
          <w:hyperlink w:anchor="_Toc215158969" w:history="1">
            <w:r w:rsidRPr="00CD3AFE">
              <w:rPr>
                <w:rStyle w:val="Hyperlink"/>
                <w:noProof/>
              </w:rPr>
              <w:t>3.1.1</w:t>
            </w:r>
            <w:r>
              <w:rPr>
                <w:noProof/>
                <w:kern w:val="2"/>
                <w:sz w:val="24"/>
                <w:szCs w:val="24"/>
                <w:lang w:eastAsia="en-US"/>
                <w14:ligatures w14:val="standardContextual"/>
              </w:rPr>
              <w:tab/>
            </w:r>
            <w:r w:rsidRPr="00CD3AFE">
              <w:rPr>
                <w:rStyle w:val="Hyperlink"/>
                <w:noProof/>
              </w:rPr>
              <w:t>Requirement Analysis and Planning</w:t>
            </w:r>
            <w:r>
              <w:rPr>
                <w:noProof/>
                <w:webHidden/>
              </w:rPr>
              <w:tab/>
            </w:r>
            <w:r>
              <w:rPr>
                <w:noProof/>
                <w:webHidden/>
              </w:rPr>
              <w:fldChar w:fldCharType="begin"/>
            </w:r>
            <w:r>
              <w:rPr>
                <w:noProof/>
                <w:webHidden/>
              </w:rPr>
              <w:instrText xml:space="preserve"> PAGEREF _Toc215158969 \h </w:instrText>
            </w:r>
            <w:r>
              <w:rPr>
                <w:noProof/>
                <w:webHidden/>
              </w:rPr>
            </w:r>
            <w:r>
              <w:rPr>
                <w:noProof/>
                <w:webHidden/>
              </w:rPr>
              <w:fldChar w:fldCharType="separate"/>
            </w:r>
            <w:r>
              <w:rPr>
                <w:noProof/>
                <w:webHidden/>
              </w:rPr>
              <w:t>10</w:t>
            </w:r>
            <w:r>
              <w:rPr>
                <w:noProof/>
                <w:webHidden/>
              </w:rPr>
              <w:fldChar w:fldCharType="end"/>
            </w:r>
          </w:hyperlink>
        </w:p>
        <w:p w14:paraId="4AC593F7" w14:textId="65789EF6" w:rsidR="00461887" w:rsidRDefault="00461887">
          <w:pPr>
            <w:pStyle w:val="TOC3"/>
            <w:tabs>
              <w:tab w:val="left" w:pos="1200"/>
              <w:tab w:val="right" w:leader="dot" w:pos="9350"/>
            </w:tabs>
            <w:rPr>
              <w:noProof/>
              <w:kern w:val="2"/>
              <w:sz w:val="24"/>
              <w:szCs w:val="24"/>
              <w:lang w:eastAsia="en-US"/>
              <w14:ligatures w14:val="standardContextual"/>
            </w:rPr>
          </w:pPr>
          <w:hyperlink w:anchor="_Toc215158970" w:history="1">
            <w:r w:rsidRPr="00CD3AFE">
              <w:rPr>
                <w:rStyle w:val="Hyperlink"/>
                <w:noProof/>
              </w:rPr>
              <w:t>3.1.2</w:t>
            </w:r>
            <w:r>
              <w:rPr>
                <w:noProof/>
                <w:kern w:val="2"/>
                <w:sz w:val="24"/>
                <w:szCs w:val="24"/>
                <w:lang w:eastAsia="en-US"/>
                <w14:ligatures w14:val="standardContextual"/>
              </w:rPr>
              <w:tab/>
            </w:r>
            <w:r w:rsidRPr="00CD3AFE">
              <w:rPr>
                <w:rStyle w:val="Hyperlink"/>
                <w:noProof/>
              </w:rPr>
              <w:t>System Design and Modeling</w:t>
            </w:r>
            <w:r>
              <w:rPr>
                <w:noProof/>
                <w:webHidden/>
              </w:rPr>
              <w:tab/>
            </w:r>
            <w:r>
              <w:rPr>
                <w:noProof/>
                <w:webHidden/>
              </w:rPr>
              <w:fldChar w:fldCharType="begin"/>
            </w:r>
            <w:r>
              <w:rPr>
                <w:noProof/>
                <w:webHidden/>
              </w:rPr>
              <w:instrText xml:space="preserve"> PAGEREF _Toc215158970 \h </w:instrText>
            </w:r>
            <w:r>
              <w:rPr>
                <w:noProof/>
                <w:webHidden/>
              </w:rPr>
            </w:r>
            <w:r>
              <w:rPr>
                <w:noProof/>
                <w:webHidden/>
              </w:rPr>
              <w:fldChar w:fldCharType="separate"/>
            </w:r>
            <w:r>
              <w:rPr>
                <w:noProof/>
                <w:webHidden/>
              </w:rPr>
              <w:t>11</w:t>
            </w:r>
            <w:r>
              <w:rPr>
                <w:noProof/>
                <w:webHidden/>
              </w:rPr>
              <w:fldChar w:fldCharType="end"/>
            </w:r>
          </w:hyperlink>
        </w:p>
        <w:p w14:paraId="18CA3AFB" w14:textId="79E73D85" w:rsidR="00461887" w:rsidRDefault="00461887">
          <w:pPr>
            <w:pStyle w:val="TOC3"/>
            <w:tabs>
              <w:tab w:val="left" w:pos="1200"/>
              <w:tab w:val="right" w:leader="dot" w:pos="9350"/>
            </w:tabs>
            <w:rPr>
              <w:noProof/>
              <w:kern w:val="2"/>
              <w:sz w:val="24"/>
              <w:szCs w:val="24"/>
              <w:lang w:eastAsia="en-US"/>
              <w14:ligatures w14:val="standardContextual"/>
            </w:rPr>
          </w:pPr>
          <w:hyperlink w:anchor="_Toc215158971" w:history="1">
            <w:r w:rsidRPr="00CD3AFE">
              <w:rPr>
                <w:rStyle w:val="Hyperlink"/>
                <w:noProof/>
              </w:rPr>
              <w:t>3.1.3</w:t>
            </w:r>
            <w:r>
              <w:rPr>
                <w:noProof/>
                <w:kern w:val="2"/>
                <w:sz w:val="24"/>
                <w:szCs w:val="24"/>
                <w:lang w:eastAsia="en-US"/>
                <w14:ligatures w14:val="standardContextual"/>
              </w:rPr>
              <w:tab/>
            </w:r>
            <w:r w:rsidRPr="00CD3AFE">
              <w:rPr>
                <w:rStyle w:val="Hyperlink"/>
                <w:noProof/>
              </w:rPr>
              <w:t>Implementation and Development</w:t>
            </w:r>
            <w:r>
              <w:rPr>
                <w:noProof/>
                <w:webHidden/>
              </w:rPr>
              <w:tab/>
            </w:r>
            <w:r>
              <w:rPr>
                <w:noProof/>
                <w:webHidden/>
              </w:rPr>
              <w:fldChar w:fldCharType="begin"/>
            </w:r>
            <w:r>
              <w:rPr>
                <w:noProof/>
                <w:webHidden/>
              </w:rPr>
              <w:instrText xml:space="preserve"> PAGEREF _Toc215158971 \h </w:instrText>
            </w:r>
            <w:r>
              <w:rPr>
                <w:noProof/>
                <w:webHidden/>
              </w:rPr>
            </w:r>
            <w:r>
              <w:rPr>
                <w:noProof/>
                <w:webHidden/>
              </w:rPr>
              <w:fldChar w:fldCharType="separate"/>
            </w:r>
            <w:r>
              <w:rPr>
                <w:noProof/>
                <w:webHidden/>
              </w:rPr>
              <w:t>11</w:t>
            </w:r>
            <w:r>
              <w:rPr>
                <w:noProof/>
                <w:webHidden/>
              </w:rPr>
              <w:fldChar w:fldCharType="end"/>
            </w:r>
          </w:hyperlink>
        </w:p>
        <w:p w14:paraId="21457744" w14:textId="4CB5279C" w:rsidR="00461887" w:rsidRDefault="00461887">
          <w:pPr>
            <w:pStyle w:val="TOC3"/>
            <w:tabs>
              <w:tab w:val="left" w:pos="1200"/>
              <w:tab w:val="right" w:leader="dot" w:pos="9350"/>
            </w:tabs>
            <w:rPr>
              <w:noProof/>
              <w:kern w:val="2"/>
              <w:sz w:val="24"/>
              <w:szCs w:val="24"/>
              <w:lang w:eastAsia="en-US"/>
              <w14:ligatures w14:val="standardContextual"/>
            </w:rPr>
          </w:pPr>
          <w:hyperlink w:anchor="_Toc215158972" w:history="1">
            <w:r w:rsidRPr="00CD3AFE">
              <w:rPr>
                <w:rStyle w:val="Hyperlink"/>
                <w:noProof/>
              </w:rPr>
              <w:t>3.1.4</w:t>
            </w:r>
            <w:r>
              <w:rPr>
                <w:noProof/>
                <w:kern w:val="2"/>
                <w:sz w:val="24"/>
                <w:szCs w:val="24"/>
                <w:lang w:eastAsia="en-US"/>
                <w14:ligatures w14:val="standardContextual"/>
              </w:rPr>
              <w:tab/>
            </w:r>
            <w:r w:rsidRPr="00CD3AFE">
              <w:rPr>
                <w:rStyle w:val="Hyperlink"/>
                <w:noProof/>
              </w:rPr>
              <w:t>Testing and Validation</w:t>
            </w:r>
            <w:r>
              <w:rPr>
                <w:noProof/>
                <w:webHidden/>
              </w:rPr>
              <w:tab/>
            </w:r>
            <w:r>
              <w:rPr>
                <w:noProof/>
                <w:webHidden/>
              </w:rPr>
              <w:fldChar w:fldCharType="begin"/>
            </w:r>
            <w:r>
              <w:rPr>
                <w:noProof/>
                <w:webHidden/>
              </w:rPr>
              <w:instrText xml:space="preserve"> PAGEREF _Toc215158972 \h </w:instrText>
            </w:r>
            <w:r>
              <w:rPr>
                <w:noProof/>
                <w:webHidden/>
              </w:rPr>
            </w:r>
            <w:r>
              <w:rPr>
                <w:noProof/>
                <w:webHidden/>
              </w:rPr>
              <w:fldChar w:fldCharType="separate"/>
            </w:r>
            <w:r>
              <w:rPr>
                <w:noProof/>
                <w:webHidden/>
              </w:rPr>
              <w:t>11</w:t>
            </w:r>
            <w:r>
              <w:rPr>
                <w:noProof/>
                <w:webHidden/>
              </w:rPr>
              <w:fldChar w:fldCharType="end"/>
            </w:r>
          </w:hyperlink>
        </w:p>
        <w:p w14:paraId="00FD3B82" w14:textId="69ACBB98" w:rsidR="00461887" w:rsidRDefault="00461887">
          <w:pPr>
            <w:pStyle w:val="TOC3"/>
            <w:tabs>
              <w:tab w:val="left" w:pos="1200"/>
              <w:tab w:val="right" w:leader="dot" w:pos="9350"/>
            </w:tabs>
            <w:rPr>
              <w:noProof/>
              <w:kern w:val="2"/>
              <w:sz w:val="24"/>
              <w:szCs w:val="24"/>
              <w:lang w:eastAsia="en-US"/>
              <w14:ligatures w14:val="standardContextual"/>
            </w:rPr>
          </w:pPr>
          <w:hyperlink w:anchor="_Toc215158973" w:history="1">
            <w:r w:rsidRPr="00CD3AFE">
              <w:rPr>
                <w:rStyle w:val="Hyperlink"/>
                <w:noProof/>
              </w:rPr>
              <w:t>3.1.5</w:t>
            </w:r>
            <w:r>
              <w:rPr>
                <w:noProof/>
                <w:kern w:val="2"/>
                <w:sz w:val="24"/>
                <w:szCs w:val="24"/>
                <w:lang w:eastAsia="en-US"/>
                <w14:ligatures w14:val="standardContextual"/>
              </w:rPr>
              <w:tab/>
            </w:r>
            <w:r w:rsidRPr="00CD3AFE">
              <w:rPr>
                <w:rStyle w:val="Hyperlink"/>
                <w:noProof/>
              </w:rPr>
              <w:t>Deployment, Visualization, and Documentation</w:t>
            </w:r>
            <w:r>
              <w:rPr>
                <w:noProof/>
                <w:webHidden/>
              </w:rPr>
              <w:tab/>
            </w:r>
            <w:r>
              <w:rPr>
                <w:noProof/>
                <w:webHidden/>
              </w:rPr>
              <w:fldChar w:fldCharType="begin"/>
            </w:r>
            <w:r>
              <w:rPr>
                <w:noProof/>
                <w:webHidden/>
              </w:rPr>
              <w:instrText xml:space="preserve"> PAGEREF _Toc215158973 \h </w:instrText>
            </w:r>
            <w:r>
              <w:rPr>
                <w:noProof/>
                <w:webHidden/>
              </w:rPr>
            </w:r>
            <w:r>
              <w:rPr>
                <w:noProof/>
                <w:webHidden/>
              </w:rPr>
              <w:fldChar w:fldCharType="separate"/>
            </w:r>
            <w:r>
              <w:rPr>
                <w:noProof/>
                <w:webHidden/>
              </w:rPr>
              <w:t>11</w:t>
            </w:r>
            <w:r>
              <w:rPr>
                <w:noProof/>
                <w:webHidden/>
              </w:rPr>
              <w:fldChar w:fldCharType="end"/>
            </w:r>
          </w:hyperlink>
        </w:p>
        <w:p w14:paraId="0DE08880" w14:textId="49208CBE" w:rsidR="00461887" w:rsidRDefault="00461887">
          <w:pPr>
            <w:pStyle w:val="TOC2"/>
            <w:tabs>
              <w:tab w:val="left" w:pos="960"/>
              <w:tab w:val="right" w:leader="dot" w:pos="9350"/>
            </w:tabs>
            <w:rPr>
              <w:noProof/>
              <w:kern w:val="2"/>
              <w:sz w:val="24"/>
              <w:szCs w:val="24"/>
              <w:lang w:eastAsia="en-US"/>
              <w14:ligatures w14:val="standardContextual"/>
            </w:rPr>
          </w:pPr>
          <w:hyperlink w:anchor="_Toc215158974" w:history="1">
            <w:r w:rsidRPr="00CD3AFE">
              <w:rPr>
                <w:rStyle w:val="Hyperlink"/>
                <w:noProof/>
              </w:rPr>
              <w:t>3.2</w:t>
            </w:r>
            <w:r>
              <w:rPr>
                <w:noProof/>
                <w:kern w:val="2"/>
                <w:sz w:val="24"/>
                <w:szCs w:val="24"/>
                <w:lang w:eastAsia="en-US"/>
                <w14:ligatures w14:val="standardContextual"/>
              </w:rPr>
              <w:tab/>
            </w:r>
            <w:r w:rsidRPr="00CD3AFE">
              <w:rPr>
                <w:rStyle w:val="Hyperlink"/>
                <w:noProof/>
              </w:rPr>
              <w:t>Weekly Work Plan and Schedule</w:t>
            </w:r>
            <w:r>
              <w:rPr>
                <w:noProof/>
                <w:webHidden/>
              </w:rPr>
              <w:tab/>
            </w:r>
            <w:r>
              <w:rPr>
                <w:noProof/>
                <w:webHidden/>
              </w:rPr>
              <w:fldChar w:fldCharType="begin"/>
            </w:r>
            <w:r>
              <w:rPr>
                <w:noProof/>
                <w:webHidden/>
              </w:rPr>
              <w:instrText xml:space="preserve"> PAGEREF _Toc215158974 \h </w:instrText>
            </w:r>
            <w:r>
              <w:rPr>
                <w:noProof/>
                <w:webHidden/>
              </w:rPr>
            </w:r>
            <w:r>
              <w:rPr>
                <w:noProof/>
                <w:webHidden/>
              </w:rPr>
              <w:fldChar w:fldCharType="separate"/>
            </w:r>
            <w:r>
              <w:rPr>
                <w:noProof/>
                <w:webHidden/>
              </w:rPr>
              <w:t>12</w:t>
            </w:r>
            <w:r>
              <w:rPr>
                <w:noProof/>
                <w:webHidden/>
              </w:rPr>
              <w:fldChar w:fldCharType="end"/>
            </w:r>
          </w:hyperlink>
        </w:p>
        <w:p w14:paraId="79E158A9" w14:textId="040CA604" w:rsidR="00461887" w:rsidRDefault="00461887">
          <w:pPr>
            <w:pStyle w:val="TOC2"/>
            <w:tabs>
              <w:tab w:val="left" w:pos="960"/>
              <w:tab w:val="right" w:leader="dot" w:pos="9350"/>
            </w:tabs>
            <w:rPr>
              <w:noProof/>
              <w:kern w:val="2"/>
              <w:sz w:val="24"/>
              <w:szCs w:val="24"/>
              <w:lang w:eastAsia="en-US"/>
              <w14:ligatures w14:val="standardContextual"/>
            </w:rPr>
          </w:pPr>
          <w:hyperlink w:anchor="_Toc215158975" w:history="1">
            <w:r w:rsidRPr="00CD3AFE">
              <w:rPr>
                <w:rStyle w:val="Hyperlink"/>
                <w:noProof/>
              </w:rPr>
              <w:t>3.3</w:t>
            </w:r>
            <w:r>
              <w:rPr>
                <w:noProof/>
                <w:kern w:val="2"/>
                <w:sz w:val="24"/>
                <w:szCs w:val="24"/>
                <w:lang w:eastAsia="en-US"/>
                <w14:ligatures w14:val="standardContextual"/>
              </w:rPr>
              <w:tab/>
            </w:r>
            <w:r w:rsidRPr="00CD3AFE">
              <w:rPr>
                <w:rStyle w:val="Hyperlink"/>
                <w:noProof/>
              </w:rPr>
              <w:t>Member Roles and Responsibilities</w:t>
            </w:r>
            <w:r>
              <w:rPr>
                <w:noProof/>
                <w:webHidden/>
              </w:rPr>
              <w:tab/>
            </w:r>
            <w:r>
              <w:rPr>
                <w:noProof/>
                <w:webHidden/>
              </w:rPr>
              <w:fldChar w:fldCharType="begin"/>
            </w:r>
            <w:r>
              <w:rPr>
                <w:noProof/>
                <w:webHidden/>
              </w:rPr>
              <w:instrText xml:space="preserve"> PAGEREF _Toc215158975 \h </w:instrText>
            </w:r>
            <w:r>
              <w:rPr>
                <w:noProof/>
                <w:webHidden/>
              </w:rPr>
            </w:r>
            <w:r>
              <w:rPr>
                <w:noProof/>
                <w:webHidden/>
              </w:rPr>
              <w:fldChar w:fldCharType="separate"/>
            </w:r>
            <w:r>
              <w:rPr>
                <w:noProof/>
                <w:webHidden/>
              </w:rPr>
              <w:t>13</w:t>
            </w:r>
            <w:r>
              <w:rPr>
                <w:noProof/>
                <w:webHidden/>
              </w:rPr>
              <w:fldChar w:fldCharType="end"/>
            </w:r>
          </w:hyperlink>
        </w:p>
        <w:p w14:paraId="55133FA5" w14:textId="49673B7F" w:rsidR="00461887" w:rsidRDefault="00461887">
          <w:pPr>
            <w:pStyle w:val="TOC1"/>
            <w:tabs>
              <w:tab w:val="left" w:pos="440"/>
              <w:tab w:val="right" w:leader="dot" w:pos="9350"/>
            </w:tabs>
            <w:rPr>
              <w:noProof/>
              <w:kern w:val="2"/>
              <w:sz w:val="24"/>
              <w:szCs w:val="24"/>
              <w:lang w:eastAsia="en-US"/>
              <w14:ligatures w14:val="standardContextual"/>
            </w:rPr>
          </w:pPr>
          <w:hyperlink w:anchor="_Toc215158976" w:history="1">
            <w:r w:rsidRPr="00CD3AFE">
              <w:rPr>
                <w:rStyle w:val="Hyperlink"/>
                <w:noProof/>
              </w:rPr>
              <w:t>4</w:t>
            </w:r>
            <w:r>
              <w:rPr>
                <w:noProof/>
                <w:kern w:val="2"/>
                <w:sz w:val="24"/>
                <w:szCs w:val="24"/>
                <w:lang w:eastAsia="en-US"/>
                <w14:ligatures w14:val="standardContextual"/>
              </w:rPr>
              <w:tab/>
            </w:r>
            <w:r w:rsidRPr="00CD3AFE">
              <w:rPr>
                <w:rStyle w:val="Hyperlink"/>
                <w:noProof/>
              </w:rPr>
              <w:t>Dataset Creation</w:t>
            </w:r>
            <w:r>
              <w:rPr>
                <w:noProof/>
                <w:webHidden/>
              </w:rPr>
              <w:tab/>
            </w:r>
            <w:r>
              <w:rPr>
                <w:noProof/>
                <w:webHidden/>
              </w:rPr>
              <w:fldChar w:fldCharType="begin"/>
            </w:r>
            <w:r>
              <w:rPr>
                <w:noProof/>
                <w:webHidden/>
              </w:rPr>
              <w:instrText xml:space="preserve"> PAGEREF _Toc215158976 \h </w:instrText>
            </w:r>
            <w:r>
              <w:rPr>
                <w:noProof/>
                <w:webHidden/>
              </w:rPr>
            </w:r>
            <w:r>
              <w:rPr>
                <w:noProof/>
                <w:webHidden/>
              </w:rPr>
              <w:fldChar w:fldCharType="separate"/>
            </w:r>
            <w:r>
              <w:rPr>
                <w:noProof/>
                <w:webHidden/>
              </w:rPr>
              <w:t>14</w:t>
            </w:r>
            <w:r>
              <w:rPr>
                <w:noProof/>
                <w:webHidden/>
              </w:rPr>
              <w:fldChar w:fldCharType="end"/>
            </w:r>
          </w:hyperlink>
        </w:p>
        <w:p w14:paraId="5E7D82EB" w14:textId="0F9E0EED" w:rsidR="00461887" w:rsidRDefault="00461887">
          <w:pPr>
            <w:pStyle w:val="TOC2"/>
            <w:tabs>
              <w:tab w:val="left" w:pos="960"/>
              <w:tab w:val="right" w:leader="dot" w:pos="9350"/>
            </w:tabs>
            <w:rPr>
              <w:noProof/>
              <w:kern w:val="2"/>
              <w:sz w:val="24"/>
              <w:szCs w:val="24"/>
              <w:lang w:eastAsia="en-US"/>
              <w14:ligatures w14:val="standardContextual"/>
            </w:rPr>
          </w:pPr>
          <w:hyperlink w:anchor="_Toc215158977" w:history="1">
            <w:r w:rsidRPr="00CD3AFE">
              <w:rPr>
                <w:rStyle w:val="Hyperlink"/>
                <w:noProof/>
              </w:rPr>
              <w:t>4.1</w:t>
            </w:r>
            <w:r>
              <w:rPr>
                <w:noProof/>
                <w:kern w:val="2"/>
                <w:sz w:val="24"/>
                <w:szCs w:val="24"/>
                <w:lang w:eastAsia="en-US"/>
                <w14:ligatures w14:val="standardContextual"/>
              </w:rPr>
              <w:tab/>
            </w:r>
            <w:r w:rsidRPr="00CD3AFE">
              <w:rPr>
                <w:rStyle w:val="Hyperlink"/>
                <w:noProof/>
              </w:rPr>
              <w:t>Overview of Dataset Creation</w:t>
            </w:r>
            <w:r>
              <w:rPr>
                <w:noProof/>
                <w:webHidden/>
              </w:rPr>
              <w:tab/>
            </w:r>
            <w:r>
              <w:rPr>
                <w:noProof/>
                <w:webHidden/>
              </w:rPr>
              <w:fldChar w:fldCharType="begin"/>
            </w:r>
            <w:r>
              <w:rPr>
                <w:noProof/>
                <w:webHidden/>
              </w:rPr>
              <w:instrText xml:space="preserve"> PAGEREF _Toc215158977 \h </w:instrText>
            </w:r>
            <w:r>
              <w:rPr>
                <w:noProof/>
                <w:webHidden/>
              </w:rPr>
            </w:r>
            <w:r>
              <w:rPr>
                <w:noProof/>
                <w:webHidden/>
              </w:rPr>
              <w:fldChar w:fldCharType="separate"/>
            </w:r>
            <w:r>
              <w:rPr>
                <w:noProof/>
                <w:webHidden/>
              </w:rPr>
              <w:t>14</w:t>
            </w:r>
            <w:r>
              <w:rPr>
                <w:noProof/>
                <w:webHidden/>
              </w:rPr>
              <w:fldChar w:fldCharType="end"/>
            </w:r>
          </w:hyperlink>
        </w:p>
        <w:p w14:paraId="10145361" w14:textId="09794F7E" w:rsidR="00461887" w:rsidRDefault="00461887">
          <w:pPr>
            <w:pStyle w:val="TOC2"/>
            <w:tabs>
              <w:tab w:val="left" w:pos="960"/>
              <w:tab w:val="right" w:leader="dot" w:pos="9350"/>
            </w:tabs>
            <w:rPr>
              <w:noProof/>
              <w:kern w:val="2"/>
              <w:sz w:val="24"/>
              <w:szCs w:val="24"/>
              <w:lang w:eastAsia="en-US"/>
              <w14:ligatures w14:val="standardContextual"/>
            </w:rPr>
          </w:pPr>
          <w:hyperlink w:anchor="_Toc215158978" w:history="1">
            <w:r w:rsidRPr="00CD3AFE">
              <w:rPr>
                <w:rStyle w:val="Hyperlink"/>
                <w:noProof/>
              </w:rPr>
              <w:t>4.2</w:t>
            </w:r>
            <w:r>
              <w:rPr>
                <w:noProof/>
                <w:kern w:val="2"/>
                <w:sz w:val="24"/>
                <w:szCs w:val="24"/>
                <w:lang w:eastAsia="en-US"/>
                <w14:ligatures w14:val="standardContextual"/>
              </w:rPr>
              <w:tab/>
            </w:r>
            <w:r w:rsidRPr="00CD3AFE">
              <w:rPr>
                <w:rStyle w:val="Hyperlink"/>
                <w:noProof/>
              </w:rPr>
              <w:t>Details of Implementation</w:t>
            </w:r>
            <w:r>
              <w:rPr>
                <w:noProof/>
                <w:webHidden/>
              </w:rPr>
              <w:tab/>
            </w:r>
            <w:r>
              <w:rPr>
                <w:noProof/>
                <w:webHidden/>
              </w:rPr>
              <w:fldChar w:fldCharType="begin"/>
            </w:r>
            <w:r>
              <w:rPr>
                <w:noProof/>
                <w:webHidden/>
              </w:rPr>
              <w:instrText xml:space="preserve"> PAGEREF _Toc215158978 \h </w:instrText>
            </w:r>
            <w:r>
              <w:rPr>
                <w:noProof/>
                <w:webHidden/>
              </w:rPr>
            </w:r>
            <w:r>
              <w:rPr>
                <w:noProof/>
                <w:webHidden/>
              </w:rPr>
              <w:fldChar w:fldCharType="separate"/>
            </w:r>
            <w:r>
              <w:rPr>
                <w:noProof/>
                <w:webHidden/>
              </w:rPr>
              <w:t>15</w:t>
            </w:r>
            <w:r>
              <w:rPr>
                <w:noProof/>
                <w:webHidden/>
              </w:rPr>
              <w:fldChar w:fldCharType="end"/>
            </w:r>
          </w:hyperlink>
        </w:p>
        <w:p w14:paraId="76CF7A31" w14:textId="1553DB88" w:rsidR="00461887" w:rsidRDefault="00461887">
          <w:pPr>
            <w:pStyle w:val="TOC1"/>
            <w:tabs>
              <w:tab w:val="left" w:pos="440"/>
              <w:tab w:val="right" w:leader="dot" w:pos="9350"/>
            </w:tabs>
            <w:rPr>
              <w:noProof/>
              <w:kern w:val="2"/>
              <w:sz w:val="24"/>
              <w:szCs w:val="24"/>
              <w:lang w:eastAsia="en-US"/>
              <w14:ligatures w14:val="standardContextual"/>
            </w:rPr>
          </w:pPr>
          <w:hyperlink w:anchor="_Toc215158979" w:history="1">
            <w:r w:rsidRPr="00CD3AFE">
              <w:rPr>
                <w:rStyle w:val="Hyperlink"/>
                <w:noProof/>
              </w:rPr>
              <w:t>5</w:t>
            </w:r>
            <w:r>
              <w:rPr>
                <w:noProof/>
                <w:kern w:val="2"/>
                <w:sz w:val="24"/>
                <w:szCs w:val="24"/>
                <w:lang w:eastAsia="en-US"/>
                <w14:ligatures w14:val="standardContextual"/>
              </w:rPr>
              <w:tab/>
            </w:r>
            <w:r w:rsidRPr="00CD3AFE">
              <w:rPr>
                <w:rStyle w:val="Hyperlink"/>
                <w:noProof/>
              </w:rPr>
              <w:t>Data Engineering Pipeline</w:t>
            </w:r>
            <w:r>
              <w:rPr>
                <w:noProof/>
                <w:webHidden/>
              </w:rPr>
              <w:tab/>
            </w:r>
            <w:r>
              <w:rPr>
                <w:noProof/>
                <w:webHidden/>
              </w:rPr>
              <w:fldChar w:fldCharType="begin"/>
            </w:r>
            <w:r>
              <w:rPr>
                <w:noProof/>
                <w:webHidden/>
              </w:rPr>
              <w:instrText xml:space="preserve"> PAGEREF _Toc215158979 \h </w:instrText>
            </w:r>
            <w:r>
              <w:rPr>
                <w:noProof/>
                <w:webHidden/>
              </w:rPr>
            </w:r>
            <w:r>
              <w:rPr>
                <w:noProof/>
                <w:webHidden/>
              </w:rPr>
              <w:fldChar w:fldCharType="separate"/>
            </w:r>
            <w:r>
              <w:rPr>
                <w:noProof/>
                <w:webHidden/>
              </w:rPr>
              <w:t>16</w:t>
            </w:r>
            <w:r>
              <w:rPr>
                <w:noProof/>
                <w:webHidden/>
              </w:rPr>
              <w:fldChar w:fldCharType="end"/>
            </w:r>
          </w:hyperlink>
        </w:p>
        <w:p w14:paraId="108F8E5C" w14:textId="6A85F439" w:rsidR="00461887" w:rsidRDefault="00461887">
          <w:pPr>
            <w:pStyle w:val="TOC2"/>
            <w:tabs>
              <w:tab w:val="left" w:pos="960"/>
              <w:tab w:val="right" w:leader="dot" w:pos="9350"/>
            </w:tabs>
            <w:rPr>
              <w:noProof/>
              <w:kern w:val="2"/>
              <w:sz w:val="24"/>
              <w:szCs w:val="24"/>
              <w:lang w:eastAsia="en-US"/>
              <w14:ligatures w14:val="standardContextual"/>
            </w:rPr>
          </w:pPr>
          <w:hyperlink w:anchor="_Toc215158980" w:history="1">
            <w:r w:rsidRPr="00CD3AFE">
              <w:rPr>
                <w:rStyle w:val="Hyperlink"/>
                <w:noProof/>
              </w:rPr>
              <w:t>5.1</w:t>
            </w:r>
            <w:r>
              <w:rPr>
                <w:noProof/>
                <w:kern w:val="2"/>
                <w:sz w:val="24"/>
                <w:szCs w:val="24"/>
                <w:lang w:eastAsia="en-US"/>
                <w14:ligatures w14:val="standardContextual"/>
              </w:rPr>
              <w:tab/>
            </w:r>
            <w:r w:rsidRPr="00CD3AFE">
              <w:rPr>
                <w:rStyle w:val="Hyperlink"/>
                <w:noProof/>
              </w:rPr>
              <w:t>Overview of the Data Engineering Pipeline</w:t>
            </w:r>
            <w:r>
              <w:rPr>
                <w:noProof/>
                <w:webHidden/>
              </w:rPr>
              <w:tab/>
            </w:r>
            <w:r>
              <w:rPr>
                <w:noProof/>
                <w:webHidden/>
              </w:rPr>
              <w:fldChar w:fldCharType="begin"/>
            </w:r>
            <w:r>
              <w:rPr>
                <w:noProof/>
                <w:webHidden/>
              </w:rPr>
              <w:instrText xml:space="preserve"> PAGEREF _Toc215158980 \h </w:instrText>
            </w:r>
            <w:r>
              <w:rPr>
                <w:noProof/>
                <w:webHidden/>
              </w:rPr>
            </w:r>
            <w:r>
              <w:rPr>
                <w:noProof/>
                <w:webHidden/>
              </w:rPr>
              <w:fldChar w:fldCharType="separate"/>
            </w:r>
            <w:r>
              <w:rPr>
                <w:noProof/>
                <w:webHidden/>
              </w:rPr>
              <w:t>16</w:t>
            </w:r>
            <w:r>
              <w:rPr>
                <w:noProof/>
                <w:webHidden/>
              </w:rPr>
              <w:fldChar w:fldCharType="end"/>
            </w:r>
          </w:hyperlink>
        </w:p>
        <w:p w14:paraId="6E5509E7" w14:textId="33FB69ED" w:rsidR="00461887" w:rsidRDefault="00461887">
          <w:pPr>
            <w:pStyle w:val="TOC2"/>
            <w:tabs>
              <w:tab w:val="left" w:pos="960"/>
              <w:tab w:val="right" w:leader="dot" w:pos="9350"/>
            </w:tabs>
            <w:rPr>
              <w:noProof/>
              <w:kern w:val="2"/>
              <w:sz w:val="24"/>
              <w:szCs w:val="24"/>
              <w:lang w:eastAsia="en-US"/>
              <w14:ligatures w14:val="standardContextual"/>
            </w:rPr>
          </w:pPr>
          <w:hyperlink w:anchor="_Toc215158981" w:history="1">
            <w:r w:rsidRPr="00CD3AFE">
              <w:rPr>
                <w:rStyle w:val="Hyperlink"/>
                <w:noProof/>
              </w:rPr>
              <w:t>5.2</w:t>
            </w:r>
            <w:r>
              <w:rPr>
                <w:noProof/>
                <w:kern w:val="2"/>
                <w:sz w:val="24"/>
                <w:szCs w:val="24"/>
                <w:lang w:eastAsia="en-US"/>
                <w14:ligatures w14:val="standardContextual"/>
              </w:rPr>
              <w:tab/>
            </w:r>
            <w:r w:rsidRPr="00CD3AFE">
              <w:rPr>
                <w:rStyle w:val="Hyperlink"/>
                <w:noProof/>
              </w:rPr>
              <w:t>Databricks Environment</w:t>
            </w:r>
            <w:r>
              <w:rPr>
                <w:noProof/>
                <w:webHidden/>
              </w:rPr>
              <w:tab/>
            </w:r>
            <w:r>
              <w:rPr>
                <w:noProof/>
                <w:webHidden/>
              </w:rPr>
              <w:fldChar w:fldCharType="begin"/>
            </w:r>
            <w:r>
              <w:rPr>
                <w:noProof/>
                <w:webHidden/>
              </w:rPr>
              <w:instrText xml:space="preserve"> PAGEREF _Toc215158981 \h </w:instrText>
            </w:r>
            <w:r>
              <w:rPr>
                <w:noProof/>
                <w:webHidden/>
              </w:rPr>
            </w:r>
            <w:r>
              <w:rPr>
                <w:noProof/>
                <w:webHidden/>
              </w:rPr>
              <w:fldChar w:fldCharType="separate"/>
            </w:r>
            <w:r>
              <w:rPr>
                <w:noProof/>
                <w:webHidden/>
              </w:rPr>
              <w:t>16</w:t>
            </w:r>
            <w:r>
              <w:rPr>
                <w:noProof/>
                <w:webHidden/>
              </w:rPr>
              <w:fldChar w:fldCharType="end"/>
            </w:r>
          </w:hyperlink>
        </w:p>
        <w:p w14:paraId="4F69E2BF" w14:textId="6E8376F5" w:rsidR="00461887" w:rsidRDefault="00461887">
          <w:pPr>
            <w:pStyle w:val="TOC2"/>
            <w:tabs>
              <w:tab w:val="left" w:pos="960"/>
              <w:tab w:val="right" w:leader="dot" w:pos="9350"/>
            </w:tabs>
            <w:rPr>
              <w:noProof/>
              <w:kern w:val="2"/>
              <w:sz w:val="24"/>
              <w:szCs w:val="24"/>
              <w:lang w:eastAsia="en-US"/>
              <w14:ligatures w14:val="standardContextual"/>
            </w:rPr>
          </w:pPr>
          <w:hyperlink w:anchor="_Toc215158982" w:history="1">
            <w:r w:rsidRPr="00CD3AFE">
              <w:rPr>
                <w:rStyle w:val="Hyperlink"/>
                <w:noProof/>
              </w:rPr>
              <w:t>5.3</w:t>
            </w:r>
            <w:r>
              <w:rPr>
                <w:noProof/>
                <w:kern w:val="2"/>
                <w:sz w:val="24"/>
                <w:szCs w:val="24"/>
                <w:lang w:eastAsia="en-US"/>
                <w14:ligatures w14:val="standardContextual"/>
              </w:rPr>
              <w:tab/>
            </w:r>
            <w:r w:rsidRPr="00CD3AFE">
              <w:rPr>
                <w:rStyle w:val="Hyperlink"/>
                <w:noProof/>
              </w:rPr>
              <w:t>Medallion Architecture</w:t>
            </w:r>
            <w:r>
              <w:rPr>
                <w:noProof/>
                <w:webHidden/>
              </w:rPr>
              <w:tab/>
            </w:r>
            <w:r>
              <w:rPr>
                <w:noProof/>
                <w:webHidden/>
              </w:rPr>
              <w:fldChar w:fldCharType="begin"/>
            </w:r>
            <w:r>
              <w:rPr>
                <w:noProof/>
                <w:webHidden/>
              </w:rPr>
              <w:instrText xml:space="preserve"> PAGEREF _Toc215158982 \h </w:instrText>
            </w:r>
            <w:r>
              <w:rPr>
                <w:noProof/>
                <w:webHidden/>
              </w:rPr>
            </w:r>
            <w:r>
              <w:rPr>
                <w:noProof/>
                <w:webHidden/>
              </w:rPr>
              <w:fldChar w:fldCharType="separate"/>
            </w:r>
            <w:r>
              <w:rPr>
                <w:noProof/>
                <w:webHidden/>
              </w:rPr>
              <w:t>17</w:t>
            </w:r>
            <w:r>
              <w:rPr>
                <w:noProof/>
                <w:webHidden/>
              </w:rPr>
              <w:fldChar w:fldCharType="end"/>
            </w:r>
          </w:hyperlink>
        </w:p>
        <w:p w14:paraId="2C2C8EBB" w14:textId="3B3F1D05" w:rsidR="00461887" w:rsidRDefault="00461887">
          <w:pPr>
            <w:pStyle w:val="TOC3"/>
            <w:tabs>
              <w:tab w:val="left" w:pos="1200"/>
              <w:tab w:val="right" w:leader="dot" w:pos="9350"/>
            </w:tabs>
            <w:rPr>
              <w:noProof/>
              <w:kern w:val="2"/>
              <w:sz w:val="24"/>
              <w:szCs w:val="24"/>
              <w:lang w:eastAsia="en-US"/>
              <w14:ligatures w14:val="standardContextual"/>
            </w:rPr>
          </w:pPr>
          <w:hyperlink w:anchor="_Toc215158983" w:history="1">
            <w:r w:rsidRPr="00CD3AFE">
              <w:rPr>
                <w:rStyle w:val="Hyperlink"/>
                <w:noProof/>
              </w:rPr>
              <w:t>5.3.1</w:t>
            </w:r>
            <w:r>
              <w:rPr>
                <w:noProof/>
                <w:kern w:val="2"/>
                <w:sz w:val="24"/>
                <w:szCs w:val="24"/>
                <w:lang w:eastAsia="en-US"/>
                <w14:ligatures w14:val="standardContextual"/>
              </w:rPr>
              <w:tab/>
            </w:r>
            <w:r w:rsidRPr="00CD3AFE">
              <w:rPr>
                <w:rStyle w:val="Hyperlink"/>
                <w:noProof/>
              </w:rPr>
              <w:t>Bronze Layer</w:t>
            </w:r>
            <w:r>
              <w:rPr>
                <w:noProof/>
                <w:webHidden/>
              </w:rPr>
              <w:tab/>
            </w:r>
            <w:r>
              <w:rPr>
                <w:noProof/>
                <w:webHidden/>
              </w:rPr>
              <w:fldChar w:fldCharType="begin"/>
            </w:r>
            <w:r>
              <w:rPr>
                <w:noProof/>
                <w:webHidden/>
              </w:rPr>
              <w:instrText xml:space="preserve"> PAGEREF _Toc215158983 \h </w:instrText>
            </w:r>
            <w:r>
              <w:rPr>
                <w:noProof/>
                <w:webHidden/>
              </w:rPr>
            </w:r>
            <w:r>
              <w:rPr>
                <w:noProof/>
                <w:webHidden/>
              </w:rPr>
              <w:fldChar w:fldCharType="separate"/>
            </w:r>
            <w:r>
              <w:rPr>
                <w:noProof/>
                <w:webHidden/>
              </w:rPr>
              <w:t>17</w:t>
            </w:r>
            <w:r>
              <w:rPr>
                <w:noProof/>
                <w:webHidden/>
              </w:rPr>
              <w:fldChar w:fldCharType="end"/>
            </w:r>
          </w:hyperlink>
        </w:p>
        <w:p w14:paraId="446C7180" w14:textId="3022E27A" w:rsidR="00461887" w:rsidRDefault="00461887">
          <w:pPr>
            <w:pStyle w:val="TOC3"/>
            <w:tabs>
              <w:tab w:val="left" w:pos="1200"/>
              <w:tab w:val="right" w:leader="dot" w:pos="9350"/>
            </w:tabs>
            <w:rPr>
              <w:noProof/>
              <w:kern w:val="2"/>
              <w:sz w:val="24"/>
              <w:szCs w:val="24"/>
              <w:lang w:eastAsia="en-US"/>
              <w14:ligatures w14:val="standardContextual"/>
            </w:rPr>
          </w:pPr>
          <w:hyperlink w:anchor="_Toc215158984" w:history="1">
            <w:r w:rsidRPr="00CD3AFE">
              <w:rPr>
                <w:rStyle w:val="Hyperlink"/>
                <w:noProof/>
              </w:rPr>
              <w:t>5.3.2</w:t>
            </w:r>
            <w:r>
              <w:rPr>
                <w:noProof/>
                <w:kern w:val="2"/>
                <w:sz w:val="24"/>
                <w:szCs w:val="24"/>
                <w:lang w:eastAsia="en-US"/>
                <w14:ligatures w14:val="standardContextual"/>
              </w:rPr>
              <w:tab/>
            </w:r>
            <w:r w:rsidRPr="00CD3AFE">
              <w:rPr>
                <w:rStyle w:val="Hyperlink"/>
                <w:noProof/>
              </w:rPr>
              <w:t>Silver Layer</w:t>
            </w:r>
            <w:r>
              <w:rPr>
                <w:noProof/>
                <w:webHidden/>
              </w:rPr>
              <w:tab/>
            </w:r>
            <w:r>
              <w:rPr>
                <w:noProof/>
                <w:webHidden/>
              </w:rPr>
              <w:fldChar w:fldCharType="begin"/>
            </w:r>
            <w:r>
              <w:rPr>
                <w:noProof/>
                <w:webHidden/>
              </w:rPr>
              <w:instrText xml:space="preserve"> PAGEREF _Toc215158984 \h </w:instrText>
            </w:r>
            <w:r>
              <w:rPr>
                <w:noProof/>
                <w:webHidden/>
              </w:rPr>
            </w:r>
            <w:r>
              <w:rPr>
                <w:noProof/>
                <w:webHidden/>
              </w:rPr>
              <w:fldChar w:fldCharType="separate"/>
            </w:r>
            <w:r>
              <w:rPr>
                <w:noProof/>
                <w:webHidden/>
              </w:rPr>
              <w:t>18</w:t>
            </w:r>
            <w:r>
              <w:rPr>
                <w:noProof/>
                <w:webHidden/>
              </w:rPr>
              <w:fldChar w:fldCharType="end"/>
            </w:r>
          </w:hyperlink>
        </w:p>
        <w:p w14:paraId="0F4B25FA" w14:textId="3CDFD742" w:rsidR="00461887" w:rsidRDefault="00461887">
          <w:pPr>
            <w:pStyle w:val="TOC3"/>
            <w:tabs>
              <w:tab w:val="left" w:pos="1200"/>
              <w:tab w:val="right" w:leader="dot" w:pos="9350"/>
            </w:tabs>
            <w:rPr>
              <w:noProof/>
              <w:kern w:val="2"/>
              <w:sz w:val="24"/>
              <w:szCs w:val="24"/>
              <w:lang w:eastAsia="en-US"/>
              <w14:ligatures w14:val="standardContextual"/>
            </w:rPr>
          </w:pPr>
          <w:hyperlink w:anchor="_Toc215158985" w:history="1">
            <w:r w:rsidRPr="00CD3AFE">
              <w:rPr>
                <w:rStyle w:val="Hyperlink"/>
                <w:noProof/>
              </w:rPr>
              <w:t>5.3.3</w:t>
            </w:r>
            <w:r>
              <w:rPr>
                <w:noProof/>
                <w:kern w:val="2"/>
                <w:sz w:val="24"/>
                <w:szCs w:val="24"/>
                <w:lang w:eastAsia="en-US"/>
                <w14:ligatures w14:val="standardContextual"/>
              </w:rPr>
              <w:tab/>
            </w:r>
            <w:r w:rsidRPr="00CD3AFE">
              <w:rPr>
                <w:rStyle w:val="Hyperlink"/>
                <w:noProof/>
              </w:rPr>
              <w:t>Gold Layer</w:t>
            </w:r>
            <w:r>
              <w:rPr>
                <w:noProof/>
                <w:webHidden/>
              </w:rPr>
              <w:tab/>
            </w:r>
            <w:r>
              <w:rPr>
                <w:noProof/>
                <w:webHidden/>
              </w:rPr>
              <w:fldChar w:fldCharType="begin"/>
            </w:r>
            <w:r>
              <w:rPr>
                <w:noProof/>
                <w:webHidden/>
              </w:rPr>
              <w:instrText xml:space="preserve"> PAGEREF _Toc215158985 \h </w:instrText>
            </w:r>
            <w:r>
              <w:rPr>
                <w:noProof/>
                <w:webHidden/>
              </w:rPr>
            </w:r>
            <w:r>
              <w:rPr>
                <w:noProof/>
                <w:webHidden/>
              </w:rPr>
              <w:fldChar w:fldCharType="separate"/>
            </w:r>
            <w:r>
              <w:rPr>
                <w:noProof/>
                <w:webHidden/>
              </w:rPr>
              <w:t>18</w:t>
            </w:r>
            <w:r>
              <w:rPr>
                <w:noProof/>
                <w:webHidden/>
              </w:rPr>
              <w:fldChar w:fldCharType="end"/>
            </w:r>
          </w:hyperlink>
        </w:p>
        <w:p w14:paraId="50FC9F91" w14:textId="49FA4FF5" w:rsidR="00461887" w:rsidRDefault="00461887">
          <w:pPr>
            <w:pStyle w:val="TOC2"/>
            <w:tabs>
              <w:tab w:val="left" w:pos="960"/>
              <w:tab w:val="right" w:leader="dot" w:pos="9350"/>
            </w:tabs>
            <w:rPr>
              <w:noProof/>
              <w:kern w:val="2"/>
              <w:sz w:val="24"/>
              <w:szCs w:val="24"/>
              <w:lang w:eastAsia="en-US"/>
              <w14:ligatures w14:val="standardContextual"/>
            </w:rPr>
          </w:pPr>
          <w:hyperlink w:anchor="_Toc215158986" w:history="1">
            <w:r w:rsidRPr="00CD3AFE">
              <w:rPr>
                <w:rStyle w:val="Hyperlink"/>
                <w:noProof/>
              </w:rPr>
              <w:t>5.4</w:t>
            </w:r>
            <w:r>
              <w:rPr>
                <w:noProof/>
                <w:kern w:val="2"/>
                <w:sz w:val="24"/>
                <w:szCs w:val="24"/>
                <w:lang w:eastAsia="en-US"/>
                <w14:ligatures w14:val="standardContextual"/>
              </w:rPr>
              <w:tab/>
            </w:r>
            <w:r w:rsidRPr="00CD3AFE">
              <w:rPr>
                <w:rStyle w:val="Hyperlink"/>
                <w:noProof/>
              </w:rPr>
              <w:t>Slowly Changing Dimensions Type 2 (SCD2)</w:t>
            </w:r>
            <w:r>
              <w:rPr>
                <w:noProof/>
                <w:webHidden/>
              </w:rPr>
              <w:tab/>
            </w:r>
            <w:r>
              <w:rPr>
                <w:noProof/>
                <w:webHidden/>
              </w:rPr>
              <w:fldChar w:fldCharType="begin"/>
            </w:r>
            <w:r>
              <w:rPr>
                <w:noProof/>
                <w:webHidden/>
              </w:rPr>
              <w:instrText xml:space="preserve"> PAGEREF _Toc215158986 \h </w:instrText>
            </w:r>
            <w:r>
              <w:rPr>
                <w:noProof/>
                <w:webHidden/>
              </w:rPr>
            </w:r>
            <w:r>
              <w:rPr>
                <w:noProof/>
                <w:webHidden/>
              </w:rPr>
              <w:fldChar w:fldCharType="separate"/>
            </w:r>
            <w:r>
              <w:rPr>
                <w:noProof/>
                <w:webHidden/>
              </w:rPr>
              <w:t>19</w:t>
            </w:r>
            <w:r>
              <w:rPr>
                <w:noProof/>
                <w:webHidden/>
              </w:rPr>
              <w:fldChar w:fldCharType="end"/>
            </w:r>
          </w:hyperlink>
        </w:p>
        <w:p w14:paraId="06825CEA" w14:textId="2C40F1EF" w:rsidR="00461887" w:rsidRDefault="00461887">
          <w:pPr>
            <w:pStyle w:val="TOC2"/>
            <w:tabs>
              <w:tab w:val="left" w:pos="960"/>
              <w:tab w:val="right" w:leader="dot" w:pos="9350"/>
            </w:tabs>
            <w:rPr>
              <w:noProof/>
              <w:kern w:val="2"/>
              <w:sz w:val="24"/>
              <w:szCs w:val="24"/>
              <w:lang w:eastAsia="en-US"/>
              <w14:ligatures w14:val="standardContextual"/>
            </w:rPr>
          </w:pPr>
          <w:hyperlink w:anchor="_Toc215158987" w:history="1">
            <w:r w:rsidRPr="00CD3AFE">
              <w:rPr>
                <w:rStyle w:val="Hyperlink"/>
                <w:noProof/>
              </w:rPr>
              <w:t>5.5</w:t>
            </w:r>
            <w:r>
              <w:rPr>
                <w:noProof/>
                <w:kern w:val="2"/>
                <w:sz w:val="24"/>
                <w:szCs w:val="24"/>
                <w:lang w:eastAsia="en-US"/>
                <w14:ligatures w14:val="standardContextual"/>
              </w:rPr>
              <w:tab/>
            </w:r>
            <w:r w:rsidRPr="00CD3AFE">
              <w:rPr>
                <w:rStyle w:val="Hyperlink"/>
                <w:noProof/>
              </w:rPr>
              <w:t>Kimball Architecture</w:t>
            </w:r>
            <w:r>
              <w:rPr>
                <w:noProof/>
                <w:webHidden/>
              </w:rPr>
              <w:tab/>
            </w:r>
            <w:r>
              <w:rPr>
                <w:noProof/>
                <w:webHidden/>
              </w:rPr>
              <w:fldChar w:fldCharType="begin"/>
            </w:r>
            <w:r>
              <w:rPr>
                <w:noProof/>
                <w:webHidden/>
              </w:rPr>
              <w:instrText xml:space="preserve"> PAGEREF _Toc215158987 \h </w:instrText>
            </w:r>
            <w:r>
              <w:rPr>
                <w:noProof/>
                <w:webHidden/>
              </w:rPr>
            </w:r>
            <w:r>
              <w:rPr>
                <w:noProof/>
                <w:webHidden/>
              </w:rPr>
              <w:fldChar w:fldCharType="separate"/>
            </w:r>
            <w:r>
              <w:rPr>
                <w:noProof/>
                <w:webHidden/>
              </w:rPr>
              <w:t>19</w:t>
            </w:r>
            <w:r>
              <w:rPr>
                <w:noProof/>
                <w:webHidden/>
              </w:rPr>
              <w:fldChar w:fldCharType="end"/>
            </w:r>
          </w:hyperlink>
        </w:p>
        <w:p w14:paraId="52332B50" w14:textId="315CB013" w:rsidR="00461887" w:rsidRDefault="00461887">
          <w:pPr>
            <w:pStyle w:val="TOC1"/>
            <w:tabs>
              <w:tab w:val="left" w:pos="440"/>
              <w:tab w:val="right" w:leader="dot" w:pos="9350"/>
            </w:tabs>
            <w:rPr>
              <w:noProof/>
              <w:kern w:val="2"/>
              <w:sz w:val="24"/>
              <w:szCs w:val="24"/>
              <w:lang w:eastAsia="en-US"/>
              <w14:ligatures w14:val="standardContextual"/>
            </w:rPr>
          </w:pPr>
          <w:hyperlink w:anchor="_Toc215158988" w:history="1">
            <w:r w:rsidRPr="00CD3AFE">
              <w:rPr>
                <w:rStyle w:val="Hyperlink"/>
                <w:noProof/>
              </w:rPr>
              <w:t>6</w:t>
            </w:r>
            <w:r>
              <w:rPr>
                <w:noProof/>
                <w:kern w:val="2"/>
                <w:sz w:val="24"/>
                <w:szCs w:val="24"/>
                <w:lang w:eastAsia="en-US"/>
                <w14:ligatures w14:val="standardContextual"/>
              </w:rPr>
              <w:tab/>
            </w:r>
            <w:r w:rsidRPr="00CD3AFE">
              <w:rPr>
                <w:rStyle w:val="Hyperlink"/>
                <w:noProof/>
              </w:rPr>
              <w:t>Web Application</w:t>
            </w:r>
            <w:r>
              <w:rPr>
                <w:noProof/>
                <w:webHidden/>
              </w:rPr>
              <w:tab/>
            </w:r>
            <w:r>
              <w:rPr>
                <w:noProof/>
                <w:webHidden/>
              </w:rPr>
              <w:fldChar w:fldCharType="begin"/>
            </w:r>
            <w:r>
              <w:rPr>
                <w:noProof/>
                <w:webHidden/>
              </w:rPr>
              <w:instrText xml:space="preserve"> PAGEREF _Toc215158988 \h </w:instrText>
            </w:r>
            <w:r>
              <w:rPr>
                <w:noProof/>
                <w:webHidden/>
              </w:rPr>
            </w:r>
            <w:r>
              <w:rPr>
                <w:noProof/>
                <w:webHidden/>
              </w:rPr>
              <w:fldChar w:fldCharType="separate"/>
            </w:r>
            <w:r>
              <w:rPr>
                <w:noProof/>
                <w:webHidden/>
              </w:rPr>
              <w:t>20</w:t>
            </w:r>
            <w:r>
              <w:rPr>
                <w:noProof/>
                <w:webHidden/>
              </w:rPr>
              <w:fldChar w:fldCharType="end"/>
            </w:r>
          </w:hyperlink>
        </w:p>
        <w:p w14:paraId="10117FA5" w14:textId="419240A1" w:rsidR="00461887" w:rsidRDefault="00461887">
          <w:pPr>
            <w:pStyle w:val="TOC2"/>
            <w:tabs>
              <w:tab w:val="left" w:pos="960"/>
              <w:tab w:val="right" w:leader="dot" w:pos="9350"/>
            </w:tabs>
            <w:rPr>
              <w:noProof/>
              <w:kern w:val="2"/>
              <w:sz w:val="24"/>
              <w:szCs w:val="24"/>
              <w:lang w:eastAsia="en-US"/>
              <w14:ligatures w14:val="standardContextual"/>
            </w:rPr>
          </w:pPr>
          <w:hyperlink w:anchor="_Toc215158989" w:history="1">
            <w:r w:rsidRPr="00CD3AFE">
              <w:rPr>
                <w:rStyle w:val="Hyperlink"/>
                <w:noProof/>
              </w:rPr>
              <w:t>6.1</w:t>
            </w:r>
            <w:r>
              <w:rPr>
                <w:noProof/>
                <w:kern w:val="2"/>
                <w:sz w:val="24"/>
                <w:szCs w:val="24"/>
                <w:lang w:eastAsia="en-US"/>
                <w14:ligatures w14:val="standardContextual"/>
              </w:rPr>
              <w:tab/>
            </w:r>
            <w:r w:rsidRPr="00CD3AFE">
              <w:rPr>
                <w:rStyle w:val="Hyperlink"/>
                <w:noProof/>
              </w:rPr>
              <w:t>Overview of Web Application</w:t>
            </w:r>
            <w:r>
              <w:rPr>
                <w:noProof/>
                <w:webHidden/>
              </w:rPr>
              <w:tab/>
            </w:r>
            <w:r>
              <w:rPr>
                <w:noProof/>
                <w:webHidden/>
              </w:rPr>
              <w:fldChar w:fldCharType="begin"/>
            </w:r>
            <w:r>
              <w:rPr>
                <w:noProof/>
                <w:webHidden/>
              </w:rPr>
              <w:instrText xml:space="preserve"> PAGEREF _Toc215158989 \h </w:instrText>
            </w:r>
            <w:r>
              <w:rPr>
                <w:noProof/>
                <w:webHidden/>
              </w:rPr>
            </w:r>
            <w:r>
              <w:rPr>
                <w:noProof/>
                <w:webHidden/>
              </w:rPr>
              <w:fldChar w:fldCharType="separate"/>
            </w:r>
            <w:r>
              <w:rPr>
                <w:noProof/>
                <w:webHidden/>
              </w:rPr>
              <w:t>20</w:t>
            </w:r>
            <w:r>
              <w:rPr>
                <w:noProof/>
                <w:webHidden/>
              </w:rPr>
              <w:fldChar w:fldCharType="end"/>
            </w:r>
          </w:hyperlink>
        </w:p>
        <w:p w14:paraId="0A5A9FC8" w14:textId="2AD22D84" w:rsidR="00461887" w:rsidRDefault="00461887">
          <w:pPr>
            <w:pStyle w:val="TOC2"/>
            <w:tabs>
              <w:tab w:val="left" w:pos="960"/>
              <w:tab w:val="right" w:leader="dot" w:pos="9350"/>
            </w:tabs>
            <w:rPr>
              <w:noProof/>
              <w:kern w:val="2"/>
              <w:sz w:val="24"/>
              <w:szCs w:val="24"/>
              <w:lang w:eastAsia="en-US"/>
              <w14:ligatures w14:val="standardContextual"/>
            </w:rPr>
          </w:pPr>
          <w:hyperlink w:anchor="_Toc215158990" w:history="1">
            <w:r w:rsidRPr="00CD3AFE">
              <w:rPr>
                <w:rStyle w:val="Hyperlink"/>
                <w:noProof/>
              </w:rPr>
              <w:t>6.2</w:t>
            </w:r>
            <w:r>
              <w:rPr>
                <w:noProof/>
                <w:kern w:val="2"/>
                <w:sz w:val="24"/>
                <w:szCs w:val="24"/>
                <w:lang w:eastAsia="en-US"/>
                <w14:ligatures w14:val="standardContextual"/>
              </w:rPr>
              <w:tab/>
            </w:r>
            <w:r w:rsidRPr="00CD3AFE">
              <w:rPr>
                <w:rStyle w:val="Hyperlink"/>
                <w:noProof/>
              </w:rPr>
              <w:t>Shift from Django to Dash Framework</w:t>
            </w:r>
            <w:r>
              <w:rPr>
                <w:noProof/>
                <w:webHidden/>
              </w:rPr>
              <w:tab/>
            </w:r>
            <w:r>
              <w:rPr>
                <w:noProof/>
                <w:webHidden/>
              </w:rPr>
              <w:fldChar w:fldCharType="begin"/>
            </w:r>
            <w:r>
              <w:rPr>
                <w:noProof/>
                <w:webHidden/>
              </w:rPr>
              <w:instrText xml:space="preserve"> PAGEREF _Toc215158990 \h </w:instrText>
            </w:r>
            <w:r>
              <w:rPr>
                <w:noProof/>
                <w:webHidden/>
              </w:rPr>
            </w:r>
            <w:r>
              <w:rPr>
                <w:noProof/>
                <w:webHidden/>
              </w:rPr>
              <w:fldChar w:fldCharType="separate"/>
            </w:r>
            <w:r>
              <w:rPr>
                <w:noProof/>
                <w:webHidden/>
              </w:rPr>
              <w:t>20</w:t>
            </w:r>
            <w:r>
              <w:rPr>
                <w:noProof/>
                <w:webHidden/>
              </w:rPr>
              <w:fldChar w:fldCharType="end"/>
            </w:r>
          </w:hyperlink>
        </w:p>
        <w:p w14:paraId="51B07008" w14:textId="2810B31D" w:rsidR="00461887" w:rsidRDefault="00461887">
          <w:pPr>
            <w:pStyle w:val="TOC2"/>
            <w:tabs>
              <w:tab w:val="left" w:pos="960"/>
              <w:tab w:val="right" w:leader="dot" w:pos="9350"/>
            </w:tabs>
            <w:rPr>
              <w:noProof/>
              <w:kern w:val="2"/>
              <w:sz w:val="24"/>
              <w:szCs w:val="24"/>
              <w:lang w:eastAsia="en-US"/>
              <w14:ligatures w14:val="standardContextual"/>
            </w:rPr>
          </w:pPr>
          <w:hyperlink w:anchor="_Toc215158991" w:history="1">
            <w:r w:rsidRPr="00CD3AFE">
              <w:rPr>
                <w:rStyle w:val="Hyperlink"/>
                <w:noProof/>
              </w:rPr>
              <w:t>6.3</w:t>
            </w:r>
            <w:r>
              <w:rPr>
                <w:noProof/>
                <w:kern w:val="2"/>
                <w:sz w:val="24"/>
                <w:szCs w:val="24"/>
                <w:lang w:eastAsia="en-US"/>
                <w14:ligatures w14:val="standardContextual"/>
              </w:rPr>
              <w:tab/>
            </w:r>
            <w:r w:rsidRPr="00CD3AFE">
              <w:rPr>
                <w:rStyle w:val="Hyperlink"/>
                <w:noProof/>
              </w:rPr>
              <w:t>Implementation of the Dash Application</w:t>
            </w:r>
            <w:r>
              <w:rPr>
                <w:noProof/>
                <w:webHidden/>
              </w:rPr>
              <w:tab/>
            </w:r>
            <w:r>
              <w:rPr>
                <w:noProof/>
                <w:webHidden/>
              </w:rPr>
              <w:fldChar w:fldCharType="begin"/>
            </w:r>
            <w:r>
              <w:rPr>
                <w:noProof/>
                <w:webHidden/>
              </w:rPr>
              <w:instrText xml:space="preserve"> PAGEREF _Toc215158991 \h </w:instrText>
            </w:r>
            <w:r>
              <w:rPr>
                <w:noProof/>
                <w:webHidden/>
              </w:rPr>
            </w:r>
            <w:r>
              <w:rPr>
                <w:noProof/>
                <w:webHidden/>
              </w:rPr>
              <w:fldChar w:fldCharType="separate"/>
            </w:r>
            <w:r>
              <w:rPr>
                <w:noProof/>
                <w:webHidden/>
              </w:rPr>
              <w:t>21</w:t>
            </w:r>
            <w:r>
              <w:rPr>
                <w:noProof/>
                <w:webHidden/>
              </w:rPr>
              <w:fldChar w:fldCharType="end"/>
            </w:r>
          </w:hyperlink>
        </w:p>
        <w:p w14:paraId="78C6BB78" w14:textId="51F3419A" w:rsidR="00461887" w:rsidRDefault="00461887">
          <w:pPr>
            <w:pStyle w:val="TOC2"/>
            <w:tabs>
              <w:tab w:val="left" w:pos="960"/>
              <w:tab w:val="right" w:leader="dot" w:pos="9350"/>
            </w:tabs>
            <w:rPr>
              <w:noProof/>
              <w:kern w:val="2"/>
              <w:sz w:val="24"/>
              <w:szCs w:val="24"/>
              <w:lang w:eastAsia="en-US"/>
              <w14:ligatures w14:val="standardContextual"/>
            </w:rPr>
          </w:pPr>
          <w:hyperlink w:anchor="_Toc215158992" w:history="1">
            <w:r w:rsidRPr="00CD3AFE">
              <w:rPr>
                <w:rStyle w:val="Hyperlink"/>
                <w:noProof/>
              </w:rPr>
              <w:t>6.4</w:t>
            </w:r>
            <w:r>
              <w:rPr>
                <w:noProof/>
                <w:kern w:val="2"/>
                <w:sz w:val="24"/>
                <w:szCs w:val="24"/>
                <w:lang w:eastAsia="en-US"/>
                <w14:ligatures w14:val="standardContextual"/>
              </w:rPr>
              <w:tab/>
            </w:r>
            <w:r w:rsidRPr="00CD3AFE">
              <w:rPr>
                <w:rStyle w:val="Hyperlink"/>
                <w:noProof/>
              </w:rPr>
              <w:t>Evolution from Initial Prototype to Final Version</w:t>
            </w:r>
            <w:r>
              <w:rPr>
                <w:noProof/>
                <w:webHidden/>
              </w:rPr>
              <w:tab/>
            </w:r>
            <w:r>
              <w:rPr>
                <w:noProof/>
                <w:webHidden/>
              </w:rPr>
              <w:fldChar w:fldCharType="begin"/>
            </w:r>
            <w:r>
              <w:rPr>
                <w:noProof/>
                <w:webHidden/>
              </w:rPr>
              <w:instrText xml:space="preserve"> PAGEREF _Toc215158992 \h </w:instrText>
            </w:r>
            <w:r>
              <w:rPr>
                <w:noProof/>
                <w:webHidden/>
              </w:rPr>
            </w:r>
            <w:r>
              <w:rPr>
                <w:noProof/>
                <w:webHidden/>
              </w:rPr>
              <w:fldChar w:fldCharType="separate"/>
            </w:r>
            <w:r>
              <w:rPr>
                <w:noProof/>
                <w:webHidden/>
              </w:rPr>
              <w:t>21</w:t>
            </w:r>
            <w:r>
              <w:rPr>
                <w:noProof/>
                <w:webHidden/>
              </w:rPr>
              <w:fldChar w:fldCharType="end"/>
            </w:r>
          </w:hyperlink>
        </w:p>
        <w:p w14:paraId="7B12DF41" w14:textId="3A3314C3" w:rsidR="00461887" w:rsidRDefault="00461887">
          <w:pPr>
            <w:pStyle w:val="TOC1"/>
            <w:tabs>
              <w:tab w:val="left" w:pos="440"/>
              <w:tab w:val="right" w:leader="dot" w:pos="9350"/>
            </w:tabs>
            <w:rPr>
              <w:noProof/>
              <w:kern w:val="2"/>
              <w:sz w:val="24"/>
              <w:szCs w:val="24"/>
              <w:lang w:eastAsia="en-US"/>
              <w14:ligatures w14:val="standardContextual"/>
            </w:rPr>
          </w:pPr>
          <w:hyperlink w:anchor="_Toc215158993" w:history="1">
            <w:r w:rsidRPr="00CD3AFE">
              <w:rPr>
                <w:rStyle w:val="Hyperlink"/>
                <w:noProof/>
              </w:rPr>
              <w:t>7</w:t>
            </w:r>
            <w:r>
              <w:rPr>
                <w:noProof/>
                <w:kern w:val="2"/>
                <w:sz w:val="24"/>
                <w:szCs w:val="24"/>
                <w:lang w:eastAsia="en-US"/>
                <w14:ligatures w14:val="standardContextual"/>
              </w:rPr>
              <w:tab/>
            </w:r>
            <w:r w:rsidRPr="00CD3AFE">
              <w:rPr>
                <w:rStyle w:val="Hyperlink"/>
                <w:noProof/>
              </w:rPr>
              <w:t>Other Visualization options</w:t>
            </w:r>
            <w:r>
              <w:rPr>
                <w:noProof/>
                <w:webHidden/>
              </w:rPr>
              <w:tab/>
            </w:r>
            <w:r>
              <w:rPr>
                <w:noProof/>
                <w:webHidden/>
              </w:rPr>
              <w:fldChar w:fldCharType="begin"/>
            </w:r>
            <w:r>
              <w:rPr>
                <w:noProof/>
                <w:webHidden/>
              </w:rPr>
              <w:instrText xml:space="preserve"> PAGEREF _Toc215158993 \h </w:instrText>
            </w:r>
            <w:r>
              <w:rPr>
                <w:noProof/>
                <w:webHidden/>
              </w:rPr>
            </w:r>
            <w:r>
              <w:rPr>
                <w:noProof/>
                <w:webHidden/>
              </w:rPr>
              <w:fldChar w:fldCharType="separate"/>
            </w:r>
            <w:r>
              <w:rPr>
                <w:noProof/>
                <w:webHidden/>
              </w:rPr>
              <w:t>22</w:t>
            </w:r>
            <w:r>
              <w:rPr>
                <w:noProof/>
                <w:webHidden/>
              </w:rPr>
              <w:fldChar w:fldCharType="end"/>
            </w:r>
          </w:hyperlink>
        </w:p>
        <w:p w14:paraId="1E0BB9C6" w14:textId="0A50B607" w:rsidR="00461887" w:rsidRDefault="00461887">
          <w:pPr>
            <w:pStyle w:val="TOC2"/>
            <w:tabs>
              <w:tab w:val="left" w:pos="960"/>
              <w:tab w:val="right" w:leader="dot" w:pos="9350"/>
            </w:tabs>
            <w:rPr>
              <w:noProof/>
              <w:kern w:val="2"/>
              <w:sz w:val="24"/>
              <w:szCs w:val="24"/>
              <w:lang w:eastAsia="en-US"/>
              <w14:ligatures w14:val="standardContextual"/>
            </w:rPr>
          </w:pPr>
          <w:hyperlink w:anchor="_Toc215158994" w:history="1">
            <w:r w:rsidRPr="00CD3AFE">
              <w:rPr>
                <w:rStyle w:val="Hyperlink"/>
                <w:noProof/>
              </w:rPr>
              <w:t>7.1</w:t>
            </w:r>
            <w:r>
              <w:rPr>
                <w:noProof/>
                <w:kern w:val="2"/>
                <w:sz w:val="24"/>
                <w:szCs w:val="24"/>
                <w:lang w:eastAsia="en-US"/>
                <w14:ligatures w14:val="standardContextual"/>
              </w:rPr>
              <w:tab/>
            </w:r>
            <w:r w:rsidRPr="00CD3AFE">
              <w:rPr>
                <w:rStyle w:val="Hyperlink"/>
                <w:noProof/>
              </w:rPr>
              <w:t>PowerBI</w:t>
            </w:r>
            <w:r>
              <w:rPr>
                <w:noProof/>
                <w:webHidden/>
              </w:rPr>
              <w:tab/>
            </w:r>
            <w:r>
              <w:rPr>
                <w:noProof/>
                <w:webHidden/>
              </w:rPr>
              <w:fldChar w:fldCharType="begin"/>
            </w:r>
            <w:r>
              <w:rPr>
                <w:noProof/>
                <w:webHidden/>
              </w:rPr>
              <w:instrText xml:space="preserve"> PAGEREF _Toc215158994 \h </w:instrText>
            </w:r>
            <w:r>
              <w:rPr>
                <w:noProof/>
                <w:webHidden/>
              </w:rPr>
            </w:r>
            <w:r>
              <w:rPr>
                <w:noProof/>
                <w:webHidden/>
              </w:rPr>
              <w:fldChar w:fldCharType="separate"/>
            </w:r>
            <w:r>
              <w:rPr>
                <w:noProof/>
                <w:webHidden/>
              </w:rPr>
              <w:t>22</w:t>
            </w:r>
            <w:r>
              <w:rPr>
                <w:noProof/>
                <w:webHidden/>
              </w:rPr>
              <w:fldChar w:fldCharType="end"/>
            </w:r>
          </w:hyperlink>
        </w:p>
        <w:p w14:paraId="42E2AFD4" w14:textId="72A27EFD" w:rsidR="00461887" w:rsidRDefault="00461887">
          <w:pPr>
            <w:pStyle w:val="TOC3"/>
            <w:tabs>
              <w:tab w:val="left" w:pos="1200"/>
              <w:tab w:val="right" w:leader="dot" w:pos="9350"/>
            </w:tabs>
            <w:rPr>
              <w:noProof/>
              <w:kern w:val="2"/>
              <w:sz w:val="24"/>
              <w:szCs w:val="24"/>
              <w:lang w:eastAsia="en-US"/>
              <w14:ligatures w14:val="standardContextual"/>
            </w:rPr>
          </w:pPr>
          <w:hyperlink w:anchor="_Toc215158995" w:history="1">
            <w:r w:rsidRPr="00CD3AFE">
              <w:rPr>
                <w:rStyle w:val="Hyperlink"/>
                <w:noProof/>
              </w:rPr>
              <w:t>7.1.1</w:t>
            </w:r>
            <w:r>
              <w:rPr>
                <w:noProof/>
                <w:kern w:val="2"/>
                <w:sz w:val="24"/>
                <w:szCs w:val="24"/>
                <w:lang w:eastAsia="en-US"/>
                <w14:ligatures w14:val="standardContextual"/>
              </w:rPr>
              <w:tab/>
            </w:r>
            <w:r w:rsidRPr="00CD3AFE">
              <w:rPr>
                <w:rStyle w:val="Hyperlink"/>
                <w:noProof/>
              </w:rPr>
              <w:t>PowerBI Overview</w:t>
            </w:r>
            <w:r>
              <w:rPr>
                <w:noProof/>
                <w:webHidden/>
              </w:rPr>
              <w:tab/>
            </w:r>
            <w:r>
              <w:rPr>
                <w:noProof/>
                <w:webHidden/>
              </w:rPr>
              <w:fldChar w:fldCharType="begin"/>
            </w:r>
            <w:r>
              <w:rPr>
                <w:noProof/>
                <w:webHidden/>
              </w:rPr>
              <w:instrText xml:space="preserve"> PAGEREF _Toc215158995 \h </w:instrText>
            </w:r>
            <w:r>
              <w:rPr>
                <w:noProof/>
                <w:webHidden/>
              </w:rPr>
            </w:r>
            <w:r>
              <w:rPr>
                <w:noProof/>
                <w:webHidden/>
              </w:rPr>
              <w:fldChar w:fldCharType="separate"/>
            </w:r>
            <w:r>
              <w:rPr>
                <w:noProof/>
                <w:webHidden/>
              </w:rPr>
              <w:t>22</w:t>
            </w:r>
            <w:r>
              <w:rPr>
                <w:noProof/>
                <w:webHidden/>
              </w:rPr>
              <w:fldChar w:fldCharType="end"/>
            </w:r>
          </w:hyperlink>
        </w:p>
        <w:p w14:paraId="0D803C20" w14:textId="01694E04" w:rsidR="00461887" w:rsidRDefault="00461887">
          <w:pPr>
            <w:pStyle w:val="TOC3"/>
            <w:tabs>
              <w:tab w:val="left" w:pos="1200"/>
              <w:tab w:val="right" w:leader="dot" w:pos="9350"/>
            </w:tabs>
            <w:rPr>
              <w:noProof/>
              <w:kern w:val="2"/>
              <w:sz w:val="24"/>
              <w:szCs w:val="24"/>
              <w:lang w:eastAsia="en-US"/>
              <w14:ligatures w14:val="standardContextual"/>
            </w:rPr>
          </w:pPr>
          <w:hyperlink w:anchor="_Toc215158996" w:history="1">
            <w:r w:rsidRPr="00CD3AFE">
              <w:rPr>
                <w:rStyle w:val="Hyperlink"/>
                <w:noProof/>
              </w:rPr>
              <w:t>7.1.2</w:t>
            </w:r>
            <w:r>
              <w:rPr>
                <w:noProof/>
                <w:kern w:val="2"/>
                <w:sz w:val="24"/>
                <w:szCs w:val="24"/>
                <w:lang w:eastAsia="en-US"/>
                <w14:ligatures w14:val="standardContextual"/>
              </w:rPr>
              <w:tab/>
            </w:r>
            <w:r w:rsidRPr="00CD3AFE">
              <w:rPr>
                <w:rStyle w:val="Hyperlink"/>
                <w:noProof/>
              </w:rPr>
              <w:t>PowerBI Implementation</w:t>
            </w:r>
            <w:r>
              <w:rPr>
                <w:noProof/>
                <w:webHidden/>
              </w:rPr>
              <w:tab/>
            </w:r>
            <w:r>
              <w:rPr>
                <w:noProof/>
                <w:webHidden/>
              </w:rPr>
              <w:fldChar w:fldCharType="begin"/>
            </w:r>
            <w:r>
              <w:rPr>
                <w:noProof/>
                <w:webHidden/>
              </w:rPr>
              <w:instrText xml:space="preserve"> PAGEREF _Toc215158996 \h </w:instrText>
            </w:r>
            <w:r>
              <w:rPr>
                <w:noProof/>
                <w:webHidden/>
              </w:rPr>
            </w:r>
            <w:r>
              <w:rPr>
                <w:noProof/>
                <w:webHidden/>
              </w:rPr>
              <w:fldChar w:fldCharType="separate"/>
            </w:r>
            <w:r>
              <w:rPr>
                <w:noProof/>
                <w:webHidden/>
              </w:rPr>
              <w:t>23</w:t>
            </w:r>
            <w:r>
              <w:rPr>
                <w:noProof/>
                <w:webHidden/>
              </w:rPr>
              <w:fldChar w:fldCharType="end"/>
            </w:r>
          </w:hyperlink>
        </w:p>
        <w:p w14:paraId="0B8F3E84" w14:textId="755D6CF3" w:rsidR="00461887" w:rsidRDefault="00461887">
          <w:pPr>
            <w:pStyle w:val="TOC2"/>
            <w:tabs>
              <w:tab w:val="left" w:pos="960"/>
              <w:tab w:val="right" w:leader="dot" w:pos="9350"/>
            </w:tabs>
            <w:rPr>
              <w:noProof/>
              <w:kern w:val="2"/>
              <w:sz w:val="24"/>
              <w:szCs w:val="24"/>
              <w:lang w:eastAsia="en-US"/>
              <w14:ligatures w14:val="standardContextual"/>
            </w:rPr>
          </w:pPr>
          <w:hyperlink w:anchor="_Toc215158997" w:history="1">
            <w:r w:rsidRPr="00CD3AFE">
              <w:rPr>
                <w:rStyle w:val="Hyperlink"/>
                <w:noProof/>
              </w:rPr>
              <w:t>7.2</w:t>
            </w:r>
            <w:r>
              <w:rPr>
                <w:noProof/>
                <w:kern w:val="2"/>
                <w:sz w:val="24"/>
                <w:szCs w:val="24"/>
                <w:lang w:eastAsia="en-US"/>
                <w14:ligatures w14:val="standardContextual"/>
              </w:rPr>
              <w:tab/>
            </w:r>
            <w:r w:rsidRPr="00CD3AFE">
              <w:rPr>
                <w:rStyle w:val="Hyperlink"/>
                <w:noProof/>
              </w:rPr>
              <w:t>Tableau and Other Tools</w:t>
            </w:r>
            <w:r>
              <w:rPr>
                <w:noProof/>
                <w:webHidden/>
              </w:rPr>
              <w:tab/>
            </w:r>
            <w:r>
              <w:rPr>
                <w:noProof/>
                <w:webHidden/>
              </w:rPr>
              <w:fldChar w:fldCharType="begin"/>
            </w:r>
            <w:r>
              <w:rPr>
                <w:noProof/>
                <w:webHidden/>
              </w:rPr>
              <w:instrText xml:space="preserve"> PAGEREF _Toc215158997 \h </w:instrText>
            </w:r>
            <w:r>
              <w:rPr>
                <w:noProof/>
                <w:webHidden/>
              </w:rPr>
            </w:r>
            <w:r>
              <w:rPr>
                <w:noProof/>
                <w:webHidden/>
              </w:rPr>
              <w:fldChar w:fldCharType="separate"/>
            </w:r>
            <w:r>
              <w:rPr>
                <w:noProof/>
                <w:webHidden/>
              </w:rPr>
              <w:t>23</w:t>
            </w:r>
            <w:r>
              <w:rPr>
                <w:noProof/>
                <w:webHidden/>
              </w:rPr>
              <w:fldChar w:fldCharType="end"/>
            </w:r>
          </w:hyperlink>
        </w:p>
        <w:p w14:paraId="115E0BD9" w14:textId="02F064F0" w:rsidR="00461887" w:rsidRDefault="00461887">
          <w:pPr>
            <w:pStyle w:val="TOC2"/>
            <w:tabs>
              <w:tab w:val="left" w:pos="960"/>
              <w:tab w:val="right" w:leader="dot" w:pos="9350"/>
            </w:tabs>
            <w:rPr>
              <w:noProof/>
              <w:kern w:val="2"/>
              <w:sz w:val="24"/>
              <w:szCs w:val="24"/>
              <w:lang w:eastAsia="en-US"/>
              <w14:ligatures w14:val="standardContextual"/>
            </w:rPr>
          </w:pPr>
          <w:hyperlink w:anchor="_Toc215158998" w:history="1">
            <w:r w:rsidRPr="00CD3AFE">
              <w:rPr>
                <w:rStyle w:val="Hyperlink"/>
                <w:noProof/>
              </w:rPr>
              <w:t>7.3</w:t>
            </w:r>
            <w:r>
              <w:rPr>
                <w:noProof/>
                <w:kern w:val="2"/>
                <w:sz w:val="24"/>
                <w:szCs w:val="24"/>
                <w:lang w:eastAsia="en-US"/>
                <w14:ligatures w14:val="standardContextual"/>
              </w:rPr>
              <w:tab/>
            </w:r>
            <w:r w:rsidRPr="00CD3AFE">
              <w:rPr>
                <w:rStyle w:val="Hyperlink"/>
                <w:noProof/>
              </w:rPr>
              <w:t>CSV Exports and Ad Hoc Analysis</w:t>
            </w:r>
            <w:r>
              <w:rPr>
                <w:noProof/>
                <w:webHidden/>
              </w:rPr>
              <w:tab/>
            </w:r>
            <w:r>
              <w:rPr>
                <w:noProof/>
                <w:webHidden/>
              </w:rPr>
              <w:fldChar w:fldCharType="begin"/>
            </w:r>
            <w:r>
              <w:rPr>
                <w:noProof/>
                <w:webHidden/>
              </w:rPr>
              <w:instrText xml:space="preserve"> PAGEREF _Toc215158998 \h </w:instrText>
            </w:r>
            <w:r>
              <w:rPr>
                <w:noProof/>
                <w:webHidden/>
              </w:rPr>
            </w:r>
            <w:r>
              <w:rPr>
                <w:noProof/>
                <w:webHidden/>
              </w:rPr>
              <w:fldChar w:fldCharType="separate"/>
            </w:r>
            <w:r>
              <w:rPr>
                <w:noProof/>
                <w:webHidden/>
              </w:rPr>
              <w:t>24</w:t>
            </w:r>
            <w:r>
              <w:rPr>
                <w:noProof/>
                <w:webHidden/>
              </w:rPr>
              <w:fldChar w:fldCharType="end"/>
            </w:r>
          </w:hyperlink>
        </w:p>
        <w:p w14:paraId="5FF938A8" w14:textId="18D67A9E" w:rsidR="00461887" w:rsidRDefault="00461887">
          <w:pPr>
            <w:pStyle w:val="TOC1"/>
            <w:tabs>
              <w:tab w:val="left" w:pos="440"/>
              <w:tab w:val="right" w:leader="dot" w:pos="9350"/>
            </w:tabs>
            <w:rPr>
              <w:noProof/>
              <w:kern w:val="2"/>
              <w:sz w:val="24"/>
              <w:szCs w:val="24"/>
              <w:lang w:eastAsia="en-US"/>
              <w14:ligatures w14:val="standardContextual"/>
            </w:rPr>
          </w:pPr>
          <w:hyperlink w:anchor="_Toc215158999" w:history="1">
            <w:r w:rsidRPr="00CD3AFE">
              <w:rPr>
                <w:rStyle w:val="Hyperlink"/>
                <w:noProof/>
              </w:rPr>
              <w:t>8</w:t>
            </w:r>
            <w:r>
              <w:rPr>
                <w:noProof/>
                <w:kern w:val="2"/>
                <w:sz w:val="24"/>
                <w:szCs w:val="24"/>
                <w:lang w:eastAsia="en-US"/>
                <w14:ligatures w14:val="standardContextual"/>
              </w:rPr>
              <w:tab/>
            </w:r>
            <w:r w:rsidRPr="00CD3AFE">
              <w:rPr>
                <w:rStyle w:val="Hyperlink"/>
                <w:noProof/>
              </w:rPr>
              <w:t>Lessons Learned and Future Work</w:t>
            </w:r>
            <w:r>
              <w:rPr>
                <w:noProof/>
                <w:webHidden/>
              </w:rPr>
              <w:tab/>
            </w:r>
            <w:r>
              <w:rPr>
                <w:noProof/>
                <w:webHidden/>
              </w:rPr>
              <w:fldChar w:fldCharType="begin"/>
            </w:r>
            <w:r>
              <w:rPr>
                <w:noProof/>
                <w:webHidden/>
              </w:rPr>
              <w:instrText xml:space="preserve"> PAGEREF _Toc215158999 \h </w:instrText>
            </w:r>
            <w:r>
              <w:rPr>
                <w:noProof/>
                <w:webHidden/>
              </w:rPr>
            </w:r>
            <w:r>
              <w:rPr>
                <w:noProof/>
                <w:webHidden/>
              </w:rPr>
              <w:fldChar w:fldCharType="separate"/>
            </w:r>
            <w:r>
              <w:rPr>
                <w:noProof/>
                <w:webHidden/>
              </w:rPr>
              <w:t>25</w:t>
            </w:r>
            <w:r>
              <w:rPr>
                <w:noProof/>
                <w:webHidden/>
              </w:rPr>
              <w:fldChar w:fldCharType="end"/>
            </w:r>
          </w:hyperlink>
        </w:p>
        <w:p w14:paraId="76FF610A" w14:textId="3D593ED2" w:rsidR="00461887" w:rsidRDefault="00461887">
          <w:pPr>
            <w:pStyle w:val="TOC2"/>
            <w:tabs>
              <w:tab w:val="left" w:pos="960"/>
              <w:tab w:val="right" w:leader="dot" w:pos="9350"/>
            </w:tabs>
            <w:rPr>
              <w:noProof/>
              <w:kern w:val="2"/>
              <w:sz w:val="24"/>
              <w:szCs w:val="24"/>
              <w:lang w:eastAsia="en-US"/>
              <w14:ligatures w14:val="standardContextual"/>
            </w:rPr>
          </w:pPr>
          <w:hyperlink w:anchor="_Toc215159000" w:history="1">
            <w:r w:rsidRPr="00CD3AFE">
              <w:rPr>
                <w:rStyle w:val="Hyperlink"/>
                <w:noProof/>
              </w:rPr>
              <w:t>8.1</w:t>
            </w:r>
            <w:r>
              <w:rPr>
                <w:noProof/>
                <w:kern w:val="2"/>
                <w:sz w:val="24"/>
                <w:szCs w:val="24"/>
                <w:lang w:eastAsia="en-US"/>
                <w14:ligatures w14:val="standardContextual"/>
              </w:rPr>
              <w:tab/>
            </w:r>
            <w:r w:rsidRPr="00CD3AFE">
              <w:rPr>
                <w:rStyle w:val="Hyperlink"/>
                <w:noProof/>
              </w:rPr>
              <w:t>Lessons Learned</w:t>
            </w:r>
            <w:r>
              <w:rPr>
                <w:noProof/>
                <w:webHidden/>
              </w:rPr>
              <w:tab/>
            </w:r>
            <w:r>
              <w:rPr>
                <w:noProof/>
                <w:webHidden/>
              </w:rPr>
              <w:fldChar w:fldCharType="begin"/>
            </w:r>
            <w:r>
              <w:rPr>
                <w:noProof/>
                <w:webHidden/>
              </w:rPr>
              <w:instrText xml:space="preserve"> PAGEREF _Toc215159000 \h </w:instrText>
            </w:r>
            <w:r>
              <w:rPr>
                <w:noProof/>
                <w:webHidden/>
              </w:rPr>
            </w:r>
            <w:r>
              <w:rPr>
                <w:noProof/>
                <w:webHidden/>
              </w:rPr>
              <w:fldChar w:fldCharType="separate"/>
            </w:r>
            <w:r>
              <w:rPr>
                <w:noProof/>
                <w:webHidden/>
              </w:rPr>
              <w:t>25</w:t>
            </w:r>
            <w:r>
              <w:rPr>
                <w:noProof/>
                <w:webHidden/>
              </w:rPr>
              <w:fldChar w:fldCharType="end"/>
            </w:r>
          </w:hyperlink>
        </w:p>
        <w:p w14:paraId="3E3ABEEF" w14:textId="5F2C3047" w:rsidR="00461887" w:rsidRDefault="00461887">
          <w:pPr>
            <w:pStyle w:val="TOC2"/>
            <w:tabs>
              <w:tab w:val="left" w:pos="960"/>
              <w:tab w:val="right" w:leader="dot" w:pos="9350"/>
            </w:tabs>
            <w:rPr>
              <w:noProof/>
              <w:kern w:val="2"/>
              <w:sz w:val="24"/>
              <w:szCs w:val="24"/>
              <w:lang w:eastAsia="en-US"/>
              <w14:ligatures w14:val="standardContextual"/>
            </w:rPr>
          </w:pPr>
          <w:hyperlink w:anchor="_Toc215159001" w:history="1">
            <w:r w:rsidRPr="00CD3AFE">
              <w:rPr>
                <w:rStyle w:val="Hyperlink"/>
                <w:noProof/>
              </w:rPr>
              <w:t>8.2</w:t>
            </w:r>
            <w:r>
              <w:rPr>
                <w:noProof/>
                <w:kern w:val="2"/>
                <w:sz w:val="24"/>
                <w:szCs w:val="24"/>
                <w:lang w:eastAsia="en-US"/>
                <w14:ligatures w14:val="standardContextual"/>
              </w:rPr>
              <w:tab/>
            </w:r>
            <w:r w:rsidRPr="00CD3AFE">
              <w:rPr>
                <w:rStyle w:val="Hyperlink"/>
                <w:noProof/>
              </w:rPr>
              <w:t>Connection to Coursework and Career Aspirations</w:t>
            </w:r>
            <w:r>
              <w:rPr>
                <w:noProof/>
                <w:webHidden/>
              </w:rPr>
              <w:tab/>
            </w:r>
            <w:r>
              <w:rPr>
                <w:noProof/>
                <w:webHidden/>
              </w:rPr>
              <w:fldChar w:fldCharType="begin"/>
            </w:r>
            <w:r>
              <w:rPr>
                <w:noProof/>
                <w:webHidden/>
              </w:rPr>
              <w:instrText xml:space="preserve"> PAGEREF _Toc215159001 \h </w:instrText>
            </w:r>
            <w:r>
              <w:rPr>
                <w:noProof/>
                <w:webHidden/>
              </w:rPr>
            </w:r>
            <w:r>
              <w:rPr>
                <w:noProof/>
                <w:webHidden/>
              </w:rPr>
              <w:fldChar w:fldCharType="separate"/>
            </w:r>
            <w:r>
              <w:rPr>
                <w:noProof/>
                <w:webHidden/>
              </w:rPr>
              <w:t>25</w:t>
            </w:r>
            <w:r>
              <w:rPr>
                <w:noProof/>
                <w:webHidden/>
              </w:rPr>
              <w:fldChar w:fldCharType="end"/>
            </w:r>
          </w:hyperlink>
        </w:p>
        <w:p w14:paraId="6EBBABDE" w14:textId="1B70CE17" w:rsidR="00461887" w:rsidRDefault="00461887">
          <w:pPr>
            <w:pStyle w:val="TOC2"/>
            <w:tabs>
              <w:tab w:val="left" w:pos="960"/>
              <w:tab w:val="right" w:leader="dot" w:pos="9350"/>
            </w:tabs>
            <w:rPr>
              <w:noProof/>
              <w:kern w:val="2"/>
              <w:sz w:val="24"/>
              <w:szCs w:val="24"/>
              <w:lang w:eastAsia="en-US"/>
              <w14:ligatures w14:val="standardContextual"/>
            </w:rPr>
          </w:pPr>
          <w:hyperlink w:anchor="_Toc215159002" w:history="1">
            <w:r w:rsidRPr="00CD3AFE">
              <w:rPr>
                <w:rStyle w:val="Hyperlink"/>
                <w:noProof/>
              </w:rPr>
              <w:t>8.3</w:t>
            </w:r>
            <w:r>
              <w:rPr>
                <w:noProof/>
                <w:kern w:val="2"/>
                <w:sz w:val="24"/>
                <w:szCs w:val="24"/>
                <w:lang w:eastAsia="en-US"/>
                <w14:ligatures w14:val="standardContextual"/>
              </w:rPr>
              <w:tab/>
            </w:r>
            <w:r w:rsidRPr="00CD3AFE">
              <w:rPr>
                <w:rStyle w:val="Hyperlink"/>
                <w:noProof/>
              </w:rPr>
              <w:t>Limitations and Future Work</w:t>
            </w:r>
            <w:r>
              <w:rPr>
                <w:noProof/>
                <w:webHidden/>
              </w:rPr>
              <w:tab/>
            </w:r>
            <w:r>
              <w:rPr>
                <w:noProof/>
                <w:webHidden/>
              </w:rPr>
              <w:fldChar w:fldCharType="begin"/>
            </w:r>
            <w:r>
              <w:rPr>
                <w:noProof/>
                <w:webHidden/>
              </w:rPr>
              <w:instrText xml:space="preserve"> PAGEREF _Toc215159002 \h </w:instrText>
            </w:r>
            <w:r>
              <w:rPr>
                <w:noProof/>
                <w:webHidden/>
              </w:rPr>
            </w:r>
            <w:r>
              <w:rPr>
                <w:noProof/>
                <w:webHidden/>
              </w:rPr>
              <w:fldChar w:fldCharType="separate"/>
            </w:r>
            <w:r>
              <w:rPr>
                <w:noProof/>
                <w:webHidden/>
              </w:rPr>
              <w:t>26</w:t>
            </w:r>
            <w:r>
              <w:rPr>
                <w:noProof/>
                <w:webHidden/>
              </w:rPr>
              <w:fldChar w:fldCharType="end"/>
            </w:r>
          </w:hyperlink>
        </w:p>
        <w:p w14:paraId="30BD43B5" w14:textId="5E604752" w:rsidR="00461887" w:rsidRDefault="00461887">
          <w:pPr>
            <w:pStyle w:val="TOC1"/>
            <w:tabs>
              <w:tab w:val="left" w:pos="440"/>
              <w:tab w:val="right" w:leader="dot" w:pos="9350"/>
            </w:tabs>
            <w:rPr>
              <w:noProof/>
              <w:kern w:val="2"/>
              <w:sz w:val="24"/>
              <w:szCs w:val="24"/>
              <w:lang w:eastAsia="en-US"/>
              <w14:ligatures w14:val="standardContextual"/>
            </w:rPr>
          </w:pPr>
          <w:hyperlink w:anchor="_Toc215159003" w:history="1">
            <w:r w:rsidRPr="00CD3AFE">
              <w:rPr>
                <w:rStyle w:val="Hyperlink"/>
                <w:noProof/>
              </w:rPr>
              <w:t>9</w:t>
            </w:r>
            <w:r>
              <w:rPr>
                <w:noProof/>
                <w:kern w:val="2"/>
                <w:sz w:val="24"/>
                <w:szCs w:val="24"/>
                <w:lang w:eastAsia="en-US"/>
                <w14:ligatures w14:val="standardContextual"/>
              </w:rPr>
              <w:tab/>
            </w:r>
            <w:r w:rsidRPr="00CD3AFE">
              <w:rPr>
                <w:rStyle w:val="Hyperlink"/>
                <w:noProof/>
              </w:rPr>
              <w:t>Concluding Remarks</w:t>
            </w:r>
            <w:r>
              <w:rPr>
                <w:noProof/>
                <w:webHidden/>
              </w:rPr>
              <w:tab/>
            </w:r>
            <w:r>
              <w:rPr>
                <w:noProof/>
                <w:webHidden/>
              </w:rPr>
              <w:fldChar w:fldCharType="begin"/>
            </w:r>
            <w:r>
              <w:rPr>
                <w:noProof/>
                <w:webHidden/>
              </w:rPr>
              <w:instrText xml:space="preserve"> PAGEREF _Toc215159003 \h </w:instrText>
            </w:r>
            <w:r>
              <w:rPr>
                <w:noProof/>
                <w:webHidden/>
              </w:rPr>
            </w:r>
            <w:r>
              <w:rPr>
                <w:noProof/>
                <w:webHidden/>
              </w:rPr>
              <w:fldChar w:fldCharType="separate"/>
            </w:r>
            <w:r>
              <w:rPr>
                <w:noProof/>
                <w:webHidden/>
              </w:rPr>
              <w:t>27</w:t>
            </w:r>
            <w:r>
              <w:rPr>
                <w:noProof/>
                <w:webHidden/>
              </w:rPr>
              <w:fldChar w:fldCharType="end"/>
            </w:r>
          </w:hyperlink>
        </w:p>
        <w:p w14:paraId="67DB4B7F" w14:textId="583E8858" w:rsidR="00461887" w:rsidRDefault="00461887">
          <w:pPr>
            <w:pStyle w:val="TOC2"/>
            <w:tabs>
              <w:tab w:val="left" w:pos="960"/>
              <w:tab w:val="right" w:leader="dot" w:pos="9350"/>
            </w:tabs>
            <w:rPr>
              <w:noProof/>
              <w:kern w:val="2"/>
              <w:sz w:val="24"/>
              <w:szCs w:val="24"/>
              <w:lang w:eastAsia="en-US"/>
              <w14:ligatures w14:val="standardContextual"/>
            </w:rPr>
          </w:pPr>
          <w:hyperlink w:anchor="_Toc215159004" w:history="1">
            <w:r w:rsidRPr="00CD3AFE">
              <w:rPr>
                <w:rStyle w:val="Hyperlink"/>
                <w:noProof/>
              </w:rPr>
              <w:t>9.1</w:t>
            </w:r>
            <w:r>
              <w:rPr>
                <w:noProof/>
                <w:kern w:val="2"/>
                <w:sz w:val="24"/>
                <w:szCs w:val="24"/>
                <w:lang w:eastAsia="en-US"/>
                <w14:ligatures w14:val="standardContextual"/>
              </w:rPr>
              <w:tab/>
            </w:r>
            <w:r w:rsidRPr="00CD3AFE">
              <w:rPr>
                <w:rStyle w:val="Hyperlink"/>
                <w:noProof/>
              </w:rPr>
              <w:t>Overall Conclusion</w:t>
            </w:r>
            <w:r>
              <w:rPr>
                <w:noProof/>
                <w:webHidden/>
              </w:rPr>
              <w:tab/>
            </w:r>
            <w:r>
              <w:rPr>
                <w:noProof/>
                <w:webHidden/>
              </w:rPr>
              <w:fldChar w:fldCharType="begin"/>
            </w:r>
            <w:r>
              <w:rPr>
                <w:noProof/>
                <w:webHidden/>
              </w:rPr>
              <w:instrText xml:space="preserve"> PAGEREF _Toc215159004 \h </w:instrText>
            </w:r>
            <w:r>
              <w:rPr>
                <w:noProof/>
                <w:webHidden/>
              </w:rPr>
            </w:r>
            <w:r>
              <w:rPr>
                <w:noProof/>
                <w:webHidden/>
              </w:rPr>
              <w:fldChar w:fldCharType="separate"/>
            </w:r>
            <w:r>
              <w:rPr>
                <w:noProof/>
                <w:webHidden/>
              </w:rPr>
              <w:t>27</w:t>
            </w:r>
            <w:r>
              <w:rPr>
                <w:noProof/>
                <w:webHidden/>
              </w:rPr>
              <w:fldChar w:fldCharType="end"/>
            </w:r>
          </w:hyperlink>
        </w:p>
        <w:p w14:paraId="62EC31AF" w14:textId="3FB3BEA0" w:rsidR="00461887" w:rsidRDefault="00461887">
          <w:pPr>
            <w:pStyle w:val="TOC2"/>
            <w:tabs>
              <w:tab w:val="left" w:pos="960"/>
              <w:tab w:val="right" w:leader="dot" w:pos="9350"/>
            </w:tabs>
            <w:rPr>
              <w:noProof/>
              <w:kern w:val="2"/>
              <w:sz w:val="24"/>
              <w:szCs w:val="24"/>
              <w:lang w:eastAsia="en-US"/>
              <w14:ligatures w14:val="standardContextual"/>
            </w:rPr>
          </w:pPr>
          <w:hyperlink w:anchor="_Toc215159005" w:history="1">
            <w:r w:rsidRPr="00CD3AFE">
              <w:rPr>
                <w:rStyle w:val="Hyperlink"/>
                <w:noProof/>
              </w:rPr>
              <w:t>9.2</w:t>
            </w:r>
            <w:r>
              <w:rPr>
                <w:noProof/>
                <w:kern w:val="2"/>
                <w:sz w:val="24"/>
                <w:szCs w:val="24"/>
                <w:lang w:eastAsia="en-US"/>
                <w14:ligatures w14:val="standardContextual"/>
              </w:rPr>
              <w:tab/>
            </w:r>
            <w:r w:rsidRPr="00CD3AFE">
              <w:rPr>
                <w:rStyle w:val="Hyperlink"/>
                <w:noProof/>
              </w:rPr>
              <w:t>Acknowledgments</w:t>
            </w:r>
            <w:r>
              <w:rPr>
                <w:noProof/>
                <w:webHidden/>
              </w:rPr>
              <w:tab/>
            </w:r>
            <w:r>
              <w:rPr>
                <w:noProof/>
                <w:webHidden/>
              </w:rPr>
              <w:fldChar w:fldCharType="begin"/>
            </w:r>
            <w:r>
              <w:rPr>
                <w:noProof/>
                <w:webHidden/>
              </w:rPr>
              <w:instrText xml:space="preserve"> PAGEREF _Toc215159005 \h </w:instrText>
            </w:r>
            <w:r>
              <w:rPr>
                <w:noProof/>
                <w:webHidden/>
              </w:rPr>
            </w:r>
            <w:r>
              <w:rPr>
                <w:noProof/>
                <w:webHidden/>
              </w:rPr>
              <w:fldChar w:fldCharType="separate"/>
            </w:r>
            <w:r>
              <w:rPr>
                <w:noProof/>
                <w:webHidden/>
              </w:rPr>
              <w:t>27</w:t>
            </w:r>
            <w:r>
              <w:rPr>
                <w:noProof/>
                <w:webHidden/>
              </w:rPr>
              <w:fldChar w:fldCharType="end"/>
            </w:r>
          </w:hyperlink>
        </w:p>
        <w:p w14:paraId="1A3AEBA8" w14:textId="689B26C7" w:rsidR="00461887" w:rsidRDefault="00461887">
          <w:pPr>
            <w:pStyle w:val="TOC1"/>
            <w:tabs>
              <w:tab w:val="left" w:pos="720"/>
              <w:tab w:val="right" w:leader="dot" w:pos="9350"/>
            </w:tabs>
            <w:rPr>
              <w:noProof/>
              <w:kern w:val="2"/>
              <w:sz w:val="24"/>
              <w:szCs w:val="24"/>
              <w:lang w:eastAsia="en-US"/>
              <w14:ligatures w14:val="standardContextual"/>
            </w:rPr>
          </w:pPr>
          <w:hyperlink w:anchor="_Toc215159006" w:history="1">
            <w:r w:rsidRPr="00CD3AFE">
              <w:rPr>
                <w:rStyle w:val="Hyperlink"/>
                <w:noProof/>
              </w:rPr>
              <w:t>10</w:t>
            </w:r>
            <w:r>
              <w:rPr>
                <w:noProof/>
                <w:kern w:val="2"/>
                <w:sz w:val="24"/>
                <w:szCs w:val="24"/>
                <w:lang w:eastAsia="en-US"/>
                <w14:ligatures w14:val="standardContextual"/>
              </w:rPr>
              <w:tab/>
            </w:r>
            <w:r w:rsidRPr="00CD3AFE">
              <w:rPr>
                <w:rStyle w:val="Hyperlink"/>
                <w:noProof/>
              </w:rPr>
              <w:t>References</w:t>
            </w:r>
            <w:r>
              <w:rPr>
                <w:noProof/>
                <w:webHidden/>
              </w:rPr>
              <w:tab/>
            </w:r>
            <w:r>
              <w:rPr>
                <w:noProof/>
                <w:webHidden/>
              </w:rPr>
              <w:fldChar w:fldCharType="begin"/>
            </w:r>
            <w:r>
              <w:rPr>
                <w:noProof/>
                <w:webHidden/>
              </w:rPr>
              <w:instrText xml:space="preserve"> PAGEREF _Toc215159006 \h </w:instrText>
            </w:r>
            <w:r>
              <w:rPr>
                <w:noProof/>
                <w:webHidden/>
              </w:rPr>
            </w:r>
            <w:r>
              <w:rPr>
                <w:noProof/>
                <w:webHidden/>
              </w:rPr>
              <w:fldChar w:fldCharType="separate"/>
            </w:r>
            <w:r>
              <w:rPr>
                <w:noProof/>
                <w:webHidden/>
              </w:rPr>
              <w:t>28</w:t>
            </w:r>
            <w:r>
              <w:rPr>
                <w:noProof/>
                <w:webHidden/>
              </w:rPr>
              <w:fldChar w:fldCharType="end"/>
            </w:r>
          </w:hyperlink>
        </w:p>
        <w:p w14:paraId="616F40C7" w14:textId="5BA1FAD8" w:rsidR="00461887" w:rsidRDefault="00461887">
          <w:pPr>
            <w:pStyle w:val="TOC1"/>
            <w:tabs>
              <w:tab w:val="right" w:leader="dot" w:pos="9350"/>
            </w:tabs>
            <w:rPr>
              <w:noProof/>
              <w:kern w:val="2"/>
              <w:sz w:val="24"/>
              <w:szCs w:val="24"/>
              <w:lang w:eastAsia="en-US"/>
              <w14:ligatures w14:val="standardContextual"/>
            </w:rPr>
          </w:pPr>
          <w:hyperlink w:anchor="_Toc215159007" w:history="1">
            <w:r w:rsidRPr="00CD3AFE">
              <w:rPr>
                <w:rStyle w:val="Hyperlink"/>
                <w:noProof/>
              </w:rPr>
              <w:t>Appendices</w:t>
            </w:r>
            <w:r>
              <w:rPr>
                <w:noProof/>
                <w:webHidden/>
              </w:rPr>
              <w:tab/>
            </w:r>
            <w:r>
              <w:rPr>
                <w:noProof/>
                <w:webHidden/>
              </w:rPr>
              <w:fldChar w:fldCharType="begin"/>
            </w:r>
            <w:r>
              <w:rPr>
                <w:noProof/>
                <w:webHidden/>
              </w:rPr>
              <w:instrText xml:space="preserve"> PAGEREF _Toc215159007 \h </w:instrText>
            </w:r>
            <w:r>
              <w:rPr>
                <w:noProof/>
                <w:webHidden/>
              </w:rPr>
            </w:r>
            <w:r>
              <w:rPr>
                <w:noProof/>
                <w:webHidden/>
              </w:rPr>
              <w:fldChar w:fldCharType="separate"/>
            </w:r>
            <w:r>
              <w:rPr>
                <w:noProof/>
                <w:webHidden/>
              </w:rPr>
              <w:t>29</w:t>
            </w:r>
            <w:r>
              <w:rPr>
                <w:noProof/>
                <w:webHidden/>
              </w:rPr>
              <w:fldChar w:fldCharType="end"/>
            </w:r>
          </w:hyperlink>
        </w:p>
        <w:p w14:paraId="04150DB4" w14:textId="3DB51475" w:rsidR="00461887" w:rsidRDefault="00461887">
          <w:pPr>
            <w:pStyle w:val="TOC1"/>
            <w:tabs>
              <w:tab w:val="right" w:leader="dot" w:pos="9350"/>
            </w:tabs>
            <w:rPr>
              <w:noProof/>
              <w:kern w:val="2"/>
              <w:sz w:val="24"/>
              <w:szCs w:val="24"/>
              <w:lang w:eastAsia="en-US"/>
              <w14:ligatures w14:val="standardContextual"/>
            </w:rPr>
          </w:pPr>
          <w:hyperlink w:anchor="_Toc215159008" w:history="1">
            <w:r w:rsidRPr="00CD3AFE">
              <w:rPr>
                <w:rStyle w:val="Hyperlink"/>
                <w:noProof/>
              </w:rPr>
              <w:t>Appendix A: Installation Guide and Setup</w:t>
            </w:r>
            <w:r>
              <w:rPr>
                <w:noProof/>
                <w:webHidden/>
              </w:rPr>
              <w:tab/>
            </w:r>
            <w:r>
              <w:rPr>
                <w:noProof/>
                <w:webHidden/>
              </w:rPr>
              <w:fldChar w:fldCharType="begin"/>
            </w:r>
            <w:r>
              <w:rPr>
                <w:noProof/>
                <w:webHidden/>
              </w:rPr>
              <w:instrText xml:space="preserve"> PAGEREF _Toc215159008 \h </w:instrText>
            </w:r>
            <w:r>
              <w:rPr>
                <w:noProof/>
                <w:webHidden/>
              </w:rPr>
            </w:r>
            <w:r>
              <w:rPr>
                <w:noProof/>
                <w:webHidden/>
              </w:rPr>
              <w:fldChar w:fldCharType="separate"/>
            </w:r>
            <w:r>
              <w:rPr>
                <w:noProof/>
                <w:webHidden/>
              </w:rPr>
              <w:t>30</w:t>
            </w:r>
            <w:r>
              <w:rPr>
                <w:noProof/>
                <w:webHidden/>
              </w:rPr>
              <w:fldChar w:fldCharType="end"/>
            </w:r>
          </w:hyperlink>
        </w:p>
        <w:p w14:paraId="36BB6C16" w14:textId="08BCB755" w:rsidR="00461887" w:rsidRDefault="00461887">
          <w:pPr>
            <w:pStyle w:val="TOC2"/>
            <w:tabs>
              <w:tab w:val="right" w:leader="dot" w:pos="9350"/>
            </w:tabs>
            <w:rPr>
              <w:noProof/>
              <w:kern w:val="2"/>
              <w:sz w:val="24"/>
              <w:szCs w:val="24"/>
              <w:lang w:eastAsia="en-US"/>
              <w14:ligatures w14:val="standardContextual"/>
            </w:rPr>
          </w:pPr>
          <w:hyperlink w:anchor="_Toc215159009" w:history="1">
            <w:r w:rsidRPr="00CD3AFE">
              <w:rPr>
                <w:rStyle w:val="Hyperlink"/>
                <w:noProof/>
              </w:rPr>
              <w:t>A.1 Prerequisites and Accounts</w:t>
            </w:r>
            <w:r>
              <w:rPr>
                <w:noProof/>
                <w:webHidden/>
              </w:rPr>
              <w:tab/>
            </w:r>
            <w:r>
              <w:rPr>
                <w:noProof/>
                <w:webHidden/>
              </w:rPr>
              <w:fldChar w:fldCharType="begin"/>
            </w:r>
            <w:r>
              <w:rPr>
                <w:noProof/>
                <w:webHidden/>
              </w:rPr>
              <w:instrText xml:space="preserve"> PAGEREF _Toc215159009 \h </w:instrText>
            </w:r>
            <w:r>
              <w:rPr>
                <w:noProof/>
                <w:webHidden/>
              </w:rPr>
            </w:r>
            <w:r>
              <w:rPr>
                <w:noProof/>
                <w:webHidden/>
              </w:rPr>
              <w:fldChar w:fldCharType="separate"/>
            </w:r>
            <w:r>
              <w:rPr>
                <w:noProof/>
                <w:webHidden/>
              </w:rPr>
              <w:t>30</w:t>
            </w:r>
            <w:r>
              <w:rPr>
                <w:noProof/>
                <w:webHidden/>
              </w:rPr>
              <w:fldChar w:fldCharType="end"/>
            </w:r>
          </w:hyperlink>
        </w:p>
        <w:p w14:paraId="4F2E5C96" w14:textId="710E2170" w:rsidR="00461887" w:rsidRDefault="00461887">
          <w:pPr>
            <w:pStyle w:val="TOC2"/>
            <w:tabs>
              <w:tab w:val="right" w:leader="dot" w:pos="9350"/>
            </w:tabs>
            <w:rPr>
              <w:noProof/>
              <w:kern w:val="2"/>
              <w:sz w:val="24"/>
              <w:szCs w:val="24"/>
              <w:lang w:eastAsia="en-US"/>
              <w14:ligatures w14:val="standardContextual"/>
            </w:rPr>
          </w:pPr>
          <w:hyperlink w:anchor="_Toc215159010" w:history="1">
            <w:r w:rsidRPr="00CD3AFE">
              <w:rPr>
                <w:rStyle w:val="Hyperlink"/>
                <w:noProof/>
              </w:rPr>
              <w:t>A.2 Setting Up the Databricks Environment</w:t>
            </w:r>
            <w:r>
              <w:rPr>
                <w:noProof/>
                <w:webHidden/>
              </w:rPr>
              <w:tab/>
            </w:r>
            <w:r>
              <w:rPr>
                <w:noProof/>
                <w:webHidden/>
              </w:rPr>
              <w:fldChar w:fldCharType="begin"/>
            </w:r>
            <w:r>
              <w:rPr>
                <w:noProof/>
                <w:webHidden/>
              </w:rPr>
              <w:instrText xml:space="preserve"> PAGEREF _Toc215159010 \h </w:instrText>
            </w:r>
            <w:r>
              <w:rPr>
                <w:noProof/>
                <w:webHidden/>
              </w:rPr>
            </w:r>
            <w:r>
              <w:rPr>
                <w:noProof/>
                <w:webHidden/>
              </w:rPr>
              <w:fldChar w:fldCharType="separate"/>
            </w:r>
            <w:r>
              <w:rPr>
                <w:noProof/>
                <w:webHidden/>
              </w:rPr>
              <w:t>30</w:t>
            </w:r>
            <w:r>
              <w:rPr>
                <w:noProof/>
                <w:webHidden/>
              </w:rPr>
              <w:fldChar w:fldCharType="end"/>
            </w:r>
          </w:hyperlink>
        </w:p>
        <w:p w14:paraId="40A2C31B" w14:textId="2E8DB6F6" w:rsidR="00461887" w:rsidRDefault="00461887">
          <w:pPr>
            <w:pStyle w:val="TOC3"/>
            <w:tabs>
              <w:tab w:val="right" w:leader="dot" w:pos="9350"/>
            </w:tabs>
            <w:rPr>
              <w:noProof/>
              <w:kern w:val="2"/>
              <w:sz w:val="24"/>
              <w:szCs w:val="24"/>
              <w:lang w:eastAsia="en-US"/>
              <w14:ligatures w14:val="standardContextual"/>
            </w:rPr>
          </w:pPr>
          <w:hyperlink w:anchor="_Toc215159011" w:history="1">
            <w:r w:rsidRPr="00CD3AFE">
              <w:rPr>
                <w:rStyle w:val="Hyperlink"/>
                <w:noProof/>
              </w:rPr>
              <w:t>A.2.1 Clone the Project Repository</w:t>
            </w:r>
            <w:r>
              <w:rPr>
                <w:noProof/>
                <w:webHidden/>
              </w:rPr>
              <w:tab/>
            </w:r>
            <w:r>
              <w:rPr>
                <w:noProof/>
                <w:webHidden/>
              </w:rPr>
              <w:fldChar w:fldCharType="begin"/>
            </w:r>
            <w:r>
              <w:rPr>
                <w:noProof/>
                <w:webHidden/>
              </w:rPr>
              <w:instrText xml:space="preserve"> PAGEREF _Toc215159011 \h </w:instrText>
            </w:r>
            <w:r>
              <w:rPr>
                <w:noProof/>
                <w:webHidden/>
              </w:rPr>
            </w:r>
            <w:r>
              <w:rPr>
                <w:noProof/>
                <w:webHidden/>
              </w:rPr>
              <w:fldChar w:fldCharType="separate"/>
            </w:r>
            <w:r>
              <w:rPr>
                <w:noProof/>
                <w:webHidden/>
              </w:rPr>
              <w:t>30</w:t>
            </w:r>
            <w:r>
              <w:rPr>
                <w:noProof/>
                <w:webHidden/>
              </w:rPr>
              <w:fldChar w:fldCharType="end"/>
            </w:r>
          </w:hyperlink>
        </w:p>
        <w:p w14:paraId="3F23A9C4" w14:textId="5152620F" w:rsidR="00461887" w:rsidRDefault="00461887">
          <w:pPr>
            <w:pStyle w:val="TOC3"/>
            <w:tabs>
              <w:tab w:val="right" w:leader="dot" w:pos="9350"/>
            </w:tabs>
            <w:rPr>
              <w:noProof/>
              <w:kern w:val="2"/>
              <w:sz w:val="24"/>
              <w:szCs w:val="24"/>
              <w:lang w:eastAsia="en-US"/>
              <w14:ligatures w14:val="standardContextual"/>
            </w:rPr>
          </w:pPr>
          <w:hyperlink w:anchor="_Toc215159012" w:history="1">
            <w:r w:rsidRPr="00CD3AFE">
              <w:rPr>
                <w:rStyle w:val="Hyperlink"/>
                <w:noProof/>
              </w:rPr>
              <w:t>A.2.2 Connect the Repository to Databricks</w:t>
            </w:r>
            <w:r>
              <w:rPr>
                <w:noProof/>
                <w:webHidden/>
              </w:rPr>
              <w:tab/>
            </w:r>
            <w:r>
              <w:rPr>
                <w:noProof/>
                <w:webHidden/>
              </w:rPr>
              <w:fldChar w:fldCharType="begin"/>
            </w:r>
            <w:r>
              <w:rPr>
                <w:noProof/>
                <w:webHidden/>
              </w:rPr>
              <w:instrText xml:space="preserve"> PAGEREF _Toc215159012 \h </w:instrText>
            </w:r>
            <w:r>
              <w:rPr>
                <w:noProof/>
                <w:webHidden/>
              </w:rPr>
            </w:r>
            <w:r>
              <w:rPr>
                <w:noProof/>
                <w:webHidden/>
              </w:rPr>
              <w:fldChar w:fldCharType="separate"/>
            </w:r>
            <w:r>
              <w:rPr>
                <w:noProof/>
                <w:webHidden/>
              </w:rPr>
              <w:t>30</w:t>
            </w:r>
            <w:r>
              <w:rPr>
                <w:noProof/>
                <w:webHidden/>
              </w:rPr>
              <w:fldChar w:fldCharType="end"/>
            </w:r>
          </w:hyperlink>
        </w:p>
        <w:p w14:paraId="56349E91" w14:textId="776CCE63" w:rsidR="00461887" w:rsidRDefault="00461887">
          <w:pPr>
            <w:pStyle w:val="TOC3"/>
            <w:tabs>
              <w:tab w:val="right" w:leader="dot" w:pos="9350"/>
            </w:tabs>
            <w:rPr>
              <w:noProof/>
              <w:kern w:val="2"/>
              <w:sz w:val="24"/>
              <w:szCs w:val="24"/>
              <w:lang w:eastAsia="en-US"/>
              <w14:ligatures w14:val="standardContextual"/>
            </w:rPr>
          </w:pPr>
          <w:hyperlink w:anchor="_Toc215159013" w:history="1">
            <w:r w:rsidRPr="00CD3AFE">
              <w:rPr>
                <w:rStyle w:val="Hyperlink"/>
                <w:noProof/>
              </w:rPr>
              <w:t>A.2.3 Create Schemas and Configure the Medallion Architecture</w:t>
            </w:r>
            <w:r>
              <w:rPr>
                <w:noProof/>
                <w:webHidden/>
              </w:rPr>
              <w:tab/>
            </w:r>
            <w:r>
              <w:rPr>
                <w:noProof/>
                <w:webHidden/>
              </w:rPr>
              <w:fldChar w:fldCharType="begin"/>
            </w:r>
            <w:r>
              <w:rPr>
                <w:noProof/>
                <w:webHidden/>
              </w:rPr>
              <w:instrText xml:space="preserve"> PAGEREF _Toc215159013 \h </w:instrText>
            </w:r>
            <w:r>
              <w:rPr>
                <w:noProof/>
                <w:webHidden/>
              </w:rPr>
            </w:r>
            <w:r>
              <w:rPr>
                <w:noProof/>
                <w:webHidden/>
              </w:rPr>
              <w:fldChar w:fldCharType="separate"/>
            </w:r>
            <w:r>
              <w:rPr>
                <w:noProof/>
                <w:webHidden/>
              </w:rPr>
              <w:t>31</w:t>
            </w:r>
            <w:r>
              <w:rPr>
                <w:noProof/>
                <w:webHidden/>
              </w:rPr>
              <w:fldChar w:fldCharType="end"/>
            </w:r>
          </w:hyperlink>
        </w:p>
        <w:p w14:paraId="3BB3FCC3" w14:textId="60975E05" w:rsidR="00461887" w:rsidRDefault="00461887">
          <w:pPr>
            <w:pStyle w:val="TOC3"/>
            <w:tabs>
              <w:tab w:val="right" w:leader="dot" w:pos="9350"/>
            </w:tabs>
            <w:rPr>
              <w:noProof/>
              <w:kern w:val="2"/>
              <w:sz w:val="24"/>
              <w:szCs w:val="24"/>
              <w:lang w:eastAsia="en-US"/>
              <w14:ligatures w14:val="standardContextual"/>
            </w:rPr>
          </w:pPr>
          <w:hyperlink w:anchor="_Toc215159014" w:history="1">
            <w:r w:rsidRPr="00CD3AFE">
              <w:rPr>
                <w:rStyle w:val="Hyperlink"/>
                <w:noProof/>
              </w:rPr>
              <w:t>A.2.4 Configure the Bronze Notebook and Data Path</w:t>
            </w:r>
            <w:r>
              <w:rPr>
                <w:noProof/>
                <w:webHidden/>
              </w:rPr>
              <w:tab/>
            </w:r>
            <w:r>
              <w:rPr>
                <w:noProof/>
                <w:webHidden/>
              </w:rPr>
              <w:fldChar w:fldCharType="begin"/>
            </w:r>
            <w:r>
              <w:rPr>
                <w:noProof/>
                <w:webHidden/>
              </w:rPr>
              <w:instrText xml:space="preserve"> PAGEREF _Toc215159014 \h </w:instrText>
            </w:r>
            <w:r>
              <w:rPr>
                <w:noProof/>
                <w:webHidden/>
              </w:rPr>
            </w:r>
            <w:r>
              <w:rPr>
                <w:noProof/>
                <w:webHidden/>
              </w:rPr>
              <w:fldChar w:fldCharType="separate"/>
            </w:r>
            <w:r>
              <w:rPr>
                <w:noProof/>
                <w:webHidden/>
              </w:rPr>
              <w:t>31</w:t>
            </w:r>
            <w:r>
              <w:rPr>
                <w:noProof/>
                <w:webHidden/>
              </w:rPr>
              <w:fldChar w:fldCharType="end"/>
            </w:r>
          </w:hyperlink>
        </w:p>
        <w:p w14:paraId="02F4A7C0" w14:textId="2E057674" w:rsidR="00461887" w:rsidRDefault="00461887">
          <w:pPr>
            <w:pStyle w:val="TOC2"/>
            <w:tabs>
              <w:tab w:val="right" w:leader="dot" w:pos="9350"/>
            </w:tabs>
            <w:rPr>
              <w:noProof/>
              <w:kern w:val="2"/>
              <w:sz w:val="24"/>
              <w:szCs w:val="24"/>
              <w:lang w:eastAsia="en-US"/>
              <w14:ligatures w14:val="standardContextual"/>
            </w:rPr>
          </w:pPr>
          <w:hyperlink w:anchor="_Toc215159015" w:history="1">
            <w:r w:rsidRPr="00CD3AFE">
              <w:rPr>
                <w:rStyle w:val="Hyperlink"/>
                <w:noProof/>
              </w:rPr>
              <w:t>A.3 Setting Up the Local Python Environment (Web App)</w:t>
            </w:r>
            <w:r>
              <w:rPr>
                <w:noProof/>
                <w:webHidden/>
              </w:rPr>
              <w:tab/>
            </w:r>
            <w:r>
              <w:rPr>
                <w:noProof/>
                <w:webHidden/>
              </w:rPr>
              <w:fldChar w:fldCharType="begin"/>
            </w:r>
            <w:r>
              <w:rPr>
                <w:noProof/>
                <w:webHidden/>
              </w:rPr>
              <w:instrText xml:space="preserve"> PAGEREF _Toc215159015 \h </w:instrText>
            </w:r>
            <w:r>
              <w:rPr>
                <w:noProof/>
                <w:webHidden/>
              </w:rPr>
            </w:r>
            <w:r>
              <w:rPr>
                <w:noProof/>
                <w:webHidden/>
              </w:rPr>
              <w:fldChar w:fldCharType="separate"/>
            </w:r>
            <w:r>
              <w:rPr>
                <w:noProof/>
                <w:webHidden/>
              </w:rPr>
              <w:t>33</w:t>
            </w:r>
            <w:r>
              <w:rPr>
                <w:noProof/>
                <w:webHidden/>
              </w:rPr>
              <w:fldChar w:fldCharType="end"/>
            </w:r>
          </w:hyperlink>
        </w:p>
        <w:p w14:paraId="7ED41B3B" w14:textId="24497B86" w:rsidR="00461887" w:rsidRDefault="00461887">
          <w:pPr>
            <w:pStyle w:val="TOC2"/>
            <w:tabs>
              <w:tab w:val="right" w:leader="dot" w:pos="9350"/>
            </w:tabs>
            <w:rPr>
              <w:noProof/>
              <w:kern w:val="2"/>
              <w:sz w:val="24"/>
              <w:szCs w:val="24"/>
              <w:lang w:eastAsia="en-US"/>
              <w14:ligatures w14:val="standardContextual"/>
            </w:rPr>
          </w:pPr>
          <w:hyperlink w:anchor="_Toc215159016" w:history="1">
            <w:r w:rsidRPr="00CD3AFE">
              <w:rPr>
                <w:rStyle w:val="Hyperlink"/>
                <w:noProof/>
              </w:rPr>
              <w:t>A.4 Optional Setup for Power BI and Tableau</w:t>
            </w:r>
            <w:r>
              <w:rPr>
                <w:noProof/>
                <w:webHidden/>
              </w:rPr>
              <w:tab/>
            </w:r>
            <w:r>
              <w:rPr>
                <w:noProof/>
                <w:webHidden/>
              </w:rPr>
              <w:fldChar w:fldCharType="begin"/>
            </w:r>
            <w:r>
              <w:rPr>
                <w:noProof/>
                <w:webHidden/>
              </w:rPr>
              <w:instrText xml:space="preserve"> PAGEREF _Toc215159016 \h </w:instrText>
            </w:r>
            <w:r>
              <w:rPr>
                <w:noProof/>
                <w:webHidden/>
              </w:rPr>
            </w:r>
            <w:r>
              <w:rPr>
                <w:noProof/>
                <w:webHidden/>
              </w:rPr>
              <w:fldChar w:fldCharType="separate"/>
            </w:r>
            <w:r>
              <w:rPr>
                <w:noProof/>
                <w:webHidden/>
              </w:rPr>
              <w:t>34</w:t>
            </w:r>
            <w:r>
              <w:rPr>
                <w:noProof/>
                <w:webHidden/>
              </w:rPr>
              <w:fldChar w:fldCharType="end"/>
            </w:r>
          </w:hyperlink>
        </w:p>
        <w:p w14:paraId="2A25A644" w14:textId="59E38065" w:rsidR="00461887" w:rsidRDefault="00461887">
          <w:pPr>
            <w:pStyle w:val="TOC3"/>
            <w:tabs>
              <w:tab w:val="right" w:leader="dot" w:pos="9350"/>
            </w:tabs>
            <w:rPr>
              <w:noProof/>
              <w:kern w:val="2"/>
              <w:sz w:val="24"/>
              <w:szCs w:val="24"/>
              <w:lang w:eastAsia="en-US"/>
              <w14:ligatures w14:val="standardContextual"/>
            </w:rPr>
          </w:pPr>
          <w:hyperlink w:anchor="_Toc215159017" w:history="1">
            <w:r w:rsidRPr="00CD3AFE">
              <w:rPr>
                <w:rStyle w:val="Hyperlink"/>
                <w:noProof/>
              </w:rPr>
              <w:t>A.4.1 Power BI</w:t>
            </w:r>
            <w:r>
              <w:rPr>
                <w:noProof/>
                <w:webHidden/>
              </w:rPr>
              <w:tab/>
            </w:r>
            <w:r>
              <w:rPr>
                <w:noProof/>
                <w:webHidden/>
              </w:rPr>
              <w:fldChar w:fldCharType="begin"/>
            </w:r>
            <w:r>
              <w:rPr>
                <w:noProof/>
                <w:webHidden/>
              </w:rPr>
              <w:instrText xml:space="preserve"> PAGEREF _Toc215159017 \h </w:instrText>
            </w:r>
            <w:r>
              <w:rPr>
                <w:noProof/>
                <w:webHidden/>
              </w:rPr>
            </w:r>
            <w:r>
              <w:rPr>
                <w:noProof/>
                <w:webHidden/>
              </w:rPr>
              <w:fldChar w:fldCharType="separate"/>
            </w:r>
            <w:r>
              <w:rPr>
                <w:noProof/>
                <w:webHidden/>
              </w:rPr>
              <w:t>35</w:t>
            </w:r>
            <w:r>
              <w:rPr>
                <w:noProof/>
                <w:webHidden/>
              </w:rPr>
              <w:fldChar w:fldCharType="end"/>
            </w:r>
          </w:hyperlink>
        </w:p>
        <w:p w14:paraId="0168449E" w14:textId="274E8280" w:rsidR="00461887" w:rsidRDefault="00461887">
          <w:pPr>
            <w:pStyle w:val="TOC3"/>
            <w:tabs>
              <w:tab w:val="right" w:leader="dot" w:pos="9350"/>
            </w:tabs>
            <w:rPr>
              <w:noProof/>
              <w:kern w:val="2"/>
              <w:sz w:val="24"/>
              <w:szCs w:val="24"/>
              <w:lang w:eastAsia="en-US"/>
              <w14:ligatures w14:val="standardContextual"/>
            </w:rPr>
          </w:pPr>
          <w:hyperlink w:anchor="_Toc215159018" w:history="1">
            <w:r w:rsidRPr="00CD3AFE">
              <w:rPr>
                <w:rStyle w:val="Hyperlink"/>
                <w:noProof/>
              </w:rPr>
              <w:t>A.4.2 Tableau</w:t>
            </w:r>
            <w:r>
              <w:rPr>
                <w:noProof/>
                <w:webHidden/>
              </w:rPr>
              <w:tab/>
            </w:r>
            <w:r>
              <w:rPr>
                <w:noProof/>
                <w:webHidden/>
              </w:rPr>
              <w:fldChar w:fldCharType="begin"/>
            </w:r>
            <w:r>
              <w:rPr>
                <w:noProof/>
                <w:webHidden/>
              </w:rPr>
              <w:instrText xml:space="preserve"> PAGEREF _Toc215159018 \h </w:instrText>
            </w:r>
            <w:r>
              <w:rPr>
                <w:noProof/>
                <w:webHidden/>
              </w:rPr>
            </w:r>
            <w:r>
              <w:rPr>
                <w:noProof/>
                <w:webHidden/>
              </w:rPr>
              <w:fldChar w:fldCharType="separate"/>
            </w:r>
            <w:r>
              <w:rPr>
                <w:noProof/>
                <w:webHidden/>
              </w:rPr>
              <w:t>35</w:t>
            </w:r>
            <w:r>
              <w:rPr>
                <w:noProof/>
                <w:webHidden/>
              </w:rPr>
              <w:fldChar w:fldCharType="end"/>
            </w:r>
          </w:hyperlink>
        </w:p>
        <w:p w14:paraId="181D0092" w14:textId="03382712" w:rsidR="00461887" w:rsidRDefault="00461887">
          <w:pPr>
            <w:pStyle w:val="TOC1"/>
            <w:tabs>
              <w:tab w:val="right" w:leader="dot" w:pos="9350"/>
            </w:tabs>
            <w:rPr>
              <w:noProof/>
              <w:kern w:val="2"/>
              <w:sz w:val="24"/>
              <w:szCs w:val="24"/>
              <w:lang w:eastAsia="en-US"/>
              <w14:ligatures w14:val="standardContextual"/>
            </w:rPr>
          </w:pPr>
          <w:hyperlink w:anchor="_Toc215159019" w:history="1">
            <w:r w:rsidRPr="00CD3AFE">
              <w:rPr>
                <w:rStyle w:val="Hyperlink"/>
                <w:noProof/>
              </w:rPr>
              <w:t>Appendix B: User Guide</w:t>
            </w:r>
            <w:r>
              <w:rPr>
                <w:noProof/>
                <w:webHidden/>
              </w:rPr>
              <w:tab/>
            </w:r>
            <w:r>
              <w:rPr>
                <w:noProof/>
                <w:webHidden/>
              </w:rPr>
              <w:fldChar w:fldCharType="begin"/>
            </w:r>
            <w:r>
              <w:rPr>
                <w:noProof/>
                <w:webHidden/>
              </w:rPr>
              <w:instrText xml:space="preserve"> PAGEREF _Toc215159019 \h </w:instrText>
            </w:r>
            <w:r>
              <w:rPr>
                <w:noProof/>
                <w:webHidden/>
              </w:rPr>
            </w:r>
            <w:r>
              <w:rPr>
                <w:noProof/>
                <w:webHidden/>
              </w:rPr>
              <w:fldChar w:fldCharType="separate"/>
            </w:r>
            <w:r>
              <w:rPr>
                <w:noProof/>
                <w:webHidden/>
              </w:rPr>
              <w:t>36</w:t>
            </w:r>
            <w:r>
              <w:rPr>
                <w:noProof/>
                <w:webHidden/>
              </w:rPr>
              <w:fldChar w:fldCharType="end"/>
            </w:r>
          </w:hyperlink>
        </w:p>
        <w:p w14:paraId="2BABAA19" w14:textId="4FA7E13C" w:rsidR="00461887" w:rsidRDefault="00461887">
          <w:pPr>
            <w:pStyle w:val="TOC2"/>
            <w:tabs>
              <w:tab w:val="right" w:leader="dot" w:pos="9350"/>
            </w:tabs>
            <w:rPr>
              <w:noProof/>
              <w:kern w:val="2"/>
              <w:sz w:val="24"/>
              <w:szCs w:val="24"/>
              <w:lang w:eastAsia="en-US"/>
              <w14:ligatures w14:val="standardContextual"/>
            </w:rPr>
          </w:pPr>
          <w:hyperlink w:anchor="_Toc215159020" w:history="1">
            <w:r w:rsidRPr="00CD3AFE">
              <w:rPr>
                <w:rStyle w:val="Hyperlink"/>
                <w:noProof/>
              </w:rPr>
              <w:t>B.1 Using the Dash HR Analytics Dashboard</w:t>
            </w:r>
            <w:r>
              <w:rPr>
                <w:noProof/>
                <w:webHidden/>
              </w:rPr>
              <w:tab/>
            </w:r>
            <w:r>
              <w:rPr>
                <w:noProof/>
                <w:webHidden/>
              </w:rPr>
              <w:fldChar w:fldCharType="begin"/>
            </w:r>
            <w:r>
              <w:rPr>
                <w:noProof/>
                <w:webHidden/>
              </w:rPr>
              <w:instrText xml:space="preserve"> PAGEREF _Toc215159020 \h </w:instrText>
            </w:r>
            <w:r>
              <w:rPr>
                <w:noProof/>
                <w:webHidden/>
              </w:rPr>
            </w:r>
            <w:r>
              <w:rPr>
                <w:noProof/>
                <w:webHidden/>
              </w:rPr>
              <w:fldChar w:fldCharType="separate"/>
            </w:r>
            <w:r>
              <w:rPr>
                <w:noProof/>
                <w:webHidden/>
              </w:rPr>
              <w:t>36</w:t>
            </w:r>
            <w:r>
              <w:rPr>
                <w:noProof/>
                <w:webHidden/>
              </w:rPr>
              <w:fldChar w:fldCharType="end"/>
            </w:r>
          </w:hyperlink>
        </w:p>
        <w:p w14:paraId="73A943E1" w14:textId="0E381CDE" w:rsidR="00461887" w:rsidRDefault="00461887">
          <w:pPr>
            <w:pStyle w:val="TOC3"/>
            <w:tabs>
              <w:tab w:val="right" w:leader="dot" w:pos="9350"/>
            </w:tabs>
            <w:rPr>
              <w:noProof/>
              <w:kern w:val="2"/>
              <w:sz w:val="24"/>
              <w:szCs w:val="24"/>
              <w:lang w:eastAsia="en-US"/>
              <w14:ligatures w14:val="standardContextual"/>
            </w:rPr>
          </w:pPr>
          <w:hyperlink w:anchor="_Toc215159021" w:history="1">
            <w:r w:rsidRPr="00CD3AFE">
              <w:rPr>
                <w:rStyle w:val="Hyperlink"/>
                <w:noProof/>
              </w:rPr>
              <w:t>B.1.1 Accessing the Dashboard</w:t>
            </w:r>
            <w:r>
              <w:rPr>
                <w:noProof/>
                <w:webHidden/>
              </w:rPr>
              <w:tab/>
            </w:r>
            <w:r>
              <w:rPr>
                <w:noProof/>
                <w:webHidden/>
              </w:rPr>
              <w:fldChar w:fldCharType="begin"/>
            </w:r>
            <w:r>
              <w:rPr>
                <w:noProof/>
                <w:webHidden/>
              </w:rPr>
              <w:instrText xml:space="preserve"> PAGEREF _Toc215159021 \h </w:instrText>
            </w:r>
            <w:r>
              <w:rPr>
                <w:noProof/>
                <w:webHidden/>
              </w:rPr>
            </w:r>
            <w:r>
              <w:rPr>
                <w:noProof/>
                <w:webHidden/>
              </w:rPr>
              <w:fldChar w:fldCharType="separate"/>
            </w:r>
            <w:r>
              <w:rPr>
                <w:noProof/>
                <w:webHidden/>
              </w:rPr>
              <w:t>36</w:t>
            </w:r>
            <w:r>
              <w:rPr>
                <w:noProof/>
                <w:webHidden/>
              </w:rPr>
              <w:fldChar w:fldCharType="end"/>
            </w:r>
          </w:hyperlink>
        </w:p>
        <w:p w14:paraId="3F9DF92D" w14:textId="4AA49666" w:rsidR="00461887" w:rsidRDefault="00461887">
          <w:pPr>
            <w:pStyle w:val="TOC3"/>
            <w:tabs>
              <w:tab w:val="right" w:leader="dot" w:pos="9350"/>
            </w:tabs>
            <w:rPr>
              <w:noProof/>
              <w:kern w:val="2"/>
              <w:sz w:val="24"/>
              <w:szCs w:val="24"/>
              <w:lang w:eastAsia="en-US"/>
              <w14:ligatures w14:val="standardContextual"/>
            </w:rPr>
          </w:pPr>
          <w:hyperlink w:anchor="_Toc215159022" w:history="1">
            <w:r w:rsidRPr="00CD3AFE">
              <w:rPr>
                <w:rStyle w:val="Hyperlink"/>
                <w:noProof/>
              </w:rPr>
              <w:t>Accessing the Dashboard</w:t>
            </w:r>
            <w:r>
              <w:rPr>
                <w:noProof/>
                <w:webHidden/>
              </w:rPr>
              <w:tab/>
            </w:r>
            <w:r>
              <w:rPr>
                <w:noProof/>
                <w:webHidden/>
              </w:rPr>
              <w:fldChar w:fldCharType="begin"/>
            </w:r>
            <w:r>
              <w:rPr>
                <w:noProof/>
                <w:webHidden/>
              </w:rPr>
              <w:instrText xml:space="preserve"> PAGEREF _Toc215159022 \h </w:instrText>
            </w:r>
            <w:r>
              <w:rPr>
                <w:noProof/>
                <w:webHidden/>
              </w:rPr>
            </w:r>
            <w:r>
              <w:rPr>
                <w:noProof/>
                <w:webHidden/>
              </w:rPr>
              <w:fldChar w:fldCharType="separate"/>
            </w:r>
            <w:r>
              <w:rPr>
                <w:noProof/>
                <w:webHidden/>
              </w:rPr>
              <w:t>36</w:t>
            </w:r>
            <w:r>
              <w:rPr>
                <w:noProof/>
                <w:webHidden/>
              </w:rPr>
              <w:fldChar w:fldCharType="end"/>
            </w:r>
          </w:hyperlink>
        </w:p>
        <w:p w14:paraId="2A6CFAE8" w14:textId="27601A67" w:rsidR="00461887" w:rsidRDefault="00461887">
          <w:pPr>
            <w:pStyle w:val="TOC3"/>
            <w:tabs>
              <w:tab w:val="right" w:leader="dot" w:pos="9350"/>
            </w:tabs>
            <w:rPr>
              <w:noProof/>
              <w:kern w:val="2"/>
              <w:sz w:val="24"/>
              <w:szCs w:val="24"/>
              <w:lang w:eastAsia="en-US"/>
              <w14:ligatures w14:val="standardContextual"/>
            </w:rPr>
          </w:pPr>
          <w:hyperlink w:anchor="_Toc215159023" w:history="1">
            <w:r w:rsidRPr="00CD3AFE">
              <w:rPr>
                <w:rStyle w:val="Hyperlink"/>
                <w:noProof/>
              </w:rPr>
              <w:t>B.1.2 Layout and Global Filters</w:t>
            </w:r>
            <w:r>
              <w:rPr>
                <w:noProof/>
                <w:webHidden/>
              </w:rPr>
              <w:tab/>
            </w:r>
            <w:r>
              <w:rPr>
                <w:noProof/>
                <w:webHidden/>
              </w:rPr>
              <w:fldChar w:fldCharType="begin"/>
            </w:r>
            <w:r>
              <w:rPr>
                <w:noProof/>
                <w:webHidden/>
              </w:rPr>
              <w:instrText xml:space="preserve"> PAGEREF _Toc215159023 \h </w:instrText>
            </w:r>
            <w:r>
              <w:rPr>
                <w:noProof/>
                <w:webHidden/>
              </w:rPr>
            </w:r>
            <w:r>
              <w:rPr>
                <w:noProof/>
                <w:webHidden/>
              </w:rPr>
              <w:fldChar w:fldCharType="separate"/>
            </w:r>
            <w:r>
              <w:rPr>
                <w:noProof/>
                <w:webHidden/>
              </w:rPr>
              <w:t>36</w:t>
            </w:r>
            <w:r>
              <w:rPr>
                <w:noProof/>
                <w:webHidden/>
              </w:rPr>
              <w:fldChar w:fldCharType="end"/>
            </w:r>
          </w:hyperlink>
        </w:p>
        <w:p w14:paraId="31E25BAB" w14:textId="6833432B" w:rsidR="00461887" w:rsidRDefault="00461887">
          <w:pPr>
            <w:pStyle w:val="TOC3"/>
            <w:tabs>
              <w:tab w:val="right" w:leader="dot" w:pos="9350"/>
            </w:tabs>
            <w:rPr>
              <w:noProof/>
              <w:kern w:val="2"/>
              <w:sz w:val="24"/>
              <w:szCs w:val="24"/>
              <w:lang w:eastAsia="en-US"/>
              <w14:ligatures w14:val="standardContextual"/>
            </w:rPr>
          </w:pPr>
          <w:hyperlink w:anchor="_Toc215159024" w:history="1">
            <w:r w:rsidRPr="00CD3AFE">
              <w:rPr>
                <w:rStyle w:val="Hyperlink"/>
                <w:noProof/>
              </w:rPr>
              <w:t>B.1.3 Turnover and Retention</w:t>
            </w:r>
            <w:r>
              <w:rPr>
                <w:noProof/>
                <w:webHidden/>
              </w:rPr>
              <w:tab/>
            </w:r>
            <w:r>
              <w:rPr>
                <w:noProof/>
                <w:webHidden/>
              </w:rPr>
              <w:fldChar w:fldCharType="begin"/>
            </w:r>
            <w:r>
              <w:rPr>
                <w:noProof/>
                <w:webHidden/>
              </w:rPr>
              <w:instrText xml:space="preserve"> PAGEREF _Toc215159024 \h </w:instrText>
            </w:r>
            <w:r>
              <w:rPr>
                <w:noProof/>
                <w:webHidden/>
              </w:rPr>
            </w:r>
            <w:r>
              <w:rPr>
                <w:noProof/>
                <w:webHidden/>
              </w:rPr>
              <w:fldChar w:fldCharType="separate"/>
            </w:r>
            <w:r>
              <w:rPr>
                <w:noProof/>
                <w:webHidden/>
              </w:rPr>
              <w:t>37</w:t>
            </w:r>
            <w:r>
              <w:rPr>
                <w:noProof/>
                <w:webHidden/>
              </w:rPr>
              <w:fldChar w:fldCharType="end"/>
            </w:r>
          </w:hyperlink>
        </w:p>
        <w:p w14:paraId="53E36A3D" w14:textId="75ED8409" w:rsidR="00461887" w:rsidRDefault="00461887">
          <w:pPr>
            <w:pStyle w:val="TOC3"/>
            <w:tabs>
              <w:tab w:val="right" w:leader="dot" w:pos="9350"/>
            </w:tabs>
            <w:rPr>
              <w:noProof/>
              <w:kern w:val="2"/>
              <w:sz w:val="24"/>
              <w:szCs w:val="24"/>
              <w:lang w:eastAsia="en-US"/>
              <w14:ligatures w14:val="standardContextual"/>
            </w:rPr>
          </w:pPr>
          <w:hyperlink w:anchor="_Toc215159025" w:history="1">
            <w:r w:rsidRPr="00CD3AFE">
              <w:rPr>
                <w:rStyle w:val="Hyperlink"/>
                <w:noProof/>
              </w:rPr>
              <w:t>B.1.3 Salary Trends and Distribution</w:t>
            </w:r>
            <w:r>
              <w:rPr>
                <w:noProof/>
                <w:webHidden/>
              </w:rPr>
              <w:tab/>
            </w:r>
            <w:r>
              <w:rPr>
                <w:noProof/>
                <w:webHidden/>
              </w:rPr>
              <w:fldChar w:fldCharType="begin"/>
            </w:r>
            <w:r>
              <w:rPr>
                <w:noProof/>
                <w:webHidden/>
              </w:rPr>
              <w:instrText xml:space="preserve"> PAGEREF _Toc215159025 \h </w:instrText>
            </w:r>
            <w:r>
              <w:rPr>
                <w:noProof/>
                <w:webHidden/>
              </w:rPr>
            </w:r>
            <w:r>
              <w:rPr>
                <w:noProof/>
                <w:webHidden/>
              </w:rPr>
              <w:fldChar w:fldCharType="separate"/>
            </w:r>
            <w:r>
              <w:rPr>
                <w:noProof/>
                <w:webHidden/>
              </w:rPr>
              <w:t>37</w:t>
            </w:r>
            <w:r>
              <w:rPr>
                <w:noProof/>
                <w:webHidden/>
              </w:rPr>
              <w:fldChar w:fldCharType="end"/>
            </w:r>
          </w:hyperlink>
        </w:p>
        <w:p w14:paraId="566F8C10" w14:textId="7A711B42" w:rsidR="00461887" w:rsidRDefault="00461887">
          <w:pPr>
            <w:pStyle w:val="TOC3"/>
            <w:tabs>
              <w:tab w:val="right" w:leader="dot" w:pos="9350"/>
            </w:tabs>
            <w:rPr>
              <w:noProof/>
              <w:kern w:val="2"/>
              <w:sz w:val="24"/>
              <w:szCs w:val="24"/>
              <w:lang w:eastAsia="en-US"/>
              <w14:ligatures w14:val="standardContextual"/>
            </w:rPr>
          </w:pPr>
          <w:hyperlink w:anchor="_Toc215159026" w:history="1">
            <w:r w:rsidRPr="00CD3AFE">
              <w:rPr>
                <w:rStyle w:val="Hyperlink"/>
                <w:noProof/>
              </w:rPr>
              <w:t>B.1.5 Performance vs Experience</w:t>
            </w:r>
            <w:r>
              <w:rPr>
                <w:noProof/>
                <w:webHidden/>
              </w:rPr>
              <w:tab/>
            </w:r>
            <w:r>
              <w:rPr>
                <w:noProof/>
                <w:webHidden/>
              </w:rPr>
              <w:fldChar w:fldCharType="begin"/>
            </w:r>
            <w:r>
              <w:rPr>
                <w:noProof/>
                <w:webHidden/>
              </w:rPr>
              <w:instrText xml:space="preserve"> PAGEREF _Toc215159026 \h </w:instrText>
            </w:r>
            <w:r>
              <w:rPr>
                <w:noProof/>
                <w:webHidden/>
              </w:rPr>
            </w:r>
            <w:r>
              <w:rPr>
                <w:noProof/>
                <w:webHidden/>
              </w:rPr>
              <w:fldChar w:fldCharType="separate"/>
            </w:r>
            <w:r>
              <w:rPr>
                <w:noProof/>
                <w:webHidden/>
              </w:rPr>
              <w:t>37</w:t>
            </w:r>
            <w:r>
              <w:rPr>
                <w:noProof/>
                <w:webHidden/>
              </w:rPr>
              <w:fldChar w:fldCharType="end"/>
            </w:r>
          </w:hyperlink>
        </w:p>
        <w:p w14:paraId="105D1CDB" w14:textId="2010E803" w:rsidR="00461887" w:rsidRDefault="00461887">
          <w:pPr>
            <w:pStyle w:val="TOC3"/>
            <w:tabs>
              <w:tab w:val="right" w:leader="dot" w:pos="9350"/>
            </w:tabs>
            <w:rPr>
              <w:noProof/>
              <w:kern w:val="2"/>
              <w:sz w:val="24"/>
              <w:szCs w:val="24"/>
              <w:lang w:eastAsia="en-US"/>
              <w14:ligatures w14:val="standardContextual"/>
            </w:rPr>
          </w:pPr>
          <w:hyperlink w:anchor="_Toc215159027" w:history="1">
            <w:r w:rsidRPr="00CD3AFE">
              <w:rPr>
                <w:rStyle w:val="Hyperlink"/>
                <w:noProof/>
              </w:rPr>
              <w:t>B.1.6 Workforce Demographics and Headcount</w:t>
            </w:r>
            <w:r>
              <w:rPr>
                <w:noProof/>
                <w:webHidden/>
              </w:rPr>
              <w:tab/>
            </w:r>
            <w:r>
              <w:rPr>
                <w:noProof/>
                <w:webHidden/>
              </w:rPr>
              <w:fldChar w:fldCharType="begin"/>
            </w:r>
            <w:r>
              <w:rPr>
                <w:noProof/>
                <w:webHidden/>
              </w:rPr>
              <w:instrText xml:space="preserve"> PAGEREF _Toc215159027 \h </w:instrText>
            </w:r>
            <w:r>
              <w:rPr>
                <w:noProof/>
                <w:webHidden/>
              </w:rPr>
            </w:r>
            <w:r>
              <w:rPr>
                <w:noProof/>
                <w:webHidden/>
              </w:rPr>
              <w:fldChar w:fldCharType="separate"/>
            </w:r>
            <w:r>
              <w:rPr>
                <w:noProof/>
                <w:webHidden/>
              </w:rPr>
              <w:t>38</w:t>
            </w:r>
            <w:r>
              <w:rPr>
                <w:noProof/>
                <w:webHidden/>
              </w:rPr>
              <w:fldChar w:fldCharType="end"/>
            </w:r>
          </w:hyperlink>
        </w:p>
        <w:p w14:paraId="5F28A545" w14:textId="23691EDC" w:rsidR="00461887" w:rsidRDefault="00461887">
          <w:pPr>
            <w:pStyle w:val="TOC3"/>
            <w:tabs>
              <w:tab w:val="right" w:leader="dot" w:pos="9350"/>
            </w:tabs>
            <w:rPr>
              <w:noProof/>
              <w:kern w:val="2"/>
              <w:sz w:val="24"/>
              <w:szCs w:val="24"/>
              <w:lang w:eastAsia="en-US"/>
              <w14:ligatures w14:val="standardContextual"/>
            </w:rPr>
          </w:pPr>
          <w:hyperlink w:anchor="_Toc215159028" w:history="1">
            <w:r w:rsidRPr="00CD3AFE">
              <w:rPr>
                <w:rStyle w:val="Hyperlink"/>
                <w:noProof/>
              </w:rPr>
              <w:t>B.1.7 Promotions and Career Progression</w:t>
            </w:r>
            <w:r>
              <w:rPr>
                <w:noProof/>
                <w:webHidden/>
              </w:rPr>
              <w:tab/>
            </w:r>
            <w:r>
              <w:rPr>
                <w:noProof/>
                <w:webHidden/>
              </w:rPr>
              <w:fldChar w:fldCharType="begin"/>
            </w:r>
            <w:r>
              <w:rPr>
                <w:noProof/>
                <w:webHidden/>
              </w:rPr>
              <w:instrText xml:space="preserve"> PAGEREF _Toc215159028 \h </w:instrText>
            </w:r>
            <w:r>
              <w:rPr>
                <w:noProof/>
                <w:webHidden/>
              </w:rPr>
            </w:r>
            <w:r>
              <w:rPr>
                <w:noProof/>
                <w:webHidden/>
              </w:rPr>
              <w:fldChar w:fldCharType="separate"/>
            </w:r>
            <w:r>
              <w:rPr>
                <w:noProof/>
                <w:webHidden/>
              </w:rPr>
              <w:t>38</w:t>
            </w:r>
            <w:r>
              <w:rPr>
                <w:noProof/>
                <w:webHidden/>
              </w:rPr>
              <w:fldChar w:fldCharType="end"/>
            </w:r>
          </w:hyperlink>
        </w:p>
        <w:p w14:paraId="35592C3F" w14:textId="0D4521E9" w:rsidR="00461887" w:rsidRDefault="00461887">
          <w:pPr>
            <w:pStyle w:val="TOC2"/>
            <w:tabs>
              <w:tab w:val="right" w:leader="dot" w:pos="9350"/>
            </w:tabs>
            <w:rPr>
              <w:noProof/>
              <w:kern w:val="2"/>
              <w:sz w:val="24"/>
              <w:szCs w:val="24"/>
              <w:lang w:eastAsia="en-US"/>
              <w14:ligatures w14:val="standardContextual"/>
            </w:rPr>
          </w:pPr>
          <w:hyperlink w:anchor="_Toc215159029" w:history="1">
            <w:r w:rsidRPr="00CD3AFE">
              <w:rPr>
                <w:rStyle w:val="Hyperlink"/>
                <w:noProof/>
              </w:rPr>
              <w:t>B.2 Using the Power BI Dashboard (Optional)</w:t>
            </w:r>
            <w:r>
              <w:rPr>
                <w:noProof/>
                <w:webHidden/>
              </w:rPr>
              <w:tab/>
            </w:r>
            <w:r>
              <w:rPr>
                <w:noProof/>
                <w:webHidden/>
              </w:rPr>
              <w:fldChar w:fldCharType="begin"/>
            </w:r>
            <w:r>
              <w:rPr>
                <w:noProof/>
                <w:webHidden/>
              </w:rPr>
              <w:instrText xml:space="preserve"> PAGEREF _Toc215159029 \h </w:instrText>
            </w:r>
            <w:r>
              <w:rPr>
                <w:noProof/>
                <w:webHidden/>
              </w:rPr>
            </w:r>
            <w:r>
              <w:rPr>
                <w:noProof/>
                <w:webHidden/>
              </w:rPr>
              <w:fldChar w:fldCharType="separate"/>
            </w:r>
            <w:r>
              <w:rPr>
                <w:noProof/>
                <w:webHidden/>
              </w:rPr>
              <w:t>38</w:t>
            </w:r>
            <w:r>
              <w:rPr>
                <w:noProof/>
                <w:webHidden/>
              </w:rPr>
              <w:fldChar w:fldCharType="end"/>
            </w:r>
          </w:hyperlink>
        </w:p>
        <w:p w14:paraId="3903411B" w14:textId="2158DBB8" w:rsidR="00461887" w:rsidRDefault="00461887">
          <w:pPr>
            <w:pStyle w:val="TOC3"/>
            <w:tabs>
              <w:tab w:val="right" w:leader="dot" w:pos="9350"/>
            </w:tabs>
            <w:rPr>
              <w:noProof/>
              <w:kern w:val="2"/>
              <w:sz w:val="24"/>
              <w:szCs w:val="24"/>
              <w:lang w:eastAsia="en-US"/>
              <w14:ligatures w14:val="standardContextual"/>
            </w:rPr>
          </w:pPr>
          <w:hyperlink w:anchor="_Toc215159030" w:history="1">
            <w:r w:rsidRPr="00CD3AFE">
              <w:rPr>
                <w:rStyle w:val="Hyperlink"/>
                <w:noProof/>
              </w:rPr>
              <w:t>B.2.1 Opening the Report</w:t>
            </w:r>
            <w:r>
              <w:rPr>
                <w:noProof/>
                <w:webHidden/>
              </w:rPr>
              <w:tab/>
            </w:r>
            <w:r>
              <w:rPr>
                <w:noProof/>
                <w:webHidden/>
              </w:rPr>
              <w:fldChar w:fldCharType="begin"/>
            </w:r>
            <w:r>
              <w:rPr>
                <w:noProof/>
                <w:webHidden/>
              </w:rPr>
              <w:instrText xml:space="preserve"> PAGEREF _Toc215159030 \h </w:instrText>
            </w:r>
            <w:r>
              <w:rPr>
                <w:noProof/>
                <w:webHidden/>
              </w:rPr>
            </w:r>
            <w:r>
              <w:rPr>
                <w:noProof/>
                <w:webHidden/>
              </w:rPr>
              <w:fldChar w:fldCharType="separate"/>
            </w:r>
            <w:r>
              <w:rPr>
                <w:noProof/>
                <w:webHidden/>
              </w:rPr>
              <w:t>39</w:t>
            </w:r>
            <w:r>
              <w:rPr>
                <w:noProof/>
                <w:webHidden/>
              </w:rPr>
              <w:fldChar w:fldCharType="end"/>
            </w:r>
          </w:hyperlink>
        </w:p>
        <w:p w14:paraId="4CE588F1" w14:textId="23743B3A" w:rsidR="00461887" w:rsidRDefault="00461887">
          <w:pPr>
            <w:pStyle w:val="TOC3"/>
            <w:tabs>
              <w:tab w:val="right" w:leader="dot" w:pos="9350"/>
            </w:tabs>
            <w:rPr>
              <w:noProof/>
              <w:kern w:val="2"/>
              <w:sz w:val="24"/>
              <w:szCs w:val="24"/>
              <w:lang w:eastAsia="en-US"/>
              <w14:ligatures w14:val="standardContextual"/>
            </w:rPr>
          </w:pPr>
          <w:hyperlink w:anchor="_Toc215159031" w:history="1">
            <w:r w:rsidRPr="00CD3AFE">
              <w:rPr>
                <w:rStyle w:val="Hyperlink"/>
                <w:noProof/>
              </w:rPr>
              <w:t>B.2.2 Navigating Pages and Filters</w:t>
            </w:r>
            <w:r>
              <w:rPr>
                <w:noProof/>
                <w:webHidden/>
              </w:rPr>
              <w:tab/>
            </w:r>
            <w:r>
              <w:rPr>
                <w:noProof/>
                <w:webHidden/>
              </w:rPr>
              <w:fldChar w:fldCharType="begin"/>
            </w:r>
            <w:r>
              <w:rPr>
                <w:noProof/>
                <w:webHidden/>
              </w:rPr>
              <w:instrText xml:space="preserve"> PAGEREF _Toc215159031 \h </w:instrText>
            </w:r>
            <w:r>
              <w:rPr>
                <w:noProof/>
                <w:webHidden/>
              </w:rPr>
            </w:r>
            <w:r>
              <w:rPr>
                <w:noProof/>
                <w:webHidden/>
              </w:rPr>
              <w:fldChar w:fldCharType="separate"/>
            </w:r>
            <w:r>
              <w:rPr>
                <w:noProof/>
                <w:webHidden/>
              </w:rPr>
              <w:t>39</w:t>
            </w:r>
            <w:r>
              <w:rPr>
                <w:noProof/>
                <w:webHidden/>
              </w:rPr>
              <w:fldChar w:fldCharType="end"/>
            </w:r>
          </w:hyperlink>
        </w:p>
        <w:p w14:paraId="1CC3611E" w14:textId="4BC0FA50" w:rsidR="00461887" w:rsidRDefault="00461887">
          <w:pPr>
            <w:pStyle w:val="TOC3"/>
            <w:tabs>
              <w:tab w:val="right" w:leader="dot" w:pos="9350"/>
            </w:tabs>
            <w:rPr>
              <w:noProof/>
              <w:kern w:val="2"/>
              <w:sz w:val="24"/>
              <w:szCs w:val="24"/>
              <w:lang w:eastAsia="en-US"/>
              <w14:ligatures w14:val="standardContextual"/>
            </w:rPr>
          </w:pPr>
          <w:hyperlink w:anchor="_Toc215159032" w:history="1">
            <w:r w:rsidRPr="00CD3AFE">
              <w:rPr>
                <w:rStyle w:val="Hyperlink"/>
                <w:noProof/>
              </w:rPr>
              <w:t>B.2. 3 Refreshing Data</w:t>
            </w:r>
            <w:r>
              <w:rPr>
                <w:noProof/>
                <w:webHidden/>
              </w:rPr>
              <w:tab/>
            </w:r>
            <w:r>
              <w:rPr>
                <w:noProof/>
                <w:webHidden/>
              </w:rPr>
              <w:fldChar w:fldCharType="begin"/>
            </w:r>
            <w:r>
              <w:rPr>
                <w:noProof/>
                <w:webHidden/>
              </w:rPr>
              <w:instrText xml:space="preserve"> PAGEREF _Toc215159032 \h </w:instrText>
            </w:r>
            <w:r>
              <w:rPr>
                <w:noProof/>
                <w:webHidden/>
              </w:rPr>
            </w:r>
            <w:r>
              <w:rPr>
                <w:noProof/>
                <w:webHidden/>
              </w:rPr>
              <w:fldChar w:fldCharType="separate"/>
            </w:r>
            <w:r>
              <w:rPr>
                <w:noProof/>
                <w:webHidden/>
              </w:rPr>
              <w:t>39</w:t>
            </w:r>
            <w:r>
              <w:rPr>
                <w:noProof/>
                <w:webHidden/>
              </w:rPr>
              <w:fldChar w:fldCharType="end"/>
            </w:r>
          </w:hyperlink>
        </w:p>
        <w:p w14:paraId="0E716E07" w14:textId="1C4BD4E0" w:rsidR="00461887" w:rsidRDefault="00461887">
          <w:pPr>
            <w:pStyle w:val="TOC1"/>
            <w:tabs>
              <w:tab w:val="right" w:leader="dot" w:pos="9350"/>
            </w:tabs>
            <w:rPr>
              <w:noProof/>
              <w:kern w:val="2"/>
              <w:sz w:val="24"/>
              <w:szCs w:val="24"/>
              <w:lang w:eastAsia="en-US"/>
              <w14:ligatures w14:val="standardContextual"/>
            </w:rPr>
          </w:pPr>
          <w:hyperlink w:anchor="_Toc215159033" w:history="1">
            <w:r w:rsidRPr="00CD3AFE">
              <w:rPr>
                <w:rStyle w:val="Hyperlink"/>
                <w:noProof/>
              </w:rPr>
              <w:t>Appendix C: Datasets and Data Sources</w:t>
            </w:r>
            <w:r>
              <w:rPr>
                <w:noProof/>
                <w:webHidden/>
              </w:rPr>
              <w:tab/>
            </w:r>
            <w:r>
              <w:rPr>
                <w:noProof/>
                <w:webHidden/>
              </w:rPr>
              <w:fldChar w:fldCharType="begin"/>
            </w:r>
            <w:r>
              <w:rPr>
                <w:noProof/>
                <w:webHidden/>
              </w:rPr>
              <w:instrText xml:space="preserve"> PAGEREF _Toc215159033 \h </w:instrText>
            </w:r>
            <w:r>
              <w:rPr>
                <w:noProof/>
                <w:webHidden/>
              </w:rPr>
            </w:r>
            <w:r>
              <w:rPr>
                <w:noProof/>
                <w:webHidden/>
              </w:rPr>
              <w:fldChar w:fldCharType="separate"/>
            </w:r>
            <w:r>
              <w:rPr>
                <w:noProof/>
                <w:webHidden/>
              </w:rPr>
              <w:t>40</w:t>
            </w:r>
            <w:r>
              <w:rPr>
                <w:noProof/>
                <w:webHidden/>
              </w:rPr>
              <w:fldChar w:fldCharType="end"/>
            </w:r>
          </w:hyperlink>
        </w:p>
        <w:p w14:paraId="3096C9E0" w14:textId="3C57945F" w:rsidR="00461887" w:rsidRDefault="00461887">
          <w:pPr>
            <w:pStyle w:val="TOC2"/>
            <w:tabs>
              <w:tab w:val="right" w:leader="dot" w:pos="9350"/>
            </w:tabs>
            <w:rPr>
              <w:noProof/>
              <w:kern w:val="2"/>
              <w:sz w:val="24"/>
              <w:szCs w:val="24"/>
              <w:lang w:eastAsia="en-US"/>
              <w14:ligatures w14:val="standardContextual"/>
            </w:rPr>
          </w:pPr>
          <w:hyperlink w:anchor="_Toc215159034" w:history="1">
            <w:r w:rsidRPr="00CD3AFE">
              <w:rPr>
                <w:rStyle w:val="Hyperlink"/>
                <w:noProof/>
              </w:rPr>
              <w:t>C.1. Kaggle Employee Dataset Description</w:t>
            </w:r>
            <w:r>
              <w:rPr>
                <w:noProof/>
                <w:webHidden/>
              </w:rPr>
              <w:tab/>
            </w:r>
            <w:r>
              <w:rPr>
                <w:noProof/>
                <w:webHidden/>
              </w:rPr>
              <w:fldChar w:fldCharType="begin"/>
            </w:r>
            <w:r>
              <w:rPr>
                <w:noProof/>
                <w:webHidden/>
              </w:rPr>
              <w:instrText xml:space="preserve"> PAGEREF _Toc215159034 \h </w:instrText>
            </w:r>
            <w:r>
              <w:rPr>
                <w:noProof/>
                <w:webHidden/>
              </w:rPr>
            </w:r>
            <w:r>
              <w:rPr>
                <w:noProof/>
                <w:webHidden/>
              </w:rPr>
              <w:fldChar w:fldCharType="separate"/>
            </w:r>
            <w:r>
              <w:rPr>
                <w:noProof/>
                <w:webHidden/>
              </w:rPr>
              <w:t>40</w:t>
            </w:r>
            <w:r>
              <w:rPr>
                <w:noProof/>
                <w:webHidden/>
              </w:rPr>
              <w:fldChar w:fldCharType="end"/>
            </w:r>
          </w:hyperlink>
        </w:p>
        <w:p w14:paraId="23CB6D38" w14:textId="6C8A73E5" w:rsidR="00461887" w:rsidRDefault="00461887">
          <w:pPr>
            <w:pStyle w:val="TOC2"/>
            <w:tabs>
              <w:tab w:val="right" w:leader="dot" w:pos="9350"/>
            </w:tabs>
            <w:rPr>
              <w:noProof/>
              <w:kern w:val="2"/>
              <w:sz w:val="24"/>
              <w:szCs w:val="24"/>
              <w:lang w:eastAsia="en-US"/>
              <w14:ligatures w14:val="standardContextual"/>
            </w:rPr>
          </w:pPr>
          <w:hyperlink w:anchor="_Toc215159035" w:history="1">
            <w:r w:rsidRPr="00CD3AFE">
              <w:rPr>
                <w:rStyle w:val="Hyperlink"/>
                <w:noProof/>
              </w:rPr>
              <w:t>C.2 Simulated Snapshot Structure (Year/Month CSVs)</w:t>
            </w:r>
            <w:r>
              <w:rPr>
                <w:noProof/>
                <w:webHidden/>
              </w:rPr>
              <w:tab/>
            </w:r>
            <w:r>
              <w:rPr>
                <w:noProof/>
                <w:webHidden/>
              </w:rPr>
              <w:fldChar w:fldCharType="begin"/>
            </w:r>
            <w:r>
              <w:rPr>
                <w:noProof/>
                <w:webHidden/>
              </w:rPr>
              <w:instrText xml:space="preserve"> PAGEREF _Toc215159035 \h </w:instrText>
            </w:r>
            <w:r>
              <w:rPr>
                <w:noProof/>
                <w:webHidden/>
              </w:rPr>
            </w:r>
            <w:r>
              <w:rPr>
                <w:noProof/>
                <w:webHidden/>
              </w:rPr>
              <w:fldChar w:fldCharType="separate"/>
            </w:r>
            <w:r>
              <w:rPr>
                <w:noProof/>
                <w:webHidden/>
              </w:rPr>
              <w:t>40</w:t>
            </w:r>
            <w:r>
              <w:rPr>
                <w:noProof/>
                <w:webHidden/>
              </w:rPr>
              <w:fldChar w:fldCharType="end"/>
            </w:r>
          </w:hyperlink>
        </w:p>
        <w:p w14:paraId="4E29C4D3" w14:textId="396180E4" w:rsidR="00461887" w:rsidRDefault="00461887">
          <w:pPr>
            <w:pStyle w:val="TOC2"/>
            <w:tabs>
              <w:tab w:val="right" w:leader="dot" w:pos="9350"/>
            </w:tabs>
            <w:rPr>
              <w:noProof/>
              <w:kern w:val="2"/>
              <w:sz w:val="24"/>
              <w:szCs w:val="24"/>
              <w:lang w:eastAsia="en-US"/>
              <w14:ligatures w14:val="standardContextual"/>
            </w:rPr>
          </w:pPr>
          <w:hyperlink w:anchor="_Toc215159036" w:history="1">
            <w:r w:rsidRPr="00CD3AFE">
              <w:rPr>
                <w:rStyle w:val="Hyperlink"/>
                <w:noProof/>
              </w:rPr>
              <w:t>C.2 Overview of Gold Layer Tables</w:t>
            </w:r>
            <w:r>
              <w:rPr>
                <w:noProof/>
                <w:webHidden/>
              </w:rPr>
              <w:tab/>
            </w:r>
            <w:r>
              <w:rPr>
                <w:noProof/>
                <w:webHidden/>
              </w:rPr>
              <w:fldChar w:fldCharType="begin"/>
            </w:r>
            <w:r>
              <w:rPr>
                <w:noProof/>
                <w:webHidden/>
              </w:rPr>
              <w:instrText xml:space="preserve"> PAGEREF _Toc215159036 \h </w:instrText>
            </w:r>
            <w:r>
              <w:rPr>
                <w:noProof/>
                <w:webHidden/>
              </w:rPr>
            </w:r>
            <w:r>
              <w:rPr>
                <w:noProof/>
                <w:webHidden/>
              </w:rPr>
              <w:fldChar w:fldCharType="separate"/>
            </w:r>
            <w:r>
              <w:rPr>
                <w:noProof/>
                <w:webHidden/>
              </w:rPr>
              <w:t>41</w:t>
            </w:r>
            <w:r>
              <w:rPr>
                <w:noProof/>
                <w:webHidden/>
              </w:rPr>
              <w:fldChar w:fldCharType="end"/>
            </w:r>
          </w:hyperlink>
        </w:p>
        <w:p w14:paraId="3370B76F" w14:textId="7E0E8F3B" w:rsidR="00461887" w:rsidRDefault="00461887">
          <w:pPr>
            <w:pStyle w:val="TOC1"/>
            <w:tabs>
              <w:tab w:val="right" w:leader="dot" w:pos="9350"/>
            </w:tabs>
            <w:rPr>
              <w:noProof/>
              <w:kern w:val="2"/>
              <w:sz w:val="24"/>
              <w:szCs w:val="24"/>
              <w:lang w:eastAsia="en-US"/>
              <w14:ligatures w14:val="standardContextual"/>
            </w:rPr>
          </w:pPr>
          <w:hyperlink w:anchor="_Toc215159037" w:history="1">
            <w:r w:rsidRPr="00CD3AFE">
              <w:rPr>
                <w:rStyle w:val="Hyperlink"/>
                <w:noProof/>
              </w:rPr>
              <w:t>Appendix D: System Environment and Tools</w:t>
            </w:r>
            <w:r>
              <w:rPr>
                <w:noProof/>
                <w:webHidden/>
              </w:rPr>
              <w:tab/>
            </w:r>
            <w:r>
              <w:rPr>
                <w:noProof/>
                <w:webHidden/>
              </w:rPr>
              <w:fldChar w:fldCharType="begin"/>
            </w:r>
            <w:r>
              <w:rPr>
                <w:noProof/>
                <w:webHidden/>
              </w:rPr>
              <w:instrText xml:space="preserve"> PAGEREF _Toc215159037 \h </w:instrText>
            </w:r>
            <w:r>
              <w:rPr>
                <w:noProof/>
                <w:webHidden/>
              </w:rPr>
            </w:r>
            <w:r>
              <w:rPr>
                <w:noProof/>
                <w:webHidden/>
              </w:rPr>
              <w:fldChar w:fldCharType="separate"/>
            </w:r>
            <w:r>
              <w:rPr>
                <w:noProof/>
                <w:webHidden/>
              </w:rPr>
              <w:t>42</w:t>
            </w:r>
            <w:r>
              <w:rPr>
                <w:noProof/>
                <w:webHidden/>
              </w:rPr>
              <w:fldChar w:fldCharType="end"/>
            </w:r>
          </w:hyperlink>
        </w:p>
        <w:p w14:paraId="0639DC91" w14:textId="19086C16" w:rsidR="00461887" w:rsidRDefault="00461887">
          <w:pPr>
            <w:pStyle w:val="TOC2"/>
            <w:tabs>
              <w:tab w:val="right" w:leader="dot" w:pos="9350"/>
            </w:tabs>
            <w:rPr>
              <w:noProof/>
              <w:kern w:val="2"/>
              <w:sz w:val="24"/>
              <w:szCs w:val="24"/>
              <w:lang w:eastAsia="en-US"/>
              <w14:ligatures w14:val="standardContextual"/>
            </w:rPr>
          </w:pPr>
          <w:hyperlink w:anchor="_Toc215159038" w:history="1">
            <w:r w:rsidRPr="00CD3AFE">
              <w:rPr>
                <w:rStyle w:val="Hyperlink"/>
                <w:noProof/>
              </w:rPr>
              <w:t>D.1 Cloud Platform and Databricks Configuration</w:t>
            </w:r>
            <w:r>
              <w:rPr>
                <w:noProof/>
                <w:webHidden/>
              </w:rPr>
              <w:tab/>
            </w:r>
            <w:r>
              <w:rPr>
                <w:noProof/>
                <w:webHidden/>
              </w:rPr>
              <w:fldChar w:fldCharType="begin"/>
            </w:r>
            <w:r>
              <w:rPr>
                <w:noProof/>
                <w:webHidden/>
              </w:rPr>
              <w:instrText xml:space="preserve"> PAGEREF _Toc215159038 \h </w:instrText>
            </w:r>
            <w:r>
              <w:rPr>
                <w:noProof/>
                <w:webHidden/>
              </w:rPr>
            </w:r>
            <w:r>
              <w:rPr>
                <w:noProof/>
                <w:webHidden/>
              </w:rPr>
              <w:fldChar w:fldCharType="separate"/>
            </w:r>
            <w:r>
              <w:rPr>
                <w:noProof/>
                <w:webHidden/>
              </w:rPr>
              <w:t>42</w:t>
            </w:r>
            <w:r>
              <w:rPr>
                <w:noProof/>
                <w:webHidden/>
              </w:rPr>
              <w:fldChar w:fldCharType="end"/>
            </w:r>
          </w:hyperlink>
        </w:p>
        <w:p w14:paraId="74CF65D6" w14:textId="457A013D" w:rsidR="00461887" w:rsidRDefault="00461887">
          <w:pPr>
            <w:pStyle w:val="TOC2"/>
            <w:tabs>
              <w:tab w:val="right" w:leader="dot" w:pos="9350"/>
            </w:tabs>
            <w:rPr>
              <w:noProof/>
              <w:kern w:val="2"/>
              <w:sz w:val="24"/>
              <w:szCs w:val="24"/>
              <w:lang w:eastAsia="en-US"/>
              <w14:ligatures w14:val="standardContextual"/>
            </w:rPr>
          </w:pPr>
          <w:hyperlink w:anchor="_Toc215159039" w:history="1">
            <w:r w:rsidRPr="00CD3AFE">
              <w:rPr>
                <w:rStyle w:val="Hyperlink"/>
                <w:noProof/>
              </w:rPr>
              <w:t>D.2 Local Development Environment</w:t>
            </w:r>
            <w:r>
              <w:rPr>
                <w:noProof/>
                <w:webHidden/>
              </w:rPr>
              <w:tab/>
            </w:r>
            <w:r>
              <w:rPr>
                <w:noProof/>
                <w:webHidden/>
              </w:rPr>
              <w:fldChar w:fldCharType="begin"/>
            </w:r>
            <w:r>
              <w:rPr>
                <w:noProof/>
                <w:webHidden/>
              </w:rPr>
              <w:instrText xml:space="preserve"> PAGEREF _Toc215159039 \h </w:instrText>
            </w:r>
            <w:r>
              <w:rPr>
                <w:noProof/>
                <w:webHidden/>
              </w:rPr>
            </w:r>
            <w:r>
              <w:rPr>
                <w:noProof/>
                <w:webHidden/>
              </w:rPr>
              <w:fldChar w:fldCharType="separate"/>
            </w:r>
            <w:r>
              <w:rPr>
                <w:noProof/>
                <w:webHidden/>
              </w:rPr>
              <w:t>43</w:t>
            </w:r>
            <w:r>
              <w:rPr>
                <w:noProof/>
                <w:webHidden/>
              </w:rPr>
              <w:fldChar w:fldCharType="end"/>
            </w:r>
          </w:hyperlink>
        </w:p>
        <w:p w14:paraId="5382C7AA" w14:textId="119F7F32" w:rsidR="00461887" w:rsidRDefault="00461887">
          <w:pPr>
            <w:pStyle w:val="TOC2"/>
            <w:tabs>
              <w:tab w:val="right" w:leader="dot" w:pos="9350"/>
            </w:tabs>
            <w:rPr>
              <w:noProof/>
              <w:kern w:val="2"/>
              <w:sz w:val="24"/>
              <w:szCs w:val="24"/>
              <w:lang w:eastAsia="en-US"/>
              <w14:ligatures w14:val="standardContextual"/>
            </w:rPr>
          </w:pPr>
          <w:hyperlink w:anchor="_Toc215159040" w:history="1">
            <w:r w:rsidRPr="00CD3AFE">
              <w:rPr>
                <w:rStyle w:val="Hyperlink"/>
                <w:noProof/>
              </w:rPr>
              <w:t>D.3 Visualization Tools</w:t>
            </w:r>
            <w:r>
              <w:rPr>
                <w:noProof/>
                <w:webHidden/>
              </w:rPr>
              <w:tab/>
            </w:r>
            <w:r>
              <w:rPr>
                <w:noProof/>
                <w:webHidden/>
              </w:rPr>
              <w:fldChar w:fldCharType="begin"/>
            </w:r>
            <w:r>
              <w:rPr>
                <w:noProof/>
                <w:webHidden/>
              </w:rPr>
              <w:instrText xml:space="preserve"> PAGEREF _Toc215159040 \h </w:instrText>
            </w:r>
            <w:r>
              <w:rPr>
                <w:noProof/>
                <w:webHidden/>
              </w:rPr>
            </w:r>
            <w:r>
              <w:rPr>
                <w:noProof/>
                <w:webHidden/>
              </w:rPr>
              <w:fldChar w:fldCharType="separate"/>
            </w:r>
            <w:r>
              <w:rPr>
                <w:noProof/>
                <w:webHidden/>
              </w:rPr>
              <w:t>43</w:t>
            </w:r>
            <w:r>
              <w:rPr>
                <w:noProof/>
                <w:webHidden/>
              </w:rPr>
              <w:fldChar w:fldCharType="end"/>
            </w:r>
          </w:hyperlink>
        </w:p>
        <w:p w14:paraId="5B32A796" w14:textId="4AB8D27D" w:rsidR="00461887" w:rsidRDefault="00461887">
          <w:pPr>
            <w:pStyle w:val="TOC1"/>
            <w:tabs>
              <w:tab w:val="right" w:leader="dot" w:pos="9350"/>
            </w:tabs>
            <w:rPr>
              <w:noProof/>
              <w:kern w:val="2"/>
              <w:sz w:val="24"/>
              <w:szCs w:val="24"/>
              <w:lang w:eastAsia="en-US"/>
              <w14:ligatures w14:val="standardContextual"/>
            </w:rPr>
          </w:pPr>
          <w:hyperlink w:anchor="_Toc215159041" w:history="1">
            <w:r w:rsidRPr="00CD3AFE">
              <w:rPr>
                <w:rStyle w:val="Hyperlink"/>
                <w:noProof/>
              </w:rPr>
              <w:t>Appendix E: Key Code Artifacts and Repository Structure</w:t>
            </w:r>
            <w:r>
              <w:rPr>
                <w:noProof/>
                <w:webHidden/>
              </w:rPr>
              <w:tab/>
            </w:r>
            <w:r>
              <w:rPr>
                <w:noProof/>
                <w:webHidden/>
              </w:rPr>
              <w:fldChar w:fldCharType="begin"/>
            </w:r>
            <w:r>
              <w:rPr>
                <w:noProof/>
                <w:webHidden/>
              </w:rPr>
              <w:instrText xml:space="preserve"> PAGEREF _Toc215159041 \h </w:instrText>
            </w:r>
            <w:r>
              <w:rPr>
                <w:noProof/>
                <w:webHidden/>
              </w:rPr>
            </w:r>
            <w:r>
              <w:rPr>
                <w:noProof/>
                <w:webHidden/>
              </w:rPr>
              <w:fldChar w:fldCharType="separate"/>
            </w:r>
            <w:r>
              <w:rPr>
                <w:noProof/>
                <w:webHidden/>
              </w:rPr>
              <w:t>45</w:t>
            </w:r>
            <w:r>
              <w:rPr>
                <w:noProof/>
                <w:webHidden/>
              </w:rPr>
              <w:fldChar w:fldCharType="end"/>
            </w:r>
          </w:hyperlink>
        </w:p>
        <w:p w14:paraId="415415BC" w14:textId="724D267D" w:rsidR="00461887" w:rsidRDefault="00461887">
          <w:pPr>
            <w:pStyle w:val="TOC2"/>
            <w:tabs>
              <w:tab w:val="right" w:leader="dot" w:pos="9350"/>
            </w:tabs>
            <w:rPr>
              <w:noProof/>
              <w:kern w:val="2"/>
              <w:sz w:val="24"/>
              <w:szCs w:val="24"/>
              <w:lang w:eastAsia="en-US"/>
              <w14:ligatures w14:val="standardContextual"/>
            </w:rPr>
          </w:pPr>
          <w:hyperlink w:anchor="_Toc215159042" w:history="1">
            <w:r w:rsidRPr="00CD3AFE">
              <w:rPr>
                <w:rStyle w:val="Hyperlink"/>
                <w:noProof/>
              </w:rPr>
              <w:t>E.1 Data Engineering Notebooks</w:t>
            </w:r>
            <w:r>
              <w:rPr>
                <w:noProof/>
                <w:webHidden/>
              </w:rPr>
              <w:tab/>
            </w:r>
            <w:r>
              <w:rPr>
                <w:noProof/>
                <w:webHidden/>
              </w:rPr>
              <w:fldChar w:fldCharType="begin"/>
            </w:r>
            <w:r>
              <w:rPr>
                <w:noProof/>
                <w:webHidden/>
              </w:rPr>
              <w:instrText xml:space="preserve"> PAGEREF _Toc215159042 \h </w:instrText>
            </w:r>
            <w:r>
              <w:rPr>
                <w:noProof/>
                <w:webHidden/>
              </w:rPr>
            </w:r>
            <w:r>
              <w:rPr>
                <w:noProof/>
                <w:webHidden/>
              </w:rPr>
              <w:fldChar w:fldCharType="separate"/>
            </w:r>
            <w:r>
              <w:rPr>
                <w:noProof/>
                <w:webHidden/>
              </w:rPr>
              <w:t>45</w:t>
            </w:r>
            <w:r>
              <w:rPr>
                <w:noProof/>
                <w:webHidden/>
              </w:rPr>
              <w:fldChar w:fldCharType="end"/>
            </w:r>
          </w:hyperlink>
        </w:p>
        <w:p w14:paraId="51D2AAE2" w14:textId="360BC071" w:rsidR="00461887" w:rsidRDefault="00461887">
          <w:pPr>
            <w:pStyle w:val="TOC3"/>
            <w:tabs>
              <w:tab w:val="right" w:leader="dot" w:pos="9350"/>
            </w:tabs>
            <w:rPr>
              <w:noProof/>
              <w:kern w:val="2"/>
              <w:sz w:val="24"/>
              <w:szCs w:val="24"/>
              <w:lang w:eastAsia="en-US"/>
              <w14:ligatures w14:val="standardContextual"/>
            </w:rPr>
          </w:pPr>
          <w:hyperlink w:anchor="_Toc215159043" w:history="1">
            <w:r w:rsidRPr="00CD3AFE">
              <w:rPr>
                <w:rStyle w:val="Hyperlink"/>
                <w:noProof/>
              </w:rPr>
              <w:t xml:space="preserve">E.1.1 </w:t>
            </w:r>
            <w:r w:rsidRPr="00CD3AFE">
              <w:rPr>
                <w:rStyle w:val="Hyperlink"/>
                <w:i/>
                <w:iCs/>
                <w:noProof/>
              </w:rPr>
              <w:t>configuration_schemas.ipynb</w:t>
            </w:r>
            <w:r>
              <w:rPr>
                <w:noProof/>
                <w:webHidden/>
              </w:rPr>
              <w:tab/>
            </w:r>
            <w:r>
              <w:rPr>
                <w:noProof/>
                <w:webHidden/>
              </w:rPr>
              <w:fldChar w:fldCharType="begin"/>
            </w:r>
            <w:r>
              <w:rPr>
                <w:noProof/>
                <w:webHidden/>
              </w:rPr>
              <w:instrText xml:space="preserve"> PAGEREF _Toc215159043 \h </w:instrText>
            </w:r>
            <w:r>
              <w:rPr>
                <w:noProof/>
                <w:webHidden/>
              </w:rPr>
            </w:r>
            <w:r>
              <w:rPr>
                <w:noProof/>
                <w:webHidden/>
              </w:rPr>
              <w:fldChar w:fldCharType="separate"/>
            </w:r>
            <w:r>
              <w:rPr>
                <w:noProof/>
                <w:webHidden/>
              </w:rPr>
              <w:t>45</w:t>
            </w:r>
            <w:r>
              <w:rPr>
                <w:noProof/>
                <w:webHidden/>
              </w:rPr>
              <w:fldChar w:fldCharType="end"/>
            </w:r>
          </w:hyperlink>
        </w:p>
        <w:p w14:paraId="19F274EC" w14:textId="3C6E0737" w:rsidR="00461887" w:rsidRDefault="00461887">
          <w:pPr>
            <w:pStyle w:val="TOC3"/>
            <w:tabs>
              <w:tab w:val="right" w:leader="dot" w:pos="9350"/>
            </w:tabs>
            <w:rPr>
              <w:noProof/>
              <w:kern w:val="2"/>
              <w:sz w:val="24"/>
              <w:szCs w:val="24"/>
              <w:lang w:eastAsia="en-US"/>
              <w14:ligatures w14:val="standardContextual"/>
            </w:rPr>
          </w:pPr>
          <w:hyperlink w:anchor="_Toc215159044" w:history="1">
            <w:r w:rsidRPr="00CD3AFE">
              <w:rPr>
                <w:rStyle w:val="Hyperlink"/>
                <w:noProof/>
              </w:rPr>
              <w:t xml:space="preserve">E.1.2 </w:t>
            </w:r>
            <w:r w:rsidRPr="00CD3AFE">
              <w:rPr>
                <w:rStyle w:val="Hyperlink"/>
                <w:i/>
                <w:iCs/>
                <w:noProof/>
              </w:rPr>
              <w:t>applied_research_bronze_notebook.ipynb</w:t>
            </w:r>
            <w:r>
              <w:rPr>
                <w:noProof/>
                <w:webHidden/>
              </w:rPr>
              <w:tab/>
            </w:r>
            <w:r>
              <w:rPr>
                <w:noProof/>
                <w:webHidden/>
              </w:rPr>
              <w:fldChar w:fldCharType="begin"/>
            </w:r>
            <w:r>
              <w:rPr>
                <w:noProof/>
                <w:webHidden/>
              </w:rPr>
              <w:instrText xml:space="preserve"> PAGEREF _Toc215159044 \h </w:instrText>
            </w:r>
            <w:r>
              <w:rPr>
                <w:noProof/>
                <w:webHidden/>
              </w:rPr>
            </w:r>
            <w:r>
              <w:rPr>
                <w:noProof/>
                <w:webHidden/>
              </w:rPr>
              <w:fldChar w:fldCharType="separate"/>
            </w:r>
            <w:r>
              <w:rPr>
                <w:noProof/>
                <w:webHidden/>
              </w:rPr>
              <w:t>45</w:t>
            </w:r>
            <w:r>
              <w:rPr>
                <w:noProof/>
                <w:webHidden/>
              </w:rPr>
              <w:fldChar w:fldCharType="end"/>
            </w:r>
          </w:hyperlink>
        </w:p>
        <w:p w14:paraId="057C4CE4" w14:textId="7B3853AA" w:rsidR="00461887" w:rsidRDefault="00461887">
          <w:pPr>
            <w:pStyle w:val="TOC3"/>
            <w:tabs>
              <w:tab w:val="right" w:leader="dot" w:pos="9350"/>
            </w:tabs>
            <w:rPr>
              <w:noProof/>
              <w:kern w:val="2"/>
              <w:sz w:val="24"/>
              <w:szCs w:val="24"/>
              <w:lang w:eastAsia="en-US"/>
              <w14:ligatures w14:val="standardContextual"/>
            </w:rPr>
          </w:pPr>
          <w:hyperlink w:anchor="_Toc215159045" w:history="1">
            <w:r w:rsidRPr="00CD3AFE">
              <w:rPr>
                <w:rStyle w:val="Hyperlink"/>
                <w:noProof/>
              </w:rPr>
              <w:t xml:space="preserve">E.1.3 </w:t>
            </w:r>
            <w:r w:rsidRPr="00CD3AFE">
              <w:rPr>
                <w:rStyle w:val="Hyperlink"/>
                <w:i/>
                <w:noProof/>
              </w:rPr>
              <w:t>test_silver_auto_input.ipynb</w:t>
            </w:r>
            <w:r>
              <w:rPr>
                <w:noProof/>
                <w:webHidden/>
              </w:rPr>
              <w:tab/>
            </w:r>
            <w:r>
              <w:rPr>
                <w:noProof/>
                <w:webHidden/>
              </w:rPr>
              <w:fldChar w:fldCharType="begin"/>
            </w:r>
            <w:r>
              <w:rPr>
                <w:noProof/>
                <w:webHidden/>
              </w:rPr>
              <w:instrText xml:space="preserve"> PAGEREF _Toc215159045 \h </w:instrText>
            </w:r>
            <w:r>
              <w:rPr>
                <w:noProof/>
                <w:webHidden/>
              </w:rPr>
            </w:r>
            <w:r>
              <w:rPr>
                <w:noProof/>
                <w:webHidden/>
              </w:rPr>
              <w:fldChar w:fldCharType="separate"/>
            </w:r>
            <w:r>
              <w:rPr>
                <w:noProof/>
                <w:webHidden/>
              </w:rPr>
              <w:t>47</w:t>
            </w:r>
            <w:r>
              <w:rPr>
                <w:noProof/>
                <w:webHidden/>
              </w:rPr>
              <w:fldChar w:fldCharType="end"/>
            </w:r>
          </w:hyperlink>
        </w:p>
        <w:p w14:paraId="0C9E816D" w14:textId="6C7CF353" w:rsidR="00461887" w:rsidRDefault="00461887">
          <w:pPr>
            <w:pStyle w:val="TOC3"/>
            <w:tabs>
              <w:tab w:val="right" w:leader="dot" w:pos="9350"/>
            </w:tabs>
            <w:rPr>
              <w:noProof/>
              <w:kern w:val="2"/>
              <w:sz w:val="24"/>
              <w:szCs w:val="24"/>
              <w:lang w:eastAsia="en-US"/>
              <w14:ligatures w14:val="standardContextual"/>
            </w:rPr>
          </w:pPr>
          <w:hyperlink w:anchor="_Toc215159046" w:history="1">
            <w:r w:rsidRPr="00CD3AFE">
              <w:rPr>
                <w:rStyle w:val="Hyperlink"/>
                <w:noProof/>
              </w:rPr>
              <w:t xml:space="preserve">E.1.4 </w:t>
            </w:r>
            <w:r w:rsidRPr="00CD3AFE">
              <w:rPr>
                <w:rStyle w:val="Hyperlink"/>
                <w:i/>
                <w:noProof/>
              </w:rPr>
              <w:t>applied_research_gold_notebook.ipynb</w:t>
            </w:r>
            <w:r>
              <w:rPr>
                <w:noProof/>
                <w:webHidden/>
              </w:rPr>
              <w:tab/>
            </w:r>
            <w:r>
              <w:rPr>
                <w:noProof/>
                <w:webHidden/>
              </w:rPr>
              <w:fldChar w:fldCharType="begin"/>
            </w:r>
            <w:r>
              <w:rPr>
                <w:noProof/>
                <w:webHidden/>
              </w:rPr>
              <w:instrText xml:space="preserve"> PAGEREF _Toc215159046 \h </w:instrText>
            </w:r>
            <w:r>
              <w:rPr>
                <w:noProof/>
                <w:webHidden/>
              </w:rPr>
            </w:r>
            <w:r>
              <w:rPr>
                <w:noProof/>
                <w:webHidden/>
              </w:rPr>
              <w:fldChar w:fldCharType="separate"/>
            </w:r>
            <w:r>
              <w:rPr>
                <w:noProof/>
                <w:webHidden/>
              </w:rPr>
              <w:t>48</w:t>
            </w:r>
            <w:r>
              <w:rPr>
                <w:noProof/>
                <w:webHidden/>
              </w:rPr>
              <w:fldChar w:fldCharType="end"/>
            </w:r>
          </w:hyperlink>
        </w:p>
        <w:p w14:paraId="37D7E7B9" w14:textId="702741AB" w:rsidR="00461887" w:rsidRDefault="00461887">
          <w:pPr>
            <w:pStyle w:val="TOC2"/>
            <w:tabs>
              <w:tab w:val="right" w:leader="dot" w:pos="9350"/>
            </w:tabs>
            <w:rPr>
              <w:noProof/>
              <w:kern w:val="2"/>
              <w:sz w:val="24"/>
              <w:szCs w:val="24"/>
              <w:lang w:eastAsia="en-US"/>
              <w14:ligatures w14:val="standardContextual"/>
            </w:rPr>
          </w:pPr>
          <w:hyperlink w:anchor="_Toc215159047" w:history="1">
            <w:r w:rsidRPr="00CD3AFE">
              <w:rPr>
                <w:rStyle w:val="Hyperlink"/>
                <w:noProof/>
              </w:rPr>
              <w:t>E.2 Web Application Source Structure</w:t>
            </w:r>
            <w:r>
              <w:rPr>
                <w:noProof/>
                <w:webHidden/>
              </w:rPr>
              <w:tab/>
            </w:r>
            <w:r>
              <w:rPr>
                <w:noProof/>
                <w:webHidden/>
              </w:rPr>
              <w:fldChar w:fldCharType="begin"/>
            </w:r>
            <w:r>
              <w:rPr>
                <w:noProof/>
                <w:webHidden/>
              </w:rPr>
              <w:instrText xml:space="preserve"> PAGEREF _Toc215159047 \h </w:instrText>
            </w:r>
            <w:r>
              <w:rPr>
                <w:noProof/>
                <w:webHidden/>
              </w:rPr>
            </w:r>
            <w:r>
              <w:rPr>
                <w:noProof/>
                <w:webHidden/>
              </w:rPr>
              <w:fldChar w:fldCharType="separate"/>
            </w:r>
            <w:r>
              <w:rPr>
                <w:noProof/>
                <w:webHidden/>
              </w:rPr>
              <w:t>50</w:t>
            </w:r>
            <w:r>
              <w:rPr>
                <w:noProof/>
                <w:webHidden/>
              </w:rPr>
              <w:fldChar w:fldCharType="end"/>
            </w:r>
          </w:hyperlink>
        </w:p>
        <w:p w14:paraId="70E175BA" w14:textId="3B041E3F" w:rsidR="00461887" w:rsidRDefault="00461887">
          <w:pPr>
            <w:pStyle w:val="TOC3"/>
            <w:tabs>
              <w:tab w:val="right" w:leader="dot" w:pos="9350"/>
            </w:tabs>
            <w:rPr>
              <w:noProof/>
              <w:kern w:val="2"/>
              <w:sz w:val="24"/>
              <w:szCs w:val="24"/>
              <w:lang w:eastAsia="en-US"/>
              <w14:ligatures w14:val="standardContextual"/>
            </w:rPr>
          </w:pPr>
          <w:hyperlink w:anchor="_Toc215159048" w:history="1">
            <w:r w:rsidRPr="00CD3AFE">
              <w:rPr>
                <w:rStyle w:val="Hyperlink"/>
                <w:noProof/>
              </w:rPr>
              <w:t>E.2.1</w:t>
            </w:r>
            <w:r w:rsidRPr="00CD3AFE">
              <w:rPr>
                <w:rStyle w:val="Hyperlink"/>
                <w:i/>
                <w:iCs/>
                <w:noProof/>
              </w:rPr>
              <w:t xml:space="preserve"> app.py</w:t>
            </w:r>
            <w:r>
              <w:rPr>
                <w:noProof/>
                <w:webHidden/>
              </w:rPr>
              <w:tab/>
            </w:r>
            <w:r>
              <w:rPr>
                <w:noProof/>
                <w:webHidden/>
              </w:rPr>
              <w:fldChar w:fldCharType="begin"/>
            </w:r>
            <w:r>
              <w:rPr>
                <w:noProof/>
                <w:webHidden/>
              </w:rPr>
              <w:instrText xml:space="preserve"> PAGEREF _Toc215159048 \h </w:instrText>
            </w:r>
            <w:r>
              <w:rPr>
                <w:noProof/>
                <w:webHidden/>
              </w:rPr>
            </w:r>
            <w:r>
              <w:rPr>
                <w:noProof/>
                <w:webHidden/>
              </w:rPr>
              <w:fldChar w:fldCharType="separate"/>
            </w:r>
            <w:r>
              <w:rPr>
                <w:noProof/>
                <w:webHidden/>
              </w:rPr>
              <w:t>50</w:t>
            </w:r>
            <w:r>
              <w:rPr>
                <w:noProof/>
                <w:webHidden/>
              </w:rPr>
              <w:fldChar w:fldCharType="end"/>
            </w:r>
          </w:hyperlink>
        </w:p>
        <w:p w14:paraId="146E5264" w14:textId="7FED6BC9" w:rsidR="00461887" w:rsidRDefault="00461887">
          <w:pPr>
            <w:pStyle w:val="TOC3"/>
            <w:tabs>
              <w:tab w:val="right" w:leader="dot" w:pos="9350"/>
            </w:tabs>
            <w:rPr>
              <w:noProof/>
              <w:kern w:val="2"/>
              <w:sz w:val="24"/>
              <w:szCs w:val="24"/>
              <w:lang w:eastAsia="en-US"/>
              <w14:ligatures w14:val="standardContextual"/>
            </w:rPr>
          </w:pPr>
          <w:hyperlink w:anchor="_Toc215159049" w:history="1">
            <w:r w:rsidRPr="00CD3AFE">
              <w:rPr>
                <w:rStyle w:val="Hyperlink"/>
                <w:noProof/>
              </w:rPr>
              <w:t xml:space="preserve">E.2.3 </w:t>
            </w:r>
            <w:r w:rsidRPr="00CD3AFE">
              <w:rPr>
                <w:rStyle w:val="Hyperlink"/>
                <w:i/>
                <w:iCs/>
                <w:noProof/>
              </w:rPr>
              <w:t>.env</w:t>
            </w:r>
            <w:r w:rsidRPr="00CD3AFE">
              <w:rPr>
                <w:rStyle w:val="Hyperlink"/>
                <w:noProof/>
              </w:rPr>
              <w:t xml:space="preserve"> file</w:t>
            </w:r>
            <w:r>
              <w:rPr>
                <w:noProof/>
                <w:webHidden/>
              </w:rPr>
              <w:tab/>
            </w:r>
            <w:r>
              <w:rPr>
                <w:noProof/>
                <w:webHidden/>
              </w:rPr>
              <w:fldChar w:fldCharType="begin"/>
            </w:r>
            <w:r>
              <w:rPr>
                <w:noProof/>
                <w:webHidden/>
              </w:rPr>
              <w:instrText xml:space="preserve"> PAGEREF _Toc215159049 \h </w:instrText>
            </w:r>
            <w:r>
              <w:rPr>
                <w:noProof/>
                <w:webHidden/>
              </w:rPr>
            </w:r>
            <w:r>
              <w:rPr>
                <w:noProof/>
                <w:webHidden/>
              </w:rPr>
              <w:fldChar w:fldCharType="separate"/>
            </w:r>
            <w:r>
              <w:rPr>
                <w:noProof/>
                <w:webHidden/>
              </w:rPr>
              <w:t>52</w:t>
            </w:r>
            <w:r>
              <w:rPr>
                <w:noProof/>
                <w:webHidden/>
              </w:rPr>
              <w:fldChar w:fldCharType="end"/>
            </w:r>
          </w:hyperlink>
        </w:p>
        <w:p w14:paraId="675B7681" w14:textId="70A76C85" w:rsidR="00461887" w:rsidRDefault="00461887">
          <w:pPr>
            <w:pStyle w:val="TOC3"/>
            <w:tabs>
              <w:tab w:val="right" w:leader="dot" w:pos="9350"/>
            </w:tabs>
            <w:rPr>
              <w:noProof/>
              <w:kern w:val="2"/>
              <w:sz w:val="24"/>
              <w:szCs w:val="24"/>
              <w:lang w:eastAsia="en-US"/>
              <w14:ligatures w14:val="standardContextual"/>
            </w:rPr>
          </w:pPr>
          <w:hyperlink w:anchor="_Toc215159050" w:history="1">
            <w:r w:rsidRPr="00CD3AFE">
              <w:rPr>
                <w:rStyle w:val="Hyperlink"/>
                <w:noProof/>
              </w:rPr>
              <w:t xml:space="preserve">E.2.3 </w:t>
            </w:r>
            <w:r w:rsidRPr="00CD3AFE">
              <w:rPr>
                <w:rStyle w:val="Hyperlink"/>
                <w:i/>
                <w:iCs/>
                <w:noProof/>
              </w:rPr>
              <w:t>requirements.txt</w:t>
            </w:r>
            <w:r>
              <w:rPr>
                <w:noProof/>
                <w:webHidden/>
              </w:rPr>
              <w:tab/>
            </w:r>
            <w:r>
              <w:rPr>
                <w:noProof/>
                <w:webHidden/>
              </w:rPr>
              <w:fldChar w:fldCharType="begin"/>
            </w:r>
            <w:r>
              <w:rPr>
                <w:noProof/>
                <w:webHidden/>
              </w:rPr>
              <w:instrText xml:space="preserve"> PAGEREF _Toc215159050 \h </w:instrText>
            </w:r>
            <w:r>
              <w:rPr>
                <w:noProof/>
                <w:webHidden/>
              </w:rPr>
            </w:r>
            <w:r>
              <w:rPr>
                <w:noProof/>
                <w:webHidden/>
              </w:rPr>
              <w:fldChar w:fldCharType="separate"/>
            </w:r>
            <w:r>
              <w:rPr>
                <w:noProof/>
                <w:webHidden/>
              </w:rPr>
              <w:t>52</w:t>
            </w:r>
            <w:r>
              <w:rPr>
                <w:noProof/>
                <w:webHidden/>
              </w:rPr>
              <w:fldChar w:fldCharType="end"/>
            </w:r>
          </w:hyperlink>
        </w:p>
        <w:p w14:paraId="2A0B98E6" w14:textId="3ADE2B33" w:rsidR="002948A4" w:rsidRPr="00864137" w:rsidRDefault="00864137" w:rsidP="00864137">
          <w:r>
            <w:rPr>
              <w:b/>
              <w:bCs/>
              <w:noProof/>
            </w:rPr>
            <w:fldChar w:fldCharType="end"/>
          </w:r>
        </w:p>
      </w:sdtContent>
    </w:sdt>
    <w:p w14:paraId="231EAF38" w14:textId="6297B3A8" w:rsidR="00FE57F7" w:rsidRPr="00363311" w:rsidRDefault="00EE7EB0" w:rsidP="008C7186">
      <w:pPr>
        <w:pStyle w:val="Heading1"/>
        <w:spacing w:line="278" w:lineRule="auto"/>
        <w:jc w:val="both"/>
        <w:rPr>
          <w:color w:val="auto"/>
        </w:rPr>
      </w:pPr>
      <w:bookmarkStart w:id="0" w:name="_Toc215158955"/>
      <w:r w:rsidRPr="00363311">
        <w:rPr>
          <w:color w:val="auto"/>
        </w:rPr>
        <w:lastRenderedPageBreak/>
        <w:t>Introduction</w:t>
      </w:r>
      <w:bookmarkEnd w:id="0"/>
    </w:p>
    <w:p w14:paraId="06260DB7" w14:textId="71E89C43" w:rsidR="00363311" w:rsidRPr="00363311" w:rsidRDefault="00363311" w:rsidP="00363311">
      <w:pPr>
        <w:spacing w:line="278" w:lineRule="auto"/>
        <w:jc w:val="both"/>
        <w:rPr>
          <w:rFonts w:ascii="Calibri" w:hAnsi="Calibri" w:cs="Calibri"/>
        </w:rPr>
      </w:pPr>
      <w:r w:rsidRPr="00363311">
        <w:rPr>
          <w:rFonts w:ascii="Calibri" w:hAnsi="Calibri" w:cs="Calibri"/>
        </w:rPr>
        <w:t>Many organizations rely on HR Software as a Service platform such as Dayforce to manage employee information, payroll, and employment status. While these systems are effective for daily operations, they often overwrite records when changes occur or remove data when employees leave. As a result, organizations may lose access to detailed historical HR information, making it difficult to conduct long term analysis, support audits, or study trends in areas such as turnover, promotions, and salary progression.</w:t>
      </w:r>
    </w:p>
    <w:p w14:paraId="0C1A1DB4" w14:textId="6DA25A9E" w:rsidR="00363311" w:rsidRPr="00363311" w:rsidRDefault="00363311" w:rsidP="00363311">
      <w:pPr>
        <w:spacing w:line="278" w:lineRule="auto"/>
        <w:jc w:val="both"/>
        <w:rPr>
          <w:rFonts w:ascii="Calibri" w:hAnsi="Calibri" w:cs="Calibri"/>
        </w:rPr>
      </w:pPr>
      <w:r w:rsidRPr="00363311">
        <w:rPr>
          <w:rFonts w:ascii="Calibri" w:hAnsi="Calibri" w:cs="Calibri"/>
        </w:rPr>
        <w:t>The goal of this project is to design and implement an end-to-end data engineering solution that preserves historical HR data and makes it available for analysis and decision making. Instead of depending solely on the operational HR system, the project explores how an external data platform can capture, store, and organize historical records in a structured and reusable way.</w:t>
      </w:r>
    </w:p>
    <w:p w14:paraId="4A05F4EB" w14:textId="22BC99EA" w:rsidR="00363311" w:rsidRPr="00363311" w:rsidRDefault="00363311" w:rsidP="00363311">
      <w:pPr>
        <w:spacing w:line="278" w:lineRule="auto"/>
        <w:jc w:val="both"/>
        <w:rPr>
          <w:rFonts w:ascii="Calibri" w:hAnsi="Calibri" w:cs="Calibri"/>
        </w:rPr>
      </w:pPr>
      <w:r w:rsidRPr="00363311">
        <w:rPr>
          <w:rFonts w:ascii="Calibri" w:hAnsi="Calibri" w:cs="Calibri"/>
        </w:rPr>
        <w:t xml:space="preserve">Because real Dayforce data is not available, </w:t>
      </w:r>
      <w:r w:rsidR="51E17213" w:rsidRPr="1D479EF9">
        <w:rPr>
          <w:rFonts w:ascii="Calibri" w:hAnsi="Calibri" w:cs="Calibri"/>
        </w:rPr>
        <w:t>our</w:t>
      </w:r>
      <w:r w:rsidRPr="00363311">
        <w:rPr>
          <w:rFonts w:ascii="Calibri" w:hAnsi="Calibri" w:cs="Calibri"/>
        </w:rPr>
        <w:t xml:space="preserve"> project uses a large Kaggle HR dataset and transforms a subset of it into a realistic simulation of a mid-sized company with several years of monthly snapshots. On top of this simulated data, the solution implements a Databricks based pipeline following the Medallion Architecture with Bronze, Silver, and </w:t>
      </w:r>
      <w:proofErr w:type="gramStart"/>
      <w:r w:rsidRPr="00363311">
        <w:rPr>
          <w:rFonts w:ascii="Calibri" w:hAnsi="Calibri" w:cs="Calibri"/>
        </w:rPr>
        <w:t>Gold</w:t>
      </w:r>
      <w:proofErr w:type="gramEnd"/>
      <w:r w:rsidRPr="00363311">
        <w:rPr>
          <w:rFonts w:ascii="Calibri" w:hAnsi="Calibri" w:cs="Calibri"/>
        </w:rPr>
        <w:t xml:space="preserve"> layers, uses Delta Lake to store data reliably, and applies techniques such as Slowly Changing Dimensions Type 2 and dimensional modelling to retain employee history. A custom Dash web application, together with optional tools such as Power BI, provides an analytics layer that allows users to explore key HR metrics derived from the curated </w:t>
      </w:r>
      <w:proofErr w:type="gramStart"/>
      <w:r w:rsidRPr="00363311">
        <w:rPr>
          <w:rFonts w:ascii="Calibri" w:hAnsi="Calibri" w:cs="Calibri"/>
        </w:rPr>
        <w:t>Gold</w:t>
      </w:r>
      <w:proofErr w:type="gramEnd"/>
      <w:r w:rsidRPr="00363311">
        <w:rPr>
          <w:rFonts w:ascii="Calibri" w:hAnsi="Calibri" w:cs="Calibri"/>
        </w:rPr>
        <w:t xml:space="preserve"> tables.</w:t>
      </w:r>
    </w:p>
    <w:p w14:paraId="05686DEE" w14:textId="4D3265B8" w:rsidR="00237770" w:rsidRPr="009B5493" w:rsidRDefault="00363311" w:rsidP="00363311">
      <w:pPr>
        <w:spacing w:line="278" w:lineRule="auto"/>
        <w:jc w:val="both"/>
      </w:pPr>
      <w:r w:rsidRPr="009B5493">
        <w:rPr>
          <w:rFonts w:ascii="Calibri" w:hAnsi="Calibri" w:cs="Calibri"/>
        </w:rPr>
        <w:t xml:space="preserve">Overall, </w:t>
      </w:r>
      <w:r w:rsidR="009B5493" w:rsidRPr="009B5493">
        <w:rPr>
          <w:rFonts w:ascii="Calibri" w:hAnsi="Calibri" w:cs="Calibri"/>
        </w:rPr>
        <w:t>these components demonstrate how an organization could turn periodic HR exports into a structured historical dataset that can be easily explored and analyzed, supporting compliance needs, workforce analytics, and more informed HR planning</w:t>
      </w:r>
      <w:r w:rsidRPr="009B5493">
        <w:rPr>
          <w:rFonts w:ascii="Calibri" w:hAnsi="Calibri" w:cs="Calibri"/>
        </w:rPr>
        <w:t>.</w:t>
      </w:r>
    </w:p>
    <w:p w14:paraId="08835F63" w14:textId="27632133" w:rsidR="00CA7950" w:rsidRPr="003C5E65" w:rsidRDefault="00CA7950" w:rsidP="008C7186">
      <w:pPr>
        <w:spacing w:line="278" w:lineRule="auto"/>
        <w:rPr>
          <w:color w:val="EE0000"/>
        </w:rPr>
      </w:pPr>
      <w:r w:rsidRPr="003C5E65">
        <w:rPr>
          <w:color w:val="EE0000"/>
        </w:rPr>
        <w:br w:type="page"/>
      </w:r>
    </w:p>
    <w:p w14:paraId="618F492C" w14:textId="4EF49026" w:rsidR="00121F5B" w:rsidRPr="001A1856" w:rsidRDefault="001F7850" w:rsidP="008C7186">
      <w:pPr>
        <w:pStyle w:val="Heading1"/>
        <w:spacing w:line="278" w:lineRule="auto"/>
        <w:jc w:val="both"/>
        <w:rPr>
          <w:color w:val="auto"/>
        </w:rPr>
      </w:pPr>
      <w:bookmarkStart w:id="1" w:name="_Toc215158956"/>
      <w:r w:rsidRPr="001A1856">
        <w:rPr>
          <w:color w:val="auto"/>
        </w:rPr>
        <w:lastRenderedPageBreak/>
        <w:t>Proposed Research Project</w:t>
      </w:r>
      <w:bookmarkEnd w:id="1"/>
    </w:p>
    <w:p w14:paraId="581C1074" w14:textId="77777777" w:rsidR="008D77A7" w:rsidRDefault="00CA7950" w:rsidP="008C7186">
      <w:pPr>
        <w:pStyle w:val="Heading2"/>
        <w:spacing w:line="278" w:lineRule="auto"/>
        <w:rPr>
          <w:color w:val="EE0000"/>
        </w:rPr>
      </w:pPr>
      <w:bookmarkStart w:id="2" w:name="_Toc215158957"/>
      <w:r w:rsidRPr="008A7D32">
        <w:rPr>
          <w:color w:val="auto"/>
        </w:rPr>
        <w:t>Project Goal</w:t>
      </w:r>
      <w:bookmarkEnd w:id="2"/>
    </w:p>
    <w:p w14:paraId="788FA5F1" w14:textId="0AE2A32D" w:rsidR="00CF27F6" w:rsidRDefault="00CF27F6" w:rsidP="683DD50C">
      <w:pPr>
        <w:jc w:val="both"/>
      </w:pPr>
      <w:r>
        <w:t>The goal of this project is to design and implement an end-</w:t>
      </w:r>
      <w:proofErr w:type="gramStart"/>
      <w:r>
        <w:t>to</w:t>
      </w:r>
      <w:proofErr w:type="gramEnd"/>
      <w:r>
        <w:t>-end data engineering solution that preserves and enables analysis of historical HR data for workforce planning and decision making. The project addresses a common limitation in many HR systems, where employee records are overwritten when changes occur or removed after termination, making long term analysis difficult or impossible.</w:t>
      </w:r>
    </w:p>
    <w:p w14:paraId="559FBC89" w14:textId="39DDF9EC" w:rsidR="00CF27F6" w:rsidRPr="008A7D32" w:rsidRDefault="00CF27F6" w:rsidP="683DD50C">
      <w:pPr>
        <w:jc w:val="both"/>
      </w:pPr>
      <w:r>
        <w:t xml:space="preserve">To address this limitation, the project develops a Databricks based data pipeline that ingests simulated HR exports, organizes them into </w:t>
      </w:r>
      <w:proofErr w:type="gramStart"/>
      <w:r>
        <w:t>Bronze, Silver, and Gold</w:t>
      </w:r>
      <w:proofErr w:type="gramEnd"/>
      <w:r>
        <w:t xml:space="preserve"> layers following the Medallion Architecture, and applies techniques such as Slowly Changing Dimensions (Type 2) and Kimball style dimensional </w:t>
      </w:r>
      <w:r w:rsidRPr="008A7D32">
        <w:t>modelling to preserve history and prepare the data for analytics. The curated data is then exposed to an analytics layer through a Dash web application and can also be reused by other reporting tools such as Power BI or CSV based exports.</w:t>
      </w:r>
    </w:p>
    <w:p w14:paraId="0F3269B5" w14:textId="4CD8338B" w:rsidR="000F7707" w:rsidRDefault="008D77A7" w:rsidP="00F06358">
      <w:pPr>
        <w:pStyle w:val="Heading2"/>
        <w:spacing w:after="240" w:line="278" w:lineRule="auto"/>
        <w:rPr>
          <w:color w:val="auto"/>
        </w:rPr>
      </w:pPr>
      <w:bookmarkStart w:id="3" w:name="_Toc215158958"/>
      <w:r w:rsidRPr="008A7D32">
        <w:rPr>
          <w:color w:val="auto"/>
        </w:rPr>
        <w:t xml:space="preserve">Project </w:t>
      </w:r>
      <w:r w:rsidR="009F10F8" w:rsidRPr="008A7D32">
        <w:rPr>
          <w:color w:val="auto"/>
        </w:rPr>
        <w:t>Objectives</w:t>
      </w:r>
      <w:bookmarkEnd w:id="3"/>
    </w:p>
    <w:p w14:paraId="1F38C1E4" w14:textId="17E3F25E" w:rsidR="00F06358" w:rsidRPr="00F06358" w:rsidRDefault="00F06358" w:rsidP="00F06358">
      <w:pPr>
        <w:spacing w:after="0"/>
      </w:pPr>
      <w:r w:rsidRPr="00F06358">
        <w:t xml:space="preserve">To achieve </w:t>
      </w:r>
      <w:r w:rsidR="00302D5A">
        <w:t>the project</w:t>
      </w:r>
      <w:r w:rsidRPr="00F06358">
        <w:t xml:space="preserve"> goal, the </w:t>
      </w:r>
      <w:r w:rsidR="00DE51DF">
        <w:t>team</w:t>
      </w:r>
      <w:r w:rsidRPr="00F06358">
        <w:t xml:space="preserve"> pursues the following specific objectives:</w:t>
      </w:r>
    </w:p>
    <w:p w14:paraId="7BD04BF4" w14:textId="0E17EF6B" w:rsidR="008A7D32" w:rsidRPr="008A7D32" w:rsidRDefault="008A7D32" w:rsidP="4EA6135D">
      <w:pPr>
        <w:pStyle w:val="ListParagraph"/>
        <w:numPr>
          <w:ilvl w:val="0"/>
          <w:numId w:val="10"/>
        </w:numPr>
        <w:spacing w:before="240" w:after="240" w:line="278" w:lineRule="auto"/>
        <w:jc w:val="both"/>
        <w:rPr>
          <w:rFonts w:ascii="Calibri" w:hAnsi="Calibri" w:cs="Calibri"/>
        </w:rPr>
      </w:pPr>
      <w:r w:rsidRPr="008A7D32">
        <w:rPr>
          <w:rFonts w:ascii="Calibri" w:hAnsi="Calibri" w:cs="Calibri"/>
        </w:rPr>
        <w:t xml:space="preserve">Simulate historical HR data by using a Kaggle employee dataset and structuring a subset of it to represent monthly HR exports over a </w:t>
      </w:r>
      <w:r w:rsidR="00AC7F13" w:rsidRPr="008A7D32">
        <w:rPr>
          <w:rFonts w:ascii="Calibri" w:hAnsi="Calibri" w:cs="Calibri"/>
        </w:rPr>
        <w:t>seven-year</w:t>
      </w:r>
      <w:r w:rsidRPr="008A7D32">
        <w:rPr>
          <w:rFonts w:ascii="Calibri" w:hAnsi="Calibri" w:cs="Calibri"/>
        </w:rPr>
        <w:t xml:space="preserve"> period.</w:t>
      </w:r>
    </w:p>
    <w:p w14:paraId="4BEB3275" w14:textId="515275BC" w:rsidR="008A7D32" w:rsidRPr="008A7D32" w:rsidRDefault="008A7D32" w:rsidP="4EA6135D">
      <w:pPr>
        <w:pStyle w:val="ListParagraph"/>
        <w:numPr>
          <w:ilvl w:val="0"/>
          <w:numId w:val="10"/>
        </w:numPr>
        <w:spacing w:before="240" w:after="240" w:line="278" w:lineRule="auto"/>
        <w:jc w:val="both"/>
        <w:rPr>
          <w:rFonts w:ascii="Calibri" w:hAnsi="Calibri" w:cs="Calibri"/>
        </w:rPr>
      </w:pPr>
      <w:r w:rsidRPr="008A7D32">
        <w:rPr>
          <w:rFonts w:ascii="Calibri" w:hAnsi="Calibri" w:cs="Calibri"/>
        </w:rPr>
        <w:t xml:space="preserve">Design and implement a Databricks based data engineering pipeline that ingests the simulated HR exports, stores them in </w:t>
      </w:r>
      <w:proofErr w:type="gramStart"/>
      <w:r w:rsidRPr="008A7D32">
        <w:rPr>
          <w:rFonts w:ascii="Calibri" w:hAnsi="Calibri" w:cs="Calibri"/>
        </w:rPr>
        <w:t>Bronze, Silver, and Gold</w:t>
      </w:r>
      <w:proofErr w:type="gramEnd"/>
      <w:r w:rsidRPr="008A7D32">
        <w:rPr>
          <w:rFonts w:ascii="Calibri" w:hAnsi="Calibri" w:cs="Calibri"/>
        </w:rPr>
        <w:t xml:space="preserve"> layers, and supports incremental updates over time.</w:t>
      </w:r>
    </w:p>
    <w:p w14:paraId="06048072" w14:textId="2B2FF099" w:rsidR="008A7D32" w:rsidRPr="008A7D32" w:rsidRDefault="008A7D32" w:rsidP="4EA6135D">
      <w:pPr>
        <w:pStyle w:val="ListParagraph"/>
        <w:numPr>
          <w:ilvl w:val="0"/>
          <w:numId w:val="10"/>
        </w:numPr>
        <w:spacing w:before="240" w:after="240" w:line="278" w:lineRule="auto"/>
        <w:jc w:val="both"/>
        <w:rPr>
          <w:rFonts w:ascii="Calibri" w:hAnsi="Calibri" w:cs="Calibri"/>
        </w:rPr>
      </w:pPr>
      <w:r w:rsidRPr="008A7D32">
        <w:rPr>
          <w:rFonts w:ascii="Calibri" w:hAnsi="Calibri" w:cs="Calibri"/>
        </w:rPr>
        <w:t>Apply data modelling techniques such as Slowly Changing Dimensions (Type 2) and Kimball dimensional modelling to preserve employee history and organize the data into analytics ready fact and dimension tables.</w:t>
      </w:r>
    </w:p>
    <w:p w14:paraId="6A52002C" w14:textId="3739489C" w:rsidR="008A7D32" w:rsidRPr="008A7D32" w:rsidRDefault="008A7D32" w:rsidP="4EA6135D">
      <w:pPr>
        <w:pStyle w:val="ListParagraph"/>
        <w:numPr>
          <w:ilvl w:val="0"/>
          <w:numId w:val="10"/>
        </w:numPr>
        <w:spacing w:before="240" w:after="240" w:line="278" w:lineRule="auto"/>
        <w:jc w:val="both"/>
        <w:rPr>
          <w:rFonts w:ascii="Calibri" w:hAnsi="Calibri" w:cs="Calibri"/>
        </w:rPr>
      </w:pPr>
      <w:r w:rsidRPr="008A7D32">
        <w:rPr>
          <w:rFonts w:ascii="Calibri" w:hAnsi="Calibri" w:cs="Calibri"/>
        </w:rPr>
        <w:t xml:space="preserve">Develop an analytics and visualization layer in the form of a Dash web application that connects to the </w:t>
      </w:r>
      <w:proofErr w:type="gramStart"/>
      <w:r w:rsidRPr="008A7D32">
        <w:rPr>
          <w:rFonts w:ascii="Calibri" w:hAnsi="Calibri" w:cs="Calibri"/>
        </w:rPr>
        <w:t>Gold</w:t>
      </w:r>
      <w:proofErr w:type="gramEnd"/>
      <w:r w:rsidRPr="008A7D32">
        <w:rPr>
          <w:rFonts w:ascii="Calibri" w:hAnsi="Calibri" w:cs="Calibri"/>
        </w:rPr>
        <w:t xml:space="preserve"> layer in Databricks, allowing users to interactively explore key HR metrics such as turnover, salary trends, performance, and workforce composition.</w:t>
      </w:r>
    </w:p>
    <w:p w14:paraId="5AE77810" w14:textId="33EC004D" w:rsidR="000F7707" w:rsidRPr="008A7D32" w:rsidRDefault="008A7D32" w:rsidP="4EA6135D">
      <w:pPr>
        <w:pStyle w:val="ListParagraph"/>
        <w:numPr>
          <w:ilvl w:val="0"/>
          <w:numId w:val="10"/>
        </w:numPr>
        <w:spacing w:before="240" w:after="240" w:line="278" w:lineRule="auto"/>
        <w:jc w:val="both"/>
        <w:rPr>
          <w:rFonts w:ascii="Calibri" w:hAnsi="Calibri" w:cs="Calibri"/>
        </w:rPr>
      </w:pPr>
      <w:r w:rsidRPr="008A7D32">
        <w:rPr>
          <w:rFonts w:ascii="Calibri" w:hAnsi="Calibri" w:cs="Calibri"/>
        </w:rPr>
        <w:t xml:space="preserve">Demonstrate the reusability of the curated data by showing how the </w:t>
      </w:r>
      <w:proofErr w:type="gramStart"/>
      <w:r w:rsidRPr="008A7D32">
        <w:rPr>
          <w:rFonts w:ascii="Calibri" w:hAnsi="Calibri" w:cs="Calibri"/>
        </w:rPr>
        <w:t>Gold</w:t>
      </w:r>
      <w:proofErr w:type="gramEnd"/>
      <w:r w:rsidRPr="008A7D32">
        <w:rPr>
          <w:rFonts w:ascii="Calibri" w:hAnsi="Calibri" w:cs="Calibri"/>
        </w:rPr>
        <w:t xml:space="preserve"> layer can support other reporting tools, such as Power BI or CSV based analysis, while keeping HR metrics consistent across platforms.</w:t>
      </w:r>
    </w:p>
    <w:p w14:paraId="210FE06E" w14:textId="44F7F0D8" w:rsidR="009F10F8" w:rsidRPr="00300952" w:rsidRDefault="009F10F8" w:rsidP="00E30053">
      <w:pPr>
        <w:pStyle w:val="Heading2"/>
        <w:spacing w:after="240" w:line="278" w:lineRule="auto"/>
        <w:rPr>
          <w:color w:val="auto"/>
        </w:rPr>
      </w:pPr>
      <w:bookmarkStart w:id="4" w:name="_Toc215158959"/>
      <w:r w:rsidRPr="00300952">
        <w:rPr>
          <w:color w:val="auto"/>
        </w:rPr>
        <w:t>Background and Related Work</w:t>
      </w:r>
      <w:bookmarkEnd w:id="4"/>
    </w:p>
    <w:p w14:paraId="11A3FCC1" w14:textId="40FCA1E8" w:rsidR="00E30053" w:rsidRDefault="00E30053" w:rsidP="4EA6135D">
      <w:pPr>
        <w:jc w:val="both"/>
      </w:pPr>
      <w:r>
        <w:t>Human resource</w:t>
      </w:r>
      <w:r w:rsidR="174C434B">
        <w:t>s</w:t>
      </w:r>
      <w:r>
        <w:t xml:space="preserve"> analytics supports workforce planning, talent management, and organizational decision making</w:t>
      </w:r>
      <w:r w:rsidR="5D75FEA0" w:rsidRPr="13E4F36E">
        <w:rPr>
          <w:rFonts w:ascii="Calibri" w:eastAsia="SimSun" w:hAnsi="Calibri" w:cs="Arial"/>
        </w:rPr>
        <w:t xml:space="preserve"> (AIHR, n.d</w:t>
      </w:r>
      <w:r w:rsidR="32B5D63C" w:rsidRPr="13E4F36E">
        <w:rPr>
          <w:rFonts w:ascii="Calibri" w:eastAsia="SimSun" w:hAnsi="Calibri" w:cs="Arial"/>
        </w:rPr>
        <w:t>.</w:t>
      </w:r>
      <w:r w:rsidR="5D75FEA0" w:rsidRPr="13E4F36E">
        <w:rPr>
          <w:rFonts w:ascii="Calibri" w:eastAsia="SimSun" w:hAnsi="Calibri" w:cs="Arial"/>
        </w:rPr>
        <w:t>)</w:t>
      </w:r>
      <w:r w:rsidR="1D679D79">
        <w:t>.</w:t>
      </w:r>
      <w:r>
        <w:t xml:space="preserve"> Many organizations use HR systems such as Dayforce to manage employee records, payroll, and scheduling, but these systems are primarily designed for daily operations. Employee details are often overwritten when changes occur or removed after termination, so historical states of the workforce are difficult to reconstruct. As a workaround, teams frequently export CSV files from HR </w:t>
      </w:r>
      <w:r>
        <w:lastRenderedPageBreak/>
        <w:t>systems into tools such as Power BI or Tableau, which can support basic reporting but often rely on manual snapshots rather than a structured historical data store.</w:t>
      </w:r>
    </w:p>
    <w:p w14:paraId="14672004" w14:textId="5C8C44D8" w:rsidR="00E30053" w:rsidRDefault="00E30053" w:rsidP="4EA6135D">
      <w:pPr>
        <w:jc w:val="both"/>
      </w:pPr>
      <w:r>
        <w:t xml:space="preserve">In the data </w:t>
      </w:r>
      <w:r w:rsidR="573FCC07">
        <w:t>warehous</w:t>
      </w:r>
      <w:r w:rsidR="0B151B08">
        <w:t>e</w:t>
      </w:r>
      <w:r>
        <w:t xml:space="preserve"> literature, Kimball style dimensional modelling and Slowly Changing Dimensions Type 2 provide established techniques for organizing data and tracking changes over time. More recent </w:t>
      </w:r>
      <w:r w:rsidR="00FB7F39">
        <w:t>Lakehouse</w:t>
      </w:r>
      <w:r>
        <w:t xml:space="preserve"> approaches, such as the Medallion Architecture in Databricks, </w:t>
      </w:r>
      <w:r w:rsidR="573FCC07">
        <w:t>introduce</w:t>
      </w:r>
      <w:r w:rsidR="304D9733">
        <w:t>d</w:t>
      </w:r>
      <w:r>
        <w:t xml:space="preserve"> layered designs where raw data is captured in a </w:t>
      </w:r>
      <w:proofErr w:type="gramStart"/>
      <w:r>
        <w:t>Bronze</w:t>
      </w:r>
      <w:proofErr w:type="gramEnd"/>
      <w:r>
        <w:t xml:space="preserve"> layer, cleaned and conformed in a </w:t>
      </w:r>
      <w:proofErr w:type="gramStart"/>
      <w:r>
        <w:t>Silver</w:t>
      </w:r>
      <w:proofErr w:type="gramEnd"/>
      <w:r>
        <w:t xml:space="preserve"> layer, and reshaped into analytics</w:t>
      </w:r>
      <w:r w:rsidR="0DD4571C">
        <w:t>-</w:t>
      </w:r>
      <w:r>
        <w:t xml:space="preserve">ready structures in a </w:t>
      </w:r>
      <w:proofErr w:type="gramStart"/>
      <w:r>
        <w:t>Gold</w:t>
      </w:r>
      <w:proofErr w:type="gramEnd"/>
      <w:r>
        <w:t xml:space="preserve"> layer (Databricks, 2020</w:t>
      </w:r>
      <w:r w:rsidR="75383FF2">
        <w:t xml:space="preserve">; </w:t>
      </w:r>
      <w:r w:rsidR="75383FF2" w:rsidRPr="13E4F36E">
        <w:rPr>
          <w:rFonts w:ascii="Calibri" w:eastAsia="SimSun" w:hAnsi="Calibri" w:cs="Arial"/>
        </w:rPr>
        <w:t>Microsoft, n.d.</w:t>
      </w:r>
      <w:r w:rsidR="1D679D79">
        <w:t>).</w:t>
      </w:r>
      <w:r>
        <w:t xml:space="preserve"> These patterns are widely discussed, but practical, HR specific examples remain limited.</w:t>
      </w:r>
    </w:p>
    <w:p w14:paraId="3E2E0993" w14:textId="0C889995" w:rsidR="00E83319" w:rsidRPr="00E83319" w:rsidRDefault="00E30053" w:rsidP="4EA6135D">
      <w:pPr>
        <w:jc w:val="both"/>
      </w:pPr>
      <w:r>
        <w:t xml:space="preserve">This project builds these ideas by applying Medallion Architecture, dimensional modelling, and Slowly Changing Dimensions Type 2 to the HR context. Instead of </w:t>
      </w:r>
      <w:r w:rsidR="6BC60065">
        <w:t>real</w:t>
      </w:r>
      <w:r>
        <w:t xml:space="preserve"> corporate HR data, a Kaggle employee dataset is used as a proxy and restructured to simulate monthly exports from an operational HR system. The solution combines a Databricks based data engineering pipeline with a custom Dash web application to demonstrate how historical HR records can be preserved, organized, and visualized for long term analysis</w:t>
      </w:r>
      <w:r w:rsidR="00E83319">
        <w:t>.</w:t>
      </w:r>
    </w:p>
    <w:p w14:paraId="51763DC9" w14:textId="32944BC4" w:rsidR="00CA7950" w:rsidRPr="00300952" w:rsidRDefault="00CA7950" w:rsidP="008C7186">
      <w:pPr>
        <w:pStyle w:val="Heading2"/>
        <w:spacing w:line="278" w:lineRule="auto"/>
        <w:rPr>
          <w:color w:val="auto"/>
        </w:rPr>
      </w:pPr>
      <w:bookmarkStart w:id="5" w:name="_Toc215158960"/>
      <w:r w:rsidRPr="00300952">
        <w:rPr>
          <w:color w:val="auto"/>
        </w:rPr>
        <w:t>Methodology</w:t>
      </w:r>
      <w:bookmarkEnd w:id="5"/>
    </w:p>
    <w:p w14:paraId="0883B82C" w14:textId="27987D46" w:rsidR="002457FD" w:rsidRPr="002457FD" w:rsidRDefault="002457FD" w:rsidP="002457FD">
      <w:pPr>
        <w:spacing w:before="240" w:after="240" w:line="278" w:lineRule="auto"/>
        <w:jc w:val="both"/>
        <w:rPr>
          <w:rFonts w:ascii="Calibri" w:hAnsi="Calibri" w:cs="Calibri"/>
        </w:rPr>
      </w:pPr>
      <w:r w:rsidRPr="002457FD">
        <w:rPr>
          <w:rFonts w:ascii="Calibri" w:hAnsi="Calibri" w:cs="Calibri"/>
        </w:rPr>
        <w:t xml:space="preserve">This section explains the methodology used to design and implement the proposed HR data engineering solution. It describes how historical HR data is ingested and processed in Databricks, how the Medallion Architecture with Bronze, Silver, and </w:t>
      </w:r>
      <w:proofErr w:type="gramStart"/>
      <w:r w:rsidRPr="002457FD">
        <w:rPr>
          <w:rFonts w:ascii="Calibri" w:hAnsi="Calibri" w:cs="Calibri"/>
        </w:rPr>
        <w:t>Gold</w:t>
      </w:r>
      <w:proofErr w:type="gramEnd"/>
      <w:r w:rsidRPr="002457FD">
        <w:rPr>
          <w:rFonts w:ascii="Calibri" w:hAnsi="Calibri" w:cs="Calibri"/>
        </w:rPr>
        <w:t xml:space="preserve"> layers </w:t>
      </w:r>
      <w:proofErr w:type="gramStart"/>
      <w:r w:rsidRPr="002457FD">
        <w:rPr>
          <w:rFonts w:ascii="Calibri" w:hAnsi="Calibri" w:cs="Calibri"/>
        </w:rPr>
        <w:t>is</w:t>
      </w:r>
      <w:proofErr w:type="gramEnd"/>
      <w:r w:rsidRPr="002457FD">
        <w:rPr>
          <w:rFonts w:ascii="Calibri" w:hAnsi="Calibri" w:cs="Calibri"/>
        </w:rPr>
        <w:t xml:space="preserve"> used to preserve and organize employee history, and how the curated data is exposed through an interactive Dash web application. The section also outlines the key technical requirements that support the pipeline and the analytics layer, providing a clear view of how the system is built from source data to end-user dashboards.</w:t>
      </w:r>
    </w:p>
    <w:p w14:paraId="1C11AEB3" w14:textId="403D2243" w:rsidR="000F7707" w:rsidRPr="003C5E65" w:rsidRDefault="002457FD" w:rsidP="002457FD">
      <w:pPr>
        <w:spacing w:before="240" w:after="240" w:line="278" w:lineRule="auto"/>
        <w:jc w:val="both"/>
        <w:rPr>
          <w:rFonts w:ascii="Calibri" w:hAnsi="Calibri" w:cs="Calibri"/>
          <w:color w:val="EE0000"/>
        </w:rPr>
      </w:pPr>
      <w:r w:rsidRPr="002457FD">
        <w:rPr>
          <w:rFonts w:ascii="Calibri" w:hAnsi="Calibri" w:cs="Calibri"/>
        </w:rPr>
        <w:t xml:space="preserve">In a typical corporate setting, organizations obtain HR data from platforms such as Dayforce or other human resource management systems and often export this data as CSV files for reporting and analysis in visualization tools. Since the team does not have direct access to real corporate HR data, the project uses a Kaggle dataset containing information on approximately two million employees as a proxy source. A subset of this dataset is structured to simulate monthly updates over a seven-year period, producing time-based snapshots that resemble periodic HR exports. These simulated exports feed into a Databricks-based pipeline organized according to the Medallion Architecture with Bronze, Silver, and </w:t>
      </w:r>
      <w:proofErr w:type="gramStart"/>
      <w:r w:rsidRPr="002457FD">
        <w:rPr>
          <w:rFonts w:ascii="Calibri" w:hAnsi="Calibri" w:cs="Calibri"/>
        </w:rPr>
        <w:t>Gold</w:t>
      </w:r>
      <w:proofErr w:type="gramEnd"/>
      <w:r w:rsidRPr="002457FD">
        <w:rPr>
          <w:rFonts w:ascii="Calibri" w:hAnsi="Calibri" w:cs="Calibri"/>
        </w:rPr>
        <w:t xml:space="preserve"> layers, which together help ensure both data quality and traceability (Databricks, 2020).</w:t>
      </w:r>
    </w:p>
    <w:p w14:paraId="06B621E6" w14:textId="4A67D0EF" w:rsidR="003C42C9" w:rsidRPr="003C5E65" w:rsidRDefault="009F10F8" w:rsidP="008C7186">
      <w:pPr>
        <w:pStyle w:val="Heading3"/>
        <w:spacing w:before="240" w:after="240" w:line="278" w:lineRule="auto"/>
        <w:rPr>
          <w:color w:val="auto"/>
        </w:rPr>
      </w:pPr>
      <w:bookmarkStart w:id="6" w:name="_Toc215158961"/>
      <w:r w:rsidRPr="003C5E65">
        <w:rPr>
          <w:color w:val="auto"/>
        </w:rPr>
        <w:t>System Architecture &amp; Design</w:t>
      </w:r>
      <w:bookmarkEnd w:id="6"/>
    </w:p>
    <w:p w14:paraId="7F246CC8" w14:textId="5DF7EC63" w:rsidR="00C15961" w:rsidRPr="003C5E65" w:rsidRDefault="00C15961" w:rsidP="0C4F64F3">
      <w:pPr>
        <w:spacing w:after="240" w:line="278" w:lineRule="auto"/>
        <w:jc w:val="both"/>
        <w:rPr>
          <w:rFonts w:ascii="Calibri" w:hAnsi="Calibri" w:cs="Calibri"/>
        </w:rPr>
      </w:pPr>
      <w:r w:rsidRPr="003C5E65">
        <w:rPr>
          <w:rFonts w:ascii="Calibri" w:hAnsi="Calibri" w:cs="Calibri"/>
        </w:rPr>
        <w:t xml:space="preserve">The system architecture ensures that data flows in a single direction from raw extractions toward refined analytics. </w:t>
      </w:r>
      <w:r w:rsidR="00C80803" w:rsidRPr="00C80803">
        <w:rPr>
          <w:rFonts w:ascii="Calibri" w:hAnsi="Calibri" w:cs="Calibri"/>
        </w:rPr>
        <w:t xml:space="preserve">Simulated Dayforce-style HR </w:t>
      </w:r>
      <w:r w:rsidRPr="003C5E65">
        <w:rPr>
          <w:rFonts w:ascii="Calibri" w:hAnsi="Calibri" w:cs="Calibri"/>
        </w:rPr>
        <w:t xml:space="preserve">exports are ingested into the </w:t>
      </w:r>
      <w:proofErr w:type="gramStart"/>
      <w:r w:rsidR="0079040C" w:rsidRPr="003C5E65">
        <w:rPr>
          <w:rFonts w:ascii="Calibri" w:hAnsi="Calibri" w:cs="Calibri"/>
        </w:rPr>
        <w:t>Bronze</w:t>
      </w:r>
      <w:proofErr w:type="gramEnd"/>
      <w:r w:rsidRPr="003C5E65">
        <w:rPr>
          <w:rFonts w:ascii="Calibri" w:hAnsi="Calibri" w:cs="Calibri"/>
        </w:rPr>
        <w:t xml:space="preserve"> layer</w:t>
      </w:r>
      <w:proofErr w:type="gramStart"/>
      <w:r w:rsidRPr="003C5E65">
        <w:rPr>
          <w:rFonts w:ascii="Calibri" w:hAnsi="Calibri" w:cs="Calibri"/>
        </w:rPr>
        <w:t>, cleaned</w:t>
      </w:r>
      <w:proofErr w:type="gramEnd"/>
      <w:r w:rsidRPr="003C5E65">
        <w:rPr>
          <w:rFonts w:ascii="Calibri" w:hAnsi="Calibri" w:cs="Calibri"/>
        </w:rPr>
        <w:t xml:space="preserve"> standardized in the </w:t>
      </w:r>
      <w:proofErr w:type="gramStart"/>
      <w:r w:rsidR="0079040C" w:rsidRPr="003C5E65">
        <w:rPr>
          <w:rFonts w:ascii="Calibri" w:hAnsi="Calibri" w:cs="Calibri"/>
        </w:rPr>
        <w:t>Silver</w:t>
      </w:r>
      <w:proofErr w:type="gramEnd"/>
      <w:r w:rsidRPr="003C5E65">
        <w:rPr>
          <w:rFonts w:ascii="Calibri" w:hAnsi="Calibri" w:cs="Calibri"/>
        </w:rPr>
        <w:t xml:space="preserve"> layer, modeled into a dimensional warehouse in the </w:t>
      </w:r>
      <w:proofErr w:type="gramStart"/>
      <w:r w:rsidR="0079040C" w:rsidRPr="003C5E65">
        <w:rPr>
          <w:rFonts w:ascii="Calibri" w:hAnsi="Calibri" w:cs="Calibri"/>
        </w:rPr>
        <w:t>Gold</w:t>
      </w:r>
      <w:proofErr w:type="gramEnd"/>
      <w:r w:rsidRPr="003C5E65">
        <w:rPr>
          <w:rFonts w:ascii="Calibri" w:hAnsi="Calibri" w:cs="Calibri"/>
        </w:rPr>
        <w:t xml:space="preserve"> layer, and finally exposed to decision makers through the Dash web application and other reporting tools. This layered approach improves data quality, preserves historical changes, and provides a stable foundation for HR analytics throughout the project</w:t>
      </w:r>
    </w:p>
    <w:p w14:paraId="76545628" w14:textId="77777777" w:rsidR="000F7707" w:rsidRPr="003C5E65" w:rsidRDefault="000F7707" w:rsidP="00FB7F39">
      <w:pPr>
        <w:spacing w:before="240" w:after="0" w:line="278" w:lineRule="auto"/>
        <w:jc w:val="center"/>
        <w:rPr>
          <w:rFonts w:ascii="Calibri" w:hAnsi="Calibri" w:cs="Calibri"/>
          <w:color w:val="EE0000"/>
        </w:rPr>
      </w:pPr>
      <w:r>
        <w:rPr>
          <w:noProof/>
        </w:rPr>
        <w:lastRenderedPageBreak/>
        <w:drawing>
          <wp:inline distT="0" distB="0" distL="0" distR="0" wp14:anchorId="149BF689" wp14:editId="758DB6C3">
            <wp:extent cx="5162550" cy="1214172"/>
            <wp:effectExtent l="0" t="0" r="0" b="0"/>
            <wp:docPr id="2" name="image4.png" descr="A rectangular black and white rectangle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4.png" descr="A rectangular black and white rectangle with black text&#10;&#10;AI-generated content may be incorrect."/>
                    <pic:cNvPicPr preferRelativeResize="0"/>
                  </pic:nvPicPr>
                  <pic:blipFill>
                    <a:blip r:embed="rId10"/>
                    <a:srcRect/>
                    <a:stretch>
                      <a:fillRect/>
                    </a:stretch>
                  </pic:blipFill>
                  <pic:spPr>
                    <a:xfrm>
                      <a:off x="0" y="0"/>
                      <a:ext cx="5162550" cy="1214172"/>
                    </a:xfrm>
                    <a:prstGeom prst="rect">
                      <a:avLst/>
                    </a:prstGeom>
                    <a:ln/>
                  </pic:spPr>
                </pic:pic>
              </a:graphicData>
            </a:graphic>
          </wp:inline>
        </w:drawing>
      </w:r>
    </w:p>
    <w:p w14:paraId="1F196FDB" w14:textId="3408985F" w:rsidR="00B4523B" w:rsidRPr="004F7803" w:rsidRDefault="00B4523B" w:rsidP="00FB7F39">
      <w:pPr>
        <w:spacing w:after="240" w:line="278" w:lineRule="auto"/>
        <w:jc w:val="center"/>
        <w:rPr>
          <w:rFonts w:ascii="Calibri" w:hAnsi="Calibri" w:cs="Calibri"/>
          <w:i/>
          <w:iCs/>
        </w:rPr>
      </w:pPr>
      <w:r w:rsidRPr="004F7803">
        <w:rPr>
          <w:rFonts w:ascii="Calibri" w:hAnsi="Calibri" w:cs="Calibri"/>
          <w:i/>
          <w:iCs/>
        </w:rPr>
        <w:t>Figure 2.1 System Architecture</w:t>
      </w:r>
    </w:p>
    <w:p w14:paraId="58DFFF36" w14:textId="7D6C0CC6" w:rsidR="000F7707" w:rsidRPr="003C5E65" w:rsidRDefault="00DB2AFF" w:rsidP="0C4F64F3">
      <w:pPr>
        <w:spacing w:line="278" w:lineRule="auto"/>
        <w:jc w:val="both"/>
        <w:rPr>
          <w:rFonts w:ascii="Calibri" w:hAnsi="Calibri" w:cs="Calibri"/>
        </w:rPr>
      </w:pPr>
      <w:r w:rsidRPr="003C5E65">
        <w:rPr>
          <w:rFonts w:ascii="Calibri" w:hAnsi="Calibri" w:cs="Calibri"/>
        </w:rPr>
        <w:t xml:space="preserve">Figure 2.1 shows the overall system architecture, which is organized into three (3) major stages. First, historical HR data is exported from Dayforce and stored in Databricks as raw files. Second, this data is processed through a Databricks-based data engineering pipeline, where it is cleaned, integrated, and prepared for analysis. Third, the </w:t>
      </w:r>
      <w:r w:rsidR="00F105FA" w:rsidRPr="003C5E65">
        <w:rPr>
          <w:rFonts w:ascii="Calibri" w:hAnsi="Calibri" w:cs="Calibri"/>
        </w:rPr>
        <w:t>processed</w:t>
      </w:r>
      <w:r w:rsidRPr="003C5E65">
        <w:rPr>
          <w:rFonts w:ascii="Calibri" w:hAnsi="Calibri" w:cs="Calibri"/>
        </w:rPr>
        <w:t xml:space="preserve"> HR data is </w:t>
      </w:r>
      <w:r w:rsidR="00F105FA" w:rsidRPr="003C5E65">
        <w:rPr>
          <w:rFonts w:ascii="Calibri" w:hAnsi="Calibri" w:cs="Calibri"/>
        </w:rPr>
        <w:t>used</w:t>
      </w:r>
      <w:r w:rsidRPr="003C5E65">
        <w:rPr>
          <w:rFonts w:ascii="Calibri" w:hAnsi="Calibri" w:cs="Calibri"/>
        </w:rPr>
        <w:t xml:space="preserve"> by the analytics layer</w:t>
      </w:r>
      <w:r w:rsidR="00F105FA" w:rsidRPr="003C5E65">
        <w:rPr>
          <w:rFonts w:ascii="Calibri" w:hAnsi="Calibri" w:cs="Calibri"/>
        </w:rPr>
        <w:t xml:space="preserve">. </w:t>
      </w:r>
      <w:r w:rsidR="004D0A92" w:rsidRPr="004D0A92">
        <w:rPr>
          <w:rFonts w:ascii="Calibri" w:hAnsi="Calibri" w:cs="Calibri"/>
        </w:rPr>
        <w:t>The Dash web application connects to Databricks for interactive visualization, and the resulting datasets can also be shared through CSV exports or other reporting tools such as Power BI and Tableau, depending on user needs.</w:t>
      </w:r>
    </w:p>
    <w:p w14:paraId="26C56C74" w14:textId="05CF5B28" w:rsidR="009F10F8" w:rsidRPr="003C5E65" w:rsidRDefault="009F10F8" w:rsidP="0C4F64F3">
      <w:pPr>
        <w:pStyle w:val="Heading3"/>
        <w:spacing w:before="240" w:after="240" w:line="278" w:lineRule="auto"/>
        <w:jc w:val="both"/>
        <w:rPr>
          <w:color w:val="auto"/>
        </w:rPr>
      </w:pPr>
      <w:bookmarkStart w:id="7" w:name="_Toc215158962"/>
      <w:r w:rsidRPr="003C5E65">
        <w:rPr>
          <w:color w:val="auto"/>
        </w:rPr>
        <w:t>Data Engineering Pipeline</w:t>
      </w:r>
      <w:bookmarkEnd w:id="7"/>
    </w:p>
    <w:p w14:paraId="1B11E274" w14:textId="43282447" w:rsidR="0079040C" w:rsidRPr="003C5E65" w:rsidRDefault="009A0E75" w:rsidP="0C4F64F3">
      <w:pPr>
        <w:spacing w:before="240" w:after="0" w:line="278" w:lineRule="auto"/>
        <w:jc w:val="both"/>
      </w:pPr>
      <w:r w:rsidRPr="009A0E75">
        <w:t>Conceptually, the primary source system is Dayforce, but in this project the exports are simulated using a Kaggle-based dataset that mimics Dayforce CSV exports.</w:t>
      </w:r>
      <w:r w:rsidR="0079040C" w:rsidRPr="003C5E65">
        <w:t xml:space="preserve"> These files contain employee level information such as identifiers, names, departments, job titles, office locations, compensation, and performance ratings across multiple time periods. The exports are stored in Databricks using a year and month folder structure so that the team can easily trace when each file was generated.</w:t>
      </w:r>
    </w:p>
    <w:p w14:paraId="0BAC586D" w14:textId="3168DEE0" w:rsidR="00880373" w:rsidRPr="003C5E65" w:rsidRDefault="0079040C" w:rsidP="0C4F64F3">
      <w:pPr>
        <w:spacing w:before="240" w:after="0" w:line="278" w:lineRule="auto"/>
        <w:jc w:val="both"/>
      </w:pPr>
      <w:r w:rsidRPr="003C5E65">
        <w:t xml:space="preserve">The data engineering pipeline begins by ingesting these CSV files into the </w:t>
      </w:r>
      <w:proofErr w:type="gramStart"/>
      <w:r w:rsidR="006F6D20" w:rsidRPr="003C5E65">
        <w:t>Bronze</w:t>
      </w:r>
      <w:proofErr w:type="gramEnd"/>
      <w:r w:rsidR="006F6D20" w:rsidRPr="003C5E65">
        <w:t xml:space="preserve"> </w:t>
      </w:r>
      <w:r w:rsidRPr="003C5E65">
        <w:t>storage layer in Databricks</w:t>
      </w:r>
      <w:r w:rsidR="006F6D20" w:rsidRPr="003C5E65">
        <w:t xml:space="preserve">. </w:t>
      </w:r>
      <w:r w:rsidR="00880373" w:rsidRPr="003C5E65">
        <w:t>An automated ingestion process in Databricks scans the storage location, identifies any new files that have not been processed before, and loads them into a single consolidated table. As part of this step, each record is tagged with the time it was ingested. This allows later stages of the pipeline to process new data incrementally and to track which batch a particular record came from.</w:t>
      </w:r>
    </w:p>
    <w:p w14:paraId="38F57D49" w14:textId="1AF387C5" w:rsidR="00BD07A7" w:rsidRPr="003C5E65" w:rsidRDefault="000F7707" w:rsidP="258FA3D2">
      <w:pPr>
        <w:spacing w:before="240" w:after="0" w:line="278" w:lineRule="auto"/>
        <w:jc w:val="center"/>
        <w:rPr>
          <w:rFonts w:ascii="Calibri" w:hAnsi="Calibri" w:cs="Calibri"/>
          <w:color w:val="EE0000"/>
        </w:rPr>
      </w:pPr>
      <w:r>
        <w:rPr>
          <w:noProof/>
        </w:rPr>
        <w:drawing>
          <wp:inline distT="0" distB="0" distL="0" distR="0" wp14:anchorId="7A2D3C11" wp14:editId="67E22AD9">
            <wp:extent cx="5233988" cy="1249767"/>
            <wp:effectExtent l="0" t="0" r="0" b="0"/>
            <wp:docPr id="10" name="image2.png"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2.png" descr="A close-up of a label&#10;&#10;AI-generated content may be incorrect."/>
                    <pic:cNvPicPr preferRelativeResize="0"/>
                  </pic:nvPicPr>
                  <pic:blipFill>
                    <a:blip r:embed="rId11"/>
                    <a:srcRect/>
                    <a:stretch>
                      <a:fillRect/>
                    </a:stretch>
                  </pic:blipFill>
                  <pic:spPr>
                    <a:xfrm>
                      <a:off x="0" y="0"/>
                      <a:ext cx="5233988" cy="1249767"/>
                    </a:xfrm>
                    <a:prstGeom prst="rect">
                      <a:avLst/>
                    </a:prstGeom>
                    <a:ln/>
                  </pic:spPr>
                </pic:pic>
              </a:graphicData>
            </a:graphic>
          </wp:inline>
        </w:drawing>
      </w:r>
    </w:p>
    <w:p w14:paraId="578FE8E9" w14:textId="19787215" w:rsidR="000F7707" w:rsidRPr="004F7803" w:rsidRDefault="00BD07A7" w:rsidP="258FA3D2">
      <w:pPr>
        <w:spacing w:after="240" w:line="278" w:lineRule="auto"/>
        <w:jc w:val="center"/>
        <w:rPr>
          <w:rFonts w:ascii="Calibri" w:hAnsi="Calibri" w:cs="Calibri"/>
          <w:i/>
          <w:iCs/>
        </w:rPr>
      </w:pPr>
      <w:r w:rsidRPr="004F7803">
        <w:rPr>
          <w:rFonts w:ascii="Calibri" w:hAnsi="Calibri" w:cs="Calibri"/>
          <w:i/>
          <w:iCs/>
        </w:rPr>
        <w:t>Figure 2.2 Data Engineering Pipeline</w:t>
      </w:r>
    </w:p>
    <w:p w14:paraId="050B8CAC" w14:textId="617207A5" w:rsidR="001B6334" w:rsidRPr="001B6334" w:rsidRDefault="001B6334" w:rsidP="0C4F64F3">
      <w:pPr>
        <w:spacing w:line="278" w:lineRule="auto"/>
        <w:jc w:val="both"/>
        <w:rPr>
          <w:rFonts w:ascii="Calibri" w:hAnsi="Calibri" w:cs="Calibri"/>
        </w:rPr>
      </w:pPr>
      <w:r w:rsidRPr="001B6334">
        <w:rPr>
          <w:rFonts w:ascii="Calibri" w:hAnsi="Calibri" w:cs="Calibri"/>
        </w:rPr>
        <w:t xml:space="preserve">Figure 2.2 shows the data pipeline implemented in Databricks using a Medallion Architecture with Bronze, Silver, and </w:t>
      </w:r>
      <w:proofErr w:type="gramStart"/>
      <w:r w:rsidRPr="001B6334">
        <w:rPr>
          <w:rFonts w:ascii="Calibri" w:hAnsi="Calibri" w:cs="Calibri"/>
        </w:rPr>
        <w:t>Gold</w:t>
      </w:r>
      <w:proofErr w:type="gramEnd"/>
      <w:r w:rsidRPr="001B6334">
        <w:rPr>
          <w:rFonts w:ascii="Calibri" w:hAnsi="Calibri" w:cs="Calibri"/>
        </w:rPr>
        <w:t xml:space="preserve"> layers. The process begins with the ingestion of historical employee data from Dayforce into the Bronze layer, where the raw files are stored in Databricks as Delta tables and tagged with their ingestion time. This layer preserves the original structure of the extracts so that snapshots of the source system can be traced and reprocessed if needed.</w:t>
      </w:r>
    </w:p>
    <w:p w14:paraId="21600F95" w14:textId="21582CC1" w:rsidR="001B6334" w:rsidRPr="001B6334" w:rsidRDefault="001B6334" w:rsidP="0C4F64F3">
      <w:pPr>
        <w:spacing w:line="278" w:lineRule="auto"/>
        <w:jc w:val="both"/>
        <w:rPr>
          <w:rFonts w:ascii="Calibri" w:hAnsi="Calibri" w:cs="Calibri"/>
        </w:rPr>
      </w:pPr>
      <w:r w:rsidRPr="001B6334">
        <w:rPr>
          <w:rFonts w:ascii="Calibri" w:hAnsi="Calibri" w:cs="Calibri"/>
        </w:rPr>
        <w:lastRenderedPageBreak/>
        <w:t xml:space="preserve">In the Silver layer, the pipeline focuses on cleaning, standardizing, and organizing </w:t>
      </w:r>
      <w:r w:rsidR="240B6038" w:rsidRPr="01ECD89D">
        <w:rPr>
          <w:rFonts w:ascii="Calibri" w:hAnsi="Calibri" w:cs="Calibri"/>
        </w:rPr>
        <w:t xml:space="preserve">the </w:t>
      </w:r>
      <w:r w:rsidRPr="001B6334">
        <w:rPr>
          <w:rFonts w:ascii="Calibri" w:hAnsi="Calibri" w:cs="Calibri"/>
        </w:rPr>
        <w:t xml:space="preserve">data so that it can support historical analysis. Data quality steps address issues such as missing values, duplicate records, and inconsistent formats, while also verifying key identifiers like employee IDs. The pipeline keeps a history of important changes, such as promotions, transfers, or terminations, by recording when each version of an </w:t>
      </w:r>
      <w:r w:rsidR="1995ADB6" w:rsidRPr="01ECD89D">
        <w:rPr>
          <w:rFonts w:ascii="Calibri" w:hAnsi="Calibri" w:cs="Calibri"/>
        </w:rPr>
        <w:t>employee's</w:t>
      </w:r>
      <w:r w:rsidRPr="001B6334">
        <w:rPr>
          <w:rFonts w:ascii="Calibri" w:hAnsi="Calibri" w:cs="Calibri"/>
        </w:rPr>
        <w:t xml:space="preserve"> record was valid and whether it is currently active. This allows the organization to look back at how employee information has evolved over time.</w:t>
      </w:r>
    </w:p>
    <w:p w14:paraId="380A4BC6" w14:textId="15AE596F" w:rsidR="000F7707" w:rsidRPr="001B6334" w:rsidRDefault="001B6334" w:rsidP="0C4F64F3">
      <w:pPr>
        <w:spacing w:line="278" w:lineRule="auto"/>
        <w:jc w:val="both"/>
        <w:rPr>
          <w:rFonts w:ascii="Calibri" w:hAnsi="Calibri" w:cs="Calibri"/>
        </w:rPr>
      </w:pPr>
      <w:r w:rsidRPr="001B6334">
        <w:rPr>
          <w:rFonts w:ascii="Calibri" w:hAnsi="Calibri" w:cs="Calibri"/>
        </w:rPr>
        <w:t>The Gold layer structures the curated data for analysis using a dimensional modeling approach inspired by Kimball. Related attributes, such as departments, job titles, locations, and job levels, are stored in separate reference tables, and a central table brings these elements together with measures such as hire dates, performance ratings, years of experience, and annual salaries. The Gold layer is optimized for querying and serves as the primary data source for analytics, including the custom Dash web application developed by the team, as well as other tools such as Power BI or CSV</w:t>
      </w:r>
      <w:r w:rsidR="00441A08">
        <w:rPr>
          <w:rFonts w:ascii="Calibri" w:hAnsi="Calibri" w:cs="Calibri"/>
        </w:rPr>
        <w:t>-</w:t>
      </w:r>
      <w:r w:rsidRPr="001B6334">
        <w:rPr>
          <w:rFonts w:ascii="Calibri" w:hAnsi="Calibri" w:cs="Calibri"/>
        </w:rPr>
        <w:t>based reports.</w:t>
      </w:r>
    </w:p>
    <w:p w14:paraId="41D9C00E" w14:textId="62CFDBBC" w:rsidR="009F10F8" w:rsidRDefault="009F10F8" w:rsidP="008C7186">
      <w:pPr>
        <w:pStyle w:val="Heading3"/>
        <w:spacing w:before="240" w:after="240" w:line="278" w:lineRule="auto"/>
        <w:rPr>
          <w:color w:val="auto"/>
        </w:rPr>
      </w:pPr>
      <w:bookmarkStart w:id="8" w:name="_Toc215158963"/>
      <w:r w:rsidRPr="00586FEA">
        <w:rPr>
          <w:color w:val="auto"/>
        </w:rPr>
        <w:t>Analytics &amp; Visualization Layer</w:t>
      </w:r>
      <w:bookmarkEnd w:id="8"/>
    </w:p>
    <w:p w14:paraId="050C0092" w14:textId="203964FD" w:rsidR="00C46707" w:rsidRPr="00C46707" w:rsidRDefault="00C62A71" w:rsidP="008C7186">
      <w:pPr>
        <w:spacing w:line="278" w:lineRule="auto"/>
      </w:pPr>
      <w:r w:rsidRPr="00C62A71">
        <w:t xml:space="preserve">On top of the </w:t>
      </w:r>
      <w:bookmarkStart w:id="9" w:name="_Int_lvKkT1XM"/>
      <w:proofErr w:type="gramStart"/>
      <w:r w:rsidRPr="00C62A71">
        <w:t>Gold</w:t>
      </w:r>
      <w:bookmarkEnd w:id="9"/>
      <w:proofErr w:type="gramEnd"/>
      <w:r w:rsidRPr="00C62A71">
        <w:t xml:space="preserve"> layer, the project provides an analytics and visualization layer that makes the curated HR data accessible to end users.</w:t>
      </w:r>
    </w:p>
    <w:p w14:paraId="0DCE1B07" w14:textId="77777777" w:rsidR="000F7707" w:rsidRDefault="000F7707" w:rsidP="008C7186">
      <w:pPr>
        <w:spacing w:before="240" w:after="0" w:line="278" w:lineRule="auto"/>
        <w:jc w:val="center"/>
        <w:rPr>
          <w:rFonts w:ascii="Calibri" w:hAnsi="Calibri" w:cs="Calibri"/>
          <w:color w:val="EE0000"/>
        </w:rPr>
      </w:pPr>
      <w:r w:rsidRPr="003C5E65">
        <w:rPr>
          <w:rFonts w:ascii="Calibri" w:hAnsi="Calibri" w:cs="Calibri"/>
          <w:noProof/>
          <w:color w:val="EE0000"/>
        </w:rPr>
        <w:drawing>
          <wp:inline distT="114300" distB="114300" distL="114300" distR="114300" wp14:anchorId="1BE14A1F" wp14:editId="61644BFE">
            <wp:extent cx="5043952" cy="1195388"/>
            <wp:effectExtent l="0" t="0" r="0" b="0"/>
            <wp:docPr id="7" name="image8.png" descr="A rectangular object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8.png" descr="A rectangular object with black text&#10;&#10;AI-generated content may be incorrect."/>
                    <pic:cNvPicPr preferRelativeResize="0"/>
                  </pic:nvPicPr>
                  <pic:blipFill>
                    <a:blip r:embed="rId12"/>
                    <a:srcRect/>
                    <a:stretch>
                      <a:fillRect/>
                    </a:stretch>
                  </pic:blipFill>
                  <pic:spPr>
                    <a:xfrm>
                      <a:off x="0" y="0"/>
                      <a:ext cx="5043952" cy="1195388"/>
                    </a:xfrm>
                    <a:prstGeom prst="rect">
                      <a:avLst/>
                    </a:prstGeom>
                    <a:ln/>
                  </pic:spPr>
                </pic:pic>
              </a:graphicData>
            </a:graphic>
          </wp:inline>
        </w:drawing>
      </w:r>
    </w:p>
    <w:p w14:paraId="6F627355" w14:textId="340AEEA9" w:rsidR="00C46707" w:rsidRPr="004F7803" w:rsidRDefault="00C46707" w:rsidP="008C7186">
      <w:pPr>
        <w:spacing w:after="240" w:line="278" w:lineRule="auto"/>
        <w:jc w:val="center"/>
        <w:rPr>
          <w:rFonts w:ascii="Calibri" w:hAnsi="Calibri" w:cs="Calibri"/>
          <w:i/>
          <w:iCs/>
        </w:rPr>
      </w:pPr>
      <w:r w:rsidRPr="004F7803">
        <w:rPr>
          <w:rFonts w:ascii="Calibri" w:hAnsi="Calibri" w:cs="Calibri"/>
          <w:i/>
          <w:iCs/>
        </w:rPr>
        <w:t>Figure 2.3 Web Application Architecture</w:t>
      </w:r>
    </w:p>
    <w:p w14:paraId="7C09EC4F" w14:textId="37C9CB43" w:rsidR="0070209F" w:rsidRPr="0070209F" w:rsidRDefault="0070209F" w:rsidP="008C7186">
      <w:pPr>
        <w:spacing w:before="240" w:after="240" w:line="278" w:lineRule="auto"/>
        <w:jc w:val="both"/>
        <w:rPr>
          <w:rFonts w:ascii="Calibri" w:hAnsi="Calibri" w:cs="Calibri"/>
        </w:rPr>
      </w:pPr>
      <w:r w:rsidRPr="0070209F">
        <w:rPr>
          <w:rFonts w:ascii="Calibri" w:hAnsi="Calibri" w:cs="Calibri"/>
        </w:rPr>
        <w:t xml:space="preserve">Figure 2.3 presents the architecture of the updated web application that works alongside the output from the data engineering pipeline. The initial design used Django for the backend and ReactJS for the </w:t>
      </w:r>
      <w:r w:rsidR="00E15AEA" w:rsidRPr="0070209F">
        <w:rPr>
          <w:rFonts w:ascii="Calibri" w:hAnsi="Calibri" w:cs="Calibri"/>
        </w:rPr>
        <w:t>front end</w:t>
      </w:r>
      <w:r w:rsidRPr="0070209F">
        <w:rPr>
          <w:rFonts w:ascii="Calibri" w:hAnsi="Calibri" w:cs="Calibri"/>
        </w:rPr>
        <w:t xml:space="preserve">. However, the team decided to transition to Dash, which integrates both backend and frontend responsibilities within a single Python framework. This change simplifies development, reduces the need for multiple technologies, and allows smoother interaction with the datasets produced by the </w:t>
      </w:r>
      <w:proofErr w:type="gramStart"/>
      <w:r w:rsidRPr="0070209F">
        <w:rPr>
          <w:rFonts w:ascii="Calibri" w:hAnsi="Calibri" w:cs="Calibri"/>
        </w:rPr>
        <w:t>Gold</w:t>
      </w:r>
      <w:proofErr w:type="gramEnd"/>
      <w:r w:rsidRPr="0070209F">
        <w:rPr>
          <w:rFonts w:ascii="Calibri" w:hAnsi="Calibri" w:cs="Calibri"/>
        </w:rPr>
        <w:t xml:space="preserve"> layer of the pipeline.</w:t>
      </w:r>
    </w:p>
    <w:p w14:paraId="6B6D375A" w14:textId="56CCC21D" w:rsidR="0070209F" w:rsidRPr="0070209F" w:rsidRDefault="0070209F" w:rsidP="008C7186">
      <w:pPr>
        <w:spacing w:before="240" w:after="240" w:line="278" w:lineRule="auto"/>
        <w:jc w:val="both"/>
        <w:rPr>
          <w:rFonts w:ascii="Calibri" w:hAnsi="Calibri" w:cs="Calibri"/>
        </w:rPr>
      </w:pPr>
      <w:r w:rsidRPr="0070209F">
        <w:rPr>
          <w:rFonts w:ascii="Calibri" w:hAnsi="Calibri" w:cs="Calibri"/>
        </w:rPr>
        <w:t xml:space="preserve">The main component of the analytics layer is a custom Dash web application built in Python. The application is developed using Dash and </w:t>
      </w:r>
      <w:proofErr w:type="spellStart"/>
      <w:r w:rsidRPr="0070209F">
        <w:rPr>
          <w:rFonts w:ascii="Calibri" w:hAnsi="Calibri" w:cs="Calibri"/>
        </w:rPr>
        <w:t>Plotly</w:t>
      </w:r>
      <w:proofErr w:type="spellEnd"/>
      <w:r w:rsidRPr="0070209F">
        <w:rPr>
          <w:rFonts w:ascii="Calibri" w:hAnsi="Calibri" w:cs="Calibri"/>
        </w:rPr>
        <w:t xml:space="preserve">, which together support interactive, data driven visualization. Dash manages data handling, layout, and user interaction, while </w:t>
      </w:r>
      <w:proofErr w:type="spellStart"/>
      <w:r w:rsidRPr="0070209F">
        <w:rPr>
          <w:rFonts w:ascii="Calibri" w:hAnsi="Calibri" w:cs="Calibri"/>
        </w:rPr>
        <w:t>Plotly</w:t>
      </w:r>
      <w:proofErr w:type="spellEnd"/>
      <w:r w:rsidRPr="0070209F">
        <w:rPr>
          <w:rFonts w:ascii="Calibri" w:hAnsi="Calibri" w:cs="Calibri"/>
        </w:rPr>
        <w:t xml:space="preserve"> generates dynamic charts and graphs based on queries against the </w:t>
      </w:r>
      <w:proofErr w:type="gramStart"/>
      <w:r w:rsidRPr="0070209F">
        <w:rPr>
          <w:rFonts w:ascii="Calibri" w:hAnsi="Calibri" w:cs="Calibri"/>
        </w:rPr>
        <w:t>Gold</w:t>
      </w:r>
      <w:proofErr w:type="gramEnd"/>
      <w:r w:rsidRPr="0070209F">
        <w:rPr>
          <w:rFonts w:ascii="Calibri" w:hAnsi="Calibri" w:cs="Calibri"/>
        </w:rPr>
        <w:t xml:space="preserve"> layer. The app connects to Databricks using the Databricks SQL connector, with connection details stored securely in environment variables. It issues SQL queries directly against the </w:t>
      </w:r>
      <w:proofErr w:type="gramStart"/>
      <w:r w:rsidRPr="0070209F">
        <w:rPr>
          <w:rFonts w:ascii="Calibri" w:hAnsi="Calibri" w:cs="Calibri"/>
        </w:rPr>
        <w:t>Gold</w:t>
      </w:r>
      <w:proofErr w:type="gramEnd"/>
      <w:r w:rsidRPr="0070209F">
        <w:rPr>
          <w:rFonts w:ascii="Calibri" w:hAnsi="Calibri" w:cs="Calibri"/>
        </w:rPr>
        <w:t xml:space="preserve"> fact and dimension tables, loads the results into </w:t>
      </w:r>
      <w:r w:rsidR="0831CA06" w:rsidRPr="50439F25">
        <w:rPr>
          <w:rFonts w:ascii="Calibri" w:hAnsi="Calibri" w:cs="Calibri"/>
        </w:rPr>
        <w:t>spark</w:t>
      </w:r>
      <w:r w:rsidRPr="0070209F">
        <w:rPr>
          <w:rFonts w:ascii="Calibri" w:hAnsi="Calibri" w:cs="Calibri"/>
        </w:rPr>
        <w:t xml:space="preserve"> </w:t>
      </w:r>
      <w:proofErr w:type="spellStart"/>
      <w:r w:rsidRPr="0070209F">
        <w:rPr>
          <w:rFonts w:ascii="Calibri" w:hAnsi="Calibri" w:cs="Calibri"/>
        </w:rPr>
        <w:t>DataFrames</w:t>
      </w:r>
      <w:proofErr w:type="spellEnd"/>
      <w:r w:rsidRPr="0070209F">
        <w:rPr>
          <w:rFonts w:ascii="Calibri" w:hAnsi="Calibri" w:cs="Calibri"/>
        </w:rPr>
        <w:t xml:space="preserve">, and reuses these </w:t>
      </w:r>
      <w:proofErr w:type="spellStart"/>
      <w:r w:rsidRPr="0070209F">
        <w:rPr>
          <w:rFonts w:ascii="Calibri" w:hAnsi="Calibri" w:cs="Calibri"/>
        </w:rPr>
        <w:t>DataFrames</w:t>
      </w:r>
      <w:proofErr w:type="spellEnd"/>
      <w:r w:rsidRPr="0070209F">
        <w:rPr>
          <w:rFonts w:ascii="Calibri" w:hAnsi="Calibri" w:cs="Calibri"/>
        </w:rPr>
        <w:t xml:space="preserve"> across multiple interactive visualizations. This setup allows the dashboard to reflect up to date results from the data engineering pipeline without relying on separate web technologies or manual file transfers.</w:t>
      </w:r>
    </w:p>
    <w:p w14:paraId="6549A79C" w14:textId="5DD2E274" w:rsidR="0070209F" w:rsidRPr="0070209F" w:rsidRDefault="0070209F" w:rsidP="008C7186">
      <w:pPr>
        <w:spacing w:before="240" w:after="240" w:line="278" w:lineRule="auto"/>
        <w:jc w:val="both"/>
        <w:rPr>
          <w:rFonts w:ascii="Calibri" w:hAnsi="Calibri" w:cs="Calibri"/>
        </w:rPr>
      </w:pPr>
      <w:r w:rsidRPr="0070209F">
        <w:rPr>
          <w:rFonts w:ascii="Calibri" w:hAnsi="Calibri" w:cs="Calibri"/>
        </w:rPr>
        <w:lastRenderedPageBreak/>
        <w:t>The dashboards present key HR metrics such as employee turnover, salary trends by department, experience versus performance, and departmental headcount distribution. Users can filter results, compare values, and explore data through interactive charts, helping managers and analysts identify workforce patterns</w:t>
      </w:r>
      <w:r w:rsidR="7887D76A" w:rsidRPr="20CCDA54">
        <w:rPr>
          <w:rFonts w:ascii="Calibri" w:hAnsi="Calibri" w:cs="Calibri"/>
        </w:rPr>
        <w:t>,</w:t>
      </w:r>
      <w:r w:rsidRPr="0070209F">
        <w:rPr>
          <w:rFonts w:ascii="Calibri" w:hAnsi="Calibri" w:cs="Calibri"/>
        </w:rPr>
        <w:t xml:space="preserve"> and make </w:t>
      </w:r>
      <w:r w:rsidR="002B156C" w:rsidRPr="0070209F">
        <w:rPr>
          <w:rFonts w:ascii="Calibri" w:hAnsi="Calibri" w:cs="Calibri"/>
        </w:rPr>
        <w:t>evidence-based</w:t>
      </w:r>
      <w:r w:rsidRPr="0070209F">
        <w:rPr>
          <w:rFonts w:ascii="Calibri" w:hAnsi="Calibri" w:cs="Calibri"/>
        </w:rPr>
        <w:t xml:space="preserve"> decisions.</w:t>
      </w:r>
    </w:p>
    <w:p w14:paraId="1045B87B" w14:textId="55AFE6EF" w:rsidR="000F7707" w:rsidRPr="0070209F" w:rsidRDefault="0070209F" w:rsidP="008C7186">
      <w:pPr>
        <w:spacing w:before="240" w:after="240" w:line="278" w:lineRule="auto"/>
        <w:jc w:val="both"/>
        <w:rPr>
          <w:rFonts w:ascii="Calibri" w:hAnsi="Calibri" w:cs="Calibri"/>
        </w:rPr>
      </w:pPr>
      <w:r w:rsidRPr="0070209F">
        <w:rPr>
          <w:rFonts w:ascii="Calibri" w:hAnsi="Calibri" w:cs="Calibri"/>
        </w:rPr>
        <w:t xml:space="preserve">In addition to the web application, the </w:t>
      </w:r>
      <w:proofErr w:type="gramStart"/>
      <w:r w:rsidRPr="0070209F">
        <w:rPr>
          <w:rFonts w:ascii="Calibri" w:hAnsi="Calibri" w:cs="Calibri"/>
        </w:rPr>
        <w:t>Gold</w:t>
      </w:r>
      <w:proofErr w:type="gramEnd"/>
      <w:r w:rsidRPr="0070209F">
        <w:rPr>
          <w:rFonts w:ascii="Calibri" w:hAnsi="Calibri" w:cs="Calibri"/>
        </w:rPr>
        <w:t xml:space="preserve"> tables can also serve as a data source for tools such as Power BI or CSV based reporting. Because the Gold layer follows a dimensional schema and preserves historical changes, it can support both interactive dashboards and more traditional tabular exports while keeping HR metrics consistent across different reporting tools</w:t>
      </w:r>
    </w:p>
    <w:p w14:paraId="1C364659" w14:textId="5CFBE0D8" w:rsidR="000F7707" w:rsidRDefault="00CA7950" w:rsidP="008C7186">
      <w:pPr>
        <w:pStyle w:val="Heading2"/>
        <w:spacing w:after="240" w:line="278" w:lineRule="auto"/>
        <w:rPr>
          <w:color w:val="auto"/>
        </w:rPr>
      </w:pPr>
      <w:bookmarkStart w:id="10" w:name="_Toc215158964"/>
      <w:r w:rsidRPr="00521F77">
        <w:rPr>
          <w:color w:val="auto"/>
        </w:rPr>
        <w:t>Technical Requirements</w:t>
      </w:r>
      <w:bookmarkEnd w:id="10"/>
    </w:p>
    <w:p w14:paraId="5FDDA502" w14:textId="0D4079C7" w:rsidR="00D65B1A" w:rsidRDefault="00D65B1A" w:rsidP="0F42603B">
      <w:pPr>
        <w:spacing w:line="278" w:lineRule="auto"/>
        <w:jc w:val="both"/>
      </w:pPr>
      <w:r w:rsidRPr="00D65B1A">
        <w:t>This section outlines the key technical requirements needed to implement the proposed solution. It summarizes the general system setup, the technologies used for the data engineering pipeline, and the tools required to support the web application and analytics layer.</w:t>
      </w:r>
    </w:p>
    <w:p w14:paraId="2E7C4DA4" w14:textId="60AD4B7E" w:rsidR="005D7B58" w:rsidRPr="00D65B1A" w:rsidRDefault="005D7B58" w:rsidP="0F42603B">
      <w:pPr>
        <w:spacing w:line="278" w:lineRule="auto"/>
        <w:jc w:val="both"/>
      </w:pPr>
      <w:r w:rsidRPr="005D7B58">
        <w:t xml:space="preserve">Development follows best practices such as version control in </w:t>
      </w:r>
      <w:r>
        <w:t>g</w:t>
      </w:r>
      <w:r w:rsidRPr="005D7B58">
        <w:t>it and thorough documentation. This methodology ensures the solution is robust, maintainable, and scalable, providing a framework that supports both current and future HR data analysis needs.</w:t>
      </w:r>
    </w:p>
    <w:p w14:paraId="55E0C129" w14:textId="033E7E2B" w:rsidR="00521F77" w:rsidRPr="00521F77" w:rsidRDefault="00521F77" w:rsidP="009129DA">
      <w:pPr>
        <w:pStyle w:val="Heading3"/>
        <w:spacing w:before="240" w:after="80" w:line="278" w:lineRule="auto"/>
      </w:pPr>
      <w:bookmarkStart w:id="11" w:name="_Toc215158965"/>
      <w:r w:rsidRPr="00521F77">
        <w:t>Data Engineering Pipeline</w:t>
      </w:r>
      <w:bookmarkEnd w:id="11"/>
    </w:p>
    <w:p w14:paraId="1F8B4609" w14:textId="66125B1F" w:rsidR="008C7186" w:rsidRPr="00AC26F9" w:rsidRDefault="008C7186" w:rsidP="008C2557">
      <w:pPr>
        <w:pStyle w:val="ListParagraph"/>
        <w:numPr>
          <w:ilvl w:val="0"/>
          <w:numId w:val="11"/>
        </w:numPr>
        <w:spacing w:line="278" w:lineRule="auto"/>
        <w:rPr>
          <w:rFonts w:ascii="Calibri" w:hAnsi="Calibri" w:cs="Calibri"/>
        </w:rPr>
      </w:pPr>
      <w:r w:rsidRPr="00AC26F9">
        <w:rPr>
          <w:rFonts w:ascii="Calibri" w:hAnsi="Calibri" w:cs="Calibri"/>
        </w:rPr>
        <w:t xml:space="preserve">Data </w:t>
      </w:r>
      <w:r w:rsidR="00AC26F9" w:rsidRPr="00AC26F9">
        <w:rPr>
          <w:rFonts w:ascii="Calibri" w:hAnsi="Calibri" w:cs="Calibri"/>
        </w:rPr>
        <w:t>Platform</w:t>
      </w:r>
      <w:r w:rsidR="00774D22">
        <w:rPr>
          <w:rFonts w:ascii="Calibri" w:hAnsi="Calibri" w:cs="Calibri"/>
        </w:rPr>
        <w:t>:</w:t>
      </w:r>
      <w:r w:rsidR="00AC26F9">
        <w:rPr>
          <w:rFonts w:ascii="Calibri" w:hAnsi="Calibri" w:cs="Calibri"/>
        </w:rPr>
        <w:t xml:space="preserve"> </w:t>
      </w:r>
      <w:r w:rsidRPr="00AC26F9">
        <w:rPr>
          <w:rFonts w:ascii="Calibri" w:hAnsi="Calibri" w:cs="Calibri"/>
        </w:rPr>
        <w:t>Databricks</w:t>
      </w:r>
    </w:p>
    <w:p w14:paraId="3D0A8190" w14:textId="0CE746BC" w:rsidR="008C7186" w:rsidRPr="00AC26F9" w:rsidRDefault="008C7186" w:rsidP="008C2557">
      <w:pPr>
        <w:pStyle w:val="ListParagraph"/>
        <w:numPr>
          <w:ilvl w:val="0"/>
          <w:numId w:val="11"/>
        </w:numPr>
        <w:spacing w:line="278" w:lineRule="auto"/>
        <w:rPr>
          <w:rFonts w:ascii="Calibri" w:hAnsi="Calibri" w:cs="Calibri"/>
        </w:rPr>
      </w:pPr>
      <w:r w:rsidRPr="00AC26F9">
        <w:rPr>
          <w:rFonts w:ascii="Calibri" w:hAnsi="Calibri" w:cs="Calibri"/>
        </w:rPr>
        <w:t xml:space="preserve">Data </w:t>
      </w:r>
      <w:r w:rsidR="00AC26F9" w:rsidRPr="00AC26F9">
        <w:rPr>
          <w:rFonts w:ascii="Calibri" w:hAnsi="Calibri" w:cs="Calibri"/>
        </w:rPr>
        <w:t xml:space="preserve">Storage </w:t>
      </w:r>
      <w:r w:rsidR="00AC26F9">
        <w:rPr>
          <w:rFonts w:ascii="Calibri" w:hAnsi="Calibri" w:cs="Calibri"/>
        </w:rPr>
        <w:t>and</w:t>
      </w:r>
      <w:r w:rsidR="00AC26F9" w:rsidRPr="00AC26F9">
        <w:rPr>
          <w:rFonts w:ascii="Calibri" w:hAnsi="Calibri" w:cs="Calibri"/>
        </w:rPr>
        <w:t xml:space="preserve"> </w:t>
      </w:r>
      <w:r w:rsidR="00CE6730" w:rsidRPr="00AC26F9">
        <w:rPr>
          <w:rFonts w:ascii="Calibri" w:hAnsi="Calibri" w:cs="Calibri"/>
        </w:rPr>
        <w:t>Lakehouse</w:t>
      </w:r>
      <w:r w:rsidR="00AC26F9" w:rsidRPr="00AC26F9">
        <w:rPr>
          <w:rFonts w:ascii="Calibri" w:hAnsi="Calibri" w:cs="Calibri"/>
        </w:rPr>
        <w:t xml:space="preserve">: </w:t>
      </w:r>
      <w:r w:rsidRPr="00AC26F9">
        <w:rPr>
          <w:rFonts w:ascii="Calibri" w:hAnsi="Calibri" w:cs="Calibri"/>
        </w:rPr>
        <w:t xml:space="preserve">Delta Lake </w:t>
      </w:r>
      <w:r w:rsidR="00AC26F9" w:rsidRPr="00AC26F9">
        <w:rPr>
          <w:rFonts w:ascii="Calibri" w:hAnsi="Calibri" w:cs="Calibri"/>
        </w:rPr>
        <w:t xml:space="preserve">Tables Organized </w:t>
      </w:r>
      <w:r w:rsidR="003F5089" w:rsidRPr="00AC26F9">
        <w:rPr>
          <w:rFonts w:ascii="Calibri" w:hAnsi="Calibri" w:cs="Calibri"/>
        </w:rPr>
        <w:t>into</w:t>
      </w:r>
      <w:r w:rsidR="00AC26F9" w:rsidRPr="00AC26F9">
        <w:rPr>
          <w:rFonts w:ascii="Calibri" w:hAnsi="Calibri" w:cs="Calibri"/>
        </w:rPr>
        <w:t xml:space="preserve"> </w:t>
      </w:r>
      <w:r w:rsidRPr="00AC26F9">
        <w:rPr>
          <w:rFonts w:ascii="Calibri" w:hAnsi="Calibri" w:cs="Calibri"/>
        </w:rPr>
        <w:t>Bronze</w:t>
      </w:r>
      <w:r w:rsidR="00AC26F9" w:rsidRPr="00AC26F9">
        <w:rPr>
          <w:rFonts w:ascii="Calibri" w:hAnsi="Calibri" w:cs="Calibri"/>
        </w:rPr>
        <w:t xml:space="preserve">, </w:t>
      </w:r>
      <w:r w:rsidRPr="00AC26F9">
        <w:rPr>
          <w:rFonts w:ascii="Calibri" w:hAnsi="Calibri" w:cs="Calibri"/>
        </w:rPr>
        <w:t>Silver</w:t>
      </w:r>
      <w:r w:rsidR="00AC26F9" w:rsidRPr="00AC26F9">
        <w:rPr>
          <w:rFonts w:ascii="Calibri" w:hAnsi="Calibri" w:cs="Calibri"/>
        </w:rPr>
        <w:t xml:space="preserve">, </w:t>
      </w:r>
      <w:r w:rsidR="00AC26F9">
        <w:rPr>
          <w:rFonts w:ascii="Calibri" w:hAnsi="Calibri" w:cs="Calibri"/>
        </w:rPr>
        <w:t>and</w:t>
      </w:r>
      <w:r w:rsidR="00AC26F9" w:rsidRPr="00AC26F9">
        <w:rPr>
          <w:rFonts w:ascii="Calibri" w:hAnsi="Calibri" w:cs="Calibri"/>
        </w:rPr>
        <w:t xml:space="preserve"> </w:t>
      </w:r>
      <w:r w:rsidRPr="00AC26F9">
        <w:rPr>
          <w:rFonts w:ascii="Calibri" w:hAnsi="Calibri" w:cs="Calibri"/>
        </w:rPr>
        <w:t xml:space="preserve">Gold </w:t>
      </w:r>
      <w:r w:rsidR="00AC26F9" w:rsidRPr="00AC26F9">
        <w:rPr>
          <w:rFonts w:ascii="Calibri" w:hAnsi="Calibri" w:cs="Calibri"/>
        </w:rPr>
        <w:t>Layers</w:t>
      </w:r>
    </w:p>
    <w:p w14:paraId="023693E5" w14:textId="57D82561" w:rsidR="008C7186" w:rsidRPr="00AC26F9" w:rsidRDefault="008C7186" w:rsidP="008C2557">
      <w:pPr>
        <w:pStyle w:val="ListParagraph"/>
        <w:numPr>
          <w:ilvl w:val="0"/>
          <w:numId w:val="11"/>
        </w:numPr>
        <w:spacing w:line="278" w:lineRule="auto"/>
        <w:rPr>
          <w:rFonts w:ascii="Calibri" w:hAnsi="Calibri" w:cs="Calibri"/>
        </w:rPr>
      </w:pPr>
      <w:r w:rsidRPr="00AC26F9">
        <w:rPr>
          <w:rFonts w:ascii="Calibri" w:hAnsi="Calibri" w:cs="Calibri"/>
        </w:rPr>
        <w:t xml:space="preserve">Data </w:t>
      </w:r>
      <w:r w:rsidR="00AC26F9" w:rsidRPr="00AC26F9">
        <w:rPr>
          <w:rFonts w:ascii="Calibri" w:hAnsi="Calibri" w:cs="Calibri"/>
        </w:rPr>
        <w:t xml:space="preserve">Pipeline </w:t>
      </w:r>
      <w:r w:rsidR="00AC26F9">
        <w:rPr>
          <w:rFonts w:ascii="Calibri" w:hAnsi="Calibri" w:cs="Calibri"/>
        </w:rPr>
        <w:t>and</w:t>
      </w:r>
      <w:r w:rsidR="00AC26F9" w:rsidRPr="00AC26F9">
        <w:rPr>
          <w:rFonts w:ascii="Calibri" w:hAnsi="Calibri" w:cs="Calibri"/>
        </w:rPr>
        <w:t xml:space="preserve"> Processing: </w:t>
      </w:r>
      <w:r w:rsidRPr="00AC26F9">
        <w:rPr>
          <w:rFonts w:ascii="Calibri" w:hAnsi="Calibri" w:cs="Calibri"/>
        </w:rPr>
        <w:t xml:space="preserve">Apache Spark </w:t>
      </w:r>
      <w:r w:rsidR="00AC26F9" w:rsidRPr="00AC26F9">
        <w:rPr>
          <w:rFonts w:ascii="Calibri" w:hAnsi="Calibri" w:cs="Calibri"/>
        </w:rPr>
        <w:t>(</w:t>
      </w:r>
      <w:proofErr w:type="spellStart"/>
      <w:r w:rsidR="00AC26F9" w:rsidRPr="00AC26F9">
        <w:rPr>
          <w:rFonts w:ascii="Calibri" w:hAnsi="Calibri" w:cs="Calibri"/>
        </w:rPr>
        <w:t>Pyspark</w:t>
      </w:r>
      <w:proofErr w:type="spellEnd"/>
      <w:r w:rsidR="00AC26F9" w:rsidRPr="00AC26F9">
        <w:rPr>
          <w:rFonts w:ascii="Calibri" w:hAnsi="Calibri" w:cs="Calibri"/>
        </w:rPr>
        <w:t>)</w:t>
      </w:r>
    </w:p>
    <w:p w14:paraId="3B0BBD0F" w14:textId="08CF51BE" w:rsidR="00CE6730" w:rsidRPr="00AC26F9" w:rsidRDefault="008C7186" w:rsidP="008C2557">
      <w:pPr>
        <w:pStyle w:val="ListParagraph"/>
        <w:numPr>
          <w:ilvl w:val="0"/>
          <w:numId w:val="11"/>
        </w:numPr>
        <w:spacing w:line="278" w:lineRule="auto"/>
        <w:rPr>
          <w:rFonts w:ascii="Calibri" w:hAnsi="Calibri" w:cs="Calibri"/>
        </w:rPr>
      </w:pPr>
      <w:r w:rsidRPr="00AC26F9">
        <w:rPr>
          <w:rFonts w:ascii="Calibri" w:hAnsi="Calibri" w:cs="Calibri"/>
        </w:rPr>
        <w:t xml:space="preserve">Data </w:t>
      </w:r>
      <w:r w:rsidR="00AC26F9" w:rsidRPr="00AC26F9">
        <w:rPr>
          <w:rFonts w:ascii="Calibri" w:hAnsi="Calibri" w:cs="Calibri"/>
        </w:rPr>
        <w:t xml:space="preserve">Modelling: </w:t>
      </w:r>
    </w:p>
    <w:p w14:paraId="58FD1246" w14:textId="7F27CA0C" w:rsidR="00CE6730" w:rsidRPr="00AC26F9" w:rsidRDefault="008C7186" w:rsidP="008C2557">
      <w:pPr>
        <w:pStyle w:val="ListParagraph"/>
        <w:numPr>
          <w:ilvl w:val="1"/>
          <w:numId w:val="11"/>
        </w:numPr>
        <w:spacing w:line="278" w:lineRule="auto"/>
        <w:rPr>
          <w:rFonts w:ascii="Calibri" w:hAnsi="Calibri" w:cs="Calibri"/>
        </w:rPr>
      </w:pPr>
      <w:r w:rsidRPr="00AC26F9">
        <w:rPr>
          <w:rFonts w:ascii="Calibri" w:hAnsi="Calibri" w:cs="Calibri"/>
        </w:rPr>
        <w:t xml:space="preserve">Medallion </w:t>
      </w:r>
      <w:r w:rsidR="00AC26F9" w:rsidRPr="00AC26F9">
        <w:rPr>
          <w:rFonts w:ascii="Calibri" w:hAnsi="Calibri" w:cs="Calibri"/>
        </w:rPr>
        <w:t>Architecture</w:t>
      </w:r>
    </w:p>
    <w:p w14:paraId="5D0019D7" w14:textId="0CBA2C9E" w:rsidR="00CE6730" w:rsidRPr="00AC26F9" w:rsidRDefault="008C7186" w:rsidP="008C2557">
      <w:pPr>
        <w:pStyle w:val="ListParagraph"/>
        <w:numPr>
          <w:ilvl w:val="1"/>
          <w:numId w:val="11"/>
        </w:numPr>
        <w:spacing w:line="278" w:lineRule="auto"/>
        <w:rPr>
          <w:rFonts w:ascii="Calibri" w:hAnsi="Calibri" w:cs="Calibri"/>
        </w:rPr>
      </w:pPr>
      <w:r w:rsidRPr="00AC26F9">
        <w:rPr>
          <w:rFonts w:ascii="Calibri" w:hAnsi="Calibri" w:cs="Calibri"/>
        </w:rPr>
        <w:t xml:space="preserve">Kimball </w:t>
      </w:r>
      <w:r w:rsidR="00AC26F9" w:rsidRPr="00AC26F9">
        <w:rPr>
          <w:rFonts w:ascii="Calibri" w:hAnsi="Calibri" w:cs="Calibri"/>
        </w:rPr>
        <w:t xml:space="preserve">Style </w:t>
      </w:r>
      <w:r w:rsidR="00CE6730" w:rsidRPr="00AC26F9">
        <w:rPr>
          <w:rFonts w:ascii="Calibri" w:hAnsi="Calibri" w:cs="Calibri"/>
        </w:rPr>
        <w:t>D</w:t>
      </w:r>
      <w:r w:rsidRPr="00AC26F9">
        <w:rPr>
          <w:rFonts w:ascii="Calibri" w:hAnsi="Calibri" w:cs="Calibri"/>
        </w:rPr>
        <w:t xml:space="preserve">imensional </w:t>
      </w:r>
      <w:r w:rsidR="00CE6730" w:rsidRPr="00AC26F9">
        <w:rPr>
          <w:rFonts w:ascii="Calibri" w:hAnsi="Calibri" w:cs="Calibri"/>
        </w:rPr>
        <w:t>M</w:t>
      </w:r>
      <w:r w:rsidRPr="00AC26F9">
        <w:rPr>
          <w:rFonts w:ascii="Calibri" w:hAnsi="Calibri" w:cs="Calibri"/>
        </w:rPr>
        <w:t>odelling</w:t>
      </w:r>
    </w:p>
    <w:p w14:paraId="02D45BC9" w14:textId="32FE9916" w:rsidR="008C7186" w:rsidRPr="00AC26F9" w:rsidRDefault="008C7186" w:rsidP="008C2557">
      <w:pPr>
        <w:pStyle w:val="ListParagraph"/>
        <w:numPr>
          <w:ilvl w:val="1"/>
          <w:numId w:val="11"/>
        </w:numPr>
        <w:spacing w:line="278" w:lineRule="auto"/>
        <w:rPr>
          <w:rFonts w:ascii="Calibri" w:hAnsi="Calibri" w:cs="Calibri"/>
        </w:rPr>
      </w:pPr>
      <w:r w:rsidRPr="00AC26F9">
        <w:rPr>
          <w:rFonts w:ascii="Calibri" w:hAnsi="Calibri" w:cs="Calibri"/>
        </w:rPr>
        <w:t xml:space="preserve">Slowly Changing Dimensions </w:t>
      </w:r>
      <w:r w:rsidR="00AC26F9" w:rsidRPr="00AC26F9">
        <w:rPr>
          <w:rFonts w:ascii="Calibri" w:hAnsi="Calibri" w:cs="Calibri"/>
        </w:rPr>
        <w:t>(</w:t>
      </w:r>
      <w:r w:rsidRPr="00AC26F9">
        <w:rPr>
          <w:rFonts w:ascii="Calibri" w:hAnsi="Calibri" w:cs="Calibri"/>
        </w:rPr>
        <w:t xml:space="preserve">Type </w:t>
      </w:r>
      <w:r w:rsidR="00AC26F9" w:rsidRPr="00AC26F9">
        <w:rPr>
          <w:rFonts w:ascii="Calibri" w:hAnsi="Calibri" w:cs="Calibri"/>
        </w:rPr>
        <w:t>2)</w:t>
      </w:r>
    </w:p>
    <w:p w14:paraId="2CD95E1A" w14:textId="07BBE2B2" w:rsidR="00521F77" w:rsidRPr="00CB40EF" w:rsidRDefault="008C7186" w:rsidP="008C2557">
      <w:pPr>
        <w:pStyle w:val="ListParagraph"/>
        <w:numPr>
          <w:ilvl w:val="0"/>
          <w:numId w:val="11"/>
        </w:numPr>
        <w:spacing w:line="278" w:lineRule="auto"/>
        <w:rPr>
          <w:rFonts w:ascii="Calibri" w:hAnsi="Calibri" w:cs="Calibri"/>
        </w:rPr>
      </w:pPr>
      <w:r w:rsidRPr="00AC26F9">
        <w:rPr>
          <w:rFonts w:ascii="Calibri" w:hAnsi="Calibri" w:cs="Calibri"/>
        </w:rPr>
        <w:t xml:space="preserve">Version </w:t>
      </w:r>
      <w:r w:rsidR="00C329EC" w:rsidRPr="00AC26F9">
        <w:rPr>
          <w:rFonts w:ascii="Calibri" w:hAnsi="Calibri" w:cs="Calibri"/>
        </w:rPr>
        <w:t>C</w:t>
      </w:r>
      <w:r w:rsidRPr="00AC26F9">
        <w:rPr>
          <w:rFonts w:ascii="Calibri" w:hAnsi="Calibri" w:cs="Calibri"/>
        </w:rPr>
        <w:t>ontrol</w:t>
      </w:r>
      <w:r w:rsidR="00AC26F9" w:rsidRPr="00AC26F9">
        <w:rPr>
          <w:rFonts w:ascii="Calibri" w:hAnsi="Calibri" w:cs="Calibri"/>
        </w:rPr>
        <w:t xml:space="preserve">: </w:t>
      </w:r>
      <w:r w:rsidR="00775F89">
        <w:rPr>
          <w:rFonts w:ascii="Calibri" w:hAnsi="Calibri" w:cs="Calibri"/>
        </w:rPr>
        <w:t>g</w:t>
      </w:r>
      <w:r w:rsidRPr="00AC26F9">
        <w:rPr>
          <w:rFonts w:ascii="Calibri" w:hAnsi="Calibri" w:cs="Calibri"/>
        </w:rPr>
        <w:t>it</w:t>
      </w:r>
    </w:p>
    <w:p w14:paraId="29FBE3A4" w14:textId="40CC32C4" w:rsidR="00521F77" w:rsidRPr="00521F77" w:rsidRDefault="00521F77" w:rsidP="009129DA">
      <w:pPr>
        <w:pStyle w:val="Heading3"/>
        <w:spacing w:before="240" w:after="80" w:line="278" w:lineRule="auto"/>
      </w:pPr>
      <w:bookmarkStart w:id="12" w:name="_Toc215158966"/>
      <w:r w:rsidRPr="00521F77">
        <w:t>Web Application and Analytics</w:t>
      </w:r>
      <w:bookmarkEnd w:id="12"/>
    </w:p>
    <w:p w14:paraId="56BA300D" w14:textId="584078B9"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Programming </w:t>
      </w:r>
      <w:r w:rsidR="005E0754">
        <w:rPr>
          <w:rFonts w:ascii="Calibri" w:hAnsi="Calibri" w:cs="Calibri"/>
        </w:rPr>
        <w:t>L</w:t>
      </w:r>
      <w:r w:rsidRPr="005E0754">
        <w:rPr>
          <w:rFonts w:ascii="Calibri" w:hAnsi="Calibri" w:cs="Calibri"/>
        </w:rPr>
        <w:t>anguage: Python 3</w:t>
      </w:r>
    </w:p>
    <w:p w14:paraId="3FD23598" w14:textId="6C7493D8"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Web </w:t>
      </w:r>
      <w:r w:rsidR="00C329EC" w:rsidRPr="005E0754">
        <w:rPr>
          <w:rFonts w:ascii="Calibri" w:hAnsi="Calibri" w:cs="Calibri"/>
        </w:rPr>
        <w:t>Application Framework</w:t>
      </w:r>
      <w:r w:rsidRPr="005E0754">
        <w:rPr>
          <w:rFonts w:ascii="Calibri" w:hAnsi="Calibri" w:cs="Calibri"/>
        </w:rPr>
        <w:t>: Dash</w:t>
      </w:r>
    </w:p>
    <w:p w14:paraId="7E5EDE02" w14:textId="76D8D7CB"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Visualization </w:t>
      </w:r>
      <w:r w:rsidR="00C329EC" w:rsidRPr="005E0754">
        <w:rPr>
          <w:rFonts w:ascii="Calibri" w:hAnsi="Calibri" w:cs="Calibri"/>
        </w:rPr>
        <w:t xml:space="preserve">Library: </w:t>
      </w:r>
      <w:proofErr w:type="spellStart"/>
      <w:r w:rsidRPr="005E0754">
        <w:rPr>
          <w:rFonts w:ascii="Calibri" w:hAnsi="Calibri" w:cs="Calibri"/>
        </w:rPr>
        <w:t>Plotly</w:t>
      </w:r>
      <w:proofErr w:type="spellEnd"/>
      <w:r w:rsidRPr="005E0754">
        <w:rPr>
          <w:rFonts w:ascii="Calibri" w:hAnsi="Calibri" w:cs="Calibri"/>
        </w:rPr>
        <w:t xml:space="preserve"> </w:t>
      </w:r>
      <w:r w:rsidR="005E0754">
        <w:rPr>
          <w:rFonts w:ascii="Calibri" w:hAnsi="Calibri" w:cs="Calibri"/>
        </w:rPr>
        <w:t>JS</w:t>
      </w:r>
    </w:p>
    <w:p w14:paraId="1877F21B" w14:textId="37FDD641"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Data </w:t>
      </w:r>
      <w:r w:rsidR="00190951" w:rsidRPr="005E0754">
        <w:rPr>
          <w:rFonts w:ascii="Calibri" w:hAnsi="Calibri" w:cs="Calibri"/>
        </w:rPr>
        <w:t xml:space="preserve">Access: </w:t>
      </w:r>
      <w:r w:rsidRPr="005E0754">
        <w:rPr>
          <w:rFonts w:ascii="Calibri" w:hAnsi="Calibri" w:cs="Calibri"/>
        </w:rPr>
        <w:t>Databricks SQL Connector</w:t>
      </w:r>
    </w:p>
    <w:p w14:paraId="4C8FC78E" w14:textId="314983C6"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Data </w:t>
      </w:r>
      <w:r w:rsidR="00190951" w:rsidRPr="005E0754">
        <w:rPr>
          <w:rFonts w:ascii="Calibri" w:hAnsi="Calibri" w:cs="Calibri"/>
        </w:rPr>
        <w:t xml:space="preserve">Handling: </w:t>
      </w:r>
      <w:r w:rsidRPr="005E0754">
        <w:rPr>
          <w:rFonts w:ascii="Calibri" w:hAnsi="Calibri" w:cs="Calibri"/>
        </w:rPr>
        <w:t>pandas</w:t>
      </w:r>
    </w:p>
    <w:p w14:paraId="44317805" w14:textId="42F2B35C" w:rsidR="00CE6730" w:rsidRPr="005E0754" w:rsidRDefault="00CE6730" w:rsidP="008C2557">
      <w:pPr>
        <w:pStyle w:val="ListParagraph"/>
        <w:numPr>
          <w:ilvl w:val="0"/>
          <w:numId w:val="12"/>
        </w:numPr>
        <w:spacing w:line="278" w:lineRule="auto"/>
        <w:rPr>
          <w:rFonts w:ascii="Calibri" w:hAnsi="Calibri" w:cs="Calibri"/>
        </w:rPr>
      </w:pPr>
      <w:r w:rsidRPr="005E0754">
        <w:rPr>
          <w:rFonts w:ascii="Calibri" w:hAnsi="Calibri" w:cs="Calibri"/>
        </w:rPr>
        <w:t xml:space="preserve">Deployment </w:t>
      </w:r>
      <w:r w:rsidR="00190951" w:rsidRPr="005E0754">
        <w:rPr>
          <w:rFonts w:ascii="Calibri" w:hAnsi="Calibri" w:cs="Calibri"/>
        </w:rPr>
        <w:t xml:space="preserve">Environment: </w:t>
      </w:r>
      <w:r w:rsidRPr="005E0754">
        <w:rPr>
          <w:rFonts w:ascii="Calibri" w:hAnsi="Calibri" w:cs="Calibri"/>
        </w:rPr>
        <w:t xml:space="preserve">Python </w:t>
      </w:r>
      <w:r w:rsidR="00A633E9" w:rsidRPr="005E0754">
        <w:rPr>
          <w:rFonts w:ascii="Calibri" w:hAnsi="Calibri" w:cs="Calibri"/>
        </w:rPr>
        <w:t>Virtual Environment</w:t>
      </w:r>
      <w:r w:rsidRPr="005E0754">
        <w:rPr>
          <w:rFonts w:ascii="Calibri" w:hAnsi="Calibri" w:cs="Calibri"/>
        </w:rPr>
        <w:t xml:space="preserve"> (</w:t>
      </w:r>
      <w:proofErr w:type="spellStart"/>
      <w:r w:rsidRPr="005E0754">
        <w:rPr>
          <w:rFonts w:ascii="Calibri" w:hAnsi="Calibri" w:cs="Calibri"/>
        </w:rPr>
        <w:t>venv</w:t>
      </w:r>
      <w:proofErr w:type="spellEnd"/>
      <w:r w:rsidRPr="005E0754">
        <w:rPr>
          <w:rFonts w:ascii="Calibri" w:hAnsi="Calibri" w:cs="Calibri"/>
        </w:rPr>
        <w:t>)</w:t>
      </w:r>
    </w:p>
    <w:p w14:paraId="1EAF90CC" w14:textId="154A2576" w:rsidR="00CA7950" w:rsidRPr="005E0754" w:rsidRDefault="00CE6730" w:rsidP="008C2557">
      <w:pPr>
        <w:pStyle w:val="ListParagraph"/>
        <w:numPr>
          <w:ilvl w:val="0"/>
          <w:numId w:val="12"/>
        </w:numPr>
        <w:spacing w:line="278" w:lineRule="auto"/>
        <w:rPr>
          <w:bCs/>
          <w:color w:val="EE0000"/>
        </w:rPr>
      </w:pPr>
      <w:r w:rsidRPr="005E0754">
        <w:rPr>
          <w:rFonts w:ascii="Calibri" w:hAnsi="Calibri" w:cs="Calibri"/>
        </w:rPr>
        <w:t xml:space="preserve">Version </w:t>
      </w:r>
      <w:r w:rsidR="00190951" w:rsidRPr="005E0754">
        <w:rPr>
          <w:rFonts w:ascii="Calibri" w:hAnsi="Calibri" w:cs="Calibri"/>
        </w:rPr>
        <w:t xml:space="preserve">Control: </w:t>
      </w:r>
      <w:r w:rsidR="00775F89">
        <w:rPr>
          <w:rFonts w:ascii="Calibri" w:hAnsi="Calibri" w:cs="Calibri"/>
        </w:rPr>
        <w:t>g</w:t>
      </w:r>
      <w:r w:rsidRPr="005E0754">
        <w:rPr>
          <w:rFonts w:ascii="Calibri" w:hAnsi="Calibri" w:cs="Calibri"/>
        </w:rPr>
        <w:t>it</w:t>
      </w:r>
      <w:r w:rsidR="00CA7950" w:rsidRPr="005E0754">
        <w:rPr>
          <w:bCs/>
          <w:color w:val="EE0000"/>
        </w:rPr>
        <w:br w:type="page"/>
      </w:r>
    </w:p>
    <w:p w14:paraId="73FC8F8E" w14:textId="4A6A13B0" w:rsidR="00F503FE" w:rsidRPr="00CD5834" w:rsidRDefault="00F503FE" w:rsidP="008C7186">
      <w:pPr>
        <w:pStyle w:val="Heading1"/>
        <w:spacing w:line="278" w:lineRule="auto"/>
        <w:jc w:val="both"/>
        <w:rPr>
          <w:color w:val="auto"/>
        </w:rPr>
      </w:pPr>
      <w:bookmarkStart w:id="13" w:name="_Toc215158967"/>
      <w:r w:rsidRPr="00CD5834">
        <w:rPr>
          <w:color w:val="auto"/>
        </w:rPr>
        <w:lastRenderedPageBreak/>
        <w:t>Project Planning and Timeline</w:t>
      </w:r>
      <w:bookmarkEnd w:id="13"/>
    </w:p>
    <w:p w14:paraId="3AAE70B5" w14:textId="786FCD8C" w:rsidR="006729DC" w:rsidRPr="006729DC" w:rsidRDefault="006729DC" w:rsidP="7D358D45">
      <w:pPr>
        <w:jc w:val="both"/>
      </w:pPr>
      <w:r w:rsidRPr="006729DC">
        <w:t>This chapter outlines how the project is planned and executed across several phases. It describes the major milestones, weekly work plan, and the roles and responsibilities of each team member to ensure that the data engineering pipeline, web application, and documentation are delivered in a structured and coordinated way.</w:t>
      </w:r>
    </w:p>
    <w:p w14:paraId="712BA5A7" w14:textId="77777777" w:rsidR="00CF09D3" w:rsidRPr="00CD5834" w:rsidRDefault="00CF09D3" w:rsidP="008C7186">
      <w:pPr>
        <w:pStyle w:val="Heading2"/>
        <w:spacing w:line="278" w:lineRule="auto"/>
        <w:rPr>
          <w:color w:val="auto"/>
        </w:rPr>
      </w:pPr>
      <w:bookmarkStart w:id="14" w:name="_Toc215158968"/>
      <w:r w:rsidRPr="00CD5834">
        <w:rPr>
          <w:color w:val="auto"/>
        </w:rPr>
        <w:t>Phase Overview and Milestones</w:t>
      </w:r>
      <w:bookmarkEnd w:id="14"/>
    </w:p>
    <w:p w14:paraId="577A1B0D" w14:textId="77777777" w:rsidR="000F7707" w:rsidRDefault="000F7707" w:rsidP="006F3127">
      <w:pPr>
        <w:spacing w:before="240" w:after="0" w:line="278" w:lineRule="auto"/>
        <w:jc w:val="center"/>
        <w:rPr>
          <w:rFonts w:ascii="Calibri" w:hAnsi="Calibri" w:cs="Calibri"/>
          <w:color w:val="EE0000"/>
        </w:rPr>
      </w:pPr>
      <w:r w:rsidRPr="003C5E65">
        <w:rPr>
          <w:rFonts w:ascii="Calibri" w:hAnsi="Calibri" w:cs="Calibri"/>
          <w:noProof/>
          <w:color w:val="EE0000"/>
        </w:rPr>
        <w:drawing>
          <wp:inline distT="114300" distB="114300" distL="114300" distR="114300" wp14:anchorId="6A863064" wp14:editId="4DE26337">
            <wp:extent cx="4176713" cy="2368882"/>
            <wp:effectExtent l="0" t="0" r="0" b="0"/>
            <wp:docPr id="16" name="image15.png" descr="A graph of progress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15.png" descr="A graph of progress on a white background&#10;&#10;AI-generated content may be incorrect."/>
                    <pic:cNvPicPr preferRelativeResize="0"/>
                  </pic:nvPicPr>
                  <pic:blipFill>
                    <a:blip r:embed="rId13">
                      <a:extLst>
                        <a:ext uri="{BEBA8EAE-BF5A-486C-A8C5-ECC9F3942E4B}">
                          <a14:imgProps xmlns:a14="http://schemas.microsoft.com/office/drawing/2010/main">
                            <a14:imgLayer r:embed="rId14">
                              <a14:imgEffect>
                                <a14:colorTemperature colorTemp="11200"/>
                              </a14:imgEffect>
                            </a14:imgLayer>
                          </a14:imgProps>
                        </a:ext>
                      </a:extLst>
                    </a:blip>
                    <a:srcRect/>
                    <a:stretch>
                      <a:fillRect/>
                    </a:stretch>
                  </pic:blipFill>
                  <pic:spPr>
                    <a:xfrm>
                      <a:off x="0" y="0"/>
                      <a:ext cx="4176713" cy="2368882"/>
                    </a:xfrm>
                    <a:prstGeom prst="rect">
                      <a:avLst/>
                    </a:prstGeom>
                    <a:ln/>
                  </pic:spPr>
                </pic:pic>
              </a:graphicData>
            </a:graphic>
          </wp:inline>
        </w:drawing>
      </w:r>
    </w:p>
    <w:p w14:paraId="13A6A7AC" w14:textId="437C8535" w:rsidR="006F3127" w:rsidRPr="00B46871" w:rsidRDefault="006F3127" w:rsidP="006F3127">
      <w:pPr>
        <w:spacing w:after="240" w:line="278" w:lineRule="auto"/>
        <w:jc w:val="center"/>
        <w:rPr>
          <w:rFonts w:ascii="Calibri" w:hAnsi="Calibri" w:cs="Calibri"/>
          <w:i/>
          <w:iCs/>
        </w:rPr>
      </w:pPr>
      <w:r w:rsidRPr="00B46871">
        <w:rPr>
          <w:rFonts w:ascii="Calibri" w:hAnsi="Calibri" w:cs="Calibri"/>
          <w:i/>
          <w:iCs/>
        </w:rPr>
        <w:t>Figure 3.1 Gantt Chart</w:t>
      </w:r>
    </w:p>
    <w:p w14:paraId="61AD24F6" w14:textId="758F97E6" w:rsidR="000F7707" w:rsidRPr="00B46871" w:rsidRDefault="00B46871" w:rsidP="008C7186">
      <w:pPr>
        <w:spacing w:line="278" w:lineRule="auto"/>
        <w:jc w:val="both"/>
        <w:rPr>
          <w:rFonts w:ascii="Calibri" w:hAnsi="Calibri" w:cs="Calibri"/>
        </w:rPr>
      </w:pPr>
      <w:r w:rsidRPr="00B46871">
        <w:rPr>
          <w:rFonts w:ascii="Calibri" w:hAnsi="Calibri" w:cs="Calibri"/>
        </w:rPr>
        <w:t>Figure 3.1 shows the Gantt chart, which outlines the five phases of the project: Requirement Analysis and Planning, System Design and Modeling, Implementation and Development, Testing and Validation, and Deployment, Visualization, and Documentation. The chart highlights the timeline and dependencies between phases, where early work on requirements and design provides the foundation for implementation and testing, leading to a stable final deployment and presentation.</w:t>
      </w:r>
      <w:r w:rsidR="000F7707" w:rsidRPr="00B46871">
        <w:rPr>
          <w:rFonts w:ascii="Calibri" w:hAnsi="Calibri" w:cs="Calibri"/>
        </w:rPr>
        <w:t xml:space="preserve"> </w:t>
      </w:r>
    </w:p>
    <w:p w14:paraId="4A6FD52C" w14:textId="62FFC788" w:rsidR="000F7707" w:rsidRPr="000B0D00" w:rsidRDefault="000F7707" w:rsidP="003A3312">
      <w:pPr>
        <w:pStyle w:val="Heading3"/>
        <w:spacing w:before="240" w:after="80" w:line="278" w:lineRule="auto"/>
        <w:rPr>
          <w:color w:val="auto"/>
        </w:rPr>
      </w:pPr>
      <w:bookmarkStart w:id="15" w:name="_Toc212135381"/>
      <w:bookmarkStart w:id="16" w:name="_Toc215158969"/>
      <w:r w:rsidRPr="000B0D00">
        <w:rPr>
          <w:color w:val="auto"/>
        </w:rPr>
        <w:t>Requirement Analysis and Planning</w:t>
      </w:r>
      <w:bookmarkEnd w:id="15"/>
      <w:bookmarkEnd w:id="16"/>
    </w:p>
    <w:p w14:paraId="43A3B462" w14:textId="6525AFEB" w:rsidR="008E65E2" w:rsidRPr="000B0D00" w:rsidRDefault="008E65E2" w:rsidP="008E65E2">
      <w:pPr>
        <w:spacing w:line="278" w:lineRule="auto"/>
        <w:jc w:val="both"/>
        <w:rPr>
          <w:rFonts w:ascii="Calibri" w:hAnsi="Calibri" w:cs="Calibri"/>
        </w:rPr>
      </w:pPr>
      <w:r w:rsidRPr="000B0D00">
        <w:rPr>
          <w:rFonts w:ascii="Calibri" w:hAnsi="Calibri" w:cs="Calibri"/>
        </w:rPr>
        <w:t xml:space="preserve">In this phase, the team analyzes the problem of historical HR data loss and clarifies the </w:t>
      </w:r>
      <w:r w:rsidR="03CFA579" w:rsidRPr="69C376F3">
        <w:rPr>
          <w:rFonts w:ascii="Calibri" w:hAnsi="Calibri" w:cs="Calibri"/>
        </w:rPr>
        <w:t>project's</w:t>
      </w:r>
      <w:r w:rsidRPr="000B0D00">
        <w:rPr>
          <w:rFonts w:ascii="Calibri" w:hAnsi="Calibri" w:cs="Calibri"/>
        </w:rPr>
        <w:t xml:space="preserve"> scope. The limitations of operational HR systems such as Dayforce are reviewed, particularly the risk of records being overwritten or removed, which makes long</w:t>
      </w:r>
      <w:r w:rsidR="1639B07C" w:rsidRPr="69C376F3">
        <w:rPr>
          <w:rFonts w:ascii="Calibri" w:hAnsi="Calibri" w:cs="Calibri"/>
        </w:rPr>
        <w:t>-</w:t>
      </w:r>
      <w:r w:rsidRPr="000B0D00">
        <w:rPr>
          <w:rFonts w:ascii="Calibri" w:hAnsi="Calibri" w:cs="Calibri"/>
        </w:rPr>
        <w:t>term analysis difficult. Based on this, the team defines requirements related to historical record preservation, incremental ingestion, and support for trend analysis.</w:t>
      </w:r>
    </w:p>
    <w:p w14:paraId="3F51D0BA" w14:textId="08476AA8" w:rsidR="000F7707" w:rsidRPr="000B0D00" w:rsidRDefault="008E65E2" w:rsidP="008E65E2">
      <w:pPr>
        <w:spacing w:line="278" w:lineRule="auto"/>
        <w:jc w:val="both"/>
        <w:rPr>
          <w:rFonts w:ascii="Calibri" w:hAnsi="Calibri" w:cs="Calibri"/>
        </w:rPr>
      </w:pPr>
      <w:r w:rsidRPr="000B0D00">
        <w:rPr>
          <w:rFonts w:ascii="Calibri" w:hAnsi="Calibri" w:cs="Calibri"/>
        </w:rPr>
        <w:t>Since real corporate HR data is not available, the team selects a Kaggle employee dataset to simulate HR exports over several years. The project goal, objectives, and initial list of target HR metrics are finalized, and high</w:t>
      </w:r>
      <w:r w:rsidR="3670127C" w:rsidRPr="3698935B">
        <w:rPr>
          <w:rFonts w:ascii="Calibri" w:hAnsi="Calibri" w:cs="Calibri"/>
        </w:rPr>
        <w:t>-</w:t>
      </w:r>
      <w:r w:rsidRPr="000B0D00">
        <w:rPr>
          <w:rFonts w:ascii="Calibri" w:hAnsi="Calibri" w:cs="Calibri"/>
        </w:rPr>
        <w:t>level expectations for the data engineering pipeline and analytics dashboard are documented.</w:t>
      </w:r>
    </w:p>
    <w:p w14:paraId="40C13DF2" w14:textId="09968D38" w:rsidR="000F7707" w:rsidRPr="000B0D00" w:rsidRDefault="000F7707" w:rsidP="003A3312">
      <w:pPr>
        <w:pStyle w:val="Heading3"/>
        <w:spacing w:before="240" w:after="80" w:line="278" w:lineRule="auto"/>
        <w:rPr>
          <w:color w:val="auto"/>
        </w:rPr>
      </w:pPr>
      <w:bookmarkStart w:id="17" w:name="_Toc212135382"/>
      <w:bookmarkStart w:id="18" w:name="_Toc215158970"/>
      <w:r w:rsidRPr="000B0D00">
        <w:rPr>
          <w:color w:val="auto"/>
        </w:rPr>
        <w:lastRenderedPageBreak/>
        <w:t>System Design and Modeling</w:t>
      </w:r>
      <w:bookmarkEnd w:id="17"/>
      <w:bookmarkEnd w:id="18"/>
    </w:p>
    <w:p w14:paraId="534C1441" w14:textId="579E6B73" w:rsidR="003A3312" w:rsidRPr="000B0D00" w:rsidRDefault="003A3312" w:rsidP="003A3312">
      <w:pPr>
        <w:spacing w:line="278" w:lineRule="auto"/>
        <w:jc w:val="both"/>
        <w:rPr>
          <w:rFonts w:ascii="Calibri" w:hAnsi="Calibri" w:cs="Calibri"/>
        </w:rPr>
      </w:pPr>
      <w:r w:rsidRPr="000B0D00">
        <w:rPr>
          <w:rFonts w:ascii="Calibri" w:hAnsi="Calibri" w:cs="Calibri"/>
        </w:rPr>
        <w:t xml:space="preserve">In the System Design and Modeling phase, the team translates the requirements into a detailed technical design. The overall system architecture is defined, showing how simulated HR exports flow into Databricks, pass through the </w:t>
      </w:r>
      <w:proofErr w:type="gramStart"/>
      <w:r w:rsidRPr="000B0D00">
        <w:rPr>
          <w:rFonts w:ascii="Calibri" w:hAnsi="Calibri" w:cs="Calibri"/>
        </w:rPr>
        <w:t>Bronze, Silver, and Gold</w:t>
      </w:r>
      <w:proofErr w:type="gramEnd"/>
      <w:r w:rsidRPr="000B0D00">
        <w:rPr>
          <w:rFonts w:ascii="Calibri" w:hAnsi="Calibri" w:cs="Calibri"/>
        </w:rPr>
        <w:t xml:space="preserve"> layers, and are consumed by the analytics layer.</w:t>
      </w:r>
    </w:p>
    <w:p w14:paraId="4C170D79" w14:textId="43457E48" w:rsidR="003A3312" w:rsidRPr="000B0D00" w:rsidRDefault="003A3312" w:rsidP="003A3312">
      <w:pPr>
        <w:spacing w:line="278" w:lineRule="auto"/>
        <w:jc w:val="both"/>
        <w:rPr>
          <w:rFonts w:ascii="Calibri" w:hAnsi="Calibri" w:cs="Calibri"/>
        </w:rPr>
      </w:pPr>
      <w:r w:rsidRPr="000B0D00">
        <w:rPr>
          <w:rFonts w:ascii="Calibri" w:hAnsi="Calibri" w:cs="Calibri"/>
        </w:rPr>
        <w:t xml:space="preserve">The data engineering pipeline is designed using </w:t>
      </w:r>
      <w:proofErr w:type="gramStart"/>
      <w:r w:rsidRPr="000B0D00">
        <w:rPr>
          <w:rFonts w:ascii="Calibri" w:hAnsi="Calibri" w:cs="Calibri"/>
        </w:rPr>
        <w:t>the Medallion</w:t>
      </w:r>
      <w:proofErr w:type="gramEnd"/>
      <w:r w:rsidRPr="000B0D00">
        <w:rPr>
          <w:rFonts w:ascii="Calibri" w:hAnsi="Calibri" w:cs="Calibri"/>
        </w:rPr>
        <w:t xml:space="preserve"> Architecture, with clear roles for each layer. The team specifies how Slowly Changing Dimensions Type 2 and Kimball style dimensional modeling will be used to preserve employee history and organize the data into fact and dimension tables.</w:t>
      </w:r>
    </w:p>
    <w:p w14:paraId="5072469A" w14:textId="2B6CBEEA" w:rsidR="000F7707" w:rsidRPr="000B0D00" w:rsidRDefault="003A3312" w:rsidP="003A3312">
      <w:pPr>
        <w:spacing w:line="278" w:lineRule="auto"/>
        <w:jc w:val="both"/>
        <w:rPr>
          <w:rFonts w:ascii="Calibri" w:hAnsi="Calibri" w:cs="Calibri"/>
        </w:rPr>
      </w:pPr>
      <w:r w:rsidRPr="000B0D00">
        <w:rPr>
          <w:rFonts w:ascii="Calibri" w:hAnsi="Calibri" w:cs="Calibri"/>
        </w:rPr>
        <w:t xml:space="preserve">In parallel, the web application architecture is designed. Dash is chosen as the main web framework, with </w:t>
      </w:r>
      <w:proofErr w:type="spellStart"/>
      <w:r w:rsidRPr="000B0D00">
        <w:rPr>
          <w:rFonts w:ascii="Calibri" w:hAnsi="Calibri" w:cs="Calibri"/>
        </w:rPr>
        <w:t>Plotly</w:t>
      </w:r>
      <w:proofErr w:type="spellEnd"/>
      <w:r w:rsidRPr="000B0D00">
        <w:rPr>
          <w:rFonts w:ascii="Calibri" w:hAnsi="Calibri" w:cs="Calibri"/>
        </w:rPr>
        <w:t xml:space="preserve"> for visualizations and the Databricks SQL connector for data access. Deliverables from this phase include system architecture diagrams, schema definitions, draft test cases, and the setup of the Databricks workspace and GitHub repository.</w:t>
      </w:r>
    </w:p>
    <w:p w14:paraId="4B0B6C0B" w14:textId="73DAEC8E" w:rsidR="000F7707" w:rsidRPr="009F4F1D" w:rsidRDefault="000F7707" w:rsidP="009F4F1D">
      <w:pPr>
        <w:pStyle w:val="Heading3"/>
        <w:spacing w:before="240" w:after="80" w:line="278" w:lineRule="auto"/>
        <w:rPr>
          <w:color w:val="auto"/>
        </w:rPr>
      </w:pPr>
      <w:bookmarkStart w:id="19" w:name="_Toc212135383"/>
      <w:bookmarkStart w:id="20" w:name="_Toc215158971"/>
      <w:r w:rsidRPr="009F4F1D">
        <w:rPr>
          <w:color w:val="auto"/>
        </w:rPr>
        <w:t>Implementation and Development</w:t>
      </w:r>
      <w:bookmarkEnd w:id="19"/>
      <w:bookmarkEnd w:id="20"/>
    </w:p>
    <w:p w14:paraId="34F01043" w14:textId="76AF0401" w:rsidR="000B0D00" w:rsidRPr="009F4F1D" w:rsidRDefault="000B0D00" w:rsidP="000B0D00">
      <w:pPr>
        <w:spacing w:line="278" w:lineRule="auto"/>
        <w:jc w:val="both"/>
        <w:rPr>
          <w:rFonts w:ascii="Calibri" w:hAnsi="Calibri" w:cs="Calibri"/>
        </w:rPr>
      </w:pPr>
      <w:r w:rsidRPr="009F4F1D">
        <w:rPr>
          <w:rFonts w:ascii="Calibri" w:hAnsi="Calibri" w:cs="Calibri"/>
        </w:rPr>
        <w:t xml:space="preserve">During this phase, the team implements the design in Databricks and in the web application. For the data pipeline, the ingestion logic is built to load simulated HR exports into the </w:t>
      </w:r>
      <w:proofErr w:type="gramStart"/>
      <w:r w:rsidRPr="009F4F1D">
        <w:rPr>
          <w:rFonts w:ascii="Calibri" w:hAnsi="Calibri" w:cs="Calibri"/>
        </w:rPr>
        <w:t>Bronze</w:t>
      </w:r>
      <w:proofErr w:type="gramEnd"/>
      <w:r w:rsidRPr="009F4F1D">
        <w:rPr>
          <w:rFonts w:ascii="Calibri" w:hAnsi="Calibri" w:cs="Calibri"/>
        </w:rPr>
        <w:t xml:space="preserve"> layer, apply cleaning and historical tracking in the </w:t>
      </w:r>
      <w:proofErr w:type="gramStart"/>
      <w:r w:rsidRPr="009F4F1D">
        <w:rPr>
          <w:rFonts w:ascii="Calibri" w:hAnsi="Calibri" w:cs="Calibri"/>
        </w:rPr>
        <w:t>Silver</w:t>
      </w:r>
      <w:proofErr w:type="gramEnd"/>
      <w:r w:rsidRPr="009F4F1D">
        <w:rPr>
          <w:rFonts w:ascii="Calibri" w:hAnsi="Calibri" w:cs="Calibri"/>
        </w:rPr>
        <w:t xml:space="preserve"> layer, and create analytics ready fact and dimension tables in the </w:t>
      </w:r>
      <w:proofErr w:type="gramStart"/>
      <w:r w:rsidRPr="009F4F1D">
        <w:rPr>
          <w:rFonts w:ascii="Calibri" w:hAnsi="Calibri" w:cs="Calibri"/>
        </w:rPr>
        <w:t>Gold</w:t>
      </w:r>
      <w:proofErr w:type="gramEnd"/>
      <w:r w:rsidRPr="009F4F1D">
        <w:rPr>
          <w:rFonts w:ascii="Calibri" w:hAnsi="Calibri" w:cs="Calibri"/>
        </w:rPr>
        <w:t xml:space="preserve"> layer. The pipeline is implemented using </w:t>
      </w:r>
      <w:proofErr w:type="spellStart"/>
      <w:r w:rsidRPr="009F4F1D">
        <w:rPr>
          <w:rFonts w:ascii="Calibri" w:hAnsi="Calibri" w:cs="Calibri"/>
        </w:rPr>
        <w:t>PySpark</w:t>
      </w:r>
      <w:proofErr w:type="spellEnd"/>
      <w:r w:rsidRPr="009F4F1D">
        <w:rPr>
          <w:rFonts w:ascii="Calibri" w:hAnsi="Calibri" w:cs="Calibri"/>
        </w:rPr>
        <w:t>, SQL, and Delta Lake tables in Databricks.</w:t>
      </w:r>
    </w:p>
    <w:p w14:paraId="103CC3A2" w14:textId="0EFDBB07" w:rsidR="000F7707" w:rsidRPr="009F4F1D" w:rsidRDefault="000B0D00" w:rsidP="000B0D00">
      <w:pPr>
        <w:spacing w:line="278" w:lineRule="auto"/>
        <w:jc w:val="both"/>
        <w:rPr>
          <w:rFonts w:ascii="Calibri" w:hAnsi="Calibri" w:cs="Calibri"/>
        </w:rPr>
      </w:pPr>
      <w:r w:rsidRPr="009F4F1D">
        <w:rPr>
          <w:rFonts w:ascii="Calibri" w:hAnsi="Calibri" w:cs="Calibri"/>
        </w:rPr>
        <w:t xml:space="preserve">At the same time, the Dash web application is developed. The app connects to the </w:t>
      </w:r>
      <w:proofErr w:type="gramStart"/>
      <w:r w:rsidRPr="009F4F1D">
        <w:rPr>
          <w:rFonts w:ascii="Calibri" w:hAnsi="Calibri" w:cs="Calibri"/>
        </w:rPr>
        <w:t>Gold</w:t>
      </w:r>
      <w:proofErr w:type="gramEnd"/>
      <w:r w:rsidRPr="009F4F1D">
        <w:rPr>
          <w:rFonts w:ascii="Calibri" w:hAnsi="Calibri" w:cs="Calibri"/>
        </w:rPr>
        <w:t xml:space="preserve"> layer using the Databricks SQL connector, loads data into </w:t>
      </w:r>
      <w:r w:rsidR="7790BE67" w:rsidRPr="3B2F0E33">
        <w:rPr>
          <w:rFonts w:ascii="Calibri" w:hAnsi="Calibri" w:cs="Calibri"/>
        </w:rPr>
        <w:t>spark</w:t>
      </w:r>
      <w:r w:rsidRPr="009F4F1D">
        <w:rPr>
          <w:rFonts w:ascii="Calibri" w:hAnsi="Calibri" w:cs="Calibri"/>
        </w:rPr>
        <w:t xml:space="preserve"> </w:t>
      </w:r>
      <w:proofErr w:type="spellStart"/>
      <w:r w:rsidR="49B6AC68" w:rsidRPr="7590CC7F">
        <w:rPr>
          <w:rFonts w:ascii="Calibri" w:hAnsi="Calibri" w:cs="Calibri"/>
        </w:rPr>
        <w:t>DataFrame</w:t>
      </w:r>
      <w:r w:rsidR="71B66064" w:rsidRPr="7590CC7F">
        <w:rPr>
          <w:rFonts w:ascii="Calibri" w:hAnsi="Calibri" w:cs="Calibri"/>
        </w:rPr>
        <w:t>s</w:t>
      </w:r>
      <w:proofErr w:type="spellEnd"/>
      <w:r w:rsidRPr="009F4F1D">
        <w:rPr>
          <w:rFonts w:ascii="Calibri" w:hAnsi="Calibri" w:cs="Calibri"/>
        </w:rPr>
        <w:t>, and generates interactive visualizations for key HR metrics such as turnover, salary trends, performance versus experience, and workforce composition. Initial layout, navigation, and filters are also implemented in this phase. Basic unit tests and smoke tests are performed on both the pipeline and the web app to confirm that core components run correctly</w:t>
      </w:r>
    </w:p>
    <w:p w14:paraId="0629C4F8" w14:textId="6BD8CE70" w:rsidR="000F7707" w:rsidRPr="009F4F1D" w:rsidRDefault="000F7707" w:rsidP="009F4F1D">
      <w:pPr>
        <w:pStyle w:val="Heading3"/>
        <w:spacing w:before="240" w:after="80" w:line="278" w:lineRule="auto"/>
        <w:rPr>
          <w:color w:val="auto"/>
        </w:rPr>
      </w:pPr>
      <w:bookmarkStart w:id="21" w:name="_Toc212135384"/>
      <w:bookmarkStart w:id="22" w:name="_Toc215158972"/>
      <w:r w:rsidRPr="009F4F1D">
        <w:rPr>
          <w:color w:val="auto"/>
        </w:rPr>
        <w:t>Testing and Validation</w:t>
      </w:r>
      <w:bookmarkEnd w:id="21"/>
      <w:bookmarkEnd w:id="22"/>
    </w:p>
    <w:p w14:paraId="0B760A88" w14:textId="474B3F41" w:rsidR="000F7707" w:rsidRPr="009F4F1D" w:rsidRDefault="00714EDB" w:rsidP="00714EDB">
      <w:pPr>
        <w:spacing w:line="278" w:lineRule="auto"/>
        <w:jc w:val="both"/>
        <w:rPr>
          <w:rFonts w:ascii="Calibri" w:hAnsi="Calibri" w:cs="Calibri"/>
          <w:highlight w:val="red"/>
        </w:rPr>
      </w:pPr>
      <w:r w:rsidRPr="009F4F1D">
        <w:rPr>
          <w:rFonts w:ascii="Calibri" w:hAnsi="Calibri" w:cs="Calibri"/>
        </w:rPr>
        <w:t xml:space="preserve">The Testing and Validation phase focuses on verifying both data quality and application behavior. For the pipeline, record counts are compared between the </w:t>
      </w:r>
      <w:proofErr w:type="gramStart"/>
      <w:r w:rsidRPr="009F4F1D">
        <w:rPr>
          <w:rFonts w:ascii="Calibri" w:hAnsi="Calibri" w:cs="Calibri"/>
        </w:rPr>
        <w:t>Bronze, Silver, and Gold</w:t>
      </w:r>
      <w:proofErr w:type="gramEnd"/>
      <w:r w:rsidRPr="009F4F1D">
        <w:rPr>
          <w:rFonts w:ascii="Calibri" w:hAnsi="Calibri" w:cs="Calibri"/>
        </w:rPr>
        <w:t xml:space="preserve"> layers to ensure that ingestion and transformation steps do not unintentionally drop or duplicate data. Data quality checks address issues such as missing values, duplicate records, and inconsistent identifiers. Selected employee records are traced across layers to confirm that historical changes such as promotions and transfers are represented accurately.</w:t>
      </w:r>
      <w:r w:rsidR="1FDD1836" w:rsidRPr="598CC685">
        <w:rPr>
          <w:rFonts w:ascii="Calibri" w:hAnsi="Calibri" w:cs="Calibri"/>
        </w:rPr>
        <w:t xml:space="preserve"> </w:t>
      </w:r>
      <w:r w:rsidRPr="009F4F1D">
        <w:rPr>
          <w:rFonts w:ascii="Calibri" w:hAnsi="Calibri" w:cs="Calibri"/>
        </w:rPr>
        <w:t>For the web application, functional tests confirm that filters, interactions, and visualizations work as expected</w:t>
      </w:r>
      <w:r w:rsidR="4DA53F6B" w:rsidRPr="399A1B1B">
        <w:rPr>
          <w:rFonts w:ascii="Calibri" w:hAnsi="Calibri" w:cs="Calibri"/>
        </w:rPr>
        <w:t>,</w:t>
      </w:r>
      <w:r w:rsidRPr="009F4F1D">
        <w:rPr>
          <w:rFonts w:ascii="Calibri" w:hAnsi="Calibri" w:cs="Calibri"/>
        </w:rPr>
        <w:t xml:space="preserve"> and that metrics displayed on the dashboard match the underlying data. </w:t>
      </w:r>
    </w:p>
    <w:p w14:paraId="4A7EABDE" w14:textId="69179C6C" w:rsidR="000F7707" w:rsidRPr="009F4F1D" w:rsidRDefault="000F7707" w:rsidP="009F4F1D">
      <w:pPr>
        <w:pStyle w:val="Heading3"/>
        <w:spacing w:before="240" w:after="80" w:line="278" w:lineRule="auto"/>
        <w:rPr>
          <w:color w:val="auto"/>
        </w:rPr>
      </w:pPr>
      <w:bookmarkStart w:id="23" w:name="_Toc212135385"/>
      <w:bookmarkStart w:id="24" w:name="_Toc215158973"/>
      <w:r w:rsidRPr="009F4F1D">
        <w:rPr>
          <w:color w:val="auto"/>
        </w:rPr>
        <w:t>Deployment, Visualization, and Documentation</w:t>
      </w:r>
      <w:bookmarkEnd w:id="23"/>
      <w:bookmarkEnd w:id="24"/>
    </w:p>
    <w:p w14:paraId="06C6F887" w14:textId="5CE8B152" w:rsidR="009F4F1D" w:rsidRPr="009F4F1D" w:rsidRDefault="009F4F1D" w:rsidP="009F4F1D">
      <w:pPr>
        <w:spacing w:line="278" w:lineRule="auto"/>
        <w:jc w:val="both"/>
        <w:rPr>
          <w:rFonts w:ascii="Calibri" w:hAnsi="Calibri" w:cs="Calibri"/>
        </w:rPr>
      </w:pPr>
      <w:r w:rsidRPr="009F4F1D">
        <w:rPr>
          <w:rFonts w:ascii="Calibri" w:hAnsi="Calibri" w:cs="Calibri"/>
        </w:rPr>
        <w:t xml:space="preserve">In the final phase, </w:t>
      </w:r>
      <w:r w:rsidR="764182B2" w:rsidRPr="70BC10DB">
        <w:rPr>
          <w:rFonts w:ascii="Calibri" w:hAnsi="Calibri" w:cs="Calibri"/>
        </w:rPr>
        <w:t>our</w:t>
      </w:r>
      <w:r w:rsidRPr="009F4F1D">
        <w:rPr>
          <w:rFonts w:ascii="Calibri" w:hAnsi="Calibri" w:cs="Calibri"/>
        </w:rPr>
        <w:t xml:space="preserve"> team prepares the solution for demonstration and documentation. The Databricks pipeline is finalized and configured so that the </w:t>
      </w:r>
      <w:proofErr w:type="gramStart"/>
      <w:r w:rsidRPr="009F4F1D">
        <w:rPr>
          <w:rFonts w:ascii="Calibri" w:hAnsi="Calibri" w:cs="Calibri"/>
        </w:rPr>
        <w:t>Bronze, Silver, and Gold</w:t>
      </w:r>
      <w:proofErr w:type="gramEnd"/>
      <w:r w:rsidRPr="009F4F1D">
        <w:rPr>
          <w:rFonts w:ascii="Calibri" w:hAnsi="Calibri" w:cs="Calibri"/>
        </w:rPr>
        <w:t xml:space="preserve"> tables are consistently available for analysis. The Dash web application is prepared in a stable state, ready to run from a Python virtual environment for the final demo.</w:t>
      </w:r>
    </w:p>
    <w:p w14:paraId="3C5467B1" w14:textId="6020BC34" w:rsidR="000F7707" w:rsidRPr="009F4F1D" w:rsidRDefault="009F4F1D" w:rsidP="009F4F1D">
      <w:pPr>
        <w:spacing w:line="278" w:lineRule="auto"/>
        <w:jc w:val="both"/>
        <w:rPr>
          <w:rFonts w:ascii="Calibri" w:hAnsi="Calibri" w:cs="Calibri"/>
        </w:rPr>
      </w:pPr>
      <w:r w:rsidRPr="009F4F1D">
        <w:rPr>
          <w:rFonts w:ascii="Calibri" w:hAnsi="Calibri" w:cs="Calibri"/>
        </w:rPr>
        <w:lastRenderedPageBreak/>
        <w:t>The team completes the project documentation, including the description of the system architecture, methodology, results, and technical requirements. The final project presentation is created to showcase the end-to-end solution, from simulated HR exports through the Databricks pipeline to the interactive analytics dashboard and sample reports.</w:t>
      </w:r>
    </w:p>
    <w:p w14:paraId="597A8871" w14:textId="183F4915" w:rsidR="000F7707" w:rsidRPr="00903020" w:rsidRDefault="00CF09D3" w:rsidP="008C7186">
      <w:pPr>
        <w:pStyle w:val="Heading2"/>
        <w:spacing w:after="240" w:line="278" w:lineRule="auto"/>
        <w:rPr>
          <w:color w:val="auto"/>
        </w:rPr>
      </w:pPr>
      <w:bookmarkStart w:id="25" w:name="_Toc215158974"/>
      <w:r w:rsidRPr="00903020">
        <w:rPr>
          <w:color w:val="auto"/>
        </w:rPr>
        <w:t>Weekly Work Plan and Schedule</w:t>
      </w:r>
      <w:bookmarkEnd w:id="25"/>
    </w:p>
    <w:p w14:paraId="11DC900B" w14:textId="17A04D9C" w:rsidR="00C90821" w:rsidRPr="00903020" w:rsidRDefault="00C90821" w:rsidP="1DE4CF64">
      <w:pPr>
        <w:jc w:val="both"/>
      </w:pPr>
      <w:r w:rsidRPr="00903020">
        <w:t>The project is organized into five phases with specific deliverables and due dates. This weekly work plan aligns the data engineering pipeline, web application development, and documentation activities with the course timeline.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00"/>
        <w:gridCol w:w="990"/>
        <w:gridCol w:w="900"/>
        <w:gridCol w:w="5770"/>
      </w:tblGrid>
      <w:tr w:rsidR="00903020" w:rsidRPr="00903020" w14:paraId="1F1C38EF" w14:textId="77777777" w:rsidTr="004F45CA">
        <w:tc>
          <w:tcPr>
            <w:tcW w:w="1700" w:type="dxa"/>
            <w:tcMar>
              <w:top w:w="100" w:type="dxa"/>
              <w:left w:w="100" w:type="dxa"/>
              <w:bottom w:w="100" w:type="dxa"/>
              <w:right w:w="100" w:type="dxa"/>
            </w:tcMar>
          </w:tcPr>
          <w:p w14:paraId="526AC7D2"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Phase</w:t>
            </w:r>
          </w:p>
        </w:tc>
        <w:tc>
          <w:tcPr>
            <w:tcW w:w="990" w:type="dxa"/>
            <w:tcMar>
              <w:top w:w="100" w:type="dxa"/>
              <w:left w:w="100" w:type="dxa"/>
              <w:bottom w:w="100" w:type="dxa"/>
              <w:right w:w="100" w:type="dxa"/>
            </w:tcMar>
          </w:tcPr>
          <w:p w14:paraId="6580AA50"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Duration</w:t>
            </w:r>
          </w:p>
        </w:tc>
        <w:tc>
          <w:tcPr>
            <w:tcW w:w="900" w:type="dxa"/>
            <w:tcMar>
              <w:top w:w="100" w:type="dxa"/>
              <w:left w:w="100" w:type="dxa"/>
              <w:bottom w:w="100" w:type="dxa"/>
              <w:right w:w="100" w:type="dxa"/>
            </w:tcMar>
          </w:tcPr>
          <w:p w14:paraId="1412B5E7"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Due Date</w:t>
            </w:r>
          </w:p>
        </w:tc>
        <w:tc>
          <w:tcPr>
            <w:tcW w:w="5770" w:type="dxa"/>
            <w:tcMar>
              <w:top w:w="100" w:type="dxa"/>
              <w:left w:w="100" w:type="dxa"/>
              <w:bottom w:w="100" w:type="dxa"/>
              <w:right w:w="100" w:type="dxa"/>
            </w:tcMar>
          </w:tcPr>
          <w:p w14:paraId="2CD9158B"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Key Deliverables</w:t>
            </w:r>
          </w:p>
        </w:tc>
      </w:tr>
      <w:tr w:rsidR="00903020" w:rsidRPr="00903020" w14:paraId="6C2ED3F5" w14:textId="77777777" w:rsidTr="6B46523B">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C0EE96"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Requirement Analysis &amp; Planning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8DA817"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2 weeks</w:t>
            </w:r>
          </w:p>
        </w:tc>
        <w:tc>
          <w:tcPr>
            <w:tcW w:w="900" w:type="dxa"/>
            <w:tcMar>
              <w:top w:w="100" w:type="dxa"/>
              <w:left w:w="100" w:type="dxa"/>
              <w:bottom w:w="100" w:type="dxa"/>
              <w:right w:w="100" w:type="dxa"/>
            </w:tcMar>
          </w:tcPr>
          <w:p w14:paraId="21764BA8"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Oct 1</w:t>
            </w:r>
          </w:p>
          <w:p w14:paraId="52412294" w14:textId="77777777" w:rsidR="000F7707" w:rsidRPr="00903020" w:rsidRDefault="000F7707" w:rsidP="008C7186">
            <w:pPr>
              <w:widowControl w:val="0"/>
              <w:spacing w:line="278" w:lineRule="auto"/>
              <w:rPr>
                <w:rFonts w:ascii="Calibri" w:hAnsi="Calibri" w:cs="Calibri"/>
              </w:rPr>
            </w:pPr>
          </w:p>
        </w:tc>
        <w:tc>
          <w:tcPr>
            <w:tcW w:w="57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6F4173" w14:textId="0B115D3E" w:rsidR="000F7707" w:rsidRPr="00903020" w:rsidRDefault="00B07090" w:rsidP="00B07090">
            <w:pPr>
              <w:widowControl w:val="0"/>
              <w:spacing w:after="0" w:line="278" w:lineRule="auto"/>
              <w:rPr>
                <w:rFonts w:ascii="Calibri" w:hAnsi="Calibri" w:cs="Calibri"/>
              </w:rPr>
            </w:pPr>
            <w:r w:rsidRPr="00903020">
              <w:rPr>
                <w:rFonts w:ascii="Calibri" w:hAnsi="Calibri" w:cs="Calibri"/>
              </w:rPr>
              <w:t>Approved project proposal; refined problem statement; draft project goal and objectives; initial literature review on HR SaaS limitations and historical data retention; selection of Kaggle HR dataset and confirmation of project scope.</w:t>
            </w:r>
          </w:p>
        </w:tc>
      </w:tr>
      <w:tr w:rsidR="00903020" w:rsidRPr="00903020" w14:paraId="68A53D03" w14:textId="77777777" w:rsidTr="6B46523B">
        <w:trPr>
          <w:trHeight w:val="1114"/>
        </w:trPr>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64F85"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System Design &amp; Modeling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A58259"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2 weeks</w:t>
            </w:r>
          </w:p>
        </w:tc>
        <w:tc>
          <w:tcPr>
            <w:tcW w:w="900" w:type="dxa"/>
            <w:tcMar>
              <w:top w:w="100" w:type="dxa"/>
              <w:left w:w="100" w:type="dxa"/>
              <w:bottom w:w="100" w:type="dxa"/>
              <w:right w:w="100" w:type="dxa"/>
            </w:tcMar>
          </w:tcPr>
          <w:p w14:paraId="4A8672CA"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Oct 8</w:t>
            </w:r>
          </w:p>
        </w:tc>
        <w:tc>
          <w:tcPr>
            <w:tcW w:w="57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C53C40" w14:textId="4F78CBDC" w:rsidR="000F7707" w:rsidRPr="00903020" w:rsidRDefault="00522B2C" w:rsidP="00522B2C">
            <w:pPr>
              <w:widowControl w:val="0"/>
              <w:spacing w:after="0" w:line="278" w:lineRule="auto"/>
              <w:rPr>
                <w:rFonts w:ascii="Calibri" w:hAnsi="Calibri" w:cs="Calibri"/>
              </w:rPr>
            </w:pPr>
            <w:r w:rsidRPr="00903020">
              <w:rPr>
                <w:rFonts w:ascii="Calibri" w:hAnsi="Calibri" w:cs="Calibri"/>
              </w:rPr>
              <w:t>System architecture and context diagrams; high level design of the Medallion pipeline (Bronze, Silver, Gold); design of SCD Type 2 and dimensional model for HR data; dataset simulation plan for monthly snapshots; initial Dash based web application architecture; setup of GitHub repository and Databricks workspace.</w:t>
            </w:r>
          </w:p>
        </w:tc>
      </w:tr>
      <w:tr w:rsidR="00903020" w:rsidRPr="00903020" w14:paraId="4F74046E" w14:textId="77777777" w:rsidTr="6B46523B">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228D29"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Implementation &amp; Development</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8E150B"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3 weeks</w:t>
            </w:r>
          </w:p>
        </w:tc>
        <w:tc>
          <w:tcPr>
            <w:tcW w:w="900" w:type="dxa"/>
            <w:tcMar>
              <w:top w:w="100" w:type="dxa"/>
              <w:left w:w="100" w:type="dxa"/>
              <w:bottom w:w="100" w:type="dxa"/>
              <w:right w:w="100" w:type="dxa"/>
            </w:tcMar>
          </w:tcPr>
          <w:p w14:paraId="63CA14D8"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Oct 29</w:t>
            </w:r>
          </w:p>
        </w:tc>
        <w:tc>
          <w:tcPr>
            <w:tcW w:w="57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23B218" w14:textId="1E9CF977" w:rsidR="000F7707" w:rsidRPr="00903020" w:rsidRDefault="009328D2" w:rsidP="009328D2">
            <w:pPr>
              <w:widowControl w:val="0"/>
              <w:spacing w:after="0" w:line="278" w:lineRule="auto"/>
              <w:rPr>
                <w:rFonts w:ascii="Calibri" w:hAnsi="Calibri" w:cs="Calibri"/>
              </w:rPr>
            </w:pPr>
            <w:r w:rsidRPr="00903020">
              <w:rPr>
                <w:rFonts w:ascii="Calibri" w:hAnsi="Calibri" w:cs="Calibri"/>
              </w:rPr>
              <w:t xml:space="preserve">Implementation of dataset creation script and generation of seven years of monthly HR snapshots; Databricks notebooks for schema configuration and </w:t>
            </w:r>
            <w:proofErr w:type="gramStart"/>
            <w:r w:rsidRPr="00903020">
              <w:rPr>
                <w:rFonts w:ascii="Calibri" w:hAnsi="Calibri" w:cs="Calibri"/>
              </w:rPr>
              <w:t>Bronze, Silver, and Gold</w:t>
            </w:r>
            <w:proofErr w:type="gramEnd"/>
            <w:r w:rsidRPr="00903020">
              <w:rPr>
                <w:rFonts w:ascii="Calibri" w:hAnsi="Calibri" w:cs="Calibri"/>
              </w:rPr>
              <w:t xml:space="preserve"> layers; Delta Lake tables for each layer; initial Dash prototype using sample or local data; initial Power BI dashboard for midterm demonstration; basic unit tests for key pipeline steps.</w:t>
            </w:r>
          </w:p>
        </w:tc>
      </w:tr>
      <w:tr w:rsidR="00903020" w:rsidRPr="00903020" w14:paraId="78075774" w14:textId="77777777" w:rsidTr="6B46523B">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DAD544"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Testing &amp; Validation</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345B5B"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2 weeks</w:t>
            </w:r>
          </w:p>
        </w:tc>
        <w:tc>
          <w:tcPr>
            <w:tcW w:w="900" w:type="dxa"/>
            <w:tcMar>
              <w:top w:w="100" w:type="dxa"/>
              <w:left w:w="100" w:type="dxa"/>
              <w:bottom w:w="100" w:type="dxa"/>
              <w:right w:w="100" w:type="dxa"/>
            </w:tcMar>
          </w:tcPr>
          <w:p w14:paraId="31A1A11B"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Nov 12</w:t>
            </w:r>
          </w:p>
        </w:tc>
        <w:tc>
          <w:tcPr>
            <w:tcW w:w="57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0F24E5" w14:textId="3E1EB403" w:rsidR="000F7707" w:rsidRPr="00903020" w:rsidRDefault="00AB09B4" w:rsidP="00AB09B4">
            <w:pPr>
              <w:widowControl w:val="0"/>
              <w:spacing w:after="0" w:line="278" w:lineRule="auto"/>
              <w:rPr>
                <w:rFonts w:ascii="Calibri" w:hAnsi="Calibri" w:cs="Calibri"/>
              </w:rPr>
            </w:pPr>
            <w:r w:rsidRPr="00903020">
              <w:rPr>
                <w:rFonts w:ascii="Calibri" w:hAnsi="Calibri" w:cs="Calibri"/>
              </w:rPr>
              <w:t xml:space="preserve">Data quality checks on </w:t>
            </w:r>
            <w:proofErr w:type="gramStart"/>
            <w:r w:rsidRPr="00903020">
              <w:rPr>
                <w:rFonts w:ascii="Calibri" w:hAnsi="Calibri" w:cs="Calibri"/>
              </w:rPr>
              <w:t>Bronze, Silver, and Gold</w:t>
            </w:r>
            <w:proofErr w:type="gramEnd"/>
            <w:r w:rsidRPr="00903020">
              <w:rPr>
                <w:rFonts w:ascii="Calibri" w:hAnsi="Calibri" w:cs="Calibri"/>
              </w:rPr>
              <w:t xml:space="preserve"> tables (row counts, history validation, key constraints); regression testing of the pipeline after updates; integration testing of the Dash web application with the Databricks SQL warehouse; refinement of Power BI visuals using </w:t>
            </w:r>
            <w:proofErr w:type="gramStart"/>
            <w:r w:rsidRPr="00903020">
              <w:rPr>
                <w:rFonts w:ascii="Calibri" w:hAnsi="Calibri" w:cs="Calibri"/>
              </w:rPr>
              <w:t>Gold</w:t>
            </w:r>
            <w:proofErr w:type="gramEnd"/>
            <w:r w:rsidRPr="00903020">
              <w:rPr>
                <w:rFonts w:ascii="Calibri" w:hAnsi="Calibri" w:cs="Calibri"/>
              </w:rPr>
              <w:t xml:space="preserve"> layer tables; issue tracking and bug fixes</w:t>
            </w:r>
            <w:r w:rsidRPr="6B46523B">
              <w:rPr>
                <w:rFonts w:ascii="Calibri" w:hAnsi="Calibri" w:cs="Calibri"/>
              </w:rPr>
              <w:t>.</w:t>
            </w:r>
          </w:p>
        </w:tc>
      </w:tr>
      <w:tr w:rsidR="00903020" w:rsidRPr="00903020" w14:paraId="360137A0" w14:textId="77777777" w:rsidTr="6B46523B">
        <w:trPr>
          <w:trHeight w:val="447"/>
        </w:trPr>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B2FD7E" w14:textId="76E0BC75" w:rsidR="000F7707" w:rsidRPr="00903020" w:rsidRDefault="000F7707" w:rsidP="008C7186">
            <w:pPr>
              <w:widowControl w:val="0"/>
              <w:spacing w:line="278" w:lineRule="auto"/>
              <w:rPr>
                <w:rFonts w:ascii="Calibri" w:hAnsi="Calibri" w:cs="Calibri"/>
              </w:rPr>
            </w:pPr>
            <w:r w:rsidRPr="00903020">
              <w:rPr>
                <w:rFonts w:ascii="Calibri" w:hAnsi="Calibri" w:cs="Calibri"/>
              </w:rPr>
              <w:t xml:space="preserve">Deployment, </w:t>
            </w:r>
            <w:r w:rsidR="00E14AAD" w:rsidRPr="00903020">
              <w:rPr>
                <w:rFonts w:ascii="Calibri" w:hAnsi="Calibri" w:cs="Calibri"/>
              </w:rPr>
              <w:t>Presentation</w:t>
            </w:r>
            <w:r w:rsidR="00903020" w:rsidRPr="00903020">
              <w:rPr>
                <w:rFonts w:ascii="Calibri" w:hAnsi="Calibri" w:cs="Calibri"/>
              </w:rPr>
              <w:t xml:space="preserve">, &amp; </w:t>
            </w:r>
            <w:r w:rsidRPr="00903020">
              <w:rPr>
                <w:rFonts w:ascii="Calibri" w:hAnsi="Calibri" w:cs="Calibri"/>
              </w:rPr>
              <w:lastRenderedPageBreak/>
              <w:t>Documentation</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B3AA76"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lastRenderedPageBreak/>
              <w:t>1 week</w:t>
            </w:r>
          </w:p>
        </w:tc>
        <w:tc>
          <w:tcPr>
            <w:tcW w:w="900" w:type="dxa"/>
            <w:tcMar>
              <w:top w:w="100" w:type="dxa"/>
              <w:left w:w="100" w:type="dxa"/>
              <w:bottom w:w="100" w:type="dxa"/>
              <w:right w:w="100" w:type="dxa"/>
            </w:tcMar>
          </w:tcPr>
          <w:p w14:paraId="4C9F229E" w14:textId="77777777" w:rsidR="000F7707" w:rsidRPr="00903020" w:rsidRDefault="000F7707" w:rsidP="008C7186">
            <w:pPr>
              <w:widowControl w:val="0"/>
              <w:spacing w:line="278" w:lineRule="auto"/>
              <w:rPr>
                <w:rFonts w:ascii="Calibri" w:hAnsi="Calibri" w:cs="Calibri"/>
              </w:rPr>
            </w:pPr>
            <w:r w:rsidRPr="00903020">
              <w:rPr>
                <w:rFonts w:ascii="Calibri" w:hAnsi="Calibri" w:cs="Calibri"/>
              </w:rPr>
              <w:t>Nov 19</w:t>
            </w:r>
          </w:p>
        </w:tc>
        <w:tc>
          <w:tcPr>
            <w:tcW w:w="57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6D090F" w14:textId="7F799980" w:rsidR="000F7707" w:rsidRPr="00903020" w:rsidRDefault="00903020" w:rsidP="00903020">
            <w:pPr>
              <w:widowControl w:val="0"/>
              <w:spacing w:after="0" w:line="278" w:lineRule="auto"/>
              <w:rPr>
                <w:rFonts w:ascii="Calibri" w:hAnsi="Calibri" w:cs="Calibri"/>
              </w:rPr>
            </w:pPr>
            <w:r w:rsidRPr="00903020">
              <w:rPr>
                <w:rFonts w:ascii="Calibri" w:hAnsi="Calibri" w:cs="Calibri"/>
              </w:rPr>
              <w:t xml:space="preserve">Configuration of Databricks Jobs to schedule the pipeline; finalization of the Dash web application as a standalone </w:t>
            </w:r>
            <w:r w:rsidRPr="00903020">
              <w:rPr>
                <w:rFonts w:ascii="Calibri" w:hAnsi="Calibri" w:cs="Calibri"/>
              </w:rPr>
              <w:lastRenderedPageBreak/>
              <w:t>Python script running in a virtual environment; consolidation of Power BI as a complementary visualization option; completion of project documentation and appendices; preparation of final presentation and demo.</w:t>
            </w:r>
          </w:p>
        </w:tc>
      </w:tr>
    </w:tbl>
    <w:p w14:paraId="114D40FE" w14:textId="77777777" w:rsidR="000F7707" w:rsidRPr="003C5E65" w:rsidRDefault="000F7707" w:rsidP="008C7186">
      <w:pPr>
        <w:spacing w:line="278" w:lineRule="auto"/>
        <w:rPr>
          <w:color w:val="EE0000"/>
        </w:rPr>
      </w:pPr>
    </w:p>
    <w:p w14:paraId="27CC125A" w14:textId="2D4A9329" w:rsidR="000F7707" w:rsidRPr="009E5299" w:rsidRDefault="00CF09D3" w:rsidP="00B728AC">
      <w:pPr>
        <w:pStyle w:val="Heading2"/>
        <w:spacing w:after="240" w:line="278" w:lineRule="auto"/>
        <w:rPr>
          <w:color w:val="auto"/>
        </w:rPr>
      </w:pPr>
      <w:bookmarkStart w:id="26" w:name="_Toc215158975"/>
      <w:r w:rsidRPr="009E5299">
        <w:rPr>
          <w:color w:val="auto"/>
        </w:rPr>
        <w:t>Member Roles and Responsibilities</w:t>
      </w:r>
      <w:bookmarkEnd w:id="26"/>
    </w:p>
    <w:p w14:paraId="5BF3F4CB" w14:textId="2CADB66F" w:rsidR="00B728AC" w:rsidRPr="009E5299" w:rsidRDefault="00B728AC" w:rsidP="00B728AC">
      <w:r w:rsidRPr="009E5299">
        <w:t>The project is completed by a three-member team. Each member has a primary role, while also collaborating on shared tasks such as testing and documentation.</w:t>
      </w:r>
    </w:p>
    <w:p w14:paraId="40D2A47A" w14:textId="04A28176" w:rsidR="000F7707" w:rsidRPr="009E5299" w:rsidRDefault="000F7707" w:rsidP="008C7186">
      <w:pPr>
        <w:spacing w:before="240" w:line="278" w:lineRule="auto"/>
        <w:jc w:val="both"/>
        <w:rPr>
          <w:rFonts w:ascii="Calibri" w:hAnsi="Calibri" w:cs="Calibri"/>
          <w:b/>
          <w:bCs/>
        </w:rPr>
      </w:pPr>
      <w:r w:rsidRPr="009E5299">
        <w:rPr>
          <w:rFonts w:ascii="Calibri" w:hAnsi="Calibri" w:cs="Calibri"/>
          <w:b/>
          <w:bCs/>
        </w:rPr>
        <w:t xml:space="preserve">Jay Clark Bermudez </w:t>
      </w:r>
      <w:r w:rsidR="00F638A9">
        <w:rPr>
          <w:rFonts w:ascii="Calibri" w:hAnsi="Calibri" w:cs="Calibri"/>
        </w:rPr>
        <w:t>–</w:t>
      </w:r>
      <w:r w:rsidRPr="00F638A9">
        <w:rPr>
          <w:rFonts w:ascii="Calibri" w:hAnsi="Calibri" w:cs="Calibri"/>
        </w:rPr>
        <w:t xml:space="preserve"> Project Manager </w:t>
      </w:r>
      <w:r w:rsidR="00C4597D" w:rsidRPr="00F638A9">
        <w:rPr>
          <w:rFonts w:ascii="Calibri" w:hAnsi="Calibri" w:cs="Calibri"/>
        </w:rPr>
        <w:t>and Web Application Lead</w:t>
      </w:r>
    </w:p>
    <w:p w14:paraId="5F7BD204" w14:textId="2E64A026" w:rsidR="00C4597D" w:rsidRPr="006A24AD" w:rsidRDefault="00C4597D" w:rsidP="006A24AD">
      <w:pPr>
        <w:pStyle w:val="ListParagraph"/>
        <w:numPr>
          <w:ilvl w:val="0"/>
          <w:numId w:val="84"/>
        </w:numPr>
        <w:spacing w:line="278" w:lineRule="auto"/>
        <w:jc w:val="both"/>
        <w:rPr>
          <w:rFonts w:ascii="Calibri" w:hAnsi="Calibri" w:cs="Calibri"/>
        </w:rPr>
      </w:pPr>
      <w:r w:rsidRPr="006A24AD">
        <w:rPr>
          <w:rFonts w:ascii="Calibri" w:hAnsi="Calibri" w:cs="Calibri"/>
        </w:rPr>
        <w:t>Coordinate team meetings, monitor progress, and ensure deadlines are met</w:t>
      </w:r>
    </w:p>
    <w:p w14:paraId="7FECA54B" w14:textId="67F0AEBA" w:rsidR="00C4597D" w:rsidRPr="006A24AD" w:rsidRDefault="00C4597D" w:rsidP="006A24AD">
      <w:pPr>
        <w:pStyle w:val="ListParagraph"/>
        <w:numPr>
          <w:ilvl w:val="0"/>
          <w:numId w:val="84"/>
        </w:numPr>
        <w:spacing w:line="278" w:lineRule="auto"/>
        <w:jc w:val="both"/>
        <w:rPr>
          <w:rFonts w:ascii="Calibri" w:hAnsi="Calibri" w:cs="Calibri"/>
        </w:rPr>
      </w:pPr>
      <w:r w:rsidRPr="006A24AD">
        <w:rPr>
          <w:rFonts w:ascii="Calibri" w:hAnsi="Calibri" w:cs="Calibri"/>
        </w:rPr>
        <w:t>Serve as the main point of communication between the team, instructor, and other stakeholders</w:t>
      </w:r>
    </w:p>
    <w:p w14:paraId="6C1D8D2F" w14:textId="348E1C04" w:rsidR="000F7707" w:rsidRPr="006A24AD" w:rsidRDefault="00C4597D" w:rsidP="006A24AD">
      <w:pPr>
        <w:pStyle w:val="ListParagraph"/>
        <w:numPr>
          <w:ilvl w:val="0"/>
          <w:numId w:val="84"/>
        </w:numPr>
        <w:spacing w:line="278" w:lineRule="auto"/>
        <w:jc w:val="both"/>
        <w:rPr>
          <w:rFonts w:ascii="Calibri" w:hAnsi="Calibri" w:cs="Calibri"/>
        </w:rPr>
      </w:pPr>
      <w:r w:rsidRPr="006A24AD">
        <w:rPr>
          <w:rFonts w:ascii="Calibri" w:hAnsi="Calibri" w:cs="Calibri"/>
        </w:rPr>
        <w:t>Lead the design and implementation of the Dash web application, including layout, navigation, and integration with Databricks</w:t>
      </w:r>
    </w:p>
    <w:p w14:paraId="0A51E21C" w14:textId="1E8BC32E" w:rsidR="000F7707" w:rsidRPr="002D46C2" w:rsidRDefault="000F7707" w:rsidP="008C7186">
      <w:pPr>
        <w:spacing w:line="278" w:lineRule="auto"/>
        <w:jc w:val="both"/>
        <w:rPr>
          <w:rFonts w:ascii="Calibri" w:hAnsi="Calibri" w:cs="Calibri"/>
          <w:b/>
          <w:bCs/>
          <w:lang w:val="pt-BR"/>
        </w:rPr>
      </w:pPr>
      <w:r w:rsidRPr="002D46C2">
        <w:rPr>
          <w:rFonts w:ascii="Calibri" w:hAnsi="Calibri" w:cs="Calibri"/>
          <w:b/>
          <w:bCs/>
          <w:lang w:val="pt-BR"/>
        </w:rPr>
        <w:t xml:space="preserve">Bruno do Nascimento Beserra </w:t>
      </w:r>
      <w:r w:rsidR="00F638A9" w:rsidRPr="002D46C2">
        <w:rPr>
          <w:rFonts w:ascii="Calibri" w:hAnsi="Calibri" w:cs="Calibri"/>
          <w:lang w:val="pt-BR"/>
        </w:rPr>
        <w:t>–</w:t>
      </w:r>
      <w:r w:rsidRPr="002D46C2">
        <w:rPr>
          <w:rFonts w:ascii="Calibri" w:hAnsi="Calibri" w:cs="Calibri"/>
          <w:lang w:val="pt-BR"/>
        </w:rPr>
        <w:t xml:space="preserve"> Data Engineer</w:t>
      </w:r>
    </w:p>
    <w:p w14:paraId="3F9A4281" w14:textId="24A1295D" w:rsidR="003E6CB1" w:rsidRPr="009E5299" w:rsidRDefault="003E6CB1" w:rsidP="008C2557">
      <w:pPr>
        <w:pStyle w:val="ListParagraph"/>
        <w:numPr>
          <w:ilvl w:val="0"/>
          <w:numId w:val="14"/>
        </w:numPr>
        <w:spacing w:line="278" w:lineRule="auto"/>
        <w:jc w:val="both"/>
        <w:rPr>
          <w:rFonts w:ascii="Calibri" w:hAnsi="Calibri" w:cs="Calibri"/>
        </w:rPr>
      </w:pPr>
      <w:r w:rsidRPr="009E5299">
        <w:rPr>
          <w:rFonts w:ascii="Calibri" w:hAnsi="Calibri" w:cs="Calibri"/>
        </w:rPr>
        <w:t>Extract, clean, and transform the simulated HR data for pipeline integration</w:t>
      </w:r>
    </w:p>
    <w:p w14:paraId="4C7BDEF6" w14:textId="60B6344A" w:rsidR="003E6CB1" w:rsidRPr="009E5299" w:rsidRDefault="003E6CB1" w:rsidP="008C2557">
      <w:pPr>
        <w:pStyle w:val="ListParagraph"/>
        <w:numPr>
          <w:ilvl w:val="0"/>
          <w:numId w:val="14"/>
        </w:numPr>
        <w:spacing w:line="278" w:lineRule="auto"/>
        <w:jc w:val="both"/>
        <w:rPr>
          <w:rFonts w:ascii="Calibri" w:hAnsi="Calibri" w:cs="Calibri"/>
        </w:rPr>
      </w:pPr>
      <w:r w:rsidRPr="009E5299">
        <w:rPr>
          <w:rFonts w:ascii="Calibri" w:hAnsi="Calibri" w:cs="Calibri"/>
        </w:rPr>
        <w:t xml:space="preserve">Implement the Medallion Architecture in Databricks, including </w:t>
      </w:r>
      <w:proofErr w:type="gramStart"/>
      <w:r w:rsidRPr="009E5299">
        <w:rPr>
          <w:rFonts w:ascii="Calibri" w:hAnsi="Calibri" w:cs="Calibri"/>
        </w:rPr>
        <w:t>Bronze, Silver, and Gold</w:t>
      </w:r>
      <w:proofErr w:type="gramEnd"/>
      <w:r w:rsidRPr="009E5299">
        <w:rPr>
          <w:rFonts w:ascii="Calibri" w:hAnsi="Calibri" w:cs="Calibri"/>
        </w:rPr>
        <w:t xml:space="preserve"> layers</w:t>
      </w:r>
    </w:p>
    <w:p w14:paraId="7EB7D475" w14:textId="26AE9689" w:rsidR="003E6CB1" w:rsidRPr="009E5299" w:rsidRDefault="003E6CB1" w:rsidP="008C2557">
      <w:pPr>
        <w:pStyle w:val="ListParagraph"/>
        <w:numPr>
          <w:ilvl w:val="0"/>
          <w:numId w:val="14"/>
        </w:numPr>
        <w:spacing w:line="278" w:lineRule="auto"/>
        <w:jc w:val="both"/>
        <w:rPr>
          <w:rFonts w:ascii="Calibri" w:hAnsi="Calibri" w:cs="Calibri"/>
        </w:rPr>
      </w:pPr>
      <w:r w:rsidRPr="009E5299">
        <w:rPr>
          <w:rFonts w:ascii="Calibri" w:hAnsi="Calibri" w:cs="Calibri"/>
        </w:rPr>
        <w:t>Design and build the dimensional model and Slowly Changing Dimensions Type 2 logic for employee history</w:t>
      </w:r>
    </w:p>
    <w:p w14:paraId="5199119D" w14:textId="5E4C14F3" w:rsidR="000F7707" w:rsidRPr="009E5299" w:rsidRDefault="003E6CB1" w:rsidP="008C2557">
      <w:pPr>
        <w:pStyle w:val="ListParagraph"/>
        <w:numPr>
          <w:ilvl w:val="0"/>
          <w:numId w:val="14"/>
        </w:numPr>
        <w:spacing w:line="278" w:lineRule="auto"/>
        <w:jc w:val="both"/>
        <w:rPr>
          <w:rFonts w:ascii="Calibri" w:hAnsi="Calibri" w:cs="Calibri"/>
        </w:rPr>
      </w:pPr>
      <w:r w:rsidRPr="009E5299">
        <w:rPr>
          <w:rFonts w:ascii="Calibri" w:hAnsi="Calibri" w:cs="Calibri"/>
        </w:rPr>
        <w:t xml:space="preserve">Collaborating with the web application </w:t>
      </w:r>
      <w:proofErr w:type="gramStart"/>
      <w:r w:rsidRPr="009E5299">
        <w:rPr>
          <w:rFonts w:ascii="Calibri" w:hAnsi="Calibri" w:cs="Calibri"/>
        </w:rPr>
        <w:t>lead</w:t>
      </w:r>
      <w:proofErr w:type="gramEnd"/>
      <w:r w:rsidRPr="009E5299">
        <w:rPr>
          <w:rFonts w:ascii="Calibri" w:hAnsi="Calibri" w:cs="Calibri"/>
        </w:rPr>
        <w:t xml:space="preserve"> to </w:t>
      </w:r>
      <w:proofErr w:type="gramStart"/>
      <w:r w:rsidRPr="009E5299">
        <w:rPr>
          <w:rFonts w:ascii="Calibri" w:hAnsi="Calibri" w:cs="Calibri"/>
        </w:rPr>
        <w:t>align</w:t>
      </w:r>
      <w:proofErr w:type="gramEnd"/>
      <w:r w:rsidRPr="009E5299">
        <w:rPr>
          <w:rFonts w:ascii="Calibri" w:hAnsi="Calibri" w:cs="Calibri"/>
        </w:rPr>
        <w:t xml:space="preserve"> data structures with reporting and dashboard requirements</w:t>
      </w:r>
    </w:p>
    <w:p w14:paraId="0CE4DA95" w14:textId="3914CF76" w:rsidR="000F7707" w:rsidRPr="009E5299" w:rsidRDefault="000F7707" w:rsidP="008C7186">
      <w:pPr>
        <w:spacing w:line="278" w:lineRule="auto"/>
        <w:jc w:val="both"/>
        <w:rPr>
          <w:rFonts w:ascii="Calibri" w:hAnsi="Calibri" w:cs="Calibri"/>
          <w:b/>
          <w:bCs/>
        </w:rPr>
      </w:pPr>
      <w:r w:rsidRPr="009E5299">
        <w:rPr>
          <w:rFonts w:ascii="Calibri" w:hAnsi="Calibri" w:cs="Calibri"/>
          <w:b/>
          <w:bCs/>
        </w:rPr>
        <w:t xml:space="preserve">Matheus Filipe Figueiredo </w:t>
      </w:r>
      <w:r w:rsidR="00B728AC" w:rsidRPr="00F638A9">
        <w:rPr>
          <w:rFonts w:ascii="Calibri" w:hAnsi="Calibri" w:cs="Calibri"/>
        </w:rPr>
        <w:t>–</w:t>
      </w:r>
      <w:r w:rsidRPr="00F638A9">
        <w:rPr>
          <w:rFonts w:ascii="Calibri" w:hAnsi="Calibri" w:cs="Calibri"/>
        </w:rPr>
        <w:t xml:space="preserve"> </w:t>
      </w:r>
      <w:r w:rsidR="00F638A9" w:rsidRPr="00F638A9">
        <w:rPr>
          <w:rFonts w:ascii="Calibri" w:hAnsi="Calibri" w:cs="Calibri"/>
        </w:rPr>
        <w:t>Analytics, QA</w:t>
      </w:r>
      <w:r w:rsidR="00B728AC" w:rsidRPr="00F638A9">
        <w:rPr>
          <w:rFonts w:ascii="Calibri" w:hAnsi="Calibri" w:cs="Calibri"/>
        </w:rPr>
        <w:t xml:space="preserve">, and </w:t>
      </w:r>
      <w:r w:rsidRPr="00F638A9">
        <w:rPr>
          <w:rFonts w:ascii="Calibri" w:hAnsi="Calibri" w:cs="Calibri"/>
        </w:rPr>
        <w:t>Documentation</w:t>
      </w:r>
    </w:p>
    <w:p w14:paraId="2BA43740" w14:textId="057DE675" w:rsidR="003E6CB1" w:rsidRPr="006A24AD" w:rsidRDefault="003E6CB1" w:rsidP="006A24AD">
      <w:pPr>
        <w:pStyle w:val="ListParagraph"/>
        <w:numPr>
          <w:ilvl w:val="0"/>
          <w:numId w:val="85"/>
        </w:numPr>
        <w:spacing w:after="0" w:line="278" w:lineRule="auto"/>
        <w:jc w:val="both"/>
        <w:rPr>
          <w:rFonts w:ascii="Calibri" w:hAnsi="Calibri" w:cs="Calibri"/>
        </w:rPr>
      </w:pPr>
      <w:r w:rsidRPr="006A24AD">
        <w:rPr>
          <w:rFonts w:ascii="Calibri" w:hAnsi="Calibri" w:cs="Calibri"/>
        </w:rPr>
        <w:t>Support the design of HR metrics and visualizations for the dashboard and any supplementary Power BI or CSV based reports</w:t>
      </w:r>
    </w:p>
    <w:p w14:paraId="4E7977B2" w14:textId="329B051A" w:rsidR="003E6CB1" w:rsidRPr="006A24AD" w:rsidRDefault="003E6CB1" w:rsidP="006A24AD">
      <w:pPr>
        <w:pStyle w:val="ListParagraph"/>
        <w:numPr>
          <w:ilvl w:val="0"/>
          <w:numId w:val="85"/>
        </w:numPr>
        <w:spacing w:after="0" w:line="278" w:lineRule="auto"/>
        <w:jc w:val="both"/>
        <w:rPr>
          <w:rFonts w:ascii="Calibri" w:hAnsi="Calibri" w:cs="Calibri"/>
        </w:rPr>
      </w:pPr>
      <w:r w:rsidRPr="006A24AD">
        <w:rPr>
          <w:rFonts w:ascii="Calibri" w:hAnsi="Calibri" w:cs="Calibri"/>
        </w:rPr>
        <w:t>Develop and execute test cases to validate pipeline correctness and dashboard functionality</w:t>
      </w:r>
    </w:p>
    <w:p w14:paraId="59626514" w14:textId="4DF67B19" w:rsidR="000F7707" w:rsidRPr="006A24AD" w:rsidRDefault="003E6CB1" w:rsidP="006A24AD">
      <w:pPr>
        <w:pStyle w:val="ListParagraph"/>
        <w:numPr>
          <w:ilvl w:val="0"/>
          <w:numId w:val="85"/>
        </w:numPr>
        <w:spacing w:after="0" w:line="278" w:lineRule="auto"/>
        <w:jc w:val="both"/>
        <w:rPr>
          <w:rFonts w:ascii="Calibri" w:hAnsi="Calibri" w:cs="Calibri"/>
        </w:rPr>
      </w:pPr>
      <w:r w:rsidRPr="006A24AD">
        <w:rPr>
          <w:rFonts w:ascii="Calibri" w:hAnsi="Calibri" w:cs="Calibri"/>
        </w:rPr>
        <w:t>Track and document issues, compile the test summary, and help finalize the project report and user-facing documentation</w:t>
      </w:r>
    </w:p>
    <w:p w14:paraId="33B86F94" w14:textId="77777777" w:rsidR="009E5299" w:rsidRPr="009E5299" w:rsidRDefault="009E5299" w:rsidP="009E5299">
      <w:pPr>
        <w:spacing w:after="0" w:line="278" w:lineRule="auto"/>
        <w:ind w:left="720"/>
        <w:jc w:val="both"/>
        <w:rPr>
          <w:rFonts w:ascii="Calibri" w:hAnsi="Calibri" w:cs="Calibri"/>
        </w:rPr>
      </w:pPr>
    </w:p>
    <w:p w14:paraId="675BEF51" w14:textId="64B110CD" w:rsidR="009E5299" w:rsidRPr="009E5299" w:rsidRDefault="009E5299" w:rsidP="009E5299">
      <w:pPr>
        <w:spacing w:after="0" w:line="278" w:lineRule="auto"/>
        <w:jc w:val="both"/>
        <w:rPr>
          <w:rFonts w:ascii="Calibri" w:hAnsi="Calibri" w:cs="Calibri"/>
        </w:rPr>
      </w:pPr>
      <w:r w:rsidRPr="009E5299">
        <w:rPr>
          <w:rFonts w:ascii="Calibri" w:hAnsi="Calibri" w:cs="Calibri"/>
        </w:rPr>
        <w:t xml:space="preserve">All members contribute to reviewing code, refining visualizations, and preparing the final presentation, ensuring that the solution is cohesive and aligned with the </w:t>
      </w:r>
      <w:r w:rsidR="2D20D880" w:rsidRPr="4CF97FF8">
        <w:rPr>
          <w:rFonts w:ascii="Calibri" w:hAnsi="Calibri" w:cs="Calibri"/>
        </w:rPr>
        <w:t>project's</w:t>
      </w:r>
      <w:r w:rsidR="3CDE5A27" w:rsidRPr="4CF97FF8">
        <w:rPr>
          <w:rFonts w:ascii="Calibri" w:hAnsi="Calibri" w:cs="Calibri"/>
        </w:rPr>
        <w:t xml:space="preserve"> </w:t>
      </w:r>
      <w:r w:rsidR="6302B4F3" w:rsidRPr="4CF97FF8">
        <w:rPr>
          <w:rFonts w:ascii="Calibri" w:hAnsi="Calibri" w:cs="Calibri"/>
        </w:rPr>
        <w:t>goals</w:t>
      </w:r>
      <w:r w:rsidRPr="009E5299">
        <w:rPr>
          <w:rFonts w:ascii="Calibri" w:hAnsi="Calibri" w:cs="Calibri"/>
        </w:rPr>
        <w:t xml:space="preserve"> and objectives.</w:t>
      </w:r>
    </w:p>
    <w:p w14:paraId="1F19640B" w14:textId="3DF1EC8E" w:rsidR="00CA7950" w:rsidRPr="003C5E65" w:rsidRDefault="00CA7950" w:rsidP="008C7186">
      <w:pPr>
        <w:spacing w:line="278" w:lineRule="auto"/>
        <w:rPr>
          <w:color w:val="EE0000"/>
        </w:rPr>
      </w:pPr>
      <w:r w:rsidRPr="003C5E65">
        <w:rPr>
          <w:color w:val="EE0000"/>
        </w:rPr>
        <w:br w:type="page"/>
      </w:r>
    </w:p>
    <w:p w14:paraId="4AEC2BC0" w14:textId="58B8B5D1" w:rsidR="00121F5B" w:rsidRPr="00A66B63" w:rsidRDefault="00CF09D3" w:rsidP="008C7186">
      <w:pPr>
        <w:pStyle w:val="Heading1"/>
        <w:spacing w:line="278" w:lineRule="auto"/>
        <w:jc w:val="both"/>
      </w:pPr>
      <w:bookmarkStart w:id="27" w:name="_Toc215158976"/>
      <w:r w:rsidRPr="78F8B096">
        <w:lastRenderedPageBreak/>
        <w:t>Dataset Creation</w:t>
      </w:r>
      <w:bookmarkEnd w:id="27"/>
    </w:p>
    <w:p w14:paraId="6C54BE44" w14:textId="0E91AE92" w:rsidR="00A66B63" w:rsidRPr="00A66B63" w:rsidRDefault="00A66B63" w:rsidP="00A66B63">
      <w:pPr>
        <w:rPr>
          <w:color w:val="000000" w:themeColor="text1"/>
        </w:rPr>
      </w:pPr>
      <w:r w:rsidRPr="78F8B096">
        <w:rPr>
          <w:color w:val="000000" w:themeColor="text1"/>
        </w:rPr>
        <w:t xml:space="preserve">This chapter describes how the dataset used in the project was created and prepared. It explains how a Kaggle employee dataset was transformed into a realistic simulation of a </w:t>
      </w:r>
      <w:r w:rsidR="00E14AAD" w:rsidRPr="78F8B096">
        <w:rPr>
          <w:color w:val="000000" w:themeColor="text1"/>
        </w:rPr>
        <w:t>mid-sized</w:t>
      </w:r>
      <w:r w:rsidRPr="78F8B096">
        <w:rPr>
          <w:color w:val="000000" w:themeColor="text1"/>
        </w:rPr>
        <w:t xml:space="preserve"> company over seven years, generating monthly HR snapshots that serve as input to the data engineering pipeline.</w:t>
      </w:r>
    </w:p>
    <w:p w14:paraId="293FD199" w14:textId="592E64DD" w:rsidR="00050703" w:rsidRPr="00A66B63" w:rsidRDefault="00CF09D3" w:rsidP="008C7186">
      <w:pPr>
        <w:pStyle w:val="Heading2"/>
        <w:spacing w:line="278" w:lineRule="auto"/>
        <w:jc w:val="both"/>
      </w:pPr>
      <w:bookmarkStart w:id="28" w:name="_Toc215158977"/>
      <w:r w:rsidRPr="524F61CC">
        <w:t xml:space="preserve">Overview </w:t>
      </w:r>
      <w:r w:rsidR="00307D5F" w:rsidRPr="524F61CC">
        <w:t>of Dataset Creation</w:t>
      </w:r>
      <w:bookmarkEnd w:id="28"/>
    </w:p>
    <w:p w14:paraId="7CADE6DB" w14:textId="1FBD6053" w:rsidR="00A51D71" w:rsidRDefault="00A51D71" w:rsidP="457AD944">
      <w:pPr>
        <w:spacing w:before="240" w:after="240" w:line="278" w:lineRule="auto"/>
        <w:jc w:val="both"/>
        <w:rPr>
          <w:rFonts w:ascii="Calibri" w:hAnsi="Calibri" w:cs="Calibri"/>
          <w:color w:val="000000" w:themeColor="text1"/>
        </w:rPr>
      </w:pPr>
      <w:r w:rsidRPr="524F61CC">
        <w:rPr>
          <w:rFonts w:ascii="Calibri" w:hAnsi="Calibri" w:cs="Calibri"/>
          <w:color w:val="000000" w:themeColor="text1"/>
        </w:rPr>
        <w:t xml:space="preserve">To </w:t>
      </w:r>
      <w:r w:rsidR="434B79F8" w:rsidRPr="524F61CC">
        <w:rPr>
          <w:rFonts w:ascii="Calibri" w:hAnsi="Calibri" w:cs="Calibri"/>
          <w:color w:val="000000" w:themeColor="text1"/>
        </w:rPr>
        <w:t>display the</w:t>
      </w:r>
      <w:r w:rsidRPr="524F61CC">
        <w:rPr>
          <w:rFonts w:ascii="Calibri" w:hAnsi="Calibri" w:cs="Calibri"/>
          <w:color w:val="000000" w:themeColor="text1"/>
        </w:rPr>
        <w:t xml:space="preserve"> results of the data pipeline, the team needed a dataset that resembled historical HR records evolving over time. Since real corporate HR data was not available, the team designed a realistic simulation environment based on a Kaggle employee dataset. This approach allowed </w:t>
      </w:r>
      <w:r w:rsidR="38A4ED6F" w:rsidRPr="524F61CC">
        <w:rPr>
          <w:rFonts w:ascii="Calibri" w:hAnsi="Calibri" w:cs="Calibri"/>
          <w:color w:val="000000" w:themeColor="text1"/>
        </w:rPr>
        <w:t>us</w:t>
      </w:r>
      <w:r w:rsidRPr="524F61CC">
        <w:rPr>
          <w:rFonts w:ascii="Calibri" w:hAnsi="Calibri" w:cs="Calibri"/>
          <w:color w:val="000000" w:themeColor="text1"/>
        </w:rPr>
        <w:t xml:space="preserve"> to showcase the data engineering solution using </w:t>
      </w:r>
      <w:r w:rsidR="00E14AAD" w:rsidRPr="524F61CC">
        <w:rPr>
          <w:rFonts w:ascii="Calibri" w:hAnsi="Calibri" w:cs="Calibri"/>
          <w:color w:val="000000" w:themeColor="text1"/>
        </w:rPr>
        <w:t>time-based</w:t>
      </w:r>
      <w:r w:rsidRPr="524F61CC">
        <w:rPr>
          <w:rFonts w:ascii="Calibri" w:hAnsi="Calibri" w:cs="Calibri"/>
          <w:color w:val="000000" w:themeColor="text1"/>
        </w:rPr>
        <w:t xml:space="preserve"> snapshots that capture key workforce dynamics across multiple years.</w:t>
      </w:r>
    </w:p>
    <w:p w14:paraId="64313233" w14:textId="77777777" w:rsidR="00AC6404" w:rsidRDefault="00AC6404" w:rsidP="00AC6404"/>
    <w:p w14:paraId="4E5FC67D" w14:textId="77777777" w:rsidR="00AC6404" w:rsidRDefault="00AC6404" w:rsidP="00AC6404">
      <w:pPr>
        <w:jc w:val="center"/>
      </w:pPr>
      <w:r>
        <w:rPr>
          <w:noProof/>
        </w:rPr>
        <w:drawing>
          <wp:inline distT="0" distB="0" distL="0" distR="0" wp14:anchorId="74E4E6F2" wp14:editId="7667A860">
            <wp:extent cx="5189220" cy="2142074"/>
            <wp:effectExtent l="0" t="0" r="0" b="0"/>
            <wp:docPr id="151591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12593"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410" r="-412"/>
                    <a:stretch>
                      <a:fillRect/>
                    </a:stretch>
                  </pic:blipFill>
                  <pic:spPr bwMode="auto">
                    <a:xfrm>
                      <a:off x="0" y="0"/>
                      <a:ext cx="5206494" cy="2149205"/>
                    </a:xfrm>
                    <a:prstGeom prst="rect">
                      <a:avLst/>
                    </a:prstGeom>
                    <a:noFill/>
                    <a:ln w="12700"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4E7BD5" w14:textId="3145EFF7" w:rsidR="00AC6404" w:rsidRPr="00BE0C17" w:rsidRDefault="00AC6404" w:rsidP="00AC6404">
      <w:pPr>
        <w:jc w:val="center"/>
      </w:pPr>
      <w:r w:rsidRPr="000C65DD">
        <w:rPr>
          <w:i/>
          <w:iCs/>
        </w:rPr>
        <w:t xml:space="preserve">Figure </w:t>
      </w:r>
      <w:r>
        <w:rPr>
          <w:i/>
          <w:iCs/>
        </w:rPr>
        <w:t>4</w:t>
      </w:r>
      <w:r w:rsidRPr="000C65DD">
        <w:rPr>
          <w:i/>
          <w:iCs/>
        </w:rPr>
        <w:t>.</w:t>
      </w:r>
      <w:r w:rsidR="00D505B6">
        <w:rPr>
          <w:i/>
          <w:iCs/>
        </w:rPr>
        <w:t>1</w:t>
      </w:r>
      <w:r>
        <w:rPr>
          <w:i/>
          <w:iCs/>
        </w:rPr>
        <w:t xml:space="preserve"> </w:t>
      </w:r>
      <w:r w:rsidR="00575338" w:rsidRPr="00575338">
        <w:rPr>
          <w:i/>
          <w:iCs/>
        </w:rPr>
        <w:t>Dataset Simulation Workflow</w:t>
      </w:r>
    </w:p>
    <w:p w14:paraId="439A803D" w14:textId="02785813" w:rsidR="00AC6404" w:rsidRPr="00E57784" w:rsidRDefault="003071ED" w:rsidP="00D505B6">
      <w:pPr>
        <w:rPr>
          <w:rFonts w:ascii="Calibri" w:hAnsi="Calibri" w:cs="Calibri"/>
          <w:color w:val="000000" w:themeColor="text1"/>
        </w:rPr>
      </w:pPr>
      <w:r w:rsidRPr="00E57784">
        <w:t>Figure 4.</w:t>
      </w:r>
      <w:r w:rsidR="00D505B6" w:rsidRPr="00E57784">
        <w:t>1</w:t>
      </w:r>
      <w:r w:rsidRPr="00E57784">
        <w:t xml:space="preserve"> </w:t>
      </w:r>
      <w:r w:rsidR="00D505B6" w:rsidRPr="00E57784">
        <w:t xml:space="preserve">High level workflow for dataset creation, showing how the original Kaggle HR dataset is </w:t>
      </w:r>
      <w:r w:rsidR="00D505B6" w:rsidRPr="524F61CC">
        <w:rPr>
          <w:color w:val="000000" w:themeColor="text1"/>
        </w:rPr>
        <w:t>cleaned, sampled, and transformed into seven years of monthly snapshots used by the pipeline.</w:t>
      </w:r>
    </w:p>
    <w:p w14:paraId="2604D201" w14:textId="7014C53B" w:rsidR="00A51D71" w:rsidRPr="00A66B63" w:rsidRDefault="00A51D71" w:rsidP="457AD944">
      <w:pPr>
        <w:spacing w:before="240" w:after="240" w:line="278" w:lineRule="auto"/>
        <w:jc w:val="both"/>
        <w:rPr>
          <w:rFonts w:ascii="Calibri" w:hAnsi="Calibri" w:cs="Calibri"/>
          <w:color w:val="000000" w:themeColor="text1"/>
        </w:rPr>
      </w:pPr>
      <w:r w:rsidRPr="524F61CC">
        <w:rPr>
          <w:rFonts w:ascii="Calibri" w:hAnsi="Calibri" w:cs="Calibri"/>
          <w:color w:val="000000" w:themeColor="text1"/>
        </w:rPr>
        <w:t xml:space="preserve">The team initially considered working only with static past data. However, this approach would </w:t>
      </w:r>
      <w:r w:rsidR="45C677BE" w:rsidRPr="524F61CC">
        <w:rPr>
          <w:rFonts w:ascii="Calibri" w:hAnsi="Calibri" w:cs="Calibri"/>
          <w:color w:val="000000" w:themeColor="text1"/>
        </w:rPr>
        <w:t>require</w:t>
      </w:r>
      <w:r w:rsidRPr="524F61CC">
        <w:rPr>
          <w:rFonts w:ascii="Calibri" w:hAnsi="Calibri" w:cs="Calibri"/>
          <w:color w:val="000000" w:themeColor="text1"/>
        </w:rPr>
        <w:t xml:space="preserve"> complex logic to reconstruct historical events from a single snapshot. To simplify the process while maintaining realism, the team instead simulated the evolution of a </w:t>
      </w:r>
      <w:r w:rsidR="00E14AAD" w:rsidRPr="524F61CC">
        <w:rPr>
          <w:rFonts w:ascii="Calibri" w:hAnsi="Calibri" w:cs="Calibri"/>
          <w:color w:val="000000" w:themeColor="text1"/>
        </w:rPr>
        <w:t>mid-sized</w:t>
      </w:r>
      <w:r w:rsidRPr="524F61CC">
        <w:rPr>
          <w:rFonts w:ascii="Calibri" w:hAnsi="Calibri" w:cs="Calibri"/>
          <w:color w:val="000000" w:themeColor="text1"/>
        </w:rPr>
        <w:t xml:space="preserve"> company with approximately 5000 employees over seven years. In this simulated company, employees could receive promotions, change departments, or leave the organization, while new employees </w:t>
      </w:r>
      <w:r w:rsidR="00E14AAD" w:rsidRPr="524F61CC">
        <w:rPr>
          <w:rFonts w:ascii="Calibri" w:hAnsi="Calibri" w:cs="Calibri"/>
          <w:color w:val="000000" w:themeColor="text1"/>
        </w:rPr>
        <w:t>continue</w:t>
      </w:r>
      <w:r w:rsidRPr="524F61CC">
        <w:rPr>
          <w:rFonts w:ascii="Calibri" w:hAnsi="Calibri" w:cs="Calibri"/>
          <w:color w:val="000000" w:themeColor="text1"/>
        </w:rPr>
        <w:t xml:space="preserve"> to be hired over time.</w:t>
      </w:r>
    </w:p>
    <w:p w14:paraId="202BC44D" w14:textId="0A0AA76F" w:rsidR="000F7707" w:rsidRPr="00A66B63" w:rsidRDefault="00A51D71" w:rsidP="13B9CBAB">
      <w:pPr>
        <w:spacing w:before="240" w:after="240" w:line="278" w:lineRule="auto"/>
        <w:jc w:val="both"/>
        <w:rPr>
          <w:rFonts w:ascii="Calibri" w:hAnsi="Calibri" w:cs="Calibri"/>
          <w:color w:val="000000" w:themeColor="text1"/>
        </w:rPr>
      </w:pPr>
      <w:r w:rsidRPr="524F61CC">
        <w:rPr>
          <w:rFonts w:ascii="Calibri" w:hAnsi="Calibri" w:cs="Calibri"/>
          <w:color w:val="000000" w:themeColor="text1"/>
        </w:rPr>
        <w:t xml:space="preserve">To support this simulation, the team defined assumptions and parameters such as hiring rates, promotion probabilities, and typical salary increase percentages. The final output of the dataset creation process is a structured folder hierarchy with the pattern data/year/month/file.csv, which mimics an automated process that exports HR data periodically from a source system </w:t>
      </w:r>
      <w:r w:rsidR="00E14AAD" w:rsidRPr="524F61CC">
        <w:rPr>
          <w:rFonts w:ascii="Calibri" w:hAnsi="Calibri" w:cs="Calibri"/>
          <w:color w:val="000000" w:themeColor="text1"/>
        </w:rPr>
        <w:t>like</w:t>
      </w:r>
      <w:r w:rsidRPr="524F61CC">
        <w:rPr>
          <w:rFonts w:ascii="Calibri" w:hAnsi="Calibri" w:cs="Calibri"/>
          <w:color w:val="000000" w:themeColor="text1"/>
        </w:rPr>
        <w:t xml:space="preserve"> Dayforce. These CSV files serve as the input to the Databricks data engineering pipeline.</w:t>
      </w:r>
    </w:p>
    <w:p w14:paraId="0549A0C5" w14:textId="11D76853" w:rsidR="008852B0" w:rsidRPr="00A66B63" w:rsidRDefault="00823674" w:rsidP="008C7186">
      <w:pPr>
        <w:pStyle w:val="Heading2"/>
        <w:spacing w:line="278" w:lineRule="auto"/>
        <w:jc w:val="both"/>
      </w:pPr>
      <w:bookmarkStart w:id="29" w:name="_Toc215158978"/>
      <w:r w:rsidRPr="2A155671">
        <w:lastRenderedPageBreak/>
        <w:t xml:space="preserve">Details of </w:t>
      </w:r>
      <w:r w:rsidR="00AD47D5" w:rsidRPr="2A155671">
        <w:t>Implementation</w:t>
      </w:r>
      <w:bookmarkEnd w:id="29"/>
    </w:p>
    <w:p w14:paraId="202EBE51" w14:textId="4887B2BF" w:rsidR="00774B97" w:rsidRPr="00A66B63" w:rsidRDefault="00774B97" w:rsidP="13B9CBAB">
      <w:pPr>
        <w:spacing w:before="240" w:after="240" w:line="278" w:lineRule="auto"/>
        <w:jc w:val="both"/>
        <w:rPr>
          <w:rFonts w:ascii="Calibri" w:hAnsi="Calibri" w:cs="Calibri"/>
          <w:color w:val="000000" w:themeColor="text1"/>
        </w:rPr>
      </w:pPr>
      <w:r w:rsidRPr="2A155671">
        <w:rPr>
          <w:rFonts w:ascii="Calibri" w:hAnsi="Calibri" w:cs="Calibri"/>
          <w:color w:val="000000" w:themeColor="text1"/>
        </w:rPr>
        <w:t xml:space="preserve">The dataset creation </w:t>
      </w:r>
      <w:r w:rsidR="00E5245D" w:rsidRPr="2A155671">
        <w:rPr>
          <w:rFonts w:ascii="Calibri" w:hAnsi="Calibri" w:cs="Calibri"/>
          <w:color w:val="000000" w:themeColor="text1"/>
        </w:rPr>
        <w:t>process can be seen in Figure 4.1</w:t>
      </w:r>
      <w:r w:rsidRPr="2A155671">
        <w:rPr>
          <w:rFonts w:ascii="Calibri" w:hAnsi="Calibri" w:cs="Calibri"/>
          <w:color w:val="000000" w:themeColor="text1"/>
        </w:rPr>
        <w:t xml:space="preserve">. First, the Kaggle dataset was </w:t>
      </w:r>
      <w:r w:rsidR="00E14AAD" w:rsidRPr="2A155671">
        <w:rPr>
          <w:rFonts w:ascii="Calibri" w:hAnsi="Calibri" w:cs="Calibri"/>
          <w:color w:val="000000" w:themeColor="text1"/>
        </w:rPr>
        <w:t>imported,</w:t>
      </w:r>
      <w:r w:rsidRPr="2A155671">
        <w:rPr>
          <w:rFonts w:ascii="Calibri" w:hAnsi="Calibri" w:cs="Calibri"/>
          <w:color w:val="000000" w:themeColor="text1"/>
        </w:rPr>
        <w:t xml:space="preserve"> and an exploratory data analysis was performed. The team examined data types, null value counts, dataset shape, and summary statistics to understand data quality and identify any obvious issues.</w:t>
      </w:r>
    </w:p>
    <w:p w14:paraId="2BAA7ED3" w14:textId="38AAD524" w:rsidR="00774B97" w:rsidRPr="00A66B63" w:rsidRDefault="00774B97" w:rsidP="13B9CBAB">
      <w:pPr>
        <w:spacing w:before="240" w:after="240" w:line="278" w:lineRule="auto"/>
        <w:jc w:val="both"/>
        <w:rPr>
          <w:rFonts w:ascii="Calibri" w:hAnsi="Calibri" w:cs="Calibri"/>
          <w:color w:val="000000" w:themeColor="text1"/>
        </w:rPr>
      </w:pPr>
      <w:r w:rsidRPr="2A155671">
        <w:rPr>
          <w:rFonts w:ascii="Calibri" w:hAnsi="Calibri" w:cs="Calibri"/>
          <w:color w:val="000000" w:themeColor="text1"/>
        </w:rPr>
        <w:t>Next, a data cleaning stage was carried out. Unnecessary columns were removed, unrealistic values in the annual salary field were corrected, and data types were standardized for important attributes such as dates, numeric variables, and categorical fields.</w:t>
      </w:r>
    </w:p>
    <w:p w14:paraId="3C1A2F0B" w14:textId="7A36265C" w:rsidR="00774B97" w:rsidRPr="00A66B63" w:rsidRDefault="00774B97" w:rsidP="13B9CBAB">
      <w:pPr>
        <w:spacing w:before="240" w:after="240" w:line="278" w:lineRule="auto"/>
        <w:jc w:val="both"/>
        <w:rPr>
          <w:rFonts w:ascii="Calibri" w:hAnsi="Calibri" w:cs="Calibri"/>
          <w:color w:val="000000" w:themeColor="text1"/>
        </w:rPr>
      </w:pPr>
      <w:r w:rsidRPr="2A155671">
        <w:rPr>
          <w:rFonts w:ascii="Calibri" w:hAnsi="Calibri" w:cs="Calibri"/>
          <w:color w:val="000000" w:themeColor="text1"/>
        </w:rPr>
        <w:t>After cleaning, the team created the first snapshot by selecting a random sample of 5 000 employees using a fixed random seed to ensure reproducibility. A new job level attribute was derived based on years of experience, and the resulting distribution of employees by job level was reviewed to confirm that it resembled a realistic organizational hierarchy, with fewer employees in higher level positions.</w:t>
      </w:r>
    </w:p>
    <w:p w14:paraId="2C229233" w14:textId="5F92D69C" w:rsidR="00774B97" w:rsidRDefault="00774B97" w:rsidP="13B9CBAB">
      <w:pPr>
        <w:spacing w:before="240" w:after="240" w:line="278" w:lineRule="auto"/>
        <w:jc w:val="both"/>
        <w:rPr>
          <w:rFonts w:ascii="Calibri" w:hAnsi="Calibri" w:cs="Calibri"/>
          <w:color w:val="000000" w:themeColor="text1"/>
        </w:rPr>
      </w:pPr>
      <w:r w:rsidRPr="2A155671">
        <w:rPr>
          <w:rFonts w:ascii="Calibri" w:hAnsi="Calibri" w:cs="Calibri"/>
          <w:color w:val="000000" w:themeColor="text1"/>
        </w:rPr>
        <w:t xml:space="preserve">To generate historical snapshots, the team defined several </w:t>
      </w:r>
      <w:r w:rsidR="00E14AAD" w:rsidRPr="2A155671">
        <w:rPr>
          <w:rFonts w:ascii="Calibri" w:hAnsi="Calibri" w:cs="Calibri"/>
          <w:color w:val="000000" w:themeColor="text1"/>
        </w:rPr>
        <w:t>time-based</w:t>
      </w:r>
      <w:r w:rsidRPr="2A155671">
        <w:rPr>
          <w:rFonts w:ascii="Calibri" w:hAnsi="Calibri" w:cs="Calibri"/>
          <w:color w:val="000000" w:themeColor="text1"/>
        </w:rPr>
        <w:t xml:space="preserve"> rules and metrics, including salary raise percentages, monthly hiring rates, and promotion milestones. These rules </w:t>
      </w:r>
      <w:proofErr w:type="gramStart"/>
      <w:r w:rsidRPr="2A155671">
        <w:rPr>
          <w:rFonts w:ascii="Calibri" w:hAnsi="Calibri" w:cs="Calibri"/>
          <w:color w:val="000000" w:themeColor="text1"/>
        </w:rPr>
        <w:t>allowed</w:t>
      </w:r>
      <w:proofErr w:type="gramEnd"/>
      <w:r w:rsidRPr="2A155671">
        <w:rPr>
          <w:rFonts w:ascii="Calibri" w:hAnsi="Calibri" w:cs="Calibri"/>
          <w:color w:val="000000" w:themeColor="text1"/>
        </w:rPr>
        <w:t xml:space="preserve"> the simulation to capture events such as promotions, department changes, </w:t>
      </w:r>
      <w:proofErr w:type="gramStart"/>
      <w:r w:rsidRPr="2A155671">
        <w:rPr>
          <w:rFonts w:ascii="Calibri" w:hAnsi="Calibri" w:cs="Calibri"/>
          <w:color w:val="000000" w:themeColor="text1"/>
        </w:rPr>
        <w:t>exits</w:t>
      </w:r>
      <w:proofErr w:type="gramEnd"/>
      <w:r w:rsidRPr="2A155671">
        <w:rPr>
          <w:rFonts w:ascii="Calibri" w:hAnsi="Calibri" w:cs="Calibri"/>
          <w:color w:val="000000" w:themeColor="text1"/>
        </w:rPr>
        <w:t xml:space="preserve">, and </w:t>
      </w:r>
      <w:r w:rsidR="00E14AAD" w:rsidRPr="2A155671">
        <w:rPr>
          <w:rFonts w:ascii="Calibri" w:hAnsi="Calibri" w:cs="Calibri"/>
          <w:color w:val="000000" w:themeColor="text1"/>
        </w:rPr>
        <w:t>performance-based</w:t>
      </w:r>
      <w:r w:rsidRPr="2A155671">
        <w:rPr>
          <w:rFonts w:ascii="Calibri" w:hAnsi="Calibri" w:cs="Calibri"/>
          <w:color w:val="000000" w:themeColor="text1"/>
        </w:rPr>
        <w:t xml:space="preserve"> salary adjustments. Using these parameters, the team generated 84 monthly snapshots of the dataset, representing seven consecutive years of company history. Each monthly snapshot was written as a CSV file into the corresponding year/month folder.</w:t>
      </w:r>
    </w:p>
    <w:p w14:paraId="7AE48D4B" w14:textId="260E5658" w:rsidR="00A03B68" w:rsidRPr="00A47D8F" w:rsidRDefault="00CC58B2" w:rsidP="00A47D8F">
      <w:pPr>
        <w:spacing w:before="240" w:after="240" w:line="278" w:lineRule="auto"/>
        <w:rPr>
          <w:rFonts w:ascii="Calibri" w:hAnsi="Calibri" w:cs="Calibri"/>
          <w:color w:val="000000" w:themeColor="text1"/>
        </w:rPr>
      </w:pPr>
      <w:r w:rsidRPr="2A155671">
        <w:rPr>
          <w:rFonts w:ascii="Calibri" w:hAnsi="Calibri" w:cs="Calibri"/>
          <w:color w:val="000000" w:themeColor="text1"/>
        </w:rPr>
        <w:t>The result is a synthetic but realistic time series of HR data that the pipeline can ingest, clean, and model, while preserving the characteristics needed for workforce analytics.</w:t>
      </w:r>
    </w:p>
    <w:p w14:paraId="2D0D64B2" w14:textId="77777777" w:rsidR="00A03B68" w:rsidRDefault="00A03B68" w:rsidP="00A03B68">
      <w:pPr>
        <w:jc w:val="center"/>
      </w:pPr>
      <w:r>
        <w:rPr>
          <w:noProof/>
        </w:rPr>
        <w:drawing>
          <wp:inline distT="0" distB="0" distL="0" distR="0" wp14:anchorId="5FD48A1D" wp14:editId="52FB5735">
            <wp:extent cx="4444664" cy="2640207"/>
            <wp:effectExtent l="19050" t="19050" r="13335" b="27305"/>
            <wp:docPr id="93225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675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l="4534" r="4534"/>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75DCC12D" w14:textId="7AF8E5A7" w:rsidR="00A03B68" w:rsidRPr="00BE0C17" w:rsidRDefault="00A03B68" w:rsidP="00A03B68">
      <w:pPr>
        <w:jc w:val="center"/>
      </w:pPr>
      <w:r w:rsidRPr="000C65DD">
        <w:rPr>
          <w:i/>
          <w:iCs/>
        </w:rPr>
        <w:t xml:space="preserve">Figure </w:t>
      </w:r>
      <w:r>
        <w:rPr>
          <w:i/>
          <w:iCs/>
        </w:rPr>
        <w:t>4</w:t>
      </w:r>
      <w:r w:rsidRPr="000C65DD">
        <w:rPr>
          <w:i/>
          <w:iCs/>
        </w:rPr>
        <w:t>.</w:t>
      </w:r>
      <w:r>
        <w:rPr>
          <w:i/>
          <w:iCs/>
        </w:rPr>
        <w:t xml:space="preserve">2 </w:t>
      </w:r>
      <w:r w:rsidR="006F1579" w:rsidRPr="006F1579">
        <w:rPr>
          <w:i/>
          <w:iCs/>
        </w:rPr>
        <w:t>Monthly Snapshot Folder Structur</w:t>
      </w:r>
      <w:r w:rsidR="006F1579">
        <w:rPr>
          <w:i/>
          <w:iCs/>
        </w:rPr>
        <w:t>e</w:t>
      </w:r>
      <w:r w:rsidR="00031CFB">
        <w:rPr>
          <w:i/>
          <w:iCs/>
        </w:rPr>
        <w:t xml:space="preserve"> for Nov 2025</w:t>
      </w:r>
    </w:p>
    <w:p w14:paraId="01D95543" w14:textId="1FF4BBE6" w:rsidR="00307D5F" w:rsidRPr="00A47D8F" w:rsidRDefault="00A03B68" w:rsidP="00A47D8F">
      <w:pPr>
        <w:rPr>
          <w:rFonts w:ascii="Calibri" w:hAnsi="Calibri" w:cs="Calibri"/>
        </w:rPr>
      </w:pPr>
      <w:r w:rsidRPr="001F475D">
        <w:t xml:space="preserve">Figure 4.2 </w:t>
      </w:r>
      <w:r w:rsidR="00CF6634" w:rsidRPr="001F475D">
        <w:t>Example of the folder structure for the simulated HR snapshots, with monthly CSV files organized by year and month in a format that mimics periodic exports from an HR system.</w:t>
      </w:r>
    </w:p>
    <w:p w14:paraId="0339EA25" w14:textId="3A5F7089" w:rsidR="00307D5F" w:rsidRDefault="00307D5F" w:rsidP="008C7186">
      <w:pPr>
        <w:pStyle w:val="Heading1"/>
        <w:spacing w:line="278" w:lineRule="auto"/>
        <w:jc w:val="both"/>
      </w:pPr>
      <w:bookmarkStart w:id="30" w:name="_Toc215158979"/>
      <w:r w:rsidRPr="3B2F0E33">
        <w:lastRenderedPageBreak/>
        <w:t>Data Engineering Pipeline</w:t>
      </w:r>
      <w:bookmarkEnd w:id="30"/>
    </w:p>
    <w:p w14:paraId="72BC1A9E" w14:textId="571D69DF" w:rsidR="00E03384" w:rsidRPr="00E03384" w:rsidRDefault="00E03384" w:rsidP="377A7481">
      <w:pPr>
        <w:jc w:val="both"/>
        <w:rPr>
          <w:color w:val="000000" w:themeColor="text1"/>
        </w:rPr>
      </w:pPr>
      <w:r w:rsidRPr="3B2F0E33">
        <w:rPr>
          <w:color w:val="000000" w:themeColor="text1"/>
        </w:rPr>
        <w:t xml:space="preserve">This chapter presents the implemented data engineering pipeline in Databricks. It outlines how the simulated HR snapshots are ingested into the </w:t>
      </w:r>
      <w:proofErr w:type="gramStart"/>
      <w:r w:rsidRPr="3B2F0E33">
        <w:rPr>
          <w:color w:val="000000" w:themeColor="text1"/>
        </w:rPr>
        <w:t>Bronze, Silver, and Gold</w:t>
      </w:r>
      <w:proofErr w:type="gramEnd"/>
      <w:r w:rsidRPr="3B2F0E33">
        <w:rPr>
          <w:color w:val="000000" w:themeColor="text1"/>
        </w:rPr>
        <w:t xml:space="preserve"> layers using the Medallion Architecture, and how techniques such as Slowly Changing Dimensions Type 2 and Kimball style dimensional modelling are applied to preserve employee history and produce analytics ready data.</w:t>
      </w:r>
    </w:p>
    <w:p w14:paraId="4252817C" w14:textId="7BBC4118" w:rsidR="00307D5F" w:rsidRPr="00A66B63" w:rsidRDefault="00307D5F" w:rsidP="008C7186">
      <w:pPr>
        <w:pStyle w:val="Heading2"/>
        <w:spacing w:line="278" w:lineRule="auto"/>
      </w:pPr>
      <w:bookmarkStart w:id="31" w:name="_Toc215158980"/>
      <w:r w:rsidRPr="3B2F0E33">
        <w:t>Overview of the Data Engineering Pipeline</w:t>
      </w:r>
      <w:bookmarkEnd w:id="31"/>
    </w:p>
    <w:p w14:paraId="678F7FA8" w14:textId="6E3DBA03" w:rsidR="001327C5" w:rsidRPr="00A66B63" w:rsidRDefault="001327C5" w:rsidP="377A7481">
      <w:pPr>
        <w:spacing w:before="240" w:after="240" w:line="278" w:lineRule="auto"/>
        <w:jc w:val="both"/>
        <w:rPr>
          <w:rFonts w:ascii="Calibri" w:hAnsi="Calibri" w:cs="Calibri"/>
          <w:color w:val="000000" w:themeColor="text1"/>
        </w:rPr>
      </w:pPr>
      <w:r w:rsidRPr="3B2F0E33">
        <w:rPr>
          <w:rFonts w:ascii="Calibri" w:hAnsi="Calibri" w:cs="Calibri"/>
          <w:color w:val="000000" w:themeColor="text1"/>
        </w:rPr>
        <w:t xml:space="preserve">The data engineering pipeline was implemented in Databricks and was responsible for ingesting, cleaning, historizing, and modeling the simulated HR data. The solution applied </w:t>
      </w:r>
      <w:r w:rsidR="00E14AAD" w:rsidRPr="3B2F0E33">
        <w:rPr>
          <w:rFonts w:ascii="Calibri" w:hAnsi="Calibri" w:cs="Calibri"/>
          <w:color w:val="000000" w:themeColor="text1"/>
        </w:rPr>
        <w:t>Medallion</w:t>
      </w:r>
      <w:r w:rsidRPr="3B2F0E33">
        <w:rPr>
          <w:rFonts w:ascii="Calibri" w:hAnsi="Calibri" w:cs="Calibri"/>
          <w:color w:val="000000" w:themeColor="text1"/>
        </w:rPr>
        <w:t xml:space="preserve"> Architecture, with separate </w:t>
      </w:r>
      <w:proofErr w:type="gramStart"/>
      <w:r w:rsidRPr="3B2F0E33">
        <w:rPr>
          <w:rFonts w:ascii="Calibri" w:hAnsi="Calibri" w:cs="Calibri"/>
          <w:color w:val="000000" w:themeColor="text1"/>
        </w:rPr>
        <w:t>Bronze, Silver, and Gold</w:t>
      </w:r>
      <w:proofErr w:type="gramEnd"/>
      <w:r w:rsidRPr="3B2F0E33">
        <w:rPr>
          <w:rFonts w:ascii="Calibri" w:hAnsi="Calibri" w:cs="Calibri"/>
          <w:color w:val="000000" w:themeColor="text1"/>
        </w:rPr>
        <w:t xml:space="preserve"> layers, and used elements of Slowly Changing Dimensions Type 2 and Kimball style dimensional modelling to preserve employee history and support analytics.</w:t>
      </w:r>
    </w:p>
    <w:p w14:paraId="58DA54D1" w14:textId="07212C32" w:rsidR="00E6624D" w:rsidRPr="00A66B63" w:rsidRDefault="001327C5" w:rsidP="377A7481">
      <w:pPr>
        <w:spacing w:before="240" w:after="240" w:line="278" w:lineRule="auto"/>
        <w:jc w:val="both"/>
        <w:rPr>
          <w:rFonts w:ascii="Calibri" w:hAnsi="Calibri" w:cs="Calibri"/>
          <w:color w:val="000000" w:themeColor="text1"/>
        </w:rPr>
      </w:pPr>
      <w:r w:rsidRPr="3B2F0E33">
        <w:rPr>
          <w:rFonts w:ascii="Calibri" w:hAnsi="Calibri" w:cs="Calibri"/>
          <w:color w:val="000000" w:themeColor="text1"/>
        </w:rPr>
        <w:t>The team used Databricks both as a learning opportunity and as a realistic industry platform. Because the free version of Databricks has limitations for shared workspaces, each team member used an individual workspace and synchronized changes through a shared GitHub repository by exporting and versioning notebooks.</w:t>
      </w:r>
    </w:p>
    <w:p w14:paraId="39949640" w14:textId="37E68F47" w:rsidR="00E6624D" w:rsidRPr="00A66B63" w:rsidRDefault="00E6624D" w:rsidP="008C7186">
      <w:pPr>
        <w:pStyle w:val="Heading2"/>
        <w:spacing w:line="278" w:lineRule="auto"/>
      </w:pPr>
      <w:bookmarkStart w:id="32" w:name="_Toc215158981"/>
      <w:r w:rsidRPr="2E6AE292">
        <w:t>Databricks</w:t>
      </w:r>
      <w:r w:rsidR="005C0FF4" w:rsidRPr="2E6AE292">
        <w:t xml:space="preserve"> Environment</w:t>
      </w:r>
      <w:bookmarkEnd w:id="32"/>
    </w:p>
    <w:p w14:paraId="3A1ADF37" w14:textId="77777777" w:rsidR="005C0FF4" w:rsidRPr="005C0FF4" w:rsidRDefault="005C0FF4" w:rsidP="005C0FF4">
      <w:pPr>
        <w:rPr>
          <w:color w:val="000000" w:themeColor="text1"/>
        </w:rPr>
      </w:pPr>
      <w:r w:rsidRPr="2E6AE292">
        <w:rPr>
          <w:color w:val="000000" w:themeColor="text1"/>
        </w:rPr>
        <w:t xml:space="preserve">Within Databricks, the team created schemas for the </w:t>
      </w:r>
      <w:proofErr w:type="gramStart"/>
      <w:r w:rsidRPr="2E6AE292">
        <w:rPr>
          <w:color w:val="000000" w:themeColor="text1"/>
        </w:rPr>
        <w:t>Bronze, Silver, and Gold</w:t>
      </w:r>
      <w:proofErr w:type="gramEnd"/>
      <w:r w:rsidRPr="2E6AE292">
        <w:rPr>
          <w:color w:val="000000" w:themeColor="text1"/>
        </w:rPr>
        <w:t xml:space="preserve"> layers in the workspace. Notebooks were structured to run in a consistent order:</w:t>
      </w:r>
    </w:p>
    <w:p w14:paraId="33F21D85" w14:textId="77777777" w:rsidR="005C0FF4" w:rsidRPr="005C0FF4" w:rsidRDefault="005C0FF4" w:rsidP="008C2557">
      <w:pPr>
        <w:numPr>
          <w:ilvl w:val="0"/>
          <w:numId w:val="15"/>
        </w:numPr>
        <w:rPr>
          <w:color w:val="000000" w:themeColor="text1"/>
        </w:rPr>
      </w:pPr>
      <w:r w:rsidRPr="2E6AE292">
        <w:rPr>
          <w:color w:val="000000" w:themeColor="text1"/>
        </w:rPr>
        <w:t>Schema configuration for the three layers.</w:t>
      </w:r>
    </w:p>
    <w:p w14:paraId="6A63374E" w14:textId="77777777" w:rsidR="005C0FF4" w:rsidRPr="005C0FF4" w:rsidRDefault="005C0FF4" w:rsidP="008C2557">
      <w:pPr>
        <w:numPr>
          <w:ilvl w:val="0"/>
          <w:numId w:val="15"/>
        </w:numPr>
        <w:rPr>
          <w:color w:val="000000" w:themeColor="text1"/>
        </w:rPr>
      </w:pPr>
      <w:r w:rsidRPr="2E6AE292">
        <w:rPr>
          <w:color w:val="000000" w:themeColor="text1"/>
        </w:rPr>
        <w:t>Bronze ingestion of CSV snapshots.</w:t>
      </w:r>
    </w:p>
    <w:p w14:paraId="7B4D89D1" w14:textId="77777777" w:rsidR="005C0FF4" w:rsidRPr="005C0FF4" w:rsidRDefault="005C0FF4" w:rsidP="008C2557">
      <w:pPr>
        <w:numPr>
          <w:ilvl w:val="0"/>
          <w:numId w:val="15"/>
        </w:numPr>
        <w:rPr>
          <w:color w:val="000000" w:themeColor="text1"/>
        </w:rPr>
      </w:pPr>
      <w:r w:rsidRPr="2E6AE292">
        <w:rPr>
          <w:color w:val="000000" w:themeColor="text1"/>
        </w:rPr>
        <w:t>Silver layer cleaning and historical tracking.</w:t>
      </w:r>
    </w:p>
    <w:p w14:paraId="68AD1900" w14:textId="77777777" w:rsidR="005C0FF4" w:rsidRDefault="005C0FF4" w:rsidP="008C2557">
      <w:pPr>
        <w:numPr>
          <w:ilvl w:val="0"/>
          <w:numId w:val="15"/>
        </w:numPr>
        <w:rPr>
          <w:color w:val="000000" w:themeColor="text1"/>
        </w:rPr>
      </w:pPr>
      <w:r w:rsidRPr="2E6AE292">
        <w:rPr>
          <w:color w:val="000000" w:themeColor="text1"/>
        </w:rPr>
        <w:t>Gold layer dimensional modelling.</w:t>
      </w:r>
    </w:p>
    <w:p w14:paraId="237E66D0" w14:textId="77777777" w:rsidR="009A6476" w:rsidRDefault="009A6476" w:rsidP="009A6476">
      <w:pPr>
        <w:rPr>
          <w:color w:val="00B050"/>
        </w:rPr>
      </w:pPr>
    </w:p>
    <w:p w14:paraId="37C39E9B" w14:textId="77777777" w:rsidR="009A6476" w:rsidRDefault="009A6476" w:rsidP="009A6476"/>
    <w:p w14:paraId="66A863BE" w14:textId="77777777" w:rsidR="009A6476" w:rsidRDefault="009A6476" w:rsidP="009A6476">
      <w:pPr>
        <w:jc w:val="center"/>
      </w:pPr>
      <w:r>
        <w:rPr>
          <w:noProof/>
        </w:rPr>
        <w:lastRenderedPageBreak/>
        <w:drawing>
          <wp:inline distT="0" distB="0" distL="0" distR="0" wp14:anchorId="1215A1B8" wp14:editId="7ABC8A5A">
            <wp:extent cx="4444664" cy="2640207"/>
            <wp:effectExtent l="19050" t="19050" r="13335" b="27305"/>
            <wp:docPr id="94053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3643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l="4929" r="4929"/>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65075C25" w14:textId="569BF334" w:rsidR="009A6476" w:rsidRPr="00BE0C17" w:rsidRDefault="009A6476" w:rsidP="009A6476">
      <w:pPr>
        <w:jc w:val="center"/>
      </w:pPr>
      <w:r w:rsidRPr="000C65DD">
        <w:rPr>
          <w:i/>
          <w:iCs/>
        </w:rPr>
        <w:t xml:space="preserve">Figure </w:t>
      </w:r>
      <w:r>
        <w:rPr>
          <w:i/>
          <w:iCs/>
        </w:rPr>
        <w:t>5.1</w:t>
      </w:r>
      <w:r w:rsidR="009A0ED7">
        <w:rPr>
          <w:i/>
          <w:iCs/>
        </w:rPr>
        <w:t xml:space="preserve"> </w:t>
      </w:r>
      <w:r w:rsidR="009A0ED7" w:rsidRPr="009A0ED7">
        <w:rPr>
          <w:i/>
          <w:iCs/>
        </w:rPr>
        <w:t>Bronze, Silver, and Gold Schemas in Databricks</w:t>
      </w:r>
    </w:p>
    <w:p w14:paraId="25EAB237" w14:textId="64F1538B" w:rsidR="009A6476" w:rsidRPr="00E81CF1" w:rsidRDefault="00D41002" w:rsidP="009A6476">
      <w:pPr>
        <w:rPr>
          <w:color w:val="00B050"/>
        </w:rPr>
      </w:pPr>
      <w:r w:rsidRPr="00E81CF1">
        <w:rPr>
          <w:b/>
          <w:bCs/>
        </w:rPr>
        <w:t>Figure 5.1.</w:t>
      </w:r>
      <w:r w:rsidRPr="00E81CF1">
        <w:t xml:space="preserve"> Databricks schemas for the </w:t>
      </w:r>
      <w:proofErr w:type="gramStart"/>
      <w:r w:rsidRPr="00E81CF1">
        <w:t>Bronze, Silver, and Gold</w:t>
      </w:r>
      <w:proofErr w:type="gramEnd"/>
      <w:r w:rsidRPr="00E81CF1">
        <w:t xml:space="preserve"> layers, showing how the HR data is separated into raw, cleaned/historical, and analytics ready tables.</w:t>
      </w:r>
    </w:p>
    <w:p w14:paraId="397EE36D" w14:textId="1A3A7EF8" w:rsidR="005C0FF4" w:rsidRPr="00A66B63" w:rsidRDefault="005C0FF4" w:rsidP="005C0FF4">
      <w:pPr>
        <w:rPr>
          <w:color w:val="000000" w:themeColor="text1"/>
        </w:rPr>
      </w:pPr>
      <w:r w:rsidRPr="2E6AE292">
        <w:rPr>
          <w:color w:val="000000" w:themeColor="text1"/>
        </w:rPr>
        <w:t xml:space="preserve">The pipeline used </w:t>
      </w:r>
      <w:proofErr w:type="spellStart"/>
      <w:r w:rsidRPr="2E6AE292">
        <w:rPr>
          <w:color w:val="000000" w:themeColor="text1"/>
        </w:rPr>
        <w:t>PySpark</w:t>
      </w:r>
      <w:proofErr w:type="spellEnd"/>
      <w:r w:rsidRPr="2E6AE292">
        <w:rPr>
          <w:color w:val="000000" w:themeColor="text1"/>
        </w:rPr>
        <w:t xml:space="preserve"> and SQL to read the simulated CSV exports from Databricks volumes, perform transformations, and write results into Delta tables. Delta Lake provided reliable storage with support for efficient reads, updates, and incremental processing.</w:t>
      </w:r>
    </w:p>
    <w:p w14:paraId="57255FC7" w14:textId="3B7262C5" w:rsidR="0B825E94" w:rsidRDefault="0B825E94" w:rsidP="0B825E94">
      <w:pPr>
        <w:rPr>
          <w:color w:val="000000" w:themeColor="text1"/>
        </w:rPr>
      </w:pPr>
    </w:p>
    <w:p w14:paraId="06A7E686" w14:textId="2474341D" w:rsidR="00307D5F" w:rsidRPr="00A66B63" w:rsidRDefault="00E6624D" w:rsidP="008C7186">
      <w:pPr>
        <w:pStyle w:val="Heading2"/>
        <w:spacing w:line="278" w:lineRule="auto"/>
      </w:pPr>
      <w:bookmarkStart w:id="33" w:name="_Toc215158982"/>
      <w:r w:rsidRPr="43E70CC3">
        <w:t>Medallion Architecture</w:t>
      </w:r>
      <w:bookmarkEnd w:id="33"/>
    </w:p>
    <w:p w14:paraId="6EDEFA00" w14:textId="1B5287E7" w:rsidR="00E6624D" w:rsidRPr="00A66B63" w:rsidRDefault="00E6624D" w:rsidP="377A7481">
      <w:pPr>
        <w:spacing w:before="240" w:line="278" w:lineRule="auto"/>
        <w:jc w:val="both"/>
        <w:rPr>
          <w:rFonts w:ascii="Calibri" w:hAnsi="Calibri" w:cs="Calibri"/>
          <w:color w:val="000000" w:themeColor="text1"/>
        </w:rPr>
      </w:pPr>
      <w:r w:rsidRPr="43E70CC3">
        <w:rPr>
          <w:rFonts w:ascii="Calibri" w:hAnsi="Calibri" w:cs="Calibri"/>
          <w:color w:val="000000" w:themeColor="text1"/>
        </w:rPr>
        <w:t xml:space="preserve">Based on the Medallion Architecture, we divided our pipeline into three main folders, which will be described in more detail in the following </w:t>
      </w:r>
      <w:r w:rsidR="00197D16" w:rsidRPr="43E70CC3">
        <w:rPr>
          <w:rFonts w:ascii="Calibri" w:hAnsi="Calibri" w:cs="Calibri"/>
          <w:color w:val="000000" w:themeColor="text1"/>
        </w:rPr>
        <w:t>sub-</w:t>
      </w:r>
      <w:r w:rsidRPr="43E70CC3">
        <w:rPr>
          <w:rFonts w:ascii="Calibri" w:hAnsi="Calibri" w:cs="Calibri"/>
          <w:color w:val="000000" w:themeColor="text1"/>
        </w:rPr>
        <w:t>sections.</w:t>
      </w:r>
    </w:p>
    <w:p w14:paraId="3677AD89" w14:textId="470A1C12" w:rsidR="00307D5F" w:rsidRPr="00A66B63" w:rsidRDefault="00307D5F" w:rsidP="008C7186">
      <w:pPr>
        <w:pStyle w:val="Heading3"/>
        <w:spacing w:line="278" w:lineRule="auto"/>
      </w:pPr>
      <w:bookmarkStart w:id="34" w:name="_Toc215158983"/>
      <w:r w:rsidRPr="43E70CC3">
        <w:t>Bronze Layer</w:t>
      </w:r>
      <w:bookmarkEnd w:id="34"/>
    </w:p>
    <w:p w14:paraId="5B08992F" w14:textId="64E34D20" w:rsidR="00197D16" w:rsidRPr="00A66B63" w:rsidRDefault="00197D16" w:rsidP="377A7481">
      <w:pPr>
        <w:spacing w:before="240" w:after="240" w:line="278" w:lineRule="auto"/>
        <w:jc w:val="both"/>
        <w:rPr>
          <w:rFonts w:ascii="Calibri" w:hAnsi="Calibri" w:cs="Calibri"/>
          <w:color w:val="000000" w:themeColor="text1"/>
        </w:rPr>
      </w:pPr>
      <w:r w:rsidRPr="43E70CC3">
        <w:rPr>
          <w:rFonts w:ascii="Calibri" w:hAnsi="Calibri" w:cs="Calibri"/>
          <w:color w:val="000000" w:themeColor="text1"/>
        </w:rPr>
        <w:t>The Bronze layer served as the entry point of the pipeline. Its main purpose was to fetch data from the simulated source folders and store it as raw records in Databricks. The pipeline scanned the year/month folder structure, detected new CSV files that had not been processed before, and appended their contents to a Bronze Delta table.</w:t>
      </w:r>
    </w:p>
    <w:p w14:paraId="680AC35D" w14:textId="62BE13D6" w:rsidR="00E6624D" w:rsidRPr="00A66B63" w:rsidRDefault="00197D16" w:rsidP="377A7481">
      <w:pPr>
        <w:spacing w:before="240" w:after="240" w:line="278" w:lineRule="auto"/>
        <w:jc w:val="both"/>
        <w:rPr>
          <w:rFonts w:ascii="Calibri" w:hAnsi="Calibri" w:cs="Calibri"/>
          <w:color w:val="000000" w:themeColor="text1"/>
        </w:rPr>
      </w:pPr>
      <w:r w:rsidRPr="43E70CC3">
        <w:rPr>
          <w:rFonts w:ascii="Calibri" w:hAnsi="Calibri" w:cs="Calibri"/>
          <w:color w:val="000000" w:themeColor="text1"/>
        </w:rPr>
        <w:t>As part of this step, each record was tagged with an ingestion timestamp. The Bronze layer retained the original structure and fields from the incoming snapshots so that the data could be traced back to its source if reprocessing was required. This layer acted as a durable landing zone and source of truth for all subsequent transformations.</w:t>
      </w:r>
    </w:p>
    <w:p w14:paraId="02E8641D" w14:textId="319BCAD7" w:rsidR="00307D5F" w:rsidRPr="00A66B63" w:rsidRDefault="00307D5F" w:rsidP="008C7186">
      <w:pPr>
        <w:pStyle w:val="Heading3"/>
        <w:spacing w:line="278" w:lineRule="auto"/>
      </w:pPr>
      <w:bookmarkStart w:id="35" w:name="_Toc215158984"/>
      <w:r w:rsidRPr="70BC10DB">
        <w:lastRenderedPageBreak/>
        <w:t>Silver Layer</w:t>
      </w:r>
      <w:bookmarkEnd w:id="35"/>
    </w:p>
    <w:p w14:paraId="203F7E3C" w14:textId="59501BF6" w:rsidR="00411BAD" w:rsidRPr="00A66B63" w:rsidRDefault="00411BAD" w:rsidP="377A7481">
      <w:pPr>
        <w:spacing w:before="240" w:after="240" w:line="278" w:lineRule="auto"/>
        <w:jc w:val="both"/>
        <w:rPr>
          <w:rFonts w:ascii="Calibri" w:hAnsi="Calibri" w:cs="Calibri"/>
          <w:color w:val="000000" w:themeColor="text1"/>
        </w:rPr>
      </w:pPr>
      <w:r w:rsidRPr="70BC10DB">
        <w:rPr>
          <w:rFonts w:ascii="Calibri" w:hAnsi="Calibri" w:cs="Calibri"/>
          <w:color w:val="000000" w:themeColor="text1"/>
        </w:rPr>
        <w:t xml:space="preserve">The Silver layer focused on cleaning, standardization, and historical tracking. Before each run, the pipeline checked the existing </w:t>
      </w:r>
      <w:proofErr w:type="gramStart"/>
      <w:r w:rsidRPr="70BC10DB">
        <w:rPr>
          <w:rFonts w:ascii="Calibri" w:hAnsi="Calibri" w:cs="Calibri"/>
          <w:color w:val="000000" w:themeColor="text1"/>
        </w:rPr>
        <w:t>Silver</w:t>
      </w:r>
      <w:proofErr w:type="gramEnd"/>
      <w:r w:rsidRPr="70BC10DB">
        <w:rPr>
          <w:rFonts w:ascii="Calibri" w:hAnsi="Calibri" w:cs="Calibri"/>
          <w:color w:val="000000" w:themeColor="text1"/>
        </w:rPr>
        <w:t xml:space="preserve"> table to determine the latest ingestion timestamp and then processed only the new records from the </w:t>
      </w:r>
      <w:proofErr w:type="gramStart"/>
      <w:r w:rsidRPr="70BC10DB">
        <w:rPr>
          <w:rFonts w:ascii="Calibri" w:hAnsi="Calibri" w:cs="Calibri"/>
          <w:color w:val="000000" w:themeColor="text1"/>
        </w:rPr>
        <w:t>Bronze</w:t>
      </w:r>
      <w:proofErr w:type="gramEnd"/>
      <w:r w:rsidRPr="70BC10DB">
        <w:rPr>
          <w:rFonts w:ascii="Calibri" w:hAnsi="Calibri" w:cs="Calibri"/>
          <w:color w:val="000000" w:themeColor="text1"/>
        </w:rPr>
        <w:t xml:space="preserve"> table that were not yet present in Silver.</w:t>
      </w:r>
    </w:p>
    <w:p w14:paraId="60DECA6A" w14:textId="6F673340" w:rsidR="00411BAD" w:rsidRPr="00A66B63" w:rsidRDefault="00411BAD" w:rsidP="0D09B91D">
      <w:pPr>
        <w:spacing w:before="240" w:after="240" w:line="278" w:lineRule="auto"/>
        <w:jc w:val="both"/>
        <w:rPr>
          <w:rFonts w:ascii="Calibri" w:hAnsi="Calibri" w:cs="Calibri"/>
          <w:color w:val="000000" w:themeColor="text1"/>
        </w:rPr>
      </w:pPr>
      <w:r w:rsidRPr="70BC10DB">
        <w:rPr>
          <w:rFonts w:ascii="Calibri" w:hAnsi="Calibri" w:cs="Calibri"/>
          <w:color w:val="000000" w:themeColor="text1"/>
        </w:rPr>
        <w:t>During this stage, column names were aligned to a consistent naming convention</w:t>
      </w:r>
      <w:r w:rsidR="5BB8F653" w:rsidRPr="70BC10DB">
        <w:rPr>
          <w:rFonts w:ascii="Calibri" w:hAnsi="Calibri" w:cs="Calibri"/>
          <w:color w:val="000000" w:themeColor="text1"/>
        </w:rPr>
        <w:t>;</w:t>
      </w:r>
      <w:r w:rsidRPr="70BC10DB">
        <w:rPr>
          <w:rFonts w:ascii="Calibri" w:hAnsi="Calibri" w:cs="Calibri"/>
          <w:color w:val="000000" w:themeColor="text1"/>
        </w:rPr>
        <w:t xml:space="preserve"> data types were standardized, and basic data quality checks were performed to address missing values, duplicate records, and inconsistent identifiers.</w:t>
      </w:r>
    </w:p>
    <w:p w14:paraId="08655320" w14:textId="5E08380C" w:rsidR="00E6624D" w:rsidRPr="00A66B63" w:rsidRDefault="00411BAD" w:rsidP="0D09B91D">
      <w:pPr>
        <w:spacing w:before="240" w:after="240" w:line="278" w:lineRule="auto"/>
        <w:jc w:val="both"/>
        <w:rPr>
          <w:rFonts w:ascii="Calibri" w:hAnsi="Calibri" w:cs="Calibri"/>
          <w:color w:val="000000" w:themeColor="text1"/>
        </w:rPr>
      </w:pPr>
      <w:r w:rsidRPr="70BC10DB">
        <w:rPr>
          <w:rFonts w:ascii="Calibri" w:hAnsi="Calibri" w:cs="Calibri"/>
          <w:color w:val="000000" w:themeColor="text1"/>
        </w:rPr>
        <w:t>The Silver layer also preserved a history of changes to employee records. When important attributes such as department, job title, location, or employment status changed between snapshots, the pipeline created a new version of the employee record and marked the previous version as no longer active, while retaining it in the table. Each version included information about the period when it was valid. This implementation follows the logic of Slowly Changing Dimensions Type 2 and allows the team to reconstruct how employee data evolved over time.</w:t>
      </w:r>
    </w:p>
    <w:p w14:paraId="5514846B" w14:textId="2CAECB4F" w:rsidR="00307D5F" w:rsidRPr="00A66B63" w:rsidRDefault="00307D5F" w:rsidP="008C7186">
      <w:pPr>
        <w:pStyle w:val="Heading3"/>
        <w:spacing w:line="278" w:lineRule="auto"/>
      </w:pPr>
      <w:bookmarkStart w:id="36" w:name="_Toc215158985"/>
      <w:r w:rsidRPr="07190449">
        <w:t>Gold Layer</w:t>
      </w:r>
      <w:bookmarkEnd w:id="36"/>
    </w:p>
    <w:p w14:paraId="30C309BC" w14:textId="0CB4A528" w:rsidR="00411BAD" w:rsidRPr="00A66B63" w:rsidRDefault="00411BAD" w:rsidP="0D09B91D">
      <w:pPr>
        <w:spacing w:before="240" w:after="240" w:line="278" w:lineRule="auto"/>
        <w:jc w:val="both"/>
        <w:rPr>
          <w:rFonts w:ascii="Calibri" w:hAnsi="Calibri" w:cs="Calibri"/>
          <w:color w:val="000000" w:themeColor="text1"/>
        </w:rPr>
      </w:pPr>
      <w:r w:rsidRPr="07190449">
        <w:rPr>
          <w:rFonts w:ascii="Calibri" w:hAnsi="Calibri" w:cs="Calibri"/>
          <w:color w:val="000000" w:themeColor="text1"/>
        </w:rPr>
        <w:t xml:space="preserve">The Gold layer provided the analytics ready view of the data. Building on the cleaned and historized </w:t>
      </w:r>
      <w:proofErr w:type="gramStart"/>
      <w:r w:rsidRPr="07190449">
        <w:rPr>
          <w:rFonts w:ascii="Calibri" w:hAnsi="Calibri" w:cs="Calibri"/>
          <w:color w:val="000000" w:themeColor="text1"/>
        </w:rPr>
        <w:t>Silver</w:t>
      </w:r>
      <w:proofErr w:type="gramEnd"/>
      <w:r w:rsidRPr="07190449">
        <w:rPr>
          <w:rFonts w:ascii="Calibri" w:hAnsi="Calibri" w:cs="Calibri"/>
          <w:color w:val="000000" w:themeColor="text1"/>
        </w:rPr>
        <w:t xml:space="preserve"> table, the team implemented a dimensional model using Kimball style principles.</w:t>
      </w:r>
    </w:p>
    <w:p w14:paraId="0B0F2D23" w14:textId="2A76C0A9" w:rsidR="00411BAD" w:rsidRPr="00A66B63" w:rsidRDefault="00411BAD" w:rsidP="0D09B91D">
      <w:pPr>
        <w:spacing w:before="240" w:after="240" w:line="278" w:lineRule="auto"/>
        <w:jc w:val="both"/>
        <w:rPr>
          <w:rFonts w:ascii="Calibri" w:hAnsi="Calibri" w:cs="Calibri"/>
          <w:color w:val="000000" w:themeColor="text1"/>
        </w:rPr>
      </w:pPr>
      <w:r w:rsidRPr="07190449">
        <w:rPr>
          <w:rFonts w:ascii="Calibri" w:hAnsi="Calibri" w:cs="Calibri"/>
          <w:color w:val="000000" w:themeColor="text1"/>
        </w:rPr>
        <w:t xml:space="preserve">Dimension tables were created for key business entities such as department, job title, location, employment status, work mode, and job level. A central fact table linked these dimensions and stored measures and attributes such as employee identifiers, hire dates, years of experience, performance ratings, and salary information, together with the historical tracking fields inherited from the </w:t>
      </w:r>
      <w:proofErr w:type="gramStart"/>
      <w:r w:rsidRPr="07190449">
        <w:rPr>
          <w:rFonts w:ascii="Calibri" w:hAnsi="Calibri" w:cs="Calibri"/>
          <w:color w:val="000000" w:themeColor="text1"/>
        </w:rPr>
        <w:t>Silver</w:t>
      </w:r>
      <w:proofErr w:type="gramEnd"/>
      <w:r w:rsidRPr="07190449">
        <w:rPr>
          <w:rFonts w:ascii="Calibri" w:hAnsi="Calibri" w:cs="Calibri"/>
          <w:color w:val="000000" w:themeColor="text1"/>
        </w:rPr>
        <w:t xml:space="preserve"> layer.</w:t>
      </w:r>
    </w:p>
    <w:p w14:paraId="173C0E57" w14:textId="60433F80" w:rsidR="00E6624D" w:rsidRDefault="00411BAD" w:rsidP="0D09B91D">
      <w:pPr>
        <w:spacing w:before="240" w:after="240" w:line="278" w:lineRule="auto"/>
        <w:jc w:val="both"/>
        <w:rPr>
          <w:rFonts w:ascii="Calibri" w:hAnsi="Calibri" w:cs="Calibri"/>
          <w:color w:val="000000" w:themeColor="text1"/>
        </w:rPr>
      </w:pPr>
      <w:r w:rsidRPr="07190449">
        <w:rPr>
          <w:rFonts w:ascii="Calibri" w:hAnsi="Calibri" w:cs="Calibri"/>
          <w:color w:val="000000" w:themeColor="text1"/>
        </w:rPr>
        <w:t>The Gold tables were designed to be intuitive for business queries and to support visualizations for metrics such as turnover, salary distribution, performance versus experience, workforce composition, and promotion patterns. They served as the main data source for the Dash web application and could also be accessed directly from external tools such as Power BI or used to generate CSV extracts.</w:t>
      </w:r>
    </w:p>
    <w:p w14:paraId="146B02D5" w14:textId="44843D45" w:rsidR="005354BC" w:rsidRPr="00BE0C17" w:rsidRDefault="73AAFEA3" w:rsidP="005354BC">
      <w:pPr>
        <w:jc w:val="center"/>
      </w:pPr>
      <w:r>
        <w:rPr>
          <w:noProof/>
        </w:rPr>
        <w:lastRenderedPageBreak/>
        <w:drawing>
          <wp:inline distT="0" distB="0" distL="0" distR="0" wp14:anchorId="46D997FA" wp14:editId="75C3E1BC">
            <wp:extent cx="5943600" cy="2955925"/>
            <wp:effectExtent l="19050" t="19050" r="19050" b="15875"/>
            <wp:docPr id="13572739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73936" name="Picture 1357273936"/>
                    <pic:cNvPicPr/>
                  </pic:nvPicPr>
                  <pic:blipFill rotWithShape="1">
                    <a:blip r:embed="rId18">
                      <a:extLst>
                        <a:ext uri="{28A0092B-C50C-407E-A947-70E740481C1C}">
                          <a14:useLocalDpi xmlns:a14="http://schemas.microsoft.com/office/drawing/2010/main"/>
                        </a:ext>
                      </a:extLst>
                    </a:blip>
                    <a:srcRect t="852"/>
                    <a:stretch>
                      <a:fillRect/>
                    </a:stretch>
                  </pic:blipFill>
                  <pic:spPr bwMode="auto">
                    <a:xfrm>
                      <a:off x="0" y="0"/>
                      <a:ext cx="5943600" cy="29559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005354BC" w:rsidRPr="000C65DD">
        <w:rPr>
          <w:i/>
          <w:iCs/>
        </w:rPr>
        <w:t xml:space="preserve">Figure </w:t>
      </w:r>
      <w:r w:rsidR="005354BC">
        <w:rPr>
          <w:i/>
          <w:iCs/>
        </w:rPr>
        <w:t>5.</w:t>
      </w:r>
      <w:r w:rsidR="009B62A5">
        <w:rPr>
          <w:i/>
          <w:iCs/>
        </w:rPr>
        <w:t>2</w:t>
      </w:r>
      <w:r w:rsidR="009B62A5" w:rsidRPr="009B62A5">
        <w:t xml:space="preserve"> </w:t>
      </w:r>
      <w:r w:rsidR="009B62A5" w:rsidRPr="009B62A5">
        <w:rPr>
          <w:i/>
          <w:iCs/>
        </w:rPr>
        <w:t>Databricks Job Orchestrating Bronze, Silver, and Gold</w:t>
      </w:r>
    </w:p>
    <w:p w14:paraId="67DA4CED" w14:textId="7A89398A" w:rsidR="005354BC" w:rsidRPr="00845D5B" w:rsidRDefault="00293B77" w:rsidP="00845D5B">
      <w:pPr>
        <w:rPr>
          <w:color w:val="00B050"/>
        </w:rPr>
      </w:pPr>
      <w:r w:rsidRPr="00293B77">
        <w:rPr>
          <w:i/>
          <w:iCs/>
        </w:rPr>
        <w:t xml:space="preserve">Figure 5.2. Databricks Job configuration that runs the </w:t>
      </w:r>
      <w:proofErr w:type="gramStart"/>
      <w:r w:rsidRPr="00293B77">
        <w:rPr>
          <w:i/>
          <w:iCs/>
        </w:rPr>
        <w:t>Bronze, Silver, and Gold</w:t>
      </w:r>
      <w:proofErr w:type="gramEnd"/>
      <w:r w:rsidRPr="00293B77">
        <w:rPr>
          <w:i/>
          <w:iCs/>
        </w:rPr>
        <w:t xml:space="preserve"> notebooks in sequence, automating the </w:t>
      </w:r>
      <w:proofErr w:type="gramStart"/>
      <w:r w:rsidRPr="00293B77">
        <w:rPr>
          <w:i/>
          <w:iCs/>
        </w:rPr>
        <w:t>end to end</w:t>
      </w:r>
      <w:proofErr w:type="gramEnd"/>
      <w:r w:rsidRPr="00293B77">
        <w:rPr>
          <w:i/>
          <w:iCs/>
        </w:rPr>
        <w:t xml:space="preserve"> HR data pipeline.</w:t>
      </w:r>
    </w:p>
    <w:p w14:paraId="69BCB5B4" w14:textId="4113C901" w:rsidR="00E6624D" w:rsidRPr="00A66B63" w:rsidRDefault="00E6624D" w:rsidP="008C7186">
      <w:pPr>
        <w:pStyle w:val="Heading2"/>
        <w:spacing w:line="278" w:lineRule="auto"/>
      </w:pPr>
      <w:bookmarkStart w:id="37" w:name="_Toc215158986"/>
      <w:r w:rsidRPr="6521431A">
        <w:t>Slowly Changing Dimensions Type 2</w:t>
      </w:r>
      <w:r w:rsidR="003B7E9D" w:rsidRPr="6521431A">
        <w:t xml:space="preserve"> (SCD2</w:t>
      </w:r>
      <w:r w:rsidRPr="6521431A">
        <w:t>)</w:t>
      </w:r>
      <w:bookmarkEnd w:id="37"/>
    </w:p>
    <w:p w14:paraId="7E275C3C" w14:textId="4816C7C6" w:rsidR="003B7E9D" w:rsidRPr="00A66B63" w:rsidRDefault="003B7E9D" w:rsidP="0D09B91D">
      <w:pPr>
        <w:jc w:val="both"/>
        <w:rPr>
          <w:color w:val="000000" w:themeColor="text1"/>
        </w:rPr>
      </w:pPr>
      <w:r w:rsidRPr="6521431A">
        <w:rPr>
          <w:color w:val="000000" w:themeColor="text1"/>
        </w:rPr>
        <w:t>Slowly Changing Dimensions Type 2 were used to manage historical changes in employee attributes. Instead of overwriting an existing record when an employee changed department, job title, or other key attributes, the pipeline created a new version of the record while retaining the previous one.</w:t>
      </w:r>
    </w:p>
    <w:p w14:paraId="0A2571C3" w14:textId="10D13B1A" w:rsidR="003B7E9D" w:rsidRPr="00A66B63" w:rsidRDefault="003B7E9D" w:rsidP="0D09B91D">
      <w:pPr>
        <w:jc w:val="both"/>
        <w:rPr>
          <w:color w:val="000000" w:themeColor="text1"/>
        </w:rPr>
      </w:pPr>
      <w:r w:rsidRPr="6521431A">
        <w:rPr>
          <w:color w:val="000000" w:themeColor="text1"/>
        </w:rPr>
        <w:t xml:space="preserve">Each version of an </w:t>
      </w:r>
      <w:r w:rsidR="750B26FC" w:rsidRPr="0D09B91D">
        <w:rPr>
          <w:color w:val="000000" w:themeColor="text1"/>
        </w:rPr>
        <w:t>employee's</w:t>
      </w:r>
      <w:r w:rsidRPr="6521431A">
        <w:rPr>
          <w:color w:val="000000" w:themeColor="text1"/>
        </w:rPr>
        <w:t xml:space="preserve"> record included markers indicating whether it was currently active and the timeframe during which it was valid. This approach allowed the </w:t>
      </w:r>
      <w:proofErr w:type="gramStart"/>
      <w:r w:rsidRPr="6521431A">
        <w:rPr>
          <w:color w:val="000000" w:themeColor="text1"/>
        </w:rPr>
        <w:t>Gold</w:t>
      </w:r>
      <w:proofErr w:type="gramEnd"/>
      <w:r w:rsidRPr="6521431A">
        <w:rPr>
          <w:color w:val="000000" w:themeColor="text1"/>
        </w:rPr>
        <w:t xml:space="preserve"> fact table and related analyses to answer questions not only about the current state of the workforce, but also about past configurations, such as which employees were in a specific department at a given point in time or how long an employee remained at a particular job level.</w:t>
      </w:r>
    </w:p>
    <w:p w14:paraId="08C91A3B" w14:textId="63ADBAC7" w:rsidR="00E6624D" w:rsidRPr="00A66B63" w:rsidRDefault="00E6624D" w:rsidP="008C7186">
      <w:pPr>
        <w:pStyle w:val="Heading2"/>
        <w:spacing w:line="278" w:lineRule="auto"/>
      </w:pPr>
      <w:bookmarkStart w:id="38" w:name="_Toc215158987"/>
      <w:r w:rsidRPr="43E70CC3">
        <w:t>Kimball Architecture</w:t>
      </w:r>
      <w:bookmarkEnd w:id="38"/>
    </w:p>
    <w:p w14:paraId="71EA5262" w14:textId="30EC3D07" w:rsidR="00000325" w:rsidRPr="00A66B63" w:rsidRDefault="00000325" w:rsidP="1EC2F2F5">
      <w:pPr>
        <w:jc w:val="both"/>
        <w:rPr>
          <w:color w:val="000000" w:themeColor="text1"/>
        </w:rPr>
      </w:pPr>
      <w:r w:rsidRPr="43E70CC3">
        <w:rPr>
          <w:color w:val="000000" w:themeColor="text1"/>
        </w:rPr>
        <w:t xml:space="preserve">The team applied Kimball’s dimensional modelling concepts in the design of the </w:t>
      </w:r>
      <w:proofErr w:type="gramStart"/>
      <w:r w:rsidRPr="43E70CC3">
        <w:rPr>
          <w:color w:val="000000" w:themeColor="text1"/>
        </w:rPr>
        <w:t>Gold</w:t>
      </w:r>
      <w:proofErr w:type="gramEnd"/>
      <w:r w:rsidRPr="43E70CC3">
        <w:rPr>
          <w:color w:val="000000" w:themeColor="text1"/>
        </w:rPr>
        <w:t xml:space="preserve"> layer. Fact and dimension tables were clearly separated, with surrogate keys used to link facts to dimensions. This structure reduced redundancy, simplified analytic queries, and aligned with the needs of visualization tools and the Dash web application.</w:t>
      </w:r>
    </w:p>
    <w:p w14:paraId="6456CCBF" w14:textId="45675EAE" w:rsidR="00000325" w:rsidRPr="00A66B63" w:rsidRDefault="00000325" w:rsidP="1EC2F2F5">
      <w:pPr>
        <w:jc w:val="both"/>
        <w:rPr>
          <w:color w:val="000000" w:themeColor="text1"/>
        </w:rPr>
      </w:pPr>
      <w:r w:rsidRPr="43E70CC3">
        <w:rPr>
          <w:color w:val="000000" w:themeColor="text1"/>
        </w:rPr>
        <w:t>Using a dimensional model also made it easier to extend the solution in the future. New metrics can be added to the fact table and additional descriptive attributes can be introduced in the dimensions without disrupting existing analyses, as long as the basic relationships remain stable.</w:t>
      </w:r>
    </w:p>
    <w:p w14:paraId="0A34660F" w14:textId="77777777" w:rsidR="00E6624D" w:rsidRPr="00A66B63" w:rsidRDefault="00E6624D" w:rsidP="008C7186">
      <w:pPr>
        <w:spacing w:line="278" w:lineRule="auto"/>
        <w:rPr>
          <w:color w:val="00B050"/>
        </w:rPr>
      </w:pPr>
    </w:p>
    <w:p w14:paraId="5DAF17A5" w14:textId="0F5F59CB" w:rsidR="00307D5F" w:rsidRPr="00A47D8F" w:rsidRDefault="004F44EA" w:rsidP="008C7186">
      <w:pPr>
        <w:pStyle w:val="Heading1"/>
        <w:spacing w:line="278" w:lineRule="auto"/>
        <w:jc w:val="both"/>
        <w:rPr>
          <w:color w:val="auto"/>
        </w:rPr>
      </w:pPr>
      <w:bookmarkStart w:id="39" w:name="_Toc215158988"/>
      <w:r w:rsidRPr="00A47D8F">
        <w:rPr>
          <w:color w:val="auto"/>
        </w:rPr>
        <w:lastRenderedPageBreak/>
        <w:t>Web Application</w:t>
      </w:r>
      <w:bookmarkEnd w:id="39"/>
    </w:p>
    <w:p w14:paraId="1C984D89" w14:textId="6E19764A" w:rsidR="00E03384" w:rsidRPr="00A47D8F" w:rsidRDefault="00E03384" w:rsidP="1EC2F2F5">
      <w:pPr>
        <w:jc w:val="both"/>
      </w:pPr>
      <w:r w:rsidRPr="00A47D8F">
        <w:t xml:space="preserve">This chapter describes the web application that serves as the visualization layer of the solution. It explains how the Dash based dashboard connects to the </w:t>
      </w:r>
      <w:proofErr w:type="gramStart"/>
      <w:r w:rsidRPr="00A47D8F">
        <w:t>Gold</w:t>
      </w:r>
      <w:proofErr w:type="gramEnd"/>
      <w:r w:rsidRPr="00A47D8F">
        <w:t xml:space="preserve"> layer in Databricks, how the main pages and visualizations are organized, and how users can interactively explore key HR metrics derived from the data engineering pipeline.</w:t>
      </w:r>
    </w:p>
    <w:p w14:paraId="0732092A" w14:textId="24694520" w:rsidR="00A25899" w:rsidRPr="00A47D8F" w:rsidRDefault="00A25899" w:rsidP="008C7186">
      <w:pPr>
        <w:pStyle w:val="Heading2"/>
        <w:spacing w:line="278" w:lineRule="auto"/>
        <w:rPr>
          <w:color w:val="auto"/>
        </w:rPr>
      </w:pPr>
      <w:bookmarkStart w:id="40" w:name="_Toc212135401"/>
      <w:bookmarkStart w:id="41" w:name="_Toc215158989"/>
      <w:r w:rsidRPr="00A47D8F">
        <w:rPr>
          <w:color w:val="auto"/>
        </w:rPr>
        <w:t>Overview of Web Application</w:t>
      </w:r>
      <w:bookmarkEnd w:id="40"/>
      <w:bookmarkEnd w:id="41"/>
    </w:p>
    <w:p w14:paraId="08D07932" w14:textId="33488527" w:rsidR="00D07EC2" w:rsidRPr="00A47D8F" w:rsidRDefault="00D07EC2" w:rsidP="1EC2F2F5">
      <w:pPr>
        <w:spacing w:line="278" w:lineRule="auto"/>
        <w:jc w:val="both"/>
        <w:rPr>
          <w:rFonts w:ascii="Calibri" w:hAnsi="Calibri" w:cs="Calibri"/>
        </w:rPr>
      </w:pPr>
      <w:r w:rsidRPr="00A47D8F">
        <w:rPr>
          <w:rFonts w:ascii="Calibri" w:hAnsi="Calibri" w:cs="Calibri"/>
        </w:rPr>
        <w:t>The web application serves as the visualization layer of the HR data pipeline, allowing users to interactively explore workforce insights such as employee turnover, salary distribution, and performance trends. It functions as a prototype dashboard that supports data driven decision making through dynamic filtering and visual analytics.</w:t>
      </w:r>
    </w:p>
    <w:p w14:paraId="7A004C3E" w14:textId="5090250A" w:rsidR="00A25899" w:rsidRPr="00A47D8F" w:rsidRDefault="00D07EC2" w:rsidP="1EC2F2F5">
      <w:pPr>
        <w:spacing w:line="278" w:lineRule="auto"/>
        <w:jc w:val="both"/>
        <w:rPr>
          <w:rFonts w:ascii="Calibri" w:hAnsi="Calibri" w:cs="Calibri"/>
        </w:rPr>
      </w:pPr>
      <w:r w:rsidRPr="00A47D8F">
        <w:rPr>
          <w:rFonts w:ascii="Calibri" w:hAnsi="Calibri" w:cs="Calibri"/>
        </w:rPr>
        <w:t xml:space="preserve">The team initially planned to rely primarily on Power BI for visualization. However, given the objective of demonstrating an </w:t>
      </w:r>
      <w:r w:rsidR="00E14AAD" w:rsidRPr="00A47D8F">
        <w:rPr>
          <w:rFonts w:ascii="Calibri" w:hAnsi="Calibri" w:cs="Calibri"/>
        </w:rPr>
        <w:t>end-to-end</w:t>
      </w:r>
      <w:r w:rsidRPr="00A47D8F">
        <w:rPr>
          <w:rFonts w:ascii="Calibri" w:hAnsi="Calibri" w:cs="Calibri"/>
        </w:rPr>
        <w:t xml:space="preserve"> solution, the team decided to build a custom web application to complement and extend traditional BI dashboards. This approach provided greater flexibility, deeper integration with the Databricks pipeline, and more control over layout and interactivity.</w:t>
      </w:r>
    </w:p>
    <w:p w14:paraId="4B104C90" w14:textId="77777777" w:rsidR="00626C0A" w:rsidRDefault="00626C0A" w:rsidP="00626C0A">
      <w:pPr>
        <w:jc w:val="center"/>
      </w:pPr>
      <w:r>
        <w:rPr>
          <w:noProof/>
        </w:rPr>
        <w:drawing>
          <wp:inline distT="0" distB="0" distL="0" distR="0" wp14:anchorId="73365AEC" wp14:editId="461730A0">
            <wp:extent cx="5046687" cy="2639641"/>
            <wp:effectExtent l="19050" t="19050" r="20955" b="27940"/>
            <wp:docPr id="12248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4792"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00" r="-177"/>
                    <a:stretch>
                      <a:fillRect/>
                    </a:stretch>
                  </pic:blipFill>
                  <pic:spPr bwMode="auto">
                    <a:xfrm>
                      <a:off x="0" y="0"/>
                      <a:ext cx="5047770" cy="2640207"/>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561790" w14:textId="5C4B234D" w:rsidR="00626C0A" w:rsidRPr="00BE0C17" w:rsidRDefault="00626C0A" w:rsidP="00626C0A">
      <w:pPr>
        <w:jc w:val="center"/>
      </w:pPr>
      <w:r w:rsidRPr="000C65DD">
        <w:rPr>
          <w:i/>
          <w:iCs/>
        </w:rPr>
        <w:t xml:space="preserve">Figure </w:t>
      </w:r>
      <w:r w:rsidR="0044410F">
        <w:rPr>
          <w:i/>
          <w:iCs/>
        </w:rPr>
        <w:t>6.1</w:t>
      </w:r>
      <w:r w:rsidRPr="009B62A5">
        <w:t xml:space="preserve"> </w:t>
      </w:r>
      <w:r w:rsidR="0044410F" w:rsidRPr="0044410F">
        <w:rPr>
          <w:i/>
          <w:iCs/>
        </w:rPr>
        <w:t>HR Analytics Dashboard Overview (Dash)</w:t>
      </w:r>
    </w:p>
    <w:p w14:paraId="31149B24" w14:textId="23B46ABD" w:rsidR="00626C0A" w:rsidRPr="00C2440E" w:rsidRDefault="00C2440E" w:rsidP="00C2440E">
      <w:pPr>
        <w:rPr>
          <w:color w:val="00B050"/>
        </w:rPr>
      </w:pPr>
      <w:r w:rsidRPr="00C2440E">
        <w:rPr>
          <w:i/>
          <w:iCs/>
        </w:rPr>
        <w:t xml:space="preserve">Figure 6.1. Overview of the Dash based HR analytics dashboard, showing filters and core visualizations for exploring workforce metrics derived from the </w:t>
      </w:r>
      <w:proofErr w:type="gramStart"/>
      <w:r w:rsidRPr="00C2440E">
        <w:rPr>
          <w:i/>
          <w:iCs/>
        </w:rPr>
        <w:t>Gold</w:t>
      </w:r>
      <w:proofErr w:type="gramEnd"/>
      <w:r w:rsidRPr="00C2440E">
        <w:rPr>
          <w:i/>
          <w:iCs/>
        </w:rPr>
        <w:t xml:space="preserve"> layer.</w:t>
      </w:r>
    </w:p>
    <w:p w14:paraId="7879D57D" w14:textId="2290BC90" w:rsidR="00A25899" w:rsidRPr="00A47D8F" w:rsidRDefault="00A25899" w:rsidP="008C7186">
      <w:pPr>
        <w:pStyle w:val="Heading2"/>
        <w:spacing w:line="278" w:lineRule="auto"/>
        <w:rPr>
          <w:color w:val="auto"/>
        </w:rPr>
      </w:pPr>
      <w:bookmarkStart w:id="42" w:name="_Toc212135402"/>
      <w:bookmarkStart w:id="43" w:name="_Toc215158990"/>
      <w:r w:rsidRPr="00A47D8F">
        <w:rPr>
          <w:color w:val="auto"/>
        </w:rPr>
        <w:t>Shift from Django to Dash Framework</w:t>
      </w:r>
      <w:bookmarkEnd w:id="42"/>
      <w:bookmarkEnd w:id="43"/>
    </w:p>
    <w:p w14:paraId="671DE07C" w14:textId="1B9460EE" w:rsidR="00D07EC2" w:rsidRPr="00A47D8F" w:rsidRDefault="00D07EC2" w:rsidP="1EC2F2F5">
      <w:pPr>
        <w:spacing w:line="278" w:lineRule="auto"/>
        <w:jc w:val="both"/>
        <w:rPr>
          <w:rFonts w:ascii="Calibri" w:hAnsi="Calibri" w:cs="Calibri"/>
        </w:rPr>
      </w:pPr>
      <w:r w:rsidRPr="00A47D8F">
        <w:rPr>
          <w:rFonts w:ascii="Calibri" w:hAnsi="Calibri" w:cs="Calibri"/>
        </w:rPr>
        <w:t>During the proposal stage, the team considered using Django for the backend and ReactJS with D3.js for the frontend. After evaluating the project’s scope and focusing on analytics rather than full stack web development, the team concluded that this stack would be more complex than necessary for the intended functionality.</w:t>
      </w:r>
    </w:p>
    <w:p w14:paraId="48BF1E3A" w14:textId="2F65AFB8" w:rsidR="00D07EC2" w:rsidRPr="00A47D8F" w:rsidRDefault="00D07EC2" w:rsidP="00211F88">
      <w:pPr>
        <w:spacing w:line="278" w:lineRule="auto"/>
        <w:jc w:val="both"/>
        <w:rPr>
          <w:rFonts w:ascii="Calibri" w:hAnsi="Calibri" w:cs="Calibri"/>
        </w:rPr>
      </w:pPr>
      <w:r w:rsidRPr="00A47D8F">
        <w:rPr>
          <w:rFonts w:ascii="Calibri" w:hAnsi="Calibri" w:cs="Calibri"/>
        </w:rPr>
        <w:lastRenderedPageBreak/>
        <w:t>The team ultimately selected Dash, a Python based framework for building analytical web applications. Dash integrates backend logic and frontend rendering within a single framework, which fit well with the team’s Python</w:t>
      </w:r>
      <w:r w:rsidR="000006E6">
        <w:rPr>
          <w:rFonts w:ascii="Calibri" w:hAnsi="Calibri" w:cs="Calibri"/>
        </w:rPr>
        <w:t>-</w:t>
      </w:r>
      <w:r w:rsidRPr="00A47D8F">
        <w:rPr>
          <w:rFonts w:ascii="Calibri" w:hAnsi="Calibri" w:cs="Calibri"/>
        </w:rPr>
        <w:t xml:space="preserve">oriented workflow. It also works naturally with </w:t>
      </w:r>
      <w:proofErr w:type="spellStart"/>
      <w:r w:rsidRPr="00A47D8F">
        <w:rPr>
          <w:rFonts w:ascii="Calibri" w:hAnsi="Calibri" w:cs="Calibri"/>
        </w:rPr>
        <w:t>Plotly</w:t>
      </w:r>
      <w:proofErr w:type="spellEnd"/>
      <w:r w:rsidRPr="00A47D8F">
        <w:rPr>
          <w:rFonts w:ascii="Calibri" w:hAnsi="Calibri" w:cs="Calibri"/>
        </w:rPr>
        <w:t xml:space="preserve"> for interactive charts and aligned with the instructor’s recommendation to use </w:t>
      </w:r>
      <w:proofErr w:type="spellStart"/>
      <w:r w:rsidRPr="00A47D8F">
        <w:rPr>
          <w:rFonts w:ascii="Calibri" w:hAnsi="Calibri" w:cs="Calibri"/>
        </w:rPr>
        <w:t>Plotly</w:t>
      </w:r>
      <w:proofErr w:type="spellEnd"/>
      <w:r w:rsidRPr="00A47D8F">
        <w:rPr>
          <w:rFonts w:ascii="Calibri" w:hAnsi="Calibri" w:cs="Calibri"/>
        </w:rPr>
        <w:t xml:space="preserve"> for data visualization.</w:t>
      </w:r>
    </w:p>
    <w:p w14:paraId="4F82775D" w14:textId="2DFD6341" w:rsidR="00A25899" w:rsidRPr="00A66B63" w:rsidRDefault="00D07EC2" w:rsidP="1EC2F2F5">
      <w:pPr>
        <w:spacing w:line="278" w:lineRule="auto"/>
        <w:jc w:val="both"/>
        <w:rPr>
          <w:rFonts w:ascii="Calibri" w:hAnsi="Calibri" w:cs="Calibri"/>
          <w:color w:val="00B050"/>
        </w:rPr>
      </w:pPr>
      <w:r w:rsidRPr="00A47D8F">
        <w:rPr>
          <w:rFonts w:ascii="Calibri" w:hAnsi="Calibri" w:cs="Calibri"/>
        </w:rPr>
        <w:t xml:space="preserve">This shift allowed the team to spend more time on data modeling and visual analytics and less on low level web development, while still delivering a functional </w:t>
      </w:r>
      <w:r w:rsidR="008C5EC9" w:rsidRPr="00A47D8F">
        <w:rPr>
          <w:rFonts w:ascii="Calibri" w:hAnsi="Calibri" w:cs="Calibri"/>
        </w:rPr>
        <w:t>browser-based</w:t>
      </w:r>
      <w:r w:rsidRPr="00A47D8F">
        <w:rPr>
          <w:rFonts w:ascii="Calibri" w:hAnsi="Calibri" w:cs="Calibri"/>
        </w:rPr>
        <w:t xml:space="preserve"> dashboard</w:t>
      </w:r>
      <w:r w:rsidRPr="00A66B63">
        <w:rPr>
          <w:rFonts w:ascii="Calibri" w:hAnsi="Calibri" w:cs="Calibri"/>
          <w:color w:val="00B050"/>
        </w:rPr>
        <w:t>.</w:t>
      </w:r>
    </w:p>
    <w:p w14:paraId="5B29FEC7" w14:textId="0DF051AF" w:rsidR="00A25899" w:rsidRPr="00886AF6" w:rsidRDefault="0054795A" w:rsidP="008C7186">
      <w:pPr>
        <w:pStyle w:val="Heading2"/>
        <w:spacing w:line="278" w:lineRule="auto"/>
        <w:rPr>
          <w:color w:val="auto"/>
        </w:rPr>
      </w:pPr>
      <w:bookmarkStart w:id="44" w:name="_Toc215158991"/>
      <w:r w:rsidRPr="00886AF6">
        <w:rPr>
          <w:color w:val="auto"/>
        </w:rPr>
        <w:t>Implementation of the Dash Application</w:t>
      </w:r>
      <w:bookmarkEnd w:id="44"/>
    </w:p>
    <w:p w14:paraId="56F9854C" w14:textId="54FB0A03" w:rsidR="0054795A" w:rsidRPr="00886AF6" w:rsidRDefault="0054795A" w:rsidP="00211F88">
      <w:pPr>
        <w:spacing w:line="278" w:lineRule="auto"/>
        <w:jc w:val="both"/>
        <w:rPr>
          <w:rFonts w:ascii="Calibri" w:hAnsi="Calibri" w:cs="Calibri"/>
        </w:rPr>
      </w:pPr>
      <w:r w:rsidRPr="00886AF6">
        <w:rPr>
          <w:rFonts w:ascii="Calibri" w:hAnsi="Calibri" w:cs="Calibri"/>
        </w:rPr>
        <w:t xml:space="preserve">The final web application was implemented as a standalone Python script rather than being hosted inside a notebook. The app uses Dash for layout and callbacks and </w:t>
      </w:r>
      <w:proofErr w:type="spellStart"/>
      <w:r w:rsidRPr="00886AF6">
        <w:rPr>
          <w:rFonts w:ascii="Calibri" w:hAnsi="Calibri" w:cs="Calibri"/>
        </w:rPr>
        <w:t>Plotly</w:t>
      </w:r>
      <w:proofErr w:type="spellEnd"/>
      <w:r w:rsidRPr="00886AF6">
        <w:rPr>
          <w:rFonts w:ascii="Calibri" w:hAnsi="Calibri" w:cs="Calibri"/>
        </w:rPr>
        <w:t xml:space="preserve"> for </w:t>
      </w:r>
      <w:r w:rsidR="008C5EC9" w:rsidRPr="00886AF6">
        <w:rPr>
          <w:rFonts w:ascii="Calibri" w:hAnsi="Calibri" w:cs="Calibri"/>
        </w:rPr>
        <w:t>charts and</w:t>
      </w:r>
      <w:r w:rsidRPr="00886AF6">
        <w:rPr>
          <w:rFonts w:ascii="Calibri" w:hAnsi="Calibri" w:cs="Calibri"/>
        </w:rPr>
        <w:t xml:space="preserve"> connects directly to the </w:t>
      </w:r>
      <w:proofErr w:type="gramStart"/>
      <w:r w:rsidRPr="00886AF6">
        <w:rPr>
          <w:rFonts w:ascii="Calibri" w:hAnsi="Calibri" w:cs="Calibri"/>
        </w:rPr>
        <w:t>Gold</w:t>
      </w:r>
      <w:proofErr w:type="gramEnd"/>
      <w:r w:rsidRPr="00886AF6">
        <w:rPr>
          <w:rFonts w:ascii="Calibri" w:hAnsi="Calibri" w:cs="Calibri"/>
        </w:rPr>
        <w:t xml:space="preserve"> layer in Databricks through the Databricks SQL connector.</w:t>
      </w:r>
    </w:p>
    <w:p w14:paraId="3D7B896E" w14:textId="7208813F" w:rsidR="0054795A" w:rsidRPr="00886AF6" w:rsidRDefault="0054795A" w:rsidP="00211F88">
      <w:pPr>
        <w:spacing w:line="278" w:lineRule="auto"/>
        <w:jc w:val="both"/>
        <w:rPr>
          <w:rFonts w:ascii="Calibri" w:hAnsi="Calibri" w:cs="Calibri"/>
        </w:rPr>
      </w:pPr>
      <w:r w:rsidRPr="00886AF6">
        <w:rPr>
          <w:rFonts w:ascii="Calibri" w:hAnsi="Calibri" w:cs="Calibri"/>
        </w:rPr>
        <w:t xml:space="preserve">At startup, the application reads Databricks connection details from environment variables loaded via a </w:t>
      </w:r>
      <w:r w:rsidRPr="00886AF6">
        <w:rPr>
          <w:rFonts w:ascii="Calibri" w:hAnsi="Calibri" w:cs="Calibri"/>
          <w:i/>
          <w:iCs/>
        </w:rPr>
        <w:t>.env</w:t>
      </w:r>
      <w:r w:rsidRPr="00886AF6">
        <w:rPr>
          <w:rFonts w:ascii="Calibri" w:hAnsi="Calibri" w:cs="Calibri"/>
        </w:rPr>
        <w:t xml:space="preserve"> file. Using these credentials, it connects to a Databricks SQL warehouse and runs a query against the </w:t>
      </w:r>
      <w:proofErr w:type="gramStart"/>
      <w:r w:rsidRPr="00886AF6">
        <w:rPr>
          <w:rFonts w:ascii="Calibri" w:hAnsi="Calibri" w:cs="Calibri"/>
        </w:rPr>
        <w:t>Gold</w:t>
      </w:r>
      <w:proofErr w:type="gramEnd"/>
      <w:r w:rsidRPr="00886AF6">
        <w:rPr>
          <w:rFonts w:ascii="Calibri" w:hAnsi="Calibri" w:cs="Calibri"/>
        </w:rPr>
        <w:t xml:space="preserve"> fact and dimension tables. The results are loaded into a </w:t>
      </w:r>
      <w:r w:rsidR="008C5EC9" w:rsidRPr="00886AF6">
        <w:rPr>
          <w:rFonts w:ascii="Calibri" w:hAnsi="Calibri" w:cs="Calibri"/>
        </w:rPr>
        <w:t xml:space="preserve">panda </w:t>
      </w:r>
      <w:proofErr w:type="spellStart"/>
      <w:r w:rsidR="008C5EC9" w:rsidRPr="00886AF6">
        <w:rPr>
          <w:rFonts w:ascii="Calibri" w:hAnsi="Calibri" w:cs="Calibri"/>
        </w:rPr>
        <w:t>DataFrame</w:t>
      </w:r>
      <w:proofErr w:type="spellEnd"/>
      <w:r w:rsidRPr="00886AF6">
        <w:rPr>
          <w:rFonts w:ascii="Calibri" w:hAnsi="Calibri" w:cs="Calibri"/>
        </w:rPr>
        <w:t>, which is reused across multiple visual components to avoid repeated database queries during user interaction.</w:t>
      </w:r>
    </w:p>
    <w:p w14:paraId="47540C1D" w14:textId="77777777" w:rsidR="0054795A" w:rsidRPr="00886AF6" w:rsidRDefault="0054795A" w:rsidP="00211F88">
      <w:pPr>
        <w:spacing w:line="278" w:lineRule="auto"/>
        <w:jc w:val="both"/>
        <w:rPr>
          <w:rFonts w:ascii="Calibri" w:hAnsi="Calibri" w:cs="Calibri"/>
        </w:rPr>
      </w:pPr>
      <w:r w:rsidRPr="00886AF6">
        <w:rPr>
          <w:rFonts w:ascii="Calibri" w:hAnsi="Calibri" w:cs="Calibri"/>
        </w:rPr>
        <w:t>The dashboard layout groups visualizations into logical sections that highlight several categories of HR analytics, such as:</w:t>
      </w:r>
    </w:p>
    <w:p w14:paraId="7E61957D" w14:textId="6CAFA2DC" w:rsidR="0054795A" w:rsidRPr="002A14D6" w:rsidRDefault="0054795A" w:rsidP="008C2557">
      <w:pPr>
        <w:pStyle w:val="ListParagraph"/>
        <w:numPr>
          <w:ilvl w:val="0"/>
          <w:numId w:val="16"/>
        </w:numPr>
        <w:spacing w:line="278" w:lineRule="auto"/>
        <w:rPr>
          <w:rFonts w:ascii="Calibri" w:hAnsi="Calibri" w:cs="Calibri"/>
        </w:rPr>
      </w:pPr>
      <w:r w:rsidRPr="002A14D6">
        <w:rPr>
          <w:rFonts w:ascii="Calibri" w:hAnsi="Calibri" w:cs="Calibri"/>
        </w:rPr>
        <w:t>Employee turnover over time, filtered by department</w:t>
      </w:r>
    </w:p>
    <w:p w14:paraId="00B0DE44" w14:textId="44AC1315" w:rsidR="0054795A" w:rsidRPr="002A14D6" w:rsidRDefault="0054795A" w:rsidP="00881827">
      <w:pPr>
        <w:pStyle w:val="ListParagraph"/>
        <w:numPr>
          <w:ilvl w:val="0"/>
          <w:numId w:val="16"/>
        </w:numPr>
        <w:spacing w:line="278" w:lineRule="auto"/>
        <w:jc w:val="both"/>
        <w:rPr>
          <w:rFonts w:ascii="Calibri" w:hAnsi="Calibri" w:cs="Calibri"/>
        </w:rPr>
      </w:pPr>
      <w:r w:rsidRPr="002A14D6">
        <w:rPr>
          <w:rFonts w:ascii="Calibri" w:hAnsi="Calibri" w:cs="Calibri"/>
        </w:rPr>
        <w:t>Salary trends and distributions by department</w:t>
      </w:r>
    </w:p>
    <w:p w14:paraId="1C4B81F0" w14:textId="77777777" w:rsidR="0054795A" w:rsidRPr="002A14D6" w:rsidRDefault="0054795A" w:rsidP="00881827">
      <w:pPr>
        <w:pStyle w:val="ListParagraph"/>
        <w:numPr>
          <w:ilvl w:val="0"/>
          <w:numId w:val="16"/>
        </w:numPr>
        <w:spacing w:line="278" w:lineRule="auto"/>
        <w:jc w:val="both"/>
        <w:rPr>
          <w:rFonts w:ascii="Calibri" w:hAnsi="Calibri" w:cs="Calibri"/>
        </w:rPr>
      </w:pPr>
      <w:r w:rsidRPr="002A14D6">
        <w:rPr>
          <w:rFonts w:ascii="Calibri" w:hAnsi="Calibri" w:cs="Calibri"/>
        </w:rPr>
        <w:t>Relationships between experience and performance ratings.</w:t>
      </w:r>
    </w:p>
    <w:p w14:paraId="17C4A69D" w14:textId="7D26C3AB" w:rsidR="0054795A" w:rsidRPr="002A14D6" w:rsidRDefault="0054795A" w:rsidP="00881827">
      <w:pPr>
        <w:pStyle w:val="ListParagraph"/>
        <w:numPr>
          <w:ilvl w:val="0"/>
          <w:numId w:val="16"/>
        </w:numPr>
        <w:spacing w:line="278" w:lineRule="auto"/>
        <w:jc w:val="both"/>
        <w:rPr>
          <w:rFonts w:ascii="Calibri" w:hAnsi="Calibri" w:cs="Calibri"/>
        </w:rPr>
      </w:pPr>
      <w:r w:rsidRPr="002A14D6">
        <w:rPr>
          <w:rFonts w:ascii="Calibri" w:hAnsi="Calibri" w:cs="Calibri"/>
        </w:rPr>
        <w:t>Workforce composition by department, job level</w:t>
      </w:r>
      <w:r w:rsidR="004D6263">
        <w:rPr>
          <w:rFonts w:ascii="Calibri" w:hAnsi="Calibri" w:cs="Calibri"/>
        </w:rPr>
        <w:t xml:space="preserve"> and </w:t>
      </w:r>
      <w:r w:rsidRPr="002A14D6">
        <w:rPr>
          <w:rFonts w:ascii="Calibri" w:hAnsi="Calibri" w:cs="Calibri"/>
        </w:rPr>
        <w:t>work mode</w:t>
      </w:r>
    </w:p>
    <w:p w14:paraId="6E388C84" w14:textId="532D7AC5" w:rsidR="0054795A" w:rsidRPr="002A14D6" w:rsidRDefault="0054795A" w:rsidP="00881827">
      <w:pPr>
        <w:pStyle w:val="ListParagraph"/>
        <w:numPr>
          <w:ilvl w:val="0"/>
          <w:numId w:val="16"/>
        </w:numPr>
        <w:spacing w:line="278" w:lineRule="auto"/>
        <w:jc w:val="both"/>
        <w:rPr>
          <w:rFonts w:ascii="Calibri" w:hAnsi="Calibri" w:cs="Calibri"/>
        </w:rPr>
      </w:pPr>
      <w:r w:rsidRPr="002A14D6">
        <w:rPr>
          <w:rFonts w:ascii="Calibri" w:hAnsi="Calibri" w:cs="Calibri"/>
        </w:rPr>
        <w:t>Promotion and career progression patterns based on changes in job level over time</w:t>
      </w:r>
    </w:p>
    <w:p w14:paraId="59989BCB" w14:textId="4F3FBB52" w:rsidR="00076429" w:rsidRPr="004D6263" w:rsidRDefault="0054795A" w:rsidP="00881827">
      <w:pPr>
        <w:spacing w:line="278" w:lineRule="auto"/>
        <w:jc w:val="both"/>
        <w:rPr>
          <w:rFonts w:ascii="Calibri" w:hAnsi="Calibri" w:cs="Calibri"/>
        </w:rPr>
      </w:pPr>
      <w:r w:rsidRPr="004D6263">
        <w:rPr>
          <w:rFonts w:ascii="Calibri" w:hAnsi="Calibri" w:cs="Calibri"/>
        </w:rPr>
        <w:t xml:space="preserve">Dash callbacks link user controls such as dropdowns and sliders to the underlying figures. When a user adjusts a filter, the corresponding callback updates the relevant chart using the shared </w:t>
      </w:r>
      <w:proofErr w:type="spellStart"/>
      <w:r w:rsidRPr="004D6263">
        <w:rPr>
          <w:rFonts w:ascii="Calibri" w:hAnsi="Calibri" w:cs="Calibri"/>
        </w:rPr>
        <w:t>DataFrame</w:t>
      </w:r>
      <w:proofErr w:type="spellEnd"/>
      <w:r w:rsidRPr="004D6263">
        <w:rPr>
          <w:rFonts w:ascii="Calibri" w:hAnsi="Calibri" w:cs="Calibri"/>
        </w:rPr>
        <w:t xml:space="preserve">. This design provides </w:t>
      </w:r>
      <w:proofErr w:type="gramStart"/>
      <w:r w:rsidR="1009FFB7" w:rsidRPr="004D6263">
        <w:rPr>
          <w:rFonts w:ascii="Calibri" w:hAnsi="Calibri" w:cs="Calibri"/>
        </w:rPr>
        <w:t xml:space="preserve">an </w:t>
      </w:r>
      <w:r w:rsidR="008C5EC9" w:rsidRPr="004D6263">
        <w:rPr>
          <w:rFonts w:ascii="Calibri" w:hAnsi="Calibri" w:cs="Calibri"/>
        </w:rPr>
        <w:t>interactive</w:t>
      </w:r>
      <w:proofErr w:type="gramEnd"/>
      <w:r w:rsidRPr="004D6263">
        <w:rPr>
          <w:rFonts w:ascii="Calibri" w:hAnsi="Calibri" w:cs="Calibri"/>
        </w:rPr>
        <w:t xml:space="preserve"> experience while keeping the application responsive.</w:t>
      </w:r>
    </w:p>
    <w:p w14:paraId="56682A57" w14:textId="639805F0" w:rsidR="00A25899" w:rsidRPr="004D6263" w:rsidRDefault="0054795A" w:rsidP="008C7186">
      <w:pPr>
        <w:pStyle w:val="Heading2"/>
        <w:spacing w:line="278" w:lineRule="auto"/>
        <w:rPr>
          <w:color w:val="auto"/>
        </w:rPr>
      </w:pPr>
      <w:bookmarkStart w:id="45" w:name="_Toc215158992"/>
      <w:r w:rsidRPr="004D6263">
        <w:rPr>
          <w:color w:val="auto"/>
        </w:rPr>
        <w:t>Evolution from Initial Prototype to Final Version</w:t>
      </w:r>
      <w:bookmarkEnd w:id="45"/>
    </w:p>
    <w:p w14:paraId="2A69F0AC" w14:textId="7904C461" w:rsidR="000E25AB" w:rsidRPr="004D6263" w:rsidRDefault="000E25AB" w:rsidP="524F61CC">
      <w:pPr>
        <w:spacing w:line="278" w:lineRule="auto"/>
        <w:jc w:val="both"/>
        <w:rPr>
          <w:rFonts w:ascii="Calibri" w:hAnsi="Calibri" w:cs="Calibri"/>
        </w:rPr>
      </w:pPr>
      <w:r w:rsidRPr="004D6263">
        <w:rPr>
          <w:rFonts w:ascii="Calibri" w:hAnsi="Calibri" w:cs="Calibri"/>
        </w:rPr>
        <w:t xml:space="preserve">The team’s initial Dash prototype was developed in a </w:t>
      </w:r>
      <w:proofErr w:type="spellStart"/>
      <w:r w:rsidRPr="004D6263">
        <w:rPr>
          <w:rFonts w:ascii="Calibri" w:hAnsi="Calibri" w:cs="Calibri"/>
        </w:rPr>
        <w:t>Jupyter</w:t>
      </w:r>
      <w:proofErr w:type="spellEnd"/>
      <w:r w:rsidRPr="004D6263">
        <w:rPr>
          <w:rFonts w:ascii="Calibri" w:hAnsi="Calibri" w:cs="Calibri"/>
        </w:rPr>
        <w:t xml:space="preserve"> Notebook using a static sample HR dataset that resembled the structure of the future </w:t>
      </w:r>
      <w:proofErr w:type="gramStart"/>
      <w:r w:rsidRPr="004D6263">
        <w:rPr>
          <w:rFonts w:ascii="Calibri" w:hAnsi="Calibri" w:cs="Calibri"/>
        </w:rPr>
        <w:t>Gold</w:t>
      </w:r>
      <w:proofErr w:type="gramEnd"/>
      <w:r w:rsidRPr="004D6263">
        <w:rPr>
          <w:rFonts w:ascii="Calibri" w:hAnsi="Calibri" w:cs="Calibri"/>
        </w:rPr>
        <w:t xml:space="preserve"> layer. This early version was used to experiment with layout, basic interactions, and initial visualizations such as turnover by department, salary trends, and experience versus performance.</w:t>
      </w:r>
    </w:p>
    <w:p w14:paraId="4C5921DA" w14:textId="3D42D1BF" w:rsidR="00307D5F" w:rsidRPr="00A66B63" w:rsidRDefault="000E25AB" w:rsidP="524F61CC">
      <w:pPr>
        <w:spacing w:line="278" w:lineRule="auto"/>
        <w:jc w:val="both"/>
        <w:rPr>
          <w:color w:val="00B050"/>
        </w:rPr>
      </w:pPr>
      <w:r w:rsidRPr="004D6263">
        <w:rPr>
          <w:rFonts w:ascii="Calibri" w:hAnsi="Calibri" w:cs="Calibri"/>
        </w:rPr>
        <w:t xml:space="preserve">After confirming that the overall layout and interactions were effective, the team migrated the Dash application from the notebook environment to a standalone Python script. At the same time, the data source was switched from local CSV files to the live </w:t>
      </w:r>
      <w:proofErr w:type="gramStart"/>
      <w:r w:rsidRPr="004D6263">
        <w:rPr>
          <w:rFonts w:ascii="Calibri" w:hAnsi="Calibri" w:cs="Calibri"/>
        </w:rPr>
        <w:t>Gold</w:t>
      </w:r>
      <w:proofErr w:type="gramEnd"/>
      <w:r w:rsidRPr="004D6263">
        <w:rPr>
          <w:rFonts w:ascii="Calibri" w:hAnsi="Calibri" w:cs="Calibri"/>
        </w:rPr>
        <w:t xml:space="preserve"> tables in Databricks via the Databricks SQL connector. This evolution resulted in a more realistic and maintainable architecture, where Databricks handles data processing and storage, and the Dash application functions as an independent visualization layer that always reflects the latest curated data.</w:t>
      </w:r>
      <w:r w:rsidR="00E6624D" w:rsidRPr="00A66B63">
        <w:rPr>
          <w:color w:val="00B050"/>
        </w:rPr>
        <w:br w:type="page"/>
      </w:r>
    </w:p>
    <w:p w14:paraId="1822BFF1" w14:textId="7277D4A1" w:rsidR="004F44EA" w:rsidRDefault="00E6624D" w:rsidP="008C7186">
      <w:pPr>
        <w:pStyle w:val="Heading1"/>
        <w:spacing w:line="278" w:lineRule="auto"/>
        <w:jc w:val="both"/>
      </w:pPr>
      <w:bookmarkStart w:id="46" w:name="_Toc215158993"/>
      <w:r w:rsidRPr="57BF3070">
        <w:lastRenderedPageBreak/>
        <w:t>Other Visualization options</w:t>
      </w:r>
      <w:bookmarkEnd w:id="46"/>
    </w:p>
    <w:p w14:paraId="6982647F" w14:textId="443AB21F" w:rsidR="00A920B1" w:rsidRPr="00A920B1" w:rsidRDefault="00A920B1" w:rsidP="524F61CC">
      <w:pPr>
        <w:jc w:val="both"/>
        <w:rPr>
          <w:color w:val="000000" w:themeColor="text1"/>
        </w:rPr>
      </w:pPr>
      <w:r w:rsidRPr="57BF3070">
        <w:rPr>
          <w:color w:val="000000" w:themeColor="text1"/>
        </w:rPr>
        <w:t xml:space="preserve">This chapter summarizes additional visualization options that were explored alongside the Dash web application. It highlights the use of Power BI and the potential for tools such as Tableau and CSV exports to consume the same curated data from the </w:t>
      </w:r>
      <w:proofErr w:type="gramStart"/>
      <w:r w:rsidRPr="57BF3070">
        <w:rPr>
          <w:color w:val="000000" w:themeColor="text1"/>
        </w:rPr>
        <w:t>Gold</w:t>
      </w:r>
      <w:proofErr w:type="gramEnd"/>
      <w:r w:rsidRPr="57BF3070">
        <w:rPr>
          <w:color w:val="000000" w:themeColor="text1"/>
        </w:rPr>
        <w:t xml:space="preserve"> layer, demonstrating the flexibility of the underlying data architecture.</w:t>
      </w:r>
    </w:p>
    <w:p w14:paraId="745D9246" w14:textId="3A3CAF3A" w:rsidR="000B6CA3" w:rsidRDefault="000B6CA3" w:rsidP="00224EB0">
      <w:pPr>
        <w:pStyle w:val="Heading2"/>
        <w:spacing w:after="240"/>
      </w:pPr>
      <w:bookmarkStart w:id="47" w:name="_Toc215158994"/>
      <w:proofErr w:type="spellStart"/>
      <w:r w:rsidRPr="57BF3070">
        <w:t>PowerBI</w:t>
      </w:r>
      <w:bookmarkEnd w:id="47"/>
      <w:proofErr w:type="spellEnd"/>
    </w:p>
    <w:p w14:paraId="6BC5BC00" w14:textId="37575304" w:rsidR="00CA2C8D" w:rsidRDefault="00224EB0" w:rsidP="524F61CC">
      <w:pPr>
        <w:jc w:val="both"/>
      </w:pPr>
      <w:r w:rsidRPr="00224EB0">
        <w:t xml:space="preserve">In addition to the Dash web application, the team used Microsoft Power BI as a complementary visualization tool. Instead of connecting through Dash, Power BI connects directly to the curated tables in Databricks, allowing HR metrics from the </w:t>
      </w:r>
      <w:proofErr w:type="gramStart"/>
      <w:r w:rsidRPr="00224EB0">
        <w:t>Gold</w:t>
      </w:r>
      <w:proofErr w:type="gramEnd"/>
      <w:r w:rsidRPr="00224EB0">
        <w:t xml:space="preserve"> layer to be explored in a familiar BI environment with pages, charts, and slicers.</w:t>
      </w:r>
    </w:p>
    <w:p w14:paraId="13710328" w14:textId="77777777" w:rsidR="00CA2C8D" w:rsidRDefault="00CA2C8D" w:rsidP="00CA2C8D">
      <w:pPr>
        <w:jc w:val="center"/>
      </w:pPr>
      <w:r>
        <w:rPr>
          <w:noProof/>
        </w:rPr>
        <w:drawing>
          <wp:inline distT="0" distB="0" distL="0" distR="0" wp14:anchorId="528A95DD" wp14:editId="24787BD0">
            <wp:extent cx="5115657" cy="2639413"/>
            <wp:effectExtent l="19050" t="19050" r="27940" b="27940"/>
            <wp:docPr id="176056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65008"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111" r="96"/>
                    <a:stretch>
                      <a:fillRect/>
                    </a:stretch>
                  </pic:blipFill>
                  <pic:spPr bwMode="auto">
                    <a:xfrm>
                      <a:off x="0" y="0"/>
                      <a:ext cx="5117196" cy="2640207"/>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92E421" w14:textId="17D2F678" w:rsidR="00CA2C8D" w:rsidRPr="00BE0C17" w:rsidRDefault="00CA2C8D" w:rsidP="00CA2C8D">
      <w:pPr>
        <w:jc w:val="center"/>
      </w:pPr>
      <w:r w:rsidRPr="000C65DD">
        <w:rPr>
          <w:i/>
          <w:iCs/>
        </w:rPr>
        <w:t xml:space="preserve">Figure </w:t>
      </w:r>
      <w:r w:rsidR="005C4724">
        <w:rPr>
          <w:i/>
          <w:iCs/>
        </w:rPr>
        <w:t>7</w:t>
      </w:r>
      <w:r>
        <w:rPr>
          <w:i/>
          <w:iCs/>
        </w:rPr>
        <w:t>.1</w:t>
      </w:r>
      <w:r w:rsidRPr="009B62A5">
        <w:t xml:space="preserve"> </w:t>
      </w:r>
      <w:r w:rsidR="005C4724" w:rsidRPr="005C4724">
        <w:rPr>
          <w:i/>
          <w:iCs/>
        </w:rPr>
        <w:t>Power BI HR Analytics Report</w:t>
      </w:r>
    </w:p>
    <w:p w14:paraId="3B2D94D0" w14:textId="70E7BA0B" w:rsidR="00CA2C8D" w:rsidRPr="00441B03" w:rsidRDefault="005C4724" w:rsidP="00CA2C8D">
      <w:pPr>
        <w:rPr>
          <w:color w:val="00B050"/>
        </w:rPr>
      </w:pPr>
      <w:r w:rsidRPr="005C4724">
        <w:rPr>
          <w:i/>
          <w:iCs/>
        </w:rPr>
        <w:t xml:space="preserve">Figure 7.1. Power BI HR analytics report built on top of the </w:t>
      </w:r>
      <w:proofErr w:type="gramStart"/>
      <w:r w:rsidRPr="005C4724">
        <w:rPr>
          <w:i/>
          <w:iCs/>
        </w:rPr>
        <w:t>Gold</w:t>
      </w:r>
      <w:proofErr w:type="gramEnd"/>
      <w:r w:rsidRPr="005C4724">
        <w:rPr>
          <w:i/>
          <w:iCs/>
        </w:rPr>
        <w:t xml:space="preserve"> layer, providing a familiar BI interface for exploring workforce metrics such as headcount, salary, and performance.</w:t>
      </w:r>
    </w:p>
    <w:p w14:paraId="4EED6A10" w14:textId="0995540E" w:rsidR="000B6CA3" w:rsidRPr="00A66B63" w:rsidRDefault="000B6CA3" w:rsidP="004901DA">
      <w:pPr>
        <w:pStyle w:val="Heading3"/>
      </w:pPr>
      <w:bookmarkStart w:id="48" w:name="_Toc215158995"/>
      <w:proofErr w:type="spellStart"/>
      <w:r w:rsidRPr="267E37EC">
        <w:t>PowerBI</w:t>
      </w:r>
      <w:proofErr w:type="spellEnd"/>
      <w:r w:rsidRPr="267E37EC">
        <w:t xml:space="preserve"> Overview</w:t>
      </w:r>
      <w:bookmarkEnd w:id="48"/>
    </w:p>
    <w:p w14:paraId="0BD03185" w14:textId="6D51BAED" w:rsidR="000B6CA3" w:rsidRPr="00A66B63" w:rsidRDefault="2FF0AA5A" w:rsidP="7FA45091">
      <w:pPr>
        <w:spacing w:line="278" w:lineRule="auto"/>
        <w:jc w:val="both"/>
        <w:rPr>
          <w:color w:val="000000" w:themeColor="text1"/>
        </w:rPr>
      </w:pPr>
      <w:r w:rsidRPr="267E37EC">
        <w:rPr>
          <w:color w:val="000000" w:themeColor="text1"/>
        </w:rPr>
        <w:t>T</w:t>
      </w:r>
      <w:r w:rsidR="000B6CA3" w:rsidRPr="267E37EC">
        <w:rPr>
          <w:color w:val="000000" w:themeColor="text1"/>
        </w:rPr>
        <w:t xml:space="preserve">he team explored Power BI </w:t>
      </w:r>
      <w:proofErr w:type="gramStart"/>
      <w:r w:rsidR="000B6CA3" w:rsidRPr="267E37EC">
        <w:rPr>
          <w:color w:val="000000" w:themeColor="text1"/>
        </w:rPr>
        <w:t>as a way to</w:t>
      </w:r>
      <w:proofErr w:type="gramEnd"/>
      <w:r w:rsidR="000B6CA3" w:rsidRPr="267E37EC">
        <w:rPr>
          <w:color w:val="000000" w:themeColor="text1"/>
        </w:rPr>
        <w:t xml:space="preserve"> visualize and analyze HR data. For the midterm presentation, an interactive HR analytics dashboard was created using Power BI, initially based on an earlier version of the dataset. After the Gold layer became available, the dashboard was updated so that its visuals were aligned with the dimensional model produced by the pipeline.</w:t>
      </w:r>
    </w:p>
    <w:p w14:paraId="58E54407" w14:textId="4A136514" w:rsidR="000B6CA3" w:rsidRPr="00A66B63" w:rsidRDefault="000B6CA3" w:rsidP="7FA45091">
      <w:pPr>
        <w:spacing w:line="278" w:lineRule="auto"/>
        <w:jc w:val="both"/>
        <w:rPr>
          <w:color w:val="000000" w:themeColor="text1"/>
        </w:rPr>
      </w:pPr>
      <w:r w:rsidRPr="267E37EC">
        <w:rPr>
          <w:color w:val="000000" w:themeColor="text1"/>
        </w:rPr>
        <w:t>The Power BI dashboard provided a complementary view of the workforce, offering an interface that many business users are already familiar with. It included summary pages for employee distribution, average salary, and experience, along with more detailed views showing trends in performance ratings, hiring activity, and salary progression.</w:t>
      </w:r>
    </w:p>
    <w:p w14:paraId="4BB045B2" w14:textId="04D91908" w:rsidR="000B6CA3" w:rsidRPr="00A66B63" w:rsidRDefault="000B6CA3" w:rsidP="004901DA">
      <w:pPr>
        <w:pStyle w:val="Heading3"/>
      </w:pPr>
      <w:bookmarkStart w:id="49" w:name="_Toc215158996"/>
      <w:proofErr w:type="spellStart"/>
      <w:r w:rsidRPr="559DC30E">
        <w:lastRenderedPageBreak/>
        <w:t>PowerBI</w:t>
      </w:r>
      <w:proofErr w:type="spellEnd"/>
      <w:r w:rsidRPr="559DC30E">
        <w:t xml:space="preserve"> Implementatio</w:t>
      </w:r>
      <w:r w:rsidR="00441B03" w:rsidRPr="559DC30E">
        <w:t>n</w:t>
      </w:r>
      <w:bookmarkEnd w:id="49"/>
    </w:p>
    <w:p w14:paraId="600D94AC" w14:textId="7586AF64" w:rsidR="000B6CA3" w:rsidRPr="00A66B63" w:rsidRDefault="000B6CA3" w:rsidP="640BDC4A">
      <w:pPr>
        <w:spacing w:line="278" w:lineRule="auto"/>
        <w:jc w:val="both"/>
        <w:rPr>
          <w:color w:val="000000" w:themeColor="text1"/>
        </w:rPr>
      </w:pPr>
      <w:r w:rsidRPr="559DC30E">
        <w:rPr>
          <w:color w:val="000000" w:themeColor="text1"/>
        </w:rPr>
        <w:t xml:space="preserve">In Power BI, the team imported and modeled the HR data using structures consistent with the </w:t>
      </w:r>
      <w:proofErr w:type="gramStart"/>
      <w:r w:rsidRPr="559DC30E">
        <w:rPr>
          <w:color w:val="000000" w:themeColor="text1"/>
        </w:rPr>
        <w:t>Gold</w:t>
      </w:r>
      <w:proofErr w:type="gramEnd"/>
      <w:r w:rsidRPr="559DC30E">
        <w:rPr>
          <w:color w:val="000000" w:themeColor="text1"/>
        </w:rPr>
        <w:t xml:space="preserve"> layer. Fact and dimension tables corresponding to employees, departments, job levels, and other key attributes were defined so that relationships mirrored the Databricks dimensional model.</w:t>
      </w:r>
    </w:p>
    <w:p w14:paraId="15E79B1D" w14:textId="48F31E06" w:rsidR="000B6CA3" w:rsidRPr="00A66B63" w:rsidRDefault="000B6CA3" w:rsidP="640BDC4A">
      <w:pPr>
        <w:spacing w:line="278" w:lineRule="auto"/>
        <w:jc w:val="both"/>
        <w:rPr>
          <w:color w:val="000000" w:themeColor="text1"/>
        </w:rPr>
      </w:pPr>
      <w:r w:rsidRPr="559DC30E">
        <w:rPr>
          <w:color w:val="000000" w:themeColor="text1"/>
        </w:rPr>
        <w:t xml:space="preserve">Visuals such as bar charts, line charts, and pie charts were used to present metrics including </w:t>
      </w:r>
      <w:r w:rsidR="008C5EC9" w:rsidRPr="559DC30E">
        <w:rPr>
          <w:color w:val="000000" w:themeColor="text1"/>
        </w:rPr>
        <w:t>department and job level headcount</w:t>
      </w:r>
      <w:r w:rsidRPr="559DC30E">
        <w:rPr>
          <w:color w:val="000000" w:themeColor="text1"/>
        </w:rPr>
        <w:t xml:space="preserve">, salary trends over time, employment status distributions, and performance rating patterns. Filters and slicers </w:t>
      </w:r>
      <w:r w:rsidR="008C5EC9" w:rsidRPr="559DC30E">
        <w:rPr>
          <w:color w:val="000000" w:themeColor="text1"/>
        </w:rPr>
        <w:t>allow</w:t>
      </w:r>
      <w:r w:rsidRPr="559DC30E">
        <w:rPr>
          <w:color w:val="000000" w:themeColor="text1"/>
        </w:rPr>
        <w:t xml:space="preserve"> users to drill down by department</w:t>
      </w:r>
      <w:r w:rsidR="4258F0DE" w:rsidRPr="559DC30E">
        <w:rPr>
          <w:color w:val="000000" w:themeColor="text1"/>
        </w:rPr>
        <w:t>.</w:t>
      </w:r>
      <w:r w:rsidRPr="559DC30E">
        <w:rPr>
          <w:color w:val="000000" w:themeColor="text1"/>
        </w:rPr>
        <w:t xml:space="preserve"> A consistent color scheme was applied to improve readability and maintain a professional appearance.</w:t>
      </w:r>
    </w:p>
    <w:p w14:paraId="4E904547" w14:textId="086AFC1E" w:rsidR="000B6CA3" w:rsidRPr="00A66B63" w:rsidRDefault="000B6CA3" w:rsidP="640BDC4A">
      <w:pPr>
        <w:spacing w:line="278" w:lineRule="auto"/>
        <w:jc w:val="both"/>
        <w:rPr>
          <w:color w:val="000000" w:themeColor="text1"/>
        </w:rPr>
      </w:pPr>
      <w:r w:rsidRPr="559DC30E">
        <w:rPr>
          <w:color w:val="000000" w:themeColor="text1"/>
        </w:rPr>
        <w:t xml:space="preserve">This implementation demonstrated that the same curated data used by the Dash web application could also be leveraged in a more traditional BI tool, reinforcing the flexibility of the </w:t>
      </w:r>
      <w:proofErr w:type="gramStart"/>
      <w:r w:rsidRPr="559DC30E">
        <w:rPr>
          <w:color w:val="000000" w:themeColor="text1"/>
        </w:rPr>
        <w:t>Gold</w:t>
      </w:r>
      <w:proofErr w:type="gramEnd"/>
      <w:r w:rsidRPr="559DC30E">
        <w:rPr>
          <w:color w:val="000000" w:themeColor="text1"/>
        </w:rPr>
        <w:t xml:space="preserve"> layer.</w:t>
      </w:r>
    </w:p>
    <w:p w14:paraId="1C39311D" w14:textId="5CF7BF55" w:rsidR="000B6CA3" w:rsidRPr="00A66B63" w:rsidRDefault="000B6CA3" w:rsidP="004901DA">
      <w:pPr>
        <w:pStyle w:val="Heading2"/>
        <w:rPr>
          <w:b w:val="0"/>
        </w:rPr>
      </w:pPr>
      <w:bookmarkStart w:id="50" w:name="_Toc215158997"/>
      <w:r w:rsidRPr="20CCDA54">
        <w:t>T</w:t>
      </w:r>
      <w:r w:rsidRPr="20CCDA54">
        <w:rPr>
          <w:rStyle w:val="Heading2Char"/>
          <w:b/>
        </w:rPr>
        <w:t>ableau and Other Tools</w:t>
      </w:r>
      <w:bookmarkEnd w:id="50"/>
    </w:p>
    <w:p w14:paraId="591DDE41" w14:textId="4B1CDA9E" w:rsidR="000B6CA3" w:rsidRPr="00A66B63" w:rsidRDefault="000B6CA3" w:rsidP="640BDC4A">
      <w:pPr>
        <w:spacing w:line="278" w:lineRule="auto"/>
        <w:jc w:val="both"/>
        <w:rPr>
          <w:color w:val="000000" w:themeColor="text1"/>
        </w:rPr>
      </w:pPr>
      <w:r w:rsidRPr="20CCDA54">
        <w:rPr>
          <w:color w:val="000000" w:themeColor="text1"/>
        </w:rPr>
        <w:t xml:space="preserve">While Tableau was identified as another potential visualization tool, the </w:t>
      </w:r>
      <w:r w:rsidR="008C5EC9" w:rsidRPr="20CCDA54">
        <w:rPr>
          <w:color w:val="000000" w:themeColor="text1"/>
        </w:rPr>
        <w:t>focus</w:t>
      </w:r>
      <w:r w:rsidRPr="20CCDA54">
        <w:rPr>
          <w:color w:val="000000" w:themeColor="text1"/>
        </w:rPr>
        <w:t xml:space="preserve"> during the project was on Dash and Power BI. However, the architecture of the solution makes it possible to connect Tableau or other BI tools directly to the Databricks SQL warehouse or to use CSV exports derived from the </w:t>
      </w:r>
      <w:proofErr w:type="gramStart"/>
      <w:r w:rsidRPr="20CCDA54">
        <w:rPr>
          <w:color w:val="000000" w:themeColor="text1"/>
        </w:rPr>
        <w:t>Gold</w:t>
      </w:r>
      <w:proofErr w:type="gramEnd"/>
      <w:r w:rsidRPr="20CCDA54">
        <w:rPr>
          <w:color w:val="000000" w:themeColor="text1"/>
        </w:rPr>
        <w:t xml:space="preserve"> tables.</w:t>
      </w:r>
    </w:p>
    <w:p w14:paraId="49D3BEA9" w14:textId="77777777" w:rsidR="00222448" w:rsidRDefault="00222448" w:rsidP="00222448">
      <w:pPr>
        <w:jc w:val="center"/>
      </w:pPr>
      <w:r>
        <w:rPr>
          <w:noProof/>
        </w:rPr>
        <w:drawing>
          <wp:inline distT="0" distB="0" distL="0" distR="0" wp14:anchorId="533C90AB" wp14:editId="138BFC6F">
            <wp:extent cx="4444664" cy="2640207"/>
            <wp:effectExtent l="19050" t="19050" r="13335" b="27305"/>
            <wp:docPr id="76472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5872"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642" r="4642"/>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B462F56" w14:textId="546E7841" w:rsidR="00222448" w:rsidRPr="00BE0C17" w:rsidRDefault="00222448" w:rsidP="00222448">
      <w:pPr>
        <w:jc w:val="center"/>
      </w:pPr>
      <w:r w:rsidRPr="000C65DD">
        <w:rPr>
          <w:i/>
          <w:iCs/>
        </w:rPr>
        <w:t xml:space="preserve">Figure </w:t>
      </w:r>
      <w:r>
        <w:rPr>
          <w:i/>
          <w:iCs/>
        </w:rPr>
        <w:t>7.2</w:t>
      </w:r>
      <w:r w:rsidRPr="009B62A5">
        <w:t xml:space="preserve"> </w:t>
      </w:r>
      <w:r w:rsidR="00D73D50" w:rsidRPr="00D73D50">
        <w:rPr>
          <w:i/>
          <w:iCs/>
        </w:rPr>
        <w:t>Databricks Catalog Export Options for BI Tools</w:t>
      </w:r>
    </w:p>
    <w:p w14:paraId="69E450B5" w14:textId="1DAF90FC" w:rsidR="000B6CA3" w:rsidRPr="00A66B63" w:rsidRDefault="00222448" w:rsidP="00222448">
      <w:pPr>
        <w:rPr>
          <w:color w:val="00B050"/>
        </w:rPr>
      </w:pPr>
      <w:r w:rsidRPr="005C4724">
        <w:rPr>
          <w:i/>
          <w:iCs/>
        </w:rPr>
        <w:t>Figure 7</w:t>
      </w:r>
      <w:r w:rsidR="00D73D50">
        <w:rPr>
          <w:i/>
          <w:iCs/>
        </w:rPr>
        <w:t>.</w:t>
      </w:r>
      <w:r>
        <w:rPr>
          <w:i/>
          <w:iCs/>
        </w:rPr>
        <w:t>2</w:t>
      </w:r>
      <w:r w:rsidRPr="005C4724">
        <w:rPr>
          <w:i/>
          <w:iCs/>
        </w:rPr>
        <w:t xml:space="preserve">. </w:t>
      </w:r>
      <w:r w:rsidR="00D73D50" w:rsidRPr="00D73D50">
        <w:rPr>
          <w:i/>
          <w:iCs/>
        </w:rPr>
        <w:t xml:space="preserve">Export and connection options from the Databricks Catalog, showing how curated </w:t>
      </w:r>
      <w:proofErr w:type="gramStart"/>
      <w:r w:rsidR="00D73D50" w:rsidRPr="00D73D50">
        <w:rPr>
          <w:i/>
          <w:iCs/>
        </w:rPr>
        <w:t>Gold</w:t>
      </w:r>
      <w:proofErr w:type="gramEnd"/>
      <w:r w:rsidR="00D73D50" w:rsidRPr="00D73D50">
        <w:rPr>
          <w:i/>
          <w:iCs/>
        </w:rPr>
        <w:t xml:space="preserve"> layer tables can be opened directly in tools such as Power BI and Tableau.</w:t>
      </w:r>
    </w:p>
    <w:p w14:paraId="4DA3BEDA" w14:textId="3B41D754" w:rsidR="000B6CA3" w:rsidRPr="00A66B63" w:rsidRDefault="000B6CA3" w:rsidP="640BDC4A">
      <w:pPr>
        <w:spacing w:line="278" w:lineRule="auto"/>
        <w:jc w:val="both"/>
        <w:rPr>
          <w:color w:val="000000" w:themeColor="text1"/>
        </w:rPr>
      </w:pPr>
      <w:r w:rsidRPr="19FAB40D">
        <w:rPr>
          <w:color w:val="000000" w:themeColor="text1"/>
        </w:rPr>
        <w:t>Because the Gold layer follows a dimensional model and stores data in Delta tables, external tools can reuse the same definitions of metrics and dimensions without reimplementing the transformation logic. This design provides a path for future work in which additional dashboards or reports could be created in Tableau or other platforms with minimal changes to the underlying data pipeline.</w:t>
      </w:r>
    </w:p>
    <w:p w14:paraId="58621BF9" w14:textId="69762A9D" w:rsidR="000B6CA3" w:rsidRPr="00A66B63" w:rsidRDefault="000B6CA3" w:rsidP="004901DA">
      <w:pPr>
        <w:pStyle w:val="Heading2"/>
      </w:pPr>
      <w:bookmarkStart w:id="51" w:name="_Toc215158998"/>
      <w:r w:rsidRPr="5FB5E61F">
        <w:lastRenderedPageBreak/>
        <w:t>CSV Exports and Ad Hoc Analysis</w:t>
      </w:r>
      <w:bookmarkEnd w:id="51"/>
    </w:p>
    <w:p w14:paraId="68BCD0AC" w14:textId="4FC4AD6B" w:rsidR="000B6CA3" w:rsidRPr="00A66B63" w:rsidRDefault="000B6CA3" w:rsidP="640BDC4A">
      <w:pPr>
        <w:spacing w:line="278" w:lineRule="auto"/>
        <w:jc w:val="both"/>
        <w:rPr>
          <w:color w:val="000000" w:themeColor="text1"/>
        </w:rPr>
      </w:pPr>
      <w:r w:rsidRPr="5FB5E61F">
        <w:rPr>
          <w:color w:val="000000" w:themeColor="text1"/>
        </w:rPr>
        <w:t xml:space="preserve">The team also considered </w:t>
      </w:r>
      <w:r w:rsidR="008C5EC9" w:rsidRPr="5FB5E61F">
        <w:rPr>
          <w:color w:val="000000" w:themeColor="text1"/>
        </w:rPr>
        <w:t>lightweight</w:t>
      </w:r>
      <w:r w:rsidRPr="5FB5E61F">
        <w:rPr>
          <w:color w:val="000000" w:themeColor="text1"/>
        </w:rPr>
        <w:t xml:space="preserve"> options for sharing results, such as exporting subsets of the </w:t>
      </w:r>
      <w:proofErr w:type="gramStart"/>
      <w:r w:rsidRPr="5FB5E61F">
        <w:rPr>
          <w:color w:val="000000" w:themeColor="text1"/>
        </w:rPr>
        <w:t>Gold</w:t>
      </w:r>
      <w:proofErr w:type="gramEnd"/>
      <w:r w:rsidRPr="5FB5E61F">
        <w:rPr>
          <w:color w:val="000000" w:themeColor="text1"/>
        </w:rPr>
        <w:t xml:space="preserve"> layer as CSV files. These exports can be used for ad hoc analysis, quick checks in spreadsheet software, or sharing small datasets with stakeholders who do not have access to Databricks, Dash, or Power BI.</w:t>
      </w:r>
    </w:p>
    <w:p w14:paraId="30CE126C" w14:textId="27203DBD" w:rsidR="00E6624D" w:rsidRPr="003C5E65" w:rsidRDefault="000B6CA3" w:rsidP="640BDC4A">
      <w:pPr>
        <w:spacing w:line="278" w:lineRule="auto"/>
        <w:jc w:val="both"/>
        <w:rPr>
          <w:rFonts w:asciiTheme="majorHAnsi" w:eastAsiaTheme="majorEastAsia" w:hAnsiTheme="majorHAnsi" w:cstheme="majorBidi"/>
          <w:b/>
          <w:bCs/>
          <w:smallCaps/>
          <w:color w:val="EE0000"/>
          <w:sz w:val="28"/>
          <w:szCs w:val="28"/>
        </w:rPr>
      </w:pPr>
      <w:r w:rsidRPr="5FB5E61F">
        <w:rPr>
          <w:color w:val="000000" w:themeColor="text1"/>
        </w:rPr>
        <w:t xml:space="preserve">By supporting multiple visualization and reporting options, the project demonstrates that a </w:t>
      </w:r>
      <w:r w:rsidR="008C5EC9" w:rsidRPr="5FB5E61F">
        <w:rPr>
          <w:color w:val="000000" w:themeColor="text1"/>
        </w:rPr>
        <w:t>well-designed</w:t>
      </w:r>
      <w:r w:rsidRPr="5FB5E61F">
        <w:rPr>
          <w:color w:val="000000" w:themeColor="text1"/>
        </w:rPr>
        <w:t xml:space="preserve"> data engineering pipeline can serve a variety of analytical needs while maintaining a single, consistent source of truth in the </w:t>
      </w:r>
      <w:proofErr w:type="gramStart"/>
      <w:r w:rsidRPr="5FB5E61F">
        <w:rPr>
          <w:color w:val="000000" w:themeColor="text1"/>
        </w:rPr>
        <w:t>Gold</w:t>
      </w:r>
      <w:proofErr w:type="gramEnd"/>
      <w:r w:rsidRPr="5FB5E61F">
        <w:rPr>
          <w:color w:val="000000" w:themeColor="text1"/>
        </w:rPr>
        <w:t xml:space="preserve"> layer.</w:t>
      </w:r>
      <w:r w:rsidR="00A25899" w:rsidRPr="003C5E65">
        <w:rPr>
          <w:color w:val="EE0000"/>
        </w:rPr>
        <w:br w:type="page"/>
      </w:r>
    </w:p>
    <w:p w14:paraId="45C120E8" w14:textId="4871D003" w:rsidR="00121F5B" w:rsidRPr="00E4032C" w:rsidRDefault="00E47A66" w:rsidP="008C7186">
      <w:pPr>
        <w:pStyle w:val="Heading1"/>
        <w:spacing w:line="278" w:lineRule="auto"/>
        <w:jc w:val="both"/>
        <w:rPr>
          <w:color w:val="auto"/>
        </w:rPr>
      </w:pPr>
      <w:bookmarkStart w:id="52" w:name="_Toc215158999"/>
      <w:r w:rsidRPr="00E4032C">
        <w:rPr>
          <w:color w:val="auto"/>
        </w:rPr>
        <w:lastRenderedPageBreak/>
        <w:t>Lesson</w:t>
      </w:r>
      <w:r w:rsidR="00B776EA" w:rsidRPr="00E4032C">
        <w:rPr>
          <w:color w:val="auto"/>
        </w:rPr>
        <w:t>s</w:t>
      </w:r>
      <w:r w:rsidRPr="00E4032C">
        <w:rPr>
          <w:color w:val="auto"/>
        </w:rPr>
        <w:t xml:space="preserve"> Learned and </w:t>
      </w:r>
      <w:r w:rsidR="00475954" w:rsidRPr="00E4032C">
        <w:rPr>
          <w:color w:val="auto"/>
        </w:rPr>
        <w:t>Future Work</w:t>
      </w:r>
      <w:bookmarkEnd w:id="52"/>
    </w:p>
    <w:p w14:paraId="692CCC55" w14:textId="334F4BC7" w:rsidR="00EE54DB" w:rsidRPr="00E4032C" w:rsidRDefault="00440449" w:rsidP="008C7186">
      <w:pPr>
        <w:spacing w:line="278" w:lineRule="auto"/>
        <w:jc w:val="both"/>
      </w:pPr>
      <w:r w:rsidRPr="00E4032C">
        <w:t>This chapter summarizes the key lessons learned during the project, connects them to relevant coursework, and outlines possible directions for future work.</w:t>
      </w:r>
    </w:p>
    <w:p w14:paraId="0813D500" w14:textId="6CA5EA6D" w:rsidR="00163080" w:rsidRPr="00E4032C" w:rsidRDefault="00163080" w:rsidP="00163080">
      <w:pPr>
        <w:pStyle w:val="Heading2"/>
        <w:rPr>
          <w:color w:val="auto"/>
        </w:rPr>
      </w:pPr>
      <w:bookmarkStart w:id="53" w:name="_Toc215159000"/>
      <w:r w:rsidRPr="00E4032C">
        <w:rPr>
          <w:color w:val="auto"/>
        </w:rPr>
        <w:t>Lessons Learned</w:t>
      </w:r>
      <w:bookmarkEnd w:id="53"/>
    </w:p>
    <w:p w14:paraId="7BDF1E10" w14:textId="124D199C" w:rsidR="00163080" w:rsidRPr="00E4032C" w:rsidRDefault="00163080" w:rsidP="06C05ECB">
      <w:pPr>
        <w:spacing w:line="278" w:lineRule="auto"/>
        <w:jc w:val="both"/>
      </w:pPr>
      <w:r w:rsidRPr="00E4032C">
        <w:t xml:space="preserve">From the dataset creation phase, the team learned that even simulated data must be treated like real data. Cleaning the Kaggle dataset, correcting unrealistic salary values, and designing plausible rules for hiring, exits, promotions, and pay raises showed how much effort is required before analytics can begin. Moving from a static snapshot to a </w:t>
      </w:r>
      <w:r w:rsidR="008C5EC9" w:rsidRPr="00E4032C">
        <w:t>forward-looking</w:t>
      </w:r>
      <w:r w:rsidRPr="00E4032C">
        <w:t xml:space="preserve"> monthly simulation made it easier to create </w:t>
      </w:r>
      <w:r w:rsidR="132001B0">
        <w:t xml:space="preserve">a </w:t>
      </w:r>
      <w:r w:rsidRPr="00E4032C">
        <w:t>transparent and reproducible history.</w:t>
      </w:r>
    </w:p>
    <w:p w14:paraId="39914D70" w14:textId="3F06AFF3" w:rsidR="00163080" w:rsidRPr="00E4032C" w:rsidRDefault="00163080" w:rsidP="06C05ECB">
      <w:pPr>
        <w:spacing w:line="278" w:lineRule="auto"/>
        <w:jc w:val="both"/>
      </w:pPr>
      <w:r w:rsidRPr="00E4032C">
        <w:t xml:space="preserve">In the data engineering pipeline, the Medallion Architecture proved useful for separating concerns: Bronze for raw ingestion, Silver for cleaning and history, and Gold for analytics ready structures. Implementing Slowly Changing Dimensions Type 2 and a Kimball style dimensional model required </w:t>
      </w:r>
      <w:r w:rsidR="008C5EC9" w:rsidRPr="00E4032C">
        <w:t>more</w:t>
      </w:r>
      <w:r w:rsidRPr="00E4032C">
        <w:t xml:space="preserve"> effort than a single flat table, but it enabled historical questions that would otherwise be difficult to answer, such as how departments, roles, and salaries evolved over time. Working around Databricks free tier limitations also reinforced the importance of version control and clear notebook organization.</w:t>
      </w:r>
    </w:p>
    <w:p w14:paraId="1654A4D2" w14:textId="2F0C4DAB" w:rsidR="00163080" w:rsidRPr="00E4032C" w:rsidRDefault="00163080" w:rsidP="06C05ECB">
      <w:pPr>
        <w:spacing w:line="278" w:lineRule="auto"/>
        <w:jc w:val="both"/>
      </w:pPr>
      <w:r w:rsidRPr="00E4032C">
        <w:t xml:space="preserve">On the web application and visualization side, shifting from Django and ReactJS to Dash showed how choosing the right framework can keep the project focused on analytics rather than infrastructure. Connecting Dash to Databricks via the SQL connector, using environment variables, and </w:t>
      </w:r>
      <w:proofErr w:type="gramStart"/>
      <w:r w:rsidRPr="00E4032C">
        <w:t>caching</w:t>
      </w:r>
      <w:proofErr w:type="gramEnd"/>
      <w:r w:rsidRPr="00E4032C">
        <w:t xml:space="preserve"> results in a shared pandas </w:t>
      </w:r>
      <w:proofErr w:type="spellStart"/>
      <w:r w:rsidRPr="00E4032C">
        <w:t>DataFrame</w:t>
      </w:r>
      <w:proofErr w:type="spellEnd"/>
      <w:r w:rsidRPr="00E4032C">
        <w:t xml:space="preserve"> highlighted practical aspects of building responsive, data driven interfaces. Comparing Dash with Power BI demonstrated that different tools </w:t>
      </w:r>
      <w:r w:rsidR="46AFB673">
        <w:t>could</w:t>
      </w:r>
      <w:r w:rsidRPr="00E4032C">
        <w:t xml:space="preserve"> serve different audiences </w:t>
      </w:r>
      <w:proofErr w:type="gramStart"/>
      <w:r w:rsidRPr="00E4032C">
        <w:t>as long as</w:t>
      </w:r>
      <w:proofErr w:type="gramEnd"/>
      <w:r w:rsidRPr="00E4032C">
        <w:t xml:space="preserve"> the underlying data model is consistent.</w:t>
      </w:r>
    </w:p>
    <w:p w14:paraId="4843CBAE" w14:textId="341F4764" w:rsidR="00163080" w:rsidRPr="00E4032C" w:rsidRDefault="00163080" w:rsidP="00163080">
      <w:pPr>
        <w:pStyle w:val="Heading2"/>
        <w:rPr>
          <w:color w:val="auto"/>
        </w:rPr>
      </w:pPr>
      <w:bookmarkStart w:id="54" w:name="_Toc215159001"/>
      <w:r w:rsidRPr="00E4032C">
        <w:rPr>
          <w:color w:val="auto"/>
        </w:rPr>
        <w:t>Connection to Coursework and Career Aspirations</w:t>
      </w:r>
      <w:bookmarkEnd w:id="54"/>
    </w:p>
    <w:p w14:paraId="6BE99F4F" w14:textId="77777777" w:rsidR="00163080" w:rsidRPr="00E4032C" w:rsidRDefault="00163080" w:rsidP="06C05ECB">
      <w:pPr>
        <w:spacing w:line="278" w:lineRule="auto"/>
        <w:jc w:val="both"/>
      </w:pPr>
      <w:r w:rsidRPr="00E4032C">
        <w:t xml:space="preserve">The project brought together concepts from several courses in the program. </w:t>
      </w:r>
      <w:r w:rsidRPr="00E4032C">
        <w:rPr>
          <w:i/>
          <w:iCs/>
        </w:rPr>
        <w:t>Software Engineering</w:t>
      </w:r>
      <w:r w:rsidRPr="00E4032C">
        <w:t xml:space="preserve"> and </w:t>
      </w:r>
      <w:r w:rsidRPr="00E4032C">
        <w:rPr>
          <w:i/>
          <w:iCs/>
        </w:rPr>
        <w:t>System Analysis and Design</w:t>
      </w:r>
      <w:r w:rsidRPr="00E4032C">
        <w:t xml:space="preserve"> influenced the phased planning, requirement definition, use of Gantt charts, and the emphasis on testing and documentation. </w:t>
      </w:r>
      <w:r w:rsidRPr="00E4032C">
        <w:rPr>
          <w:i/>
          <w:iCs/>
        </w:rPr>
        <w:t>Database 1</w:t>
      </w:r>
      <w:r w:rsidRPr="00E4032C">
        <w:t xml:space="preserve"> and </w:t>
      </w:r>
      <w:r w:rsidRPr="00E4032C">
        <w:rPr>
          <w:i/>
          <w:iCs/>
        </w:rPr>
        <w:t>Database 2</w:t>
      </w:r>
      <w:r w:rsidRPr="00E4032C">
        <w:t xml:space="preserve"> provided the foundation for designing schemas, understanding keys and relationships, and then extending these ideas into a dimensional model in the </w:t>
      </w:r>
      <w:proofErr w:type="gramStart"/>
      <w:r w:rsidRPr="00E4032C">
        <w:t>Gold</w:t>
      </w:r>
      <w:proofErr w:type="gramEnd"/>
      <w:r w:rsidRPr="00E4032C">
        <w:t xml:space="preserve"> layer.</w:t>
      </w:r>
    </w:p>
    <w:p w14:paraId="7C919660" w14:textId="3B6689A9" w:rsidR="00163080" w:rsidRPr="00E4032C" w:rsidRDefault="00163080" w:rsidP="06C05ECB">
      <w:pPr>
        <w:spacing w:line="278" w:lineRule="auto"/>
        <w:jc w:val="both"/>
      </w:pPr>
      <w:r w:rsidRPr="00E4032C">
        <w:t xml:space="preserve">The work on cleaning, simulating, and interpreting HR data drew on </w:t>
      </w:r>
      <w:r w:rsidRPr="00E4032C">
        <w:rPr>
          <w:i/>
          <w:iCs/>
        </w:rPr>
        <w:t>Fundamentals and Special Topics in Data Analytics</w:t>
      </w:r>
      <w:r w:rsidRPr="00E4032C">
        <w:t xml:space="preserve"> and </w:t>
      </w:r>
      <w:r w:rsidRPr="00E4032C">
        <w:rPr>
          <w:i/>
          <w:iCs/>
        </w:rPr>
        <w:t>Business Statistics 1 and 2</w:t>
      </w:r>
      <w:r w:rsidRPr="00E4032C">
        <w:t xml:space="preserve">, especially exploratory data analysis, summary statistics, and time-based metrics. Ideas from </w:t>
      </w:r>
      <w:r w:rsidRPr="00E4032C">
        <w:rPr>
          <w:i/>
          <w:iCs/>
        </w:rPr>
        <w:t>Data Visualization, UI/UX Design,</w:t>
      </w:r>
      <w:r w:rsidRPr="00E4032C">
        <w:t xml:space="preserve"> and </w:t>
      </w:r>
      <w:r w:rsidRPr="00E4032C">
        <w:rPr>
          <w:i/>
          <w:iCs/>
        </w:rPr>
        <w:t>Multimedia Web Design</w:t>
      </w:r>
      <w:r w:rsidRPr="00E4032C">
        <w:t xml:space="preserve"> shaped decisions about chart types, layout, color choices, and interaction design in both the Dash dashboard and Power BI. </w:t>
      </w:r>
      <w:r w:rsidRPr="00E4032C">
        <w:rPr>
          <w:i/>
          <w:iCs/>
        </w:rPr>
        <w:t>Applied Knowledge Management</w:t>
      </w:r>
      <w:r w:rsidRPr="00E4032C">
        <w:t xml:space="preserve"> was reflected in the core goal of preserving historical employee records so they can act as organizational memory and support better decision making.</w:t>
      </w:r>
    </w:p>
    <w:p w14:paraId="7842EAAA" w14:textId="64494283" w:rsidR="00163080" w:rsidRPr="00E4032C" w:rsidRDefault="00163080" w:rsidP="06C05ECB">
      <w:pPr>
        <w:spacing w:line="278" w:lineRule="auto"/>
        <w:jc w:val="both"/>
      </w:pPr>
      <w:r w:rsidRPr="00E4032C">
        <w:t xml:space="preserve">Although </w:t>
      </w:r>
      <w:r w:rsidRPr="00E4032C">
        <w:rPr>
          <w:i/>
          <w:iCs/>
        </w:rPr>
        <w:t>Machine Learning</w:t>
      </w:r>
      <w:r w:rsidRPr="00E4032C">
        <w:t xml:space="preserve"> was not implemented in this phase, the structured historical data produced by the pipeline creates a foundation for future predictive models, such as attrition risk or promotion </w:t>
      </w:r>
      <w:r w:rsidRPr="00E4032C">
        <w:lastRenderedPageBreak/>
        <w:t xml:space="preserve">prediction. Overall, the project strengthened the team’s interest in data engineering, analytics engineering, and HR analytics as future career paths, showing how skills from multiple courses combine in an </w:t>
      </w:r>
      <w:r w:rsidR="00BB300B" w:rsidRPr="00E4032C">
        <w:t>end-to-end</w:t>
      </w:r>
      <w:r w:rsidRPr="00E4032C">
        <w:t xml:space="preserve"> solution.</w:t>
      </w:r>
    </w:p>
    <w:p w14:paraId="3A317D76" w14:textId="4C594906" w:rsidR="00163080" w:rsidRPr="00E4032C" w:rsidRDefault="00163080" w:rsidP="00163080">
      <w:pPr>
        <w:pStyle w:val="Heading2"/>
        <w:rPr>
          <w:color w:val="auto"/>
        </w:rPr>
      </w:pPr>
      <w:bookmarkStart w:id="55" w:name="_Toc215159002"/>
      <w:r w:rsidRPr="00E4032C">
        <w:rPr>
          <w:color w:val="auto"/>
        </w:rPr>
        <w:t>Limitations and Future Work</w:t>
      </w:r>
      <w:bookmarkEnd w:id="55"/>
    </w:p>
    <w:p w14:paraId="17A6DB88" w14:textId="5CA3C984" w:rsidR="00163080" w:rsidRPr="00E4032C" w:rsidRDefault="00163080" w:rsidP="6A7F544C">
      <w:pPr>
        <w:spacing w:line="278" w:lineRule="auto"/>
        <w:jc w:val="both"/>
      </w:pPr>
      <w:r w:rsidRPr="00E4032C">
        <w:t xml:space="preserve">The main limitations of the project are that the data is simulated rather than sourced from a real HR system, the pipeline was tested at the scale of a </w:t>
      </w:r>
      <w:r w:rsidR="00BB300B" w:rsidRPr="00E4032C">
        <w:t>mid-sized</w:t>
      </w:r>
      <w:r w:rsidRPr="00E4032C">
        <w:t xml:space="preserve"> organization rather than enterprise scale, and the Dash application runs as a local prototype without production grade security or deployment.</w:t>
      </w:r>
    </w:p>
    <w:p w14:paraId="7740A4B4" w14:textId="77777777" w:rsidR="00163080" w:rsidRPr="00E4032C" w:rsidRDefault="00163080" w:rsidP="008C2557">
      <w:pPr>
        <w:pStyle w:val="ListParagraph"/>
        <w:numPr>
          <w:ilvl w:val="0"/>
          <w:numId w:val="17"/>
        </w:numPr>
        <w:spacing w:line="278" w:lineRule="auto"/>
      </w:pPr>
      <w:r w:rsidRPr="00E4032C">
        <w:t>Future work could address these limitations by:</w:t>
      </w:r>
    </w:p>
    <w:p w14:paraId="05FB855B" w14:textId="77777777" w:rsidR="00163080" w:rsidRPr="00E4032C" w:rsidRDefault="00163080" w:rsidP="008C2557">
      <w:pPr>
        <w:pStyle w:val="ListParagraph"/>
        <w:numPr>
          <w:ilvl w:val="0"/>
          <w:numId w:val="17"/>
        </w:numPr>
        <w:spacing w:line="278" w:lineRule="auto"/>
      </w:pPr>
      <w:r w:rsidRPr="00E4032C">
        <w:t>Connecting the pipeline to real HR data (subject to governance and privacy requirements).</w:t>
      </w:r>
    </w:p>
    <w:p w14:paraId="1D37A032" w14:textId="77777777" w:rsidR="00163080" w:rsidRPr="00E4032C" w:rsidRDefault="00163080" w:rsidP="008C2557">
      <w:pPr>
        <w:pStyle w:val="ListParagraph"/>
        <w:numPr>
          <w:ilvl w:val="0"/>
          <w:numId w:val="17"/>
        </w:numPr>
        <w:spacing w:line="278" w:lineRule="auto"/>
      </w:pPr>
      <w:r w:rsidRPr="00E4032C">
        <w:t>Scheduling and monitoring the pipeline using Databricks jobs or workflows.</w:t>
      </w:r>
    </w:p>
    <w:p w14:paraId="7A09511D" w14:textId="38C0C3A3" w:rsidR="00163080" w:rsidRPr="00E4032C" w:rsidRDefault="00163080" w:rsidP="008C2557">
      <w:pPr>
        <w:pStyle w:val="ListParagraph"/>
        <w:numPr>
          <w:ilvl w:val="0"/>
          <w:numId w:val="17"/>
        </w:numPr>
        <w:spacing w:line="278" w:lineRule="auto"/>
      </w:pPr>
      <w:r w:rsidRPr="00E4032C">
        <w:t xml:space="preserve">Adding security features such as anonymization and </w:t>
      </w:r>
      <w:r w:rsidR="00BB300B" w:rsidRPr="00E4032C">
        <w:t>role-based</w:t>
      </w:r>
      <w:r w:rsidRPr="00E4032C">
        <w:t xml:space="preserve"> dashboards.</w:t>
      </w:r>
    </w:p>
    <w:p w14:paraId="5279B328" w14:textId="77777777" w:rsidR="00163080" w:rsidRPr="00E4032C" w:rsidRDefault="00163080" w:rsidP="008C2557">
      <w:pPr>
        <w:pStyle w:val="ListParagraph"/>
        <w:numPr>
          <w:ilvl w:val="0"/>
          <w:numId w:val="17"/>
        </w:numPr>
        <w:spacing w:line="278" w:lineRule="auto"/>
      </w:pPr>
      <w:r w:rsidRPr="00E4032C">
        <w:t>Building predictive models on top of the historical data using techniques from Machine Learning.</w:t>
      </w:r>
    </w:p>
    <w:p w14:paraId="21DAD57B" w14:textId="77777777" w:rsidR="00163080" w:rsidRPr="00E4032C" w:rsidRDefault="00163080" w:rsidP="008C2557">
      <w:pPr>
        <w:pStyle w:val="ListParagraph"/>
        <w:numPr>
          <w:ilvl w:val="0"/>
          <w:numId w:val="17"/>
        </w:numPr>
        <w:spacing w:line="278" w:lineRule="auto"/>
      </w:pPr>
      <w:r w:rsidRPr="00E4032C">
        <w:t xml:space="preserve">Deploying the Dash application to a cloud environment and integrating additional tools such as Tableau, while reusing the same </w:t>
      </w:r>
      <w:proofErr w:type="gramStart"/>
      <w:r w:rsidRPr="00E4032C">
        <w:t>Gold</w:t>
      </w:r>
      <w:proofErr w:type="gramEnd"/>
      <w:r w:rsidRPr="00E4032C">
        <w:t xml:space="preserve"> layer as a single source of truth.</w:t>
      </w:r>
    </w:p>
    <w:p w14:paraId="633CA241" w14:textId="77777777" w:rsidR="00163080" w:rsidRPr="00E4032C" w:rsidRDefault="00163080" w:rsidP="6A7F544C">
      <w:pPr>
        <w:spacing w:line="278" w:lineRule="auto"/>
        <w:jc w:val="both"/>
      </w:pPr>
      <w:r w:rsidRPr="00E4032C">
        <w:t>Together, these extensions would move the current proof of concept closer to a production ready HR analytics platform.</w:t>
      </w:r>
    </w:p>
    <w:p w14:paraId="04CECE2E" w14:textId="023FB0A7" w:rsidR="00EE54DB" w:rsidRPr="00163080" w:rsidRDefault="00EE54DB" w:rsidP="00163080">
      <w:pPr>
        <w:spacing w:line="278" w:lineRule="auto"/>
        <w:rPr>
          <w:color w:val="EE0000"/>
        </w:rPr>
      </w:pPr>
    </w:p>
    <w:p w14:paraId="1D34CF5A" w14:textId="77777777" w:rsidR="00EE54DB" w:rsidRPr="003C5E65" w:rsidRDefault="00EE54DB" w:rsidP="008C7186">
      <w:pPr>
        <w:spacing w:line="278" w:lineRule="auto"/>
        <w:jc w:val="both"/>
        <w:rPr>
          <w:color w:val="EE0000"/>
        </w:rPr>
      </w:pPr>
    </w:p>
    <w:p w14:paraId="64BA0551" w14:textId="0C462768" w:rsidR="005D10B2" w:rsidRPr="003C5E65" w:rsidRDefault="00CA7950" w:rsidP="008C7186">
      <w:pPr>
        <w:spacing w:line="278" w:lineRule="auto"/>
        <w:rPr>
          <w:color w:val="EE0000"/>
        </w:rPr>
      </w:pPr>
      <w:r w:rsidRPr="003C5E65">
        <w:rPr>
          <w:color w:val="EE0000"/>
        </w:rPr>
        <w:br w:type="page"/>
      </w:r>
    </w:p>
    <w:p w14:paraId="13F91E18" w14:textId="7F209438" w:rsidR="002E4C17" w:rsidRPr="008C5EC9" w:rsidRDefault="003F1513" w:rsidP="008C7186">
      <w:pPr>
        <w:pStyle w:val="Heading1"/>
        <w:spacing w:line="278" w:lineRule="auto"/>
        <w:jc w:val="both"/>
        <w:rPr>
          <w:color w:val="auto"/>
        </w:rPr>
      </w:pPr>
      <w:bookmarkStart w:id="56" w:name="_Toc215159003"/>
      <w:r w:rsidRPr="008C5EC9">
        <w:rPr>
          <w:color w:val="auto"/>
        </w:rPr>
        <w:lastRenderedPageBreak/>
        <w:t>Concluding Remarks</w:t>
      </w:r>
      <w:bookmarkEnd w:id="56"/>
    </w:p>
    <w:p w14:paraId="12D40AE3" w14:textId="5EEA4309" w:rsidR="002443FD" w:rsidRPr="008C5EC9" w:rsidRDefault="00C93701" w:rsidP="00914899">
      <w:pPr>
        <w:pStyle w:val="Heading2"/>
        <w:spacing w:after="240"/>
        <w:rPr>
          <w:color w:val="auto"/>
        </w:rPr>
      </w:pPr>
      <w:bookmarkStart w:id="57" w:name="_Toc215159004"/>
      <w:r w:rsidRPr="008C5EC9">
        <w:rPr>
          <w:color w:val="auto"/>
        </w:rPr>
        <w:t>Overall Conclusion</w:t>
      </w:r>
      <w:bookmarkEnd w:id="57"/>
    </w:p>
    <w:p w14:paraId="3381EC1D" w14:textId="43B13D98" w:rsidR="002443FD" w:rsidRPr="008C5EC9" w:rsidRDefault="002443FD" w:rsidP="002443FD">
      <w:pPr>
        <w:spacing w:line="278" w:lineRule="auto"/>
        <w:jc w:val="both"/>
      </w:pPr>
      <w:r w:rsidRPr="008C5EC9">
        <w:t xml:space="preserve">This project </w:t>
      </w:r>
      <w:r w:rsidR="00914899" w:rsidRPr="008C5EC9">
        <w:t>sets</w:t>
      </w:r>
      <w:r w:rsidRPr="008C5EC9">
        <w:t xml:space="preserve"> out to design and implement an </w:t>
      </w:r>
      <w:r w:rsidR="00914899" w:rsidRPr="008C5EC9">
        <w:t>end-to-end</w:t>
      </w:r>
      <w:r w:rsidRPr="008C5EC9">
        <w:t xml:space="preserve"> HR data engineering solution that preserves historical employee records and makes them available for analysis. By simulating seven years of workforce data, building a Databricks based pipeline using the Medallion Architecture, and developing a Dash web application for interactive visualization, the team demonstrated how historical HR information can be captured, organized, and explored in a structured way.</w:t>
      </w:r>
    </w:p>
    <w:p w14:paraId="6B6408CF" w14:textId="52FF2DAC" w:rsidR="002443FD" w:rsidRPr="008C5EC9" w:rsidRDefault="002443FD" w:rsidP="002443FD">
      <w:pPr>
        <w:spacing w:line="278" w:lineRule="auto"/>
        <w:jc w:val="both"/>
      </w:pPr>
      <w:r w:rsidRPr="008C5EC9">
        <w:t>Although the implementation was based on simulated data and runs as a prototype rather than a production system, it successfully integrated concepts from data engineering, dimensional modelling, and data visualization into a single coherent solution. The work provides a foundation that can be extended with real HR data, predictive analytics, and more advanced deployment options in future research or professional projects.</w:t>
      </w:r>
    </w:p>
    <w:p w14:paraId="77B2CBD5" w14:textId="77777777" w:rsidR="002443FD" w:rsidRPr="008C5EC9" w:rsidRDefault="002443FD" w:rsidP="00914899">
      <w:pPr>
        <w:pStyle w:val="Heading2"/>
        <w:spacing w:after="240"/>
        <w:rPr>
          <w:color w:val="auto"/>
        </w:rPr>
      </w:pPr>
      <w:bookmarkStart w:id="58" w:name="_Toc215159005"/>
      <w:r w:rsidRPr="008C5EC9">
        <w:rPr>
          <w:color w:val="auto"/>
        </w:rPr>
        <w:t>Acknowledgments</w:t>
      </w:r>
      <w:bookmarkEnd w:id="58"/>
    </w:p>
    <w:p w14:paraId="12388EAD" w14:textId="25946A48" w:rsidR="002443FD" w:rsidRPr="008C5EC9" w:rsidRDefault="002443FD" w:rsidP="002443FD">
      <w:pPr>
        <w:spacing w:line="278" w:lineRule="auto"/>
        <w:jc w:val="both"/>
      </w:pPr>
      <w:r w:rsidRPr="008C5EC9">
        <w:t xml:space="preserve">We would like to extend our heartfelt appreciation to </w:t>
      </w:r>
      <w:r w:rsidRPr="008C5EC9">
        <w:rPr>
          <w:b/>
          <w:bCs/>
        </w:rPr>
        <w:t>Dr. Bambang Sarif</w:t>
      </w:r>
      <w:r w:rsidRPr="008C5EC9">
        <w:t xml:space="preserve"> for his consistent support, encouragement, and thoughtful guidance throughout this project. His feedback and mentorship helped us refine our ideas, strengthen our proposals, and stay motivated from the initial concept through the midterm milestones to the final implementation and report.</w:t>
      </w:r>
    </w:p>
    <w:p w14:paraId="2CC568A7" w14:textId="1EC64589" w:rsidR="005D10B2" w:rsidRPr="003C5E65" w:rsidRDefault="002443FD" w:rsidP="002443FD">
      <w:pPr>
        <w:spacing w:line="278" w:lineRule="auto"/>
        <w:jc w:val="both"/>
        <w:rPr>
          <w:rFonts w:ascii="Calibri" w:hAnsi="Calibri" w:cs="Calibri"/>
          <w:color w:val="EE0000"/>
        </w:rPr>
      </w:pPr>
      <w:r w:rsidRPr="008C5EC9">
        <w:t xml:space="preserve">We also wish to thank our classmates and colleagues for their suggestions, collaboration, and informal feedback during the development of the dataset, pipeline, and web application. Finally, we are grateful to </w:t>
      </w:r>
      <w:r w:rsidRPr="008C5EC9">
        <w:rPr>
          <w:b/>
          <w:bCs/>
        </w:rPr>
        <w:t>Douglas College</w:t>
      </w:r>
      <w:r w:rsidRPr="008C5EC9">
        <w:t>, its faculty, and the program staff for providing the learning environment, resources, and courses that equipped us with the skills needed to complete this applied research project.</w:t>
      </w:r>
      <w:r w:rsidR="00CA7950" w:rsidRPr="003C5E65">
        <w:rPr>
          <w:color w:val="EE0000"/>
        </w:rPr>
        <w:br w:type="page"/>
      </w:r>
    </w:p>
    <w:p w14:paraId="4DF99E52" w14:textId="11AF93E3" w:rsidR="009F10F8" w:rsidRPr="00711F19" w:rsidRDefault="009F10F8" w:rsidP="008C7186">
      <w:pPr>
        <w:pStyle w:val="Heading1"/>
        <w:spacing w:line="278" w:lineRule="auto"/>
        <w:jc w:val="both"/>
        <w:rPr>
          <w:color w:val="auto"/>
        </w:rPr>
      </w:pPr>
      <w:bookmarkStart w:id="59" w:name="_Toc215159006"/>
      <w:r w:rsidRPr="00711F19">
        <w:rPr>
          <w:color w:val="auto"/>
        </w:rPr>
        <w:lastRenderedPageBreak/>
        <w:t>References</w:t>
      </w:r>
      <w:bookmarkEnd w:id="59"/>
    </w:p>
    <w:p w14:paraId="692D71CC" w14:textId="4BA8FB4C" w:rsidR="00711F19" w:rsidRPr="00711F19" w:rsidRDefault="00711F19" w:rsidP="00711F19">
      <w:pPr>
        <w:spacing w:line="278" w:lineRule="auto"/>
        <w:ind w:left="706" w:hanging="706"/>
      </w:pPr>
      <w:r w:rsidRPr="00711F19">
        <w:t xml:space="preserve">AIHR. (n.d.). Workforce analytics: A complete guide. Academy to Innovate HR. </w:t>
      </w:r>
      <w:hyperlink r:id="rId22" w:history="1">
        <w:r w:rsidRPr="00CE46E9">
          <w:rPr>
            <w:rStyle w:val="Hyperlink"/>
          </w:rPr>
          <w:t>https://www.aihr.com/blog/workforce-analytics/</w:t>
        </w:r>
      </w:hyperlink>
      <w:r>
        <w:t xml:space="preserve"> </w:t>
      </w:r>
    </w:p>
    <w:p w14:paraId="5D80821A" w14:textId="41287AF1" w:rsidR="00711F19" w:rsidRPr="00711F19" w:rsidRDefault="00711F19" w:rsidP="00711F19">
      <w:pPr>
        <w:spacing w:line="278" w:lineRule="auto"/>
        <w:ind w:left="706" w:hanging="706"/>
      </w:pPr>
      <w:r w:rsidRPr="00711F19">
        <w:t xml:space="preserve">Asanka, D. (2021). Implementing slowly changing dimensions (SCDs) in data warehouses. </w:t>
      </w:r>
      <w:proofErr w:type="spellStart"/>
      <w:r w:rsidRPr="00711F19">
        <w:t>SQLShack</w:t>
      </w:r>
      <w:proofErr w:type="spellEnd"/>
      <w:r w:rsidRPr="00711F19">
        <w:t xml:space="preserve">. </w:t>
      </w:r>
      <w:hyperlink r:id="rId23" w:history="1">
        <w:r w:rsidRPr="00CE46E9">
          <w:rPr>
            <w:rStyle w:val="Hyperlink"/>
          </w:rPr>
          <w:t>https://www.sqlshack.com/implementing-slowly-changing-dimensions-scds-in-data-warehouses/</w:t>
        </w:r>
      </w:hyperlink>
      <w:r>
        <w:t xml:space="preserve"> </w:t>
      </w:r>
    </w:p>
    <w:p w14:paraId="3558AC54" w14:textId="4FDBAF56" w:rsidR="00711F19" w:rsidRPr="00711F19" w:rsidRDefault="00711F19" w:rsidP="00711F19">
      <w:pPr>
        <w:spacing w:line="278" w:lineRule="auto"/>
        <w:ind w:left="706" w:hanging="706"/>
      </w:pPr>
      <w:r w:rsidRPr="00711F19">
        <w:t xml:space="preserve">Databricks. (2020). Medallion architecture. Databricks. </w:t>
      </w:r>
      <w:hyperlink r:id="rId24" w:history="1">
        <w:r w:rsidRPr="00CE46E9">
          <w:rPr>
            <w:rStyle w:val="Hyperlink"/>
          </w:rPr>
          <w:t>https://www.databricks.com/glossary/medallion-architecture</w:t>
        </w:r>
      </w:hyperlink>
      <w:r>
        <w:t xml:space="preserve"> </w:t>
      </w:r>
    </w:p>
    <w:p w14:paraId="675F730E" w14:textId="29F10CE5" w:rsidR="00711F19" w:rsidRPr="00711F19" w:rsidRDefault="00711F19" w:rsidP="00711F19">
      <w:pPr>
        <w:spacing w:line="278" w:lineRule="auto"/>
        <w:ind w:left="706" w:hanging="706"/>
      </w:pPr>
      <w:r w:rsidRPr="00711F19">
        <w:t xml:space="preserve">Dayforce. (2020). Dayforce main website. </w:t>
      </w:r>
      <w:hyperlink r:id="rId25" w:history="1">
        <w:r w:rsidRPr="00CE46E9">
          <w:rPr>
            <w:rStyle w:val="Hyperlink"/>
          </w:rPr>
          <w:t>https://www.dayforce.com/</w:t>
        </w:r>
      </w:hyperlink>
      <w:r>
        <w:t xml:space="preserve"> </w:t>
      </w:r>
    </w:p>
    <w:p w14:paraId="1BAF4DBB" w14:textId="0F276C9B" w:rsidR="00711F19" w:rsidRPr="00711F19" w:rsidRDefault="00711F19" w:rsidP="00711F19">
      <w:pPr>
        <w:spacing w:line="278" w:lineRule="auto"/>
        <w:ind w:left="706" w:hanging="706"/>
      </w:pPr>
      <w:r w:rsidRPr="00711F19">
        <w:t xml:space="preserve">Dayforce. (2024). Personal data retention policies. </w:t>
      </w:r>
      <w:hyperlink r:id="rId26" w:history="1">
        <w:r w:rsidRPr="00CE46E9">
          <w:rPr>
            <w:rStyle w:val="Hyperlink"/>
          </w:rPr>
          <w:t>https://help.dayforce.com/r/ImplementationGuide/Dayforce-Implementation-Guide/Personal-Data-Retention-Policies</w:t>
        </w:r>
      </w:hyperlink>
      <w:r>
        <w:t xml:space="preserve"> </w:t>
      </w:r>
    </w:p>
    <w:p w14:paraId="217DE4F0" w14:textId="604BD690" w:rsidR="00711F19" w:rsidRPr="00711F19" w:rsidRDefault="00711F19" w:rsidP="00711F19">
      <w:pPr>
        <w:spacing w:line="278" w:lineRule="auto"/>
        <w:ind w:left="706" w:hanging="706"/>
      </w:pPr>
      <w:proofErr w:type="spellStart"/>
      <w:r w:rsidRPr="00711F19">
        <w:t>HRBrain</w:t>
      </w:r>
      <w:proofErr w:type="spellEnd"/>
      <w:r w:rsidRPr="00711F19">
        <w:t xml:space="preserve">. (2024). HR SaaS platform analytics and reporting. </w:t>
      </w:r>
      <w:proofErr w:type="spellStart"/>
      <w:r w:rsidRPr="00711F19">
        <w:t>HRBrain</w:t>
      </w:r>
      <w:proofErr w:type="spellEnd"/>
      <w:r w:rsidRPr="00711F19">
        <w:t xml:space="preserve">. </w:t>
      </w:r>
      <w:hyperlink r:id="rId27" w:history="1">
        <w:r w:rsidRPr="00CE46E9">
          <w:rPr>
            <w:rStyle w:val="Hyperlink"/>
          </w:rPr>
          <w:t>https://hrbrain.ai/blog/hr-saas-platform-analytics-and-reporting/</w:t>
        </w:r>
      </w:hyperlink>
      <w:r>
        <w:t xml:space="preserve"> </w:t>
      </w:r>
    </w:p>
    <w:p w14:paraId="0FFC7D42" w14:textId="2DA0BE16" w:rsidR="00711F19" w:rsidRPr="00711F19" w:rsidRDefault="00711F19" w:rsidP="00711F19">
      <w:pPr>
        <w:spacing w:line="278" w:lineRule="auto"/>
        <w:ind w:left="706" w:hanging="706"/>
      </w:pPr>
      <w:r w:rsidRPr="00711F19">
        <w:t xml:space="preserve">Kaggle. (2025). HR dataset (multinational company) [Data set]. Kaggle. </w:t>
      </w:r>
      <w:hyperlink r:id="rId28" w:history="1">
        <w:r w:rsidRPr="00CE46E9">
          <w:rPr>
            <w:rStyle w:val="Hyperlink"/>
          </w:rPr>
          <w:t>https://www.kaggle.com/datasets/rohitgrewal/hr-data-mnc</w:t>
        </w:r>
      </w:hyperlink>
      <w:r>
        <w:t xml:space="preserve"> </w:t>
      </w:r>
    </w:p>
    <w:p w14:paraId="069D244C" w14:textId="6DFAB478" w:rsidR="00711F19" w:rsidRPr="00711F19" w:rsidRDefault="00711F19" w:rsidP="00711F19">
      <w:pPr>
        <w:spacing w:line="278" w:lineRule="auto"/>
        <w:ind w:left="706" w:hanging="706"/>
      </w:pPr>
      <w:r w:rsidRPr="00711F19">
        <w:t xml:space="preserve">Madden, S. (2025). Combating turnover using people analytics. </w:t>
      </w:r>
      <w:proofErr w:type="spellStart"/>
      <w:r w:rsidRPr="00711F19">
        <w:t>ScottMadden</w:t>
      </w:r>
      <w:proofErr w:type="spellEnd"/>
      <w:r w:rsidRPr="00711F19">
        <w:t xml:space="preserve">. </w:t>
      </w:r>
      <w:hyperlink r:id="rId29" w:history="1">
        <w:r w:rsidRPr="00CE46E9">
          <w:rPr>
            <w:rStyle w:val="Hyperlink"/>
          </w:rPr>
          <w:t>https://www.scottmadden.com/insight/combating-turnover-using-people-analytics/</w:t>
        </w:r>
      </w:hyperlink>
      <w:r>
        <w:t xml:space="preserve"> </w:t>
      </w:r>
    </w:p>
    <w:p w14:paraId="17BF7633" w14:textId="56164FC8" w:rsidR="00711F19" w:rsidRPr="00711F19" w:rsidRDefault="00711F19" w:rsidP="00711F19">
      <w:pPr>
        <w:spacing w:line="278" w:lineRule="auto"/>
        <w:ind w:left="706" w:hanging="706"/>
      </w:pPr>
      <w:r w:rsidRPr="00711F19">
        <w:t xml:space="preserve">Microsoft. (2022). What is Git? Microsoft Learn. </w:t>
      </w:r>
      <w:hyperlink r:id="rId30" w:history="1">
        <w:r w:rsidRPr="00CE46E9">
          <w:rPr>
            <w:rStyle w:val="Hyperlink"/>
          </w:rPr>
          <w:t>https://learn.microsoft.com/en-us/devops/develop/git/what-is-git</w:t>
        </w:r>
      </w:hyperlink>
      <w:r>
        <w:t xml:space="preserve"> </w:t>
      </w:r>
    </w:p>
    <w:p w14:paraId="037EED2C" w14:textId="1C2AC9A2" w:rsidR="00711F19" w:rsidRPr="00711F19" w:rsidRDefault="00711F19" w:rsidP="00711F19">
      <w:pPr>
        <w:spacing w:line="278" w:lineRule="auto"/>
        <w:ind w:left="706" w:hanging="706"/>
      </w:pPr>
      <w:r w:rsidRPr="00711F19">
        <w:t xml:space="preserve">Microsoft. (n.d.). Medallion architecture in the Databricks </w:t>
      </w:r>
      <w:proofErr w:type="spellStart"/>
      <w:r w:rsidRPr="00711F19">
        <w:t>lakehouse</w:t>
      </w:r>
      <w:proofErr w:type="spellEnd"/>
      <w:r w:rsidRPr="00711F19">
        <w:t xml:space="preserve">. Microsoft Learn. Retrieved November 27, 2025, from </w:t>
      </w:r>
      <w:hyperlink r:id="rId31" w:history="1">
        <w:r w:rsidRPr="00CE46E9">
          <w:rPr>
            <w:rStyle w:val="Hyperlink"/>
          </w:rPr>
          <w:t>https://learn.microsoft.com/en-us/azure/databricks/lakehouse/medallion</w:t>
        </w:r>
      </w:hyperlink>
      <w:r>
        <w:t xml:space="preserve"> </w:t>
      </w:r>
    </w:p>
    <w:p w14:paraId="152311B2" w14:textId="2B2A33EE" w:rsidR="00711F19" w:rsidRPr="00711F19" w:rsidRDefault="00711F19" w:rsidP="00711F19">
      <w:pPr>
        <w:spacing w:line="278" w:lineRule="auto"/>
        <w:ind w:left="706" w:hanging="706"/>
      </w:pPr>
      <w:r w:rsidRPr="00711F19">
        <w:t xml:space="preserve">Nguyen, H., Pham, H., &amp; Chin, C. (2020). The analytics setup guidebook. </w:t>
      </w:r>
      <w:proofErr w:type="spellStart"/>
      <w:r w:rsidRPr="00711F19">
        <w:t>Holistics</w:t>
      </w:r>
      <w:proofErr w:type="spellEnd"/>
      <w:r w:rsidRPr="00711F19">
        <w:t xml:space="preserve">. </w:t>
      </w:r>
      <w:hyperlink r:id="rId32" w:history="1">
        <w:r w:rsidRPr="00CE46E9">
          <w:rPr>
            <w:rStyle w:val="Hyperlink"/>
          </w:rPr>
          <w:t>https://www.holistics.io/books/setup-analytics/</w:t>
        </w:r>
      </w:hyperlink>
      <w:r>
        <w:t xml:space="preserve"> </w:t>
      </w:r>
    </w:p>
    <w:p w14:paraId="7F4D465D" w14:textId="6B9CDEED" w:rsidR="00711F19" w:rsidRPr="00711F19" w:rsidRDefault="00711F19" w:rsidP="00711F19">
      <w:pPr>
        <w:spacing w:line="278" w:lineRule="auto"/>
        <w:ind w:left="706" w:hanging="706"/>
      </w:pPr>
      <w:r w:rsidRPr="00711F19">
        <w:t xml:space="preserve">Platform3 Solutions. (2025). Payroll data retention management: How to do it right. Platform3 Solutions. </w:t>
      </w:r>
      <w:hyperlink r:id="rId33" w:history="1">
        <w:r w:rsidRPr="00CE46E9">
          <w:rPr>
            <w:rStyle w:val="Hyperlink"/>
          </w:rPr>
          <w:t>https://platform3solutions.com/blog/solution-for-keeping-payroll-records-data-retention-compliance/</w:t>
        </w:r>
      </w:hyperlink>
      <w:r>
        <w:t xml:space="preserve"> </w:t>
      </w:r>
    </w:p>
    <w:p w14:paraId="5B4940CE" w14:textId="48FA0835" w:rsidR="009F10F8" w:rsidRPr="003C5E65" w:rsidRDefault="00711F19" w:rsidP="00711F19">
      <w:pPr>
        <w:spacing w:line="278" w:lineRule="auto"/>
        <w:ind w:left="706" w:hanging="706"/>
        <w:rPr>
          <w:color w:val="EE0000"/>
        </w:rPr>
      </w:pPr>
      <w:r w:rsidRPr="00711F19">
        <w:t xml:space="preserve">World Journal of Advanced Research and Reviews. (2025). Developing scalable HR analytics platforms for SMEs with SCD2. World Journal of Advanced Research and Reviews. </w:t>
      </w:r>
      <w:hyperlink r:id="rId34" w:history="1">
        <w:r w:rsidRPr="00CE46E9">
          <w:rPr>
            <w:rStyle w:val="Hyperlink"/>
          </w:rPr>
          <w:t>https://journalwjarr.com/sites/default/files/fulltext_pdf/WJARR-2025-2920.pdf</w:t>
        </w:r>
      </w:hyperlink>
      <w:r>
        <w:t xml:space="preserve"> </w:t>
      </w:r>
      <w:r w:rsidR="009F10F8" w:rsidRPr="003C5E65">
        <w:rPr>
          <w:color w:val="EE0000"/>
        </w:rPr>
        <w:br w:type="page"/>
      </w:r>
    </w:p>
    <w:p w14:paraId="5DFC516D" w14:textId="678131A9" w:rsidR="0031058A" w:rsidRPr="00C961C7" w:rsidRDefault="0031058A" w:rsidP="00881827">
      <w:pPr>
        <w:pStyle w:val="Heading1"/>
        <w:numPr>
          <w:ilvl w:val="0"/>
          <w:numId w:val="0"/>
        </w:numPr>
        <w:spacing w:line="278" w:lineRule="auto"/>
        <w:ind w:left="432" w:hanging="432"/>
        <w:rPr>
          <w:color w:val="auto"/>
        </w:rPr>
      </w:pPr>
      <w:bookmarkStart w:id="60" w:name="_Toc215159007"/>
      <w:r w:rsidRPr="00C961C7">
        <w:rPr>
          <w:color w:val="auto"/>
        </w:rPr>
        <w:lastRenderedPageBreak/>
        <w:t>Appendi</w:t>
      </w:r>
      <w:r w:rsidR="004245C1" w:rsidRPr="00C961C7">
        <w:rPr>
          <w:color w:val="auto"/>
        </w:rPr>
        <w:t>ces</w:t>
      </w:r>
      <w:bookmarkEnd w:id="60"/>
    </w:p>
    <w:p w14:paraId="7C2CF850" w14:textId="70A51798" w:rsidR="00C961C7" w:rsidRPr="00C961C7" w:rsidRDefault="00C961C7" w:rsidP="00C961C7">
      <w:pPr>
        <w:spacing w:line="278" w:lineRule="auto"/>
      </w:pPr>
      <w:r w:rsidRPr="00C961C7">
        <w:t>This chapter provides an overview of the supporting appendices that accompany the main report. The appendices supply practical details such as installation steps, usage instructions, dataset information, environment configuration, and code references. Together, they document how the system can be reproduced, operated, and extended beyond the core conceptual and methodological chapters.</w:t>
      </w:r>
    </w:p>
    <w:p w14:paraId="643F1364" w14:textId="77777777" w:rsidR="00C961C7" w:rsidRPr="00C961C7" w:rsidRDefault="00C961C7" w:rsidP="00C961C7">
      <w:pPr>
        <w:spacing w:line="278" w:lineRule="auto"/>
        <w:rPr>
          <w:b/>
          <w:bCs/>
        </w:rPr>
      </w:pPr>
      <w:r w:rsidRPr="00C961C7">
        <w:rPr>
          <w:b/>
          <w:bCs/>
        </w:rPr>
        <w:t>Appendix A – Installation and Setup</w:t>
      </w:r>
    </w:p>
    <w:p w14:paraId="0AF0DBBE" w14:textId="071C5B7D" w:rsidR="00C961C7" w:rsidRPr="00C961C7" w:rsidRDefault="00C961C7" w:rsidP="00C961C7">
      <w:pPr>
        <w:spacing w:line="278" w:lineRule="auto"/>
      </w:pPr>
      <w:r w:rsidRPr="00C961C7">
        <w:t xml:space="preserve">Describes how to set up the data engineering pipeline in Databricks and how to configure and run the Dash web application on a local machine. It also outlines optional steps for connecting Power BI and Tableau to the curated </w:t>
      </w:r>
      <w:proofErr w:type="gramStart"/>
      <w:r w:rsidRPr="00C961C7">
        <w:t>Gold</w:t>
      </w:r>
      <w:proofErr w:type="gramEnd"/>
      <w:r w:rsidRPr="00C961C7">
        <w:t xml:space="preserve"> layer for additional reporting.</w:t>
      </w:r>
    </w:p>
    <w:p w14:paraId="552AC4A4" w14:textId="77777777" w:rsidR="00C961C7" w:rsidRPr="00C961C7" w:rsidRDefault="00C961C7" w:rsidP="00C961C7">
      <w:pPr>
        <w:spacing w:line="278" w:lineRule="auto"/>
        <w:rPr>
          <w:b/>
          <w:bCs/>
        </w:rPr>
      </w:pPr>
      <w:r w:rsidRPr="00C961C7">
        <w:rPr>
          <w:b/>
          <w:bCs/>
        </w:rPr>
        <w:t>Appendix B – User Guide</w:t>
      </w:r>
    </w:p>
    <w:p w14:paraId="32DDBB09" w14:textId="2F4BBC3C" w:rsidR="00C961C7" w:rsidRPr="00C961C7" w:rsidRDefault="00C961C7" w:rsidP="00C961C7">
      <w:pPr>
        <w:spacing w:line="278" w:lineRule="auto"/>
      </w:pPr>
      <w:r w:rsidRPr="00C961C7">
        <w:t xml:space="preserve">Provides </w:t>
      </w:r>
      <w:r w:rsidR="003272B8" w:rsidRPr="00C961C7">
        <w:t>end-user</w:t>
      </w:r>
      <w:r w:rsidR="001068F1" w:rsidRPr="00C961C7">
        <w:t>-oriented</w:t>
      </w:r>
      <w:r w:rsidRPr="00C961C7">
        <w:t xml:space="preserve"> instructions for interacting with the HR analytics tools. It explains how to navigate and use the Dash dashboard and, optionally, the Power BI report to explore key HR metrics such as turnover, salary trends, performance, and workforce composition.</w:t>
      </w:r>
    </w:p>
    <w:p w14:paraId="7F5D1DD6" w14:textId="77777777" w:rsidR="00C961C7" w:rsidRPr="00C961C7" w:rsidRDefault="00C961C7" w:rsidP="00C961C7">
      <w:pPr>
        <w:spacing w:line="278" w:lineRule="auto"/>
        <w:rPr>
          <w:b/>
          <w:bCs/>
        </w:rPr>
      </w:pPr>
      <w:r w:rsidRPr="00C961C7">
        <w:rPr>
          <w:b/>
          <w:bCs/>
        </w:rPr>
        <w:t>Appendix C – Datasets and Data Sources</w:t>
      </w:r>
    </w:p>
    <w:p w14:paraId="09596D2B" w14:textId="520C3EA9" w:rsidR="00C961C7" w:rsidRPr="00C961C7" w:rsidRDefault="00C961C7" w:rsidP="00C961C7">
      <w:pPr>
        <w:spacing w:line="278" w:lineRule="auto"/>
      </w:pPr>
      <w:r w:rsidRPr="00C961C7">
        <w:t xml:space="preserve">Summarizes the Kaggle HR dataset used in the project, the simulated monthly snapshots generated for seven years of company history, and the main analytics ready tables produced in the </w:t>
      </w:r>
      <w:proofErr w:type="gramStart"/>
      <w:r w:rsidRPr="00C961C7">
        <w:t>Gold</w:t>
      </w:r>
      <w:proofErr w:type="gramEnd"/>
      <w:r w:rsidRPr="00C961C7">
        <w:t xml:space="preserve"> layer. This appendix clarifies what data the system relies on and how it is structured.</w:t>
      </w:r>
    </w:p>
    <w:p w14:paraId="46BDCA76" w14:textId="77777777" w:rsidR="00C961C7" w:rsidRPr="00C961C7" w:rsidRDefault="00C961C7" w:rsidP="00C961C7">
      <w:pPr>
        <w:spacing w:line="278" w:lineRule="auto"/>
        <w:rPr>
          <w:b/>
          <w:bCs/>
        </w:rPr>
      </w:pPr>
      <w:r w:rsidRPr="00C961C7">
        <w:rPr>
          <w:b/>
          <w:bCs/>
        </w:rPr>
        <w:t>Appendix D – System Environment and Tools</w:t>
      </w:r>
    </w:p>
    <w:p w14:paraId="5B308376" w14:textId="585F1600" w:rsidR="00C961C7" w:rsidRPr="00C961C7" w:rsidRDefault="00C961C7" w:rsidP="00C961C7">
      <w:pPr>
        <w:spacing w:line="278" w:lineRule="auto"/>
      </w:pPr>
      <w:r w:rsidRPr="00C961C7">
        <w:t>Outlines the technical environment in which the solution runs, including the Databricks workspace and schemas, the local Python and virtual environment setup, and the visualization tools used (Dash, Power BI, and Tableau). It complements the technical requirements by showing how the tools work together in practice.</w:t>
      </w:r>
    </w:p>
    <w:p w14:paraId="6F302BB1" w14:textId="77777777" w:rsidR="00C961C7" w:rsidRPr="00C961C7" w:rsidRDefault="00C961C7" w:rsidP="00C961C7">
      <w:pPr>
        <w:spacing w:line="278" w:lineRule="auto"/>
        <w:rPr>
          <w:b/>
          <w:bCs/>
        </w:rPr>
      </w:pPr>
      <w:r w:rsidRPr="00C961C7">
        <w:rPr>
          <w:b/>
          <w:bCs/>
        </w:rPr>
        <w:t>Appendix E – Key Code Artifacts and Repository Structure</w:t>
      </w:r>
    </w:p>
    <w:p w14:paraId="7A8CFFF0" w14:textId="26091FBC" w:rsidR="00EA0315" w:rsidRPr="003C5E65" w:rsidRDefault="00C961C7" w:rsidP="00C961C7">
      <w:pPr>
        <w:spacing w:line="278" w:lineRule="auto"/>
        <w:rPr>
          <w:color w:val="EE0000"/>
        </w:rPr>
      </w:pPr>
      <w:r w:rsidRPr="00C961C7">
        <w:t>Highlights the main Databricks notebooks, the Dash web application files, and the organization of the GitHub repository. It also references representative code snippets that illustrate how the Medallion pipeline and the analytics layer are implemented.</w:t>
      </w:r>
      <w:r w:rsidR="001F312F" w:rsidRPr="003C5E65">
        <w:rPr>
          <w:color w:val="EE0000"/>
        </w:rPr>
        <w:br w:type="page"/>
      </w:r>
    </w:p>
    <w:p w14:paraId="2512A975" w14:textId="7FEEA4BC" w:rsidR="005D10B2" w:rsidRPr="00954C6E" w:rsidRDefault="00F86D59" w:rsidP="008C7186">
      <w:pPr>
        <w:pStyle w:val="Heading1"/>
        <w:numPr>
          <w:ilvl w:val="0"/>
          <w:numId w:val="0"/>
        </w:numPr>
        <w:spacing w:line="278" w:lineRule="auto"/>
        <w:ind w:left="432" w:hanging="432"/>
        <w:rPr>
          <w:color w:val="auto"/>
        </w:rPr>
      </w:pPr>
      <w:bookmarkStart w:id="61" w:name="_Toc215159008"/>
      <w:r w:rsidRPr="00954C6E">
        <w:rPr>
          <w:color w:val="auto"/>
        </w:rPr>
        <w:lastRenderedPageBreak/>
        <w:t>Appendix</w:t>
      </w:r>
      <w:r w:rsidR="00786414" w:rsidRPr="00954C6E">
        <w:rPr>
          <w:color w:val="auto"/>
        </w:rPr>
        <w:t xml:space="preserve"> A: </w:t>
      </w:r>
      <w:r w:rsidR="004C7C16" w:rsidRPr="00954C6E">
        <w:rPr>
          <w:color w:val="auto"/>
        </w:rPr>
        <w:t>Installation Guide</w:t>
      </w:r>
      <w:r w:rsidR="00D47444" w:rsidRPr="00954C6E">
        <w:rPr>
          <w:color w:val="auto"/>
        </w:rPr>
        <w:t xml:space="preserve"> and Setup</w:t>
      </w:r>
      <w:bookmarkEnd w:id="61"/>
    </w:p>
    <w:p w14:paraId="4962FDB9" w14:textId="103FCC1C" w:rsidR="00B05F95" w:rsidRPr="00B05F95" w:rsidRDefault="00B05F95" w:rsidP="00B05F95">
      <w:r w:rsidRPr="00B05F95">
        <w:t xml:space="preserve">This appendix describes the steps required to set up the environment needed to run the data engineering pipeline in Databricks and the Dash based web application on a local machine. It also outlines </w:t>
      </w:r>
      <w:r w:rsidR="00A65015" w:rsidRPr="00B05F95">
        <w:t>optional</w:t>
      </w:r>
      <w:r w:rsidRPr="00B05F95">
        <w:t xml:space="preserve"> steps for connecting Power BI or Tableau to the curated data.</w:t>
      </w:r>
    </w:p>
    <w:p w14:paraId="4E173610" w14:textId="53280DCA" w:rsidR="00777E09" w:rsidRDefault="00777E09" w:rsidP="000642ED">
      <w:pPr>
        <w:pStyle w:val="Heading2"/>
        <w:numPr>
          <w:ilvl w:val="0"/>
          <w:numId w:val="0"/>
        </w:numPr>
        <w:spacing w:after="240"/>
        <w:ind w:left="576" w:hanging="576"/>
      </w:pPr>
      <w:bookmarkStart w:id="62" w:name="_Toc215159009"/>
      <w:r>
        <w:t>A.1 Prerequisites and Accounts</w:t>
      </w:r>
      <w:bookmarkEnd w:id="62"/>
    </w:p>
    <w:p w14:paraId="5D292C05" w14:textId="77777777" w:rsidR="000642ED" w:rsidRPr="000642ED" w:rsidRDefault="000642ED" w:rsidP="000642ED">
      <w:r w:rsidRPr="000642ED">
        <w:t>Before installing and running the system, the following prerequisites are required.</w:t>
      </w:r>
    </w:p>
    <w:p w14:paraId="0F8A93A3" w14:textId="4518632E" w:rsidR="000642ED" w:rsidRPr="000642ED" w:rsidRDefault="000642ED" w:rsidP="008C2557">
      <w:pPr>
        <w:pStyle w:val="ListParagraph"/>
        <w:numPr>
          <w:ilvl w:val="0"/>
          <w:numId w:val="21"/>
        </w:numPr>
      </w:pPr>
      <w:r w:rsidRPr="000642ED">
        <w:t>Hardware and Operating System</w:t>
      </w:r>
    </w:p>
    <w:p w14:paraId="524E8332" w14:textId="77777777" w:rsidR="000642ED" w:rsidRPr="000642ED" w:rsidRDefault="000642ED" w:rsidP="008C2557">
      <w:pPr>
        <w:pStyle w:val="ListParagraph"/>
        <w:numPr>
          <w:ilvl w:val="0"/>
          <w:numId w:val="18"/>
        </w:numPr>
      </w:pPr>
      <w:r w:rsidRPr="000642ED">
        <w:t>A laptop or desktop computer capable of running Python and a modern web browser</w:t>
      </w:r>
    </w:p>
    <w:p w14:paraId="290BEABC" w14:textId="30E7139C" w:rsidR="000642ED" w:rsidRPr="000642ED" w:rsidRDefault="000642ED" w:rsidP="008C2557">
      <w:pPr>
        <w:pStyle w:val="ListParagraph"/>
        <w:numPr>
          <w:ilvl w:val="0"/>
          <w:numId w:val="18"/>
        </w:numPr>
      </w:pPr>
      <w:r w:rsidRPr="000642ED">
        <w:t>Windows</w:t>
      </w:r>
      <w:r w:rsidR="003F4B81">
        <w:t xml:space="preserve"> for Web Application (</w:t>
      </w:r>
      <w:r w:rsidRPr="000642ED">
        <w:t>macOS</w:t>
      </w:r>
      <w:r w:rsidR="003F4B81">
        <w:t xml:space="preserve"> </w:t>
      </w:r>
      <w:r w:rsidRPr="000642ED">
        <w:t>or Linux</w:t>
      </w:r>
      <w:r w:rsidR="003F4B81">
        <w:t xml:space="preserve"> may also be compatible, but the team have not tested it with other operating systems)</w:t>
      </w:r>
    </w:p>
    <w:p w14:paraId="4938F268" w14:textId="2EE4730C" w:rsidR="000642ED" w:rsidRPr="000642ED" w:rsidRDefault="000642ED" w:rsidP="008C2557">
      <w:pPr>
        <w:pStyle w:val="ListParagraph"/>
        <w:numPr>
          <w:ilvl w:val="0"/>
          <w:numId w:val="21"/>
        </w:numPr>
      </w:pPr>
      <w:r w:rsidRPr="000642ED">
        <w:t>Accounts</w:t>
      </w:r>
    </w:p>
    <w:p w14:paraId="3EF981DD" w14:textId="77777777" w:rsidR="000642ED" w:rsidRDefault="000642ED" w:rsidP="008C2557">
      <w:pPr>
        <w:pStyle w:val="ListParagraph"/>
        <w:numPr>
          <w:ilvl w:val="0"/>
          <w:numId w:val="19"/>
        </w:numPr>
      </w:pPr>
      <w:r w:rsidRPr="000642ED">
        <w:t>A Databricks account (Databricks Community Edition or institutional workspace)</w:t>
      </w:r>
    </w:p>
    <w:p w14:paraId="43F6D310" w14:textId="3012093F" w:rsidR="000642ED" w:rsidRPr="000642ED" w:rsidRDefault="000642ED" w:rsidP="008C2557">
      <w:pPr>
        <w:pStyle w:val="ListParagraph"/>
        <w:numPr>
          <w:ilvl w:val="0"/>
          <w:numId w:val="19"/>
        </w:numPr>
      </w:pPr>
      <w:r w:rsidRPr="000642ED">
        <w:t>A GitHub account (to clone or fork the project repository)</w:t>
      </w:r>
    </w:p>
    <w:p w14:paraId="6F0BE17B" w14:textId="01DB7AE1" w:rsidR="000642ED" w:rsidRPr="000642ED" w:rsidRDefault="000642ED" w:rsidP="008C2557">
      <w:pPr>
        <w:pStyle w:val="ListParagraph"/>
        <w:numPr>
          <w:ilvl w:val="0"/>
          <w:numId w:val="19"/>
        </w:numPr>
      </w:pPr>
      <w:r w:rsidRPr="000642ED">
        <w:t>Optional: Power BI account and Power BI Desktop</w:t>
      </w:r>
    </w:p>
    <w:p w14:paraId="35D60F44" w14:textId="216B15D8" w:rsidR="000642ED" w:rsidRPr="000642ED" w:rsidRDefault="000642ED" w:rsidP="008C2557">
      <w:pPr>
        <w:pStyle w:val="ListParagraph"/>
        <w:numPr>
          <w:ilvl w:val="0"/>
          <w:numId w:val="19"/>
        </w:numPr>
      </w:pPr>
      <w:r w:rsidRPr="000642ED">
        <w:t>Optional:</w:t>
      </w:r>
      <w:r>
        <w:t xml:space="preserve"> </w:t>
      </w:r>
      <w:r w:rsidRPr="000642ED">
        <w:t>Tableau license (if testing Tableau connectivity)</w:t>
      </w:r>
    </w:p>
    <w:p w14:paraId="7014669D" w14:textId="3CC13087" w:rsidR="000642ED" w:rsidRPr="000642ED" w:rsidRDefault="000642ED" w:rsidP="008C2557">
      <w:pPr>
        <w:pStyle w:val="ListParagraph"/>
        <w:numPr>
          <w:ilvl w:val="0"/>
          <w:numId w:val="21"/>
        </w:numPr>
      </w:pPr>
      <w:r w:rsidRPr="000642ED">
        <w:t>Software</w:t>
      </w:r>
    </w:p>
    <w:p w14:paraId="695D3930" w14:textId="77777777" w:rsidR="000642ED" w:rsidRDefault="000642ED" w:rsidP="008C2557">
      <w:pPr>
        <w:pStyle w:val="ListParagraph"/>
        <w:numPr>
          <w:ilvl w:val="0"/>
          <w:numId w:val="20"/>
        </w:numPr>
      </w:pPr>
      <w:r w:rsidRPr="000642ED">
        <w:t>Python 3 installed on the local machine</w:t>
      </w:r>
    </w:p>
    <w:p w14:paraId="08252B79" w14:textId="62837CF2" w:rsidR="000642ED" w:rsidRPr="000642ED" w:rsidRDefault="000642ED" w:rsidP="008C2557">
      <w:pPr>
        <w:pStyle w:val="ListParagraph"/>
        <w:numPr>
          <w:ilvl w:val="0"/>
          <w:numId w:val="20"/>
        </w:numPr>
      </w:pPr>
      <w:r w:rsidRPr="000642ED">
        <w:t>Git (recommended for cloning the repository)</w:t>
      </w:r>
    </w:p>
    <w:p w14:paraId="15016945" w14:textId="77777777" w:rsidR="000642ED" w:rsidRPr="000642ED" w:rsidRDefault="000642ED" w:rsidP="008C2557">
      <w:pPr>
        <w:pStyle w:val="ListParagraph"/>
        <w:numPr>
          <w:ilvl w:val="0"/>
          <w:numId w:val="20"/>
        </w:numPr>
      </w:pPr>
      <w:r w:rsidRPr="000642ED">
        <w:t>A modern web browser (for Databricks and the Dash web interface)</w:t>
      </w:r>
    </w:p>
    <w:p w14:paraId="1CD99900" w14:textId="75F347C2" w:rsidR="000642ED" w:rsidRPr="000642ED" w:rsidRDefault="000642ED" w:rsidP="008C2557">
      <w:pPr>
        <w:pStyle w:val="ListParagraph"/>
        <w:numPr>
          <w:ilvl w:val="0"/>
          <w:numId w:val="20"/>
        </w:numPr>
      </w:pPr>
      <w:r w:rsidRPr="000642ED">
        <w:t>Optional: Power BI Desktop and/or Tableau Desktop</w:t>
      </w:r>
    </w:p>
    <w:p w14:paraId="738DD9E5" w14:textId="2C90BE44" w:rsidR="00777E09" w:rsidRDefault="00777E09" w:rsidP="00DC4FC6">
      <w:pPr>
        <w:pStyle w:val="Heading2"/>
        <w:numPr>
          <w:ilvl w:val="0"/>
          <w:numId w:val="0"/>
        </w:numPr>
        <w:spacing w:after="240"/>
        <w:ind w:left="576" w:hanging="576"/>
      </w:pPr>
      <w:bookmarkStart w:id="63" w:name="_Toc215159010"/>
      <w:r>
        <w:t>A.2 Setting Up the Databricks Environment</w:t>
      </w:r>
      <w:bookmarkEnd w:id="63"/>
    </w:p>
    <w:p w14:paraId="7E793960" w14:textId="7005CBBD" w:rsidR="00DC4FC6" w:rsidRDefault="00DC4FC6" w:rsidP="00DC4FC6">
      <w:r w:rsidRPr="00DC4FC6">
        <w:t>This section describes how to set up the data engineering pipeline in Databricks using the project’s GitHub repository, configure the Medallion Architecture tables, and schedule the pipeline as a Databricks job.</w:t>
      </w:r>
    </w:p>
    <w:p w14:paraId="499E67B9" w14:textId="77777777" w:rsidR="007078CC" w:rsidRPr="007078CC" w:rsidRDefault="007078CC" w:rsidP="007078CC">
      <w:pPr>
        <w:pStyle w:val="Heading3"/>
        <w:numPr>
          <w:ilvl w:val="0"/>
          <w:numId w:val="0"/>
        </w:numPr>
        <w:ind w:left="720" w:hanging="720"/>
      </w:pPr>
      <w:bookmarkStart w:id="64" w:name="_Toc215159011"/>
      <w:r w:rsidRPr="007078CC">
        <w:t>A.2.1 Clone the Project Repository</w:t>
      </w:r>
      <w:bookmarkEnd w:id="64"/>
    </w:p>
    <w:p w14:paraId="1261D778" w14:textId="77777777" w:rsidR="007078CC" w:rsidRDefault="007078CC" w:rsidP="00887885">
      <w:pPr>
        <w:pStyle w:val="ListParagraph"/>
        <w:numPr>
          <w:ilvl w:val="0"/>
          <w:numId w:val="22"/>
        </w:numPr>
      </w:pPr>
      <w:r w:rsidRPr="007078CC">
        <w:t>Open a web browser and navigate to the project repository:</w:t>
      </w:r>
    </w:p>
    <w:p w14:paraId="195AE943" w14:textId="22CE85B1" w:rsidR="007078CC" w:rsidRPr="007078CC" w:rsidRDefault="007078CC" w:rsidP="00887885">
      <w:pPr>
        <w:pStyle w:val="ListParagraph"/>
        <w:numPr>
          <w:ilvl w:val="0"/>
          <w:numId w:val="23"/>
        </w:numPr>
      </w:pPr>
      <w:hyperlink r:id="rId35" w:history="1">
        <w:r w:rsidRPr="007078CC">
          <w:rPr>
            <w:rStyle w:val="Hyperlink"/>
          </w:rPr>
          <w:t>https://github.com/BrunoBeserra/F2025_4495_050_JBe540</w:t>
        </w:r>
      </w:hyperlink>
    </w:p>
    <w:p w14:paraId="4FB37FAA" w14:textId="77777777" w:rsidR="007078CC" w:rsidRPr="007078CC" w:rsidRDefault="007078CC" w:rsidP="00887885">
      <w:pPr>
        <w:pStyle w:val="ListParagraph"/>
        <w:numPr>
          <w:ilvl w:val="0"/>
          <w:numId w:val="22"/>
        </w:numPr>
      </w:pPr>
      <w:r w:rsidRPr="007078CC">
        <w:t>Fork the repository to your own GitHub account or clone it directly to your local machine if preferred.</w:t>
      </w:r>
    </w:p>
    <w:p w14:paraId="34356BCF" w14:textId="77777777" w:rsidR="007078CC" w:rsidRPr="007078CC" w:rsidRDefault="007078CC" w:rsidP="00887885">
      <w:pPr>
        <w:pStyle w:val="ListParagraph"/>
        <w:numPr>
          <w:ilvl w:val="0"/>
          <w:numId w:val="22"/>
        </w:numPr>
      </w:pPr>
      <w:r w:rsidRPr="007078CC">
        <w:t>This repository contains the Databricks notebooks, the web application code, and other implementation assets used in the project.</w:t>
      </w:r>
    </w:p>
    <w:p w14:paraId="0075AFE2" w14:textId="77777777" w:rsidR="007078CC" w:rsidRPr="007078CC" w:rsidRDefault="007078CC" w:rsidP="007078CC">
      <w:pPr>
        <w:pStyle w:val="Heading3"/>
        <w:numPr>
          <w:ilvl w:val="0"/>
          <w:numId w:val="0"/>
        </w:numPr>
        <w:ind w:left="720" w:hanging="720"/>
      </w:pPr>
      <w:bookmarkStart w:id="65" w:name="_Toc215159012"/>
      <w:r w:rsidRPr="007078CC">
        <w:t>A.2.2 Connect the Repository to Databricks</w:t>
      </w:r>
      <w:bookmarkEnd w:id="65"/>
    </w:p>
    <w:p w14:paraId="3DE90FBF" w14:textId="77777777" w:rsidR="007078CC" w:rsidRPr="007078CC" w:rsidRDefault="007078CC" w:rsidP="00887885">
      <w:pPr>
        <w:pStyle w:val="ListParagraph"/>
        <w:numPr>
          <w:ilvl w:val="0"/>
          <w:numId w:val="24"/>
        </w:numPr>
      </w:pPr>
      <w:r w:rsidRPr="007078CC">
        <w:t>Sign in to your Databricks workspace.</w:t>
      </w:r>
    </w:p>
    <w:p w14:paraId="310DF764" w14:textId="6760BFFE" w:rsidR="007078CC" w:rsidRPr="007078CC" w:rsidRDefault="007078CC" w:rsidP="00887885">
      <w:pPr>
        <w:pStyle w:val="ListParagraph"/>
        <w:numPr>
          <w:ilvl w:val="0"/>
          <w:numId w:val="24"/>
        </w:numPr>
      </w:pPr>
      <w:r w:rsidRPr="007078CC">
        <w:t xml:space="preserve">Under the </w:t>
      </w:r>
      <w:r>
        <w:t>“</w:t>
      </w:r>
      <w:r w:rsidRPr="00511B4C">
        <w:rPr>
          <w:i/>
          <w:iCs/>
        </w:rPr>
        <w:t>Workspace”</w:t>
      </w:r>
      <w:r w:rsidRPr="007078CC">
        <w:t xml:space="preserve"> choose the option to </w:t>
      </w:r>
      <w:r>
        <w:t>“</w:t>
      </w:r>
      <w:r w:rsidRPr="00511B4C">
        <w:rPr>
          <w:i/>
          <w:iCs/>
        </w:rPr>
        <w:t>add a Git repository”</w:t>
      </w:r>
      <w:r w:rsidRPr="007078CC">
        <w:t>.</w:t>
      </w:r>
    </w:p>
    <w:p w14:paraId="7FD896EF" w14:textId="77777777" w:rsidR="007078CC" w:rsidRPr="007078CC" w:rsidRDefault="007078CC" w:rsidP="00887885">
      <w:pPr>
        <w:pStyle w:val="ListParagraph"/>
        <w:numPr>
          <w:ilvl w:val="0"/>
          <w:numId w:val="24"/>
        </w:numPr>
      </w:pPr>
      <w:r w:rsidRPr="007078CC">
        <w:t>Connect the workspace to the same GitHub repository you cloned or forked in the previous step (F2025_4495_050_JBe540).</w:t>
      </w:r>
    </w:p>
    <w:p w14:paraId="33234656" w14:textId="77777777" w:rsidR="007078CC" w:rsidRPr="007078CC" w:rsidRDefault="007078CC" w:rsidP="00887885">
      <w:pPr>
        <w:pStyle w:val="ListParagraph"/>
        <w:numPr>
          <w:ilvl w:val="0"/>
          <w:numId w:val="24"/>
        </w:numPr>
      </w:pPr>
      <w:r w:rsidRPr="007078CC">
        <w:lastRenderedPageBreak/>
        <w:t>After the repository is connected, navigate inside Databricks to:</w:t>
      </w:r>
    </w:p>
    <w:p w14:paraId="2C04BFCF" w14:textId="77777777" w:rsidR="00511B4C" w:rsidRDefault="007078CC" w:rsidP="00887885">
      <w:pPr>
        <w:pStyle w:val="ListParagraph"/>
        <w:numPr>
          <w:ilvl w:val="0"/>
          <w:numId w:val="23"/>
        </w:numPr>
      </w:pPr>
      <w:r w:rsidRPr="009C58E5">
        <w:rPr>
          <w:highlight w:val="lightGray"/>
        </w:rPr>
        <w:t>Implementation/</w:t>
      </w:r>
      <w:proofErr w:type="spellStart"/>
      <w:r w:rsidRPr="009C58E5">
        <w:rPr>
          <w:highlight w:val="lightGray"/>
        </w:rPr>
        <w:t>databricks</w:t>
      </w:r>
      <w:proofErr w:type="spellEnd"/>
      <w:r w:rsidRPr="009C58E5">
        <w:rPr>
          <w:highlight w:val="lightGray"/>
        </w:rPr>
        <w:t>/notebooks</w:t>
      </w:r>
    </w:p>
    <w:p w14:paraId="6B4E204A" w14:textId="6CB39003" w:rsidR="007078CC" w:rsidRPr="007078CC" w:rsidRDefault="007078CC" w:rsidP="00511B4C">
      <w:pPr>
        <w:ind w:left="708"/>
      </w:pPr>
      <w:r w:rsidRPr="007078CC">
        <w:t xml:space="preserve">This folder contains </w:t>
      </w:r>
      <w:r w:rsidR="00511B4C" w:rsidRPr="007078CC">
        <w:t>notebooks</w:t>
      </w:r>
      <w:r w:rsidRPr="007078CC">
        <w:t xml:space="preserve"> used to configure schemas and run the </w:t>
      </w:r>
      <w:proofErr w:type="gramStart"/>
      <w:r w:rsidRPr="007078CC">
        <w:t>Bronze, Silver, and Gold</w:t>
      </w:r>
      <w:proofErr w:type="gramEnd"/>
      <w:r w:rsidRPr="007078CC">
        <w:t xml:space="preserve"> layers.</w:t>
      </w:r>
    </w:p>
    <w:p w14:paraId="2F39A8ED" w14:textId="77777777" w:rsidR="007078CC" w:rsidRPr="007078CC" w:rsidRDefault="007078CC" w:rsidP="00511B4C">
      <w:pPr>
        <w:pStyle w:val="Heading3"/>
        <w:numPr>
          <w:ilvl w:val="0"/>
          <w:numId w:val="0"/>
        </w:numPr>
        <w:ind w:left="720" w:hanging="720"/>
      </w:pPr>
      <w:bookmarkStart w:id="66" w:name="_Toc215159013"/>
      <w:r w:rsidRPr="007078CC">
        <w:t>A.2.3 Create Schemas and Configure the Medallion Architecture</w:t>
      </w:r>
      <w:bookmarkEnd w:id="66"/>
    </w:p>
    <w:p w14:paraId="52125141" w14:textId="77777777" w:rsidR="007078CC" w:rsidRPr="007078CC" w:rsidRDefault="007078CC" w:rsidP="00887885">
      <w:pPr>
        <w:pStyle w:val="ListParagraph"/>
        <w:numPr>
          <w:ilvl w:val="0"/>
          <w:numId w:val="25"/>
        </w:numPr>
      </w:pPr>
      <w:r w:rsidRPr="007078CC">
        <w:t>In the Implementation/</w:t>
      </w:r>
      <w:proofErr w:type="spellStart"/>
      <w:r w:rsidRPr="007078CC">
        <w:t>databricks</w:t>
      </w:r>
      <w:proofErr w:type="spellEnd"/>
      <w:r w:rsidRPr="007078CC">
        <w:t>/notebooks folder, open the notebook:</w:t>
      </w:r>
    </w:p>
    <w:p w14:paraId="23C41D8E" w14:textId="77777777" w:rsidR="007078CC" w:rsidRPr="007078CC" w:rsidRDefault="007078CC" w:rsidP="00887885">
      <w:pPr>
        <w:pStyle w:val="ListParagraph"/>
        <w:numPr>
          <w:ilvl w:val="0"/>
          <w:numId w:val="23"/>
        </w:numPr>
      </w:pPr>
      <w:proofErr w:type="spellStart"/>
      <w:r w:rsidRPr="009C58E5">
        <w:rPr>
          <w:highlight w:val="lightGray"/>
        </w:rPr>
        <w:t>configuration_</w:t>
      </w:r>
      <w:proofErr w:type="gramStart"/>
      <w:r w:rsidRPr="009C58E5">
        <w:rPr>
          <w:highlight w:val="lightGray"/>
        </w:rPr>
        <w:t>schemas.ipynb</w:t>
      </w:r>
      <w:proofErr w:type="spellEnd"/>
      <w:proofErr w:type="gramEnd"/>
    </w:p>
    <w:p w14:paraId="35AE9C7D" w14:textId="77777777" w:rsidR="007078CC" w:rsidRPr="007078CC" w:rsidRDefault="007078CC" w:rsidP="00887885">
      <w:pPr>
        <w:pStyle w:val="ListParagraph"/>
        <w:numPr>
          <w:ilvl w:val="0"/>
          <w:numId w:val="25"/>
        </w:numPr>
      </w:pPr>
      <w:r w:rsidRPr="007078CC">
        <w:t>Attach the notebook to a cluster or SQL warehouse.</w:t>
      </w:r>
    </w:p>
    <w:p w14:paraId="06B64154" w14:textId="77777777" w:rsidR="007078CC" w:rsidRPr="007078CC" w:rsidRDefault="007078CC" w:rsidP="00887885">
      <w:pPr>
        <w:pStyle w:val="ListParagraph"/>
        <w:numPr>
          <w:ilvl w:val="0"/>
          <w:numId w:val="25"/>
        </w:numPr>
      </w:pPr>
      <w:r w:rsidRPr="007078CC">
        <w:t xml:space="preserve">Run all cells in the notebook. This will create the schemas and base tables used by the pipeline, organizing the data into </w:t>
      </w:r>
      <w:proofErr w:type="gramStart"/>
      <w:r w:rsidRPr="007078CC">
        <w:t>Bronze, Silver, and Gold</w:t>
      </w:r>
      <w:proofErr w:type="gramEnd"/>
      <w:r w:rsidRPr="007078CC">
        <w:t xml:space="preserve"> layers in accordance with the Medallion Architecture.</w:t>
      </w:r>
    </w:p>
    <w:p w14:paraId="18F4E5CC" w14:textId="77777777" w:rsidR="007078CC" w:rsidRPr="007078CC" w:rsidRDefault="007078CC" w:rsidP="0019558E">
      <w:pPr>
        <w:pStyle w:val="Heading3"/>
        <w:numPr>
          <w:ilvl w:val="0"/>
          <w:numId w:val="0"/>
        </w:numPr>
        <w:ind w:left="720" w:hanging="720"/>
      </w:pPr>
      <w:bookmarkStart w:id="67" w:name="_Toc215159014"/>
      <w:r w:rsidRPr="007078CC">
        <w:t>A.2.4 Configure the Bronze Notebook and Data Path</w:t>
      </w:r>
      <w:bookmarkEnd w:id="67"/>
    </w:p>
    <w:p w14:paraId="2FCA9F26" w14:textId="015A19D6" w:rsidR="00F068B0" w:rsidRDefault="00F068B0" w:rsidP="00887885">
      <w:pPr>
        <w:pStyle w:val="ListParagraph"/>
        <w:numPr>
          <w:ilvl w:val="0"/>
          <w:numId w:val="26"/>
        </w:numPr>
      </w:pPr>
      <w:r>
        <w:t xml:space="preserve">Open the Bronze ingestion notebook (for example, </w:t>
      </w:r>
      <w:r w:rsidR="008F4D04">
        <w:t>“</w:t>
      </w:r>
      <w:proofErr w:type="spellStart"/>
      <w:r w:rsidRPr="008F4D04">
        <w:rPr>
          <w:highlight w:val="lightGray"/>
        </w:rPr>
        <w:t>applied_research_bronze_</w:t>
      </w:r>
      <w:proofErr w:type="gramStart"/>
      <w:r w:rsidRPr="008F4D04">
        <w:rPr>
          <w:highlight w:val="lightGray"/>
        </w:rPr>
        <w:t>notebook.ipynb</w:t>
      </w:r>
      <w:proofErr w:type="spellEnd"/>
      <w:proofErr w:type="gramEnd"/>
      <w:r w:rsidR="008F4D04">
        <w:t>”</w:t>
      </w:r>
      <w:r>
        <w:t xml:space="preserve">) under </w:t>
      </w:r>
      <w:r w:rsidR="00A04CC7" w:rsidRPr="008F4D04">
        <w:rPr>
          <w:highlight w:val="lightGray"/>
        </w:rPr>
        <w:t>“</w:t>
      </w:r>
      <w:r w:rsidRPr="008F4D04">
        <w:rPr>
          <w:highlight w:val="lightGray"/>
        </w:rPr>
        <w:t>Implementation/</w:t>
      </w:r>
      <w:proofErr w:type="spellStart"/>
      <w:r w:rsidRPr="008F4D04">
        <w:rPr>
          <w:highlight w:val="lightGray"/>
        </w:rPr>
        <w:t>databricks</w:t>
      </w:r>
      <w:proofErr w:type="spellEnd"/>
      <w:r w:rsidRPr="008F4D04">
        <w:rPr>
          <w:highlight w:val="lightGray"/>
        </w:rPr>
        <w:t>/notebooks</w:t>
      </w:r>
      <w:r w:rsidR="00A04CC7" w:rsidRPr="008F4D04">
        <w:rPr>
          <w:highlight w:val="lightGray"/>
        </w:rPr>
        <w:t>”</w:t>
      </w:r>
      <w:r w:rsidRPr="008F4D04">
        <w:rPr>
          <w:highlight w:val="lightGray"/>
        </w:rPr>
        <w:t>.</w:t>
      </w:r>
    </w:p>
    <w:p w14:paraId="6B9CD40C" w14:textId="6DA00D00" w:rsidR="00F068B0" w:rsidRDefault="00F068B0" w:rsidP="00887885">
      <w:pPr>
        <w:pStyle w:val="ListParagraph"/>
        <w:numPr>
          <w:ilvl w:val="0"/>
          <w:numId w:val="26"/>
        </w:numPr>
      </w:pPr>
      <w:r>
        <w:t xml:space="preserve">Locate the configuration cell near the top of the notebook (currently Cell 3) where the base path for the input data is defined. This cell sets a variable </w:t>
      </w:r>
      <w:proofErr w:type="gramStart"/>
      <w:r>
        <w:t>similar to</w:t>
      </w:r>
      <w:proofErr w:type="gramEnd"/>
      <w:r>
        <w:t>:</w:t>
      </w:r>
    </w:p>
    <w:p w14:paraId="741BAC70" w14:textId="78F2E9F4" w:rsidR="00F068B0" w:rsidRDefault="00F068B0" w:rsidP="00887885">
      <w:pPr>
        <w:pStyle w:val="ListParagraph"/>
        <w:numPr>
          <w:ilvl w:val="1"/>
          <w:numId w:val="26"/>
        </w:numPr>
      </w:pPr>
      <w:proofErr w:type="spellStart"/>
      <w:r w:rsidRPr="00D516EC">
        <w:rPr>
          <w:highlight w:val="lightGray"/>
        </w:rPr>
        <w:t>base_path</w:t>
      </w:r>
      <w:proofErr w:type="spellEnd"/>
      <w:r w:rsidRPr="00D516EC">
        <w:rPr>
          <w:highlight w:val="lightGray"/>
        </w:rPr>
        <w:t xml:space="preserve"> = "/</w:t>
      </w:r>
      <w:proofErr w:type="spellStart"/>
      <w:r w:rsidRPr="00D516EC">
        <w:rPr>
          <w:highlight w:val="lightGray"/>
        </w:rPr>
        <w:t>mnt</w:t>
      </w:r>
      <w:proofErr w:type="spellEnd"/>
      <w:r w:rsidRPr="00D516EC">
        <w:rPr>
          <w:highlight w:val="lightGray"/>
        </w:rPr>
        <w:t>/</w:t>
      </w:r>
      <w:proofErr w:type="spellStart"/>
      <w:r w:rsidRPr="00D516EC">
        <w:rPr>
          <w:highlight w:val="lightGray"/>
        </w:rPr>
        <w:t>your_path</w:t>
      </w:r>
      <w:proofErr w:type="spellEnd"/>
      <w:r w:rsidRPr="00D516EC">
        <w:rPr>
          <w:highlight w:val="lightGray"/>
        </w:rPr>
        <w:t>/data"</w:t>
      </w:r>
      <w:r>
        <w:t xml:space="preserve">  </w:t>
      </w:r>
    </w:p>
    <w:p w14:paraId="4D77C45D" w14:textId="2DF50659" w:rsidR="00F068B0" w:rsidRDefault="00F068B0" w:rsidP="00887885">
      <w:pPr>
        <w:pStyle w:val="ListParagraph"/>
        <w:numPr>
          <w:ilvl w:val="0"/>
          <w:numId w:val="26"/>
        </w:numPr>
      </w:pPr>
      <w:r>
        <w:t xml:space="preserve">Change the value of </w:t>
      </w:r>
      <w:proofErr w:type="spellStart"/>
      <w:r>
        <w:t>base_path</w:t>
      </w:r>
      <w:proofErr w:type="spellEnd"/>
      <w:r>
        <w:t xml:space="preserve"> to the path where your simulated HR snapshots are stored in Databricks (for example, </w:t>
      </w:r>
      <w:r w:rsidRPr="00D516EC">
        <w:rPr>
          <w:highlight w:val="lightGray"/>
        </w:rPr>
        <w:t>/</w:t>
      </w:r>
      <w:proofErr w:type="spellStart"/>
      <w:r w:rsidRPr="00D516EC">
        <w:rPr>
          <w:highlight w:val="lightGray"/>
        </w:rPr>
        <w:t>mnt</w:t>
      </w:r>
      <w:proofErr w:type="spellEnd"/>
      <w:r w:rsidRPr="00D516EC">
        <w:rPr>
          <w:highlight w:val="lightGray"/>
        </w:rPr>
        <w:t>/</w:t>
      </w:r>
      <w:proofErr w:type="spellStart"/>
      <w:r w:rsidRPr="00D516EC">
        <w:rPr>
          <w:highlight w:val="lightGray"/>
        </w:rPr>
        <w:t>hr_data</w:t>
      </w:r>
      <w:proofErr w:type="spellEnd"/>
      <w:r w:rsidRPr="00D516EC">
        <w:rPr>
          <w:highlight w:val="lightGray"/>
        </w:rPr>
        <w:t>/data</w:t>
      </w:r>
      <w:r>
        <w:t>).</w:t>
      </w:r>
    </w:p>
    <w:p w14:paraId="7B66C5EB" w14:textId="06B5033F" w:rsidR="00F068B0" w:rsidRPr="00F068B0" w:rsidRDefault="00F068B0" w:rsidP="00887885">
      <w:pPr>
        <w:pStyle w:val="ListParagraph"/>
        <w:numPr>
          <w:ilvl w:val="0"/>
          <w:numId w:val="26"/>
        </w:numPr>
        <w:rPr>
          <w:b/>
          <w:bCs/>
        </w:rPr>
      </w:pPr>
      <w:r w:rsidRPr="001B10AE">
        <w:t>Run</w:t>
      </w:r>
      <w:r>
        <w:t xml:space="preserve"> the notebook. The pipeline will now always fetch new data from this path whenever the </w:t>
      </w:r>
      <w:proofErr w:type="gramStart"/>
      <w:r>
        <w:t>Bronze</w:t>
      </w:r>
      <w:proofErr w:type="gramEnd"/>
      <w:r>
        <w:t xml:space="preserve"> step runs.</w:t>
      </w:r>
    </w:p>
    <w:p w14:paraId="5015F494" w14:textId="7CFFC648" w:rsidR="007078CC" w:rsidRPr="007078CC" w:rsidRDefault="007078CC" w:rsidP="00F068B0">
      <w:pPr>
        <w:rPr>
          <w:b/>
          <w:bCs/>
        </w:rPr>
      </w:pPr>
      <w:r w:rsidRPr="007078CC">
        <w:rPr>
          <w:b/>
          <w:bCs/>
        </w:rPr>
        <w:t>A.2.5 Run Silver and Gold Notebooks</w:t>
      </w:r>
    </w:p>
    <w:p w14:paraId="7554B378" w14:textId="710EA2EE" w:rsidR="007078CC" w:rsidRPr="007078CC" w:rsidRDefault="007078CC" w:rsidP="00887885">
      <w:pPr>
        <w:pStyle w:val="ListParagraph"/>
        <w:numPr>
          <w:ilvl w:val="0"/>
          <w:numId w:val="27"/>
        </w:numPr>
      </w:pPr>
      <w:r w:rsidRPr="007078CC">
        <w:t xml:space="preserve">Open the Silver layer notebook </w:t>
      </w:r>
      <w:r w:rsidR="008F589D">
        <w:t>“</w:t>
      </w:r>
      <w:proofErr w:type="spellStart"/>
      <w:r w:rsidRPr="008C2557">
        <w:rPr>
          <w:highlight w:val="lightGray"/>
        </w:rPr>
        <w:t>test_silver_auto_</w:t>
      </w:r>
      <w:proofErr w:type="gramStart"/>
      <w:r w:rsidRPr="008C2557">
        <w:rPr>
          <w:highlight w:val="lightGray"/>
        </w:rPr>
        <w:t>input.ipynb</w:t>
      </w:r>
      <w:proofErr w:type="spellEnd"/>
      <w:proofErr w:type="gramEnd"/>
      <w:r w:rsidR="008F589D">
        <w:t>”</w:t>
      </w:r>
    </w:p>
    <w:p w14:paraId="4D75FD67" w14:textId="77777777" w:rsidR="007078CC" w:rsidRPr="007078CC" w:rsidRDefault="007078CC" w:rsidP="00887885">
      <w:pPr>
        <w:pStyle w:val="ListParagraph"/>
        <w:numPr>
          <w:ilvl w:val="1"/>
          <w:numId w:val="28"/>
        </w:numPr>
      </w:pPr>
      <w:r w:rsidRPr="007078CC">
        <w:t>Attach it to the same cluster or SQL warehouse.</w:t>
      </w:r>
    </w:p>
    <w:p w14:paraId="4287272B" w14:textId="77777777" w:rsidR="007078CC" w:rsidRPr="007078CC" w:rsidRDefault="007078CC" w:rsidP="00887885">
      <w:pPr>
        <w:pStyle w:val="ListParagraph"/>
        <w:numPr>
          <w:ilvl w:val="1"/>
          <w:numId w:val="28"/>
        </w:numPr>
      </w:pPr>
      <w:r w:rsidRPr="007078CC">
        <w:t>Run all cells. The Silver notebook will:</w:t>
      </w:r>
    </w:p>
    <w:p w14:paraId="55F672CA" w14:textId="77777777" w:rsidR="007078CC" w:rsidRPr="007078CC" w:rsidRDefault="007078CC" w:rsidP="00887885">
      <w:pPr>
        <w:pStyle w:val="ListParagraph"/>
        <w:numPr>
          <w:ilvl w:val="2"/>
          <w:numId w:val="29"/>
        </w:numPr>
      </w:pPr>
      <w:r w:rsidRPr="007078CC">
        <w:t>Read new records from Bronze,</w:t>
      </w:r>
    </w:p>
    <w:p w14:paraId="6A9E84E0" w14:textId="77777777" w:rsidR="007078CC" w:rsidRPr="007078CC" w:rsidRDefault="007078CC" w:rsidP="00887885">
      <w:pPr>
        <w:pStyle w:val="ListParagraph"/>
        <w:numPr>
          <w:ilvl w:val="2"/>
          <w:numId w:val="29"/>
        </w:numPr>
      </w:pPr>
      <w:r w:rsidRPr="007078CC">
        <w:t>Clean and standardize the data, and</w:t>
      </w:r>
    </w:p>
    <w:p w14:paraId="5E5C68E1" w14:textId="77777777" w:rsidR="007078CC" w:rsidRPr="007078CC" w:rsidRDefault="007078CC" w:rsidP="00887885">
      <w:pPr>
        <w:pStyle w:val="ListParagraph"/>
        <w:numPr>
          <w:ilvl w:val="2"/>
          <w:numId w:val="29"/>
        </w:numPr>
      </w:pPr>
      <w:r w:rsidRPr="007078CC">
        <w:t>Apply historical tracking logic (Slowly Changing Dimensions Type 2).</w:t>
      </w:r>
    </w:p>
    <w:p w14:paraId="1A3061F9" w14:textId="5631130A" w:rsidR="007078CC" w:rsidRPr="007078CC" w:rsidRDefault="007078CC" w:rsidP="00887885">
      <w:pPr>
        <w:pStyle w:val="ListParagraph"/>
        <w:numPr>
          <w:ilvl w:val="0"/>
          <w:numId w:val="27"/>
        </w:numPr>
      </w:pPr>
      <w:r w:rsidRPr="007078CC">
        <w:t xml:space="preserve">Open the </w:t>
      </w:r>
      <w:r w:rsidRPr="008C2557">
        <w:rPr>
          <w:b/>
          <w:bCs/>
        </w:rPr>
        <w:t>Gold</w:t>
      </w:r>
      <w:r w:rsidRPr="007078CC">
        <w:t xml:space="preserve"> layer notebook </w:t>
      </w:r>
      <w:r w:rsidR="002D0D6C" w:rsidRPr="002D0D6C">
        <w:rPr>
          <w:highlight w:val="lightGray"/>
        </w:rPr>
        <w:t>“</w:t>
      </w:r>
      <w:proofErr w:type="spellStart"/>
      <w:r w:rsidRPr="002D0D6C">
        <w:rPr>
          <w:highlight w:val="lightGray"/>
        </w:rPr>
        <w:t>applied_research_gold_</w:t>
      </w:r>
      <w:proofErr w:type="gramStart"/>
      <w:r w:rsidRPr="002D0D6C">
        <w:rPr>
          <w:highlight w:val="lightGray"/>
        </w:rPr>
        <w:t>notebook.ipynb</w:t>
      </w:r>
      <w:proofErr w:type="spellEnd"/>
      <w:proofErr w:type="gramEnd"/>
      <w:r w:rsidR="002D0D6C" w:rsidRPr="002D0D6C">
        <w:rPr>
          <w:highlight w:val="lightGray"/>
        </w:rPr>
        <w:t>”</w:t>
      </w:r>
    </w:p>
    <w:p w14:paraId="4D2B45F4" w14:textId="77777777" w:rsidR="007078CC" w:rsidRPr="007078CC" w:rsidRDefault="007078CC" w:rsidP="00887885">
      <w:pPr>
        <w:pStyle w:val="ListParagraph"/>
        <w:numPr>
          <w:ilvl w:val="0"/>
          <w:numId w:val="30"/>
        </w:numPr>
      </w:pPr>
      <w:r w:rsidRPr="007078CC">
        <w:t xml:space="preserve">Run all cells to create the fact and dimension tables that make up the </w:t>
      </w:r>
      <w:proofErr w:type="gramStart"/>
      <w:r w:rsidRPr="007078CC">
        <w:t>Gold</w:t>
      </w:r>
      <w:proofErr w:type="gramEnd"/>
      <w:r w:rsidRPr="007078CC">
        <w:t xml:space="preserve"> layer.</w:t>
      </w:r>
    </w:p>
    <w:p w14:paraId="102779D6" w14:textId="77777777" w:rsidR="007078CC" w:rsidRPr="007078CC" w:rsidRDefault="007078CC" w:rsidP="00887885">
      <w:pPr>
        <w:pStyle w:val="ListParagraph"/>
        <w:numPr>
          <w:ilvl w:val="0"/>
          <w:numId w:val="30"/>
        </w:numPr>
      </w:pPr>
      <w:r w:rsidRPr="007078CC">
        <w:t xml:space="preserve">After execution, verify that the </w:t>
      </w:r>
      <w:proofErr w:type="gramStart"/>
      <w:r w:rsidRPr="007078CC">
        <w:t>Gold</w:t>
      </w:r>
      <w:proofErr w:type="gramEnd"/>
      <w:r w:rsidRPr="007078CC">
        <w:t xml:space="preserve"> tables are populated and ready to be used by the analytics layer.</w:t>
      </w:r>
    </w:p>
    <w:p w14:paraId="5579B233" w14:textId="77777777" w:rsidR="007078CC" w:rsidRPr="007078CC" w:rsidRDefault="007078CC" w:rsidP="00D255E4">
      <w:pPr>
        <w:rPr>
          <w:b/>
          <w:bCs/>
        </w:rPr>
      </w:pPr>
      <w:r w:rsidRPr="007078CC">
        <w:rPr>
          <w:b/>
          <w:bCs/>
        </w:rPr>
        <w:t>A.2.6 Schedule the Pipeline as a Databricks Job</w:t>
      </w:r>
    </w:p>
    <w:p w14:paraId="38B635DB" w14:textId="5D741E7B" w:rsidR="007078CC" w:rsidRPr="007078CC" w:rsidRDefault="000F3DEA" w:rsidP="007078CC">
      <w:r w:rsidRPr="000F3DEA">
        <w:t xml:space="preserve">To automate the pipeline so that it runs regularly, you can configure a Databricks Job that runs the </w:t>
      </w:r>
      <w:bookmarkStart w:id="68" w:name="_Int_ssLnzHfA"/>
      <w:proofErr w:type="gramStart"/>
      <w:r w:rsidRPr="000F3DEA">
        <w:t>Bronze, Silver, and Gold</w:t>
      </w:r>
      <w:bookmarkEnd w:id="68"/>
      <w:proofErr w:type="gramEnd"/>
      <w:r w:rsidRPr="000F3DEA">
        <w:t xml:space="preserve"> notebooks in sequence</w:t>
      </w:r>
      <w:r>
        <w:t>.</w:t>
      </w:r>
    </w:p>
    <w:p w14:paraId="413CD88B" w14:textId="448C9FB7" w:rsidR="007078CC" w:rsidRPr="007078CC" w:rsidRDefault="007078CC" w:rsidP="00887885">
      <w:pPr>
        <w:pStyle w:val="ListParagraph"/>
        <w:numPr>
          <w:ilvl w:val="0"/>
          <w:numId w:val="31"/>
        </w:numPr>
      </w:pPr>
      <w:r w:rsidRPr="007078CC">
        <w:t xml:space="preserve">In Databricks, navigate to the </w:t>
      </w:r>
      <w:r w:rsidR="00D255E4">
        <w:t>“</w:t>
      </w:r>
      <w:r w:rsidRPr="00D255E4">
        <w:rPr>
          <w:i/>
          <w:iCs/>
        </w:rPr>
        <w:t>Jobs &amp; Pipelines</w:t>
      </w:r>
      <w:r w:rsidR="00D255E4">
        <w:rPr>
          <w:i/>
          <w:iCs/>
        </w:rPr>
        <w:t>”</w:t>
      </w:r>
    </w:p>
    <w:p w14:paraId="564C18FF" w14:textId="009083DB" w:rsidR="007078CC" w:rsidRPr="007078CC" w:rsidRDefault="008249A8" w:rsidP="00887885">
      <w:pPr>
        <w:pStyle w:val="ListParagraph"/>
        <w:numPr>
          <w:ilvl w:val="0"/>
          <w:numId w:val="31"/>
        </w:numPr>
      </w:pPr>
      <w:r w:rsidRPr="008249A8">
        <w:rPr>
          <w:i/>
          <w:iCs/>
        </w:rPr>
        <w:t>“</w:t>
      </w:r>
      <w:r w:rsidR="007078CC" w:rsidRPr="008249A8">
        <w:rPr>
          <w:i/>
          <w:iCs/>
        </w:rPr>
        <w:t xml:space="preserve">Create a </w:t>
      </w:r>
      <w:r w:rsidRPr="008249A8">
        <w:rPr>
          <w:i/>
          <w:iCs/>
        </w:rPr>
        <w:t>new Job”</w:t>
      </w:r>
      <w:r>
        <w:t xml:space="preserve"> </w:t>
      </w:r>
      <w:r w:rsidR="007078CC" w:rsidRPr="007078CC">
        <w:t>and give it a descriptive name (for example, “HR Medallion Pipeline”).</w:t>
      </w:r>
    </w:p>
    <w:p w14:paraId="4067D9EF" w14:textId="62F2142F" w:rsidR="007078CC" w:rsidRPr="007078CC" w:rsidRDefault="00232C54" w:rsidP="00887885">
      <w:pPr>
        <w:pStyle w:val="ListParagraph"/>
        <w:numPr>
          <w:ilvl w:val="0"/>
          <w:numId w:val="31"/>
        </w:numPr>
      </w:pPr>
      <w:r w:rsidRPr="00232C54">
        <w:t>Add tasks to the job corresponding to each notebook, in the following order:</w:t>
      </w:r>
    </w:p>
    <w:p w14:paraId="3D59EE69" w14:textId="77777777" w:rsidR="00DD60CE" w:rsidRDefault="007078CC" w:rsidP="00887885">
      <w:pPr>
        <w:pStyle w:val="ListParagraph"/>
        <w:numPr>
          <w:ilvl w:val="0"/>
          <w:numId w:val="34"/>
        </w:numPr>
      </w:pPr>
      <w:r w:rsidRPr="007078CC">
        <w:t>Bronze ingestion notebook</w:t>
      </w:r>
    </w:p>
    <w:p w14:paraId="596F6730" w14:textId="4737A8F7" w:rsidR="007078CC" w:rsidRPr="007078CC" w:rsidRDefault="007078CC" w:rsidP="00887885">
      <w:pPr>
        <w:pStyle w:val="ListParagraph"/>
        <w:numPr>
          <w:ilvl w:val="0"/>
          <w:numId w:val="34"/>
        </w:numPr>
      </w:pPr>
      <w:r w:rsidRPr="007078CC">
        <w:lastRenderedPageBreak/>
        <w:t>Silver transformation notebook</w:t>
      </w:r>
    </w:p>
    <w:p w14:paraId="5696C9C1" w14:textId="77777777" w:rsidR="002D1DE2" w:rsidRDefault="007078CC" w:rsidP="00887885">
      <w:pPr>
        <w:pStyle w:val="ListParagraph"/>
        <w:numPr>
          <w:ilvl w:val="0"/>
          <w:numId w:val="34"/>
        </w:numPr>
      </w:pPr>
      <w:r w:rsidRPr="007078CC">
        <w:t>Gold dimensional modelling notebook</w:t>
      </w:r>
    </w:p>
    <w:p w14:paraId="21D67561" w14:textId="197C0337" w:rsidR="007078CC" w:rsidRDefault="002D1DE2" w:rsidP="002D1DE2">
      <w:pPr>
        <w:ind w:left="1080"/>
      </w:pPr>
      <w:r w:rsidRPr="002D1DE2">
        <w:t>The schema configuration notebook only needs to be run once during initial setup and does not need to be included in the daily job.</w:t>
      </w:r>
    </w:p>
    <w:p w14:paraId="58612941" w14:textId="227898B4" w:rsidR="00005810" w:rsidRDefault="00005810" w:rsidP="00005810">
      <w:pPr>
        <w:spacing w:after="0"/>
        <w:ind w:left="1080"/>
        <w:jc w:val="center"/>
      </w:pPr>
      <w:r>
        <w:rPr>
          <w:noProof/>
        </w:rPr>
        <w:drawing>
          <wp:inline distT="0" distB="0" distL="0" distR="0" wp14:anchorId="0786EF0F" wp14:editId="39AA2F9F">
            <wp:extent cx="5943600" cy="1790700"/>
            <wp:effectExtent l="0" t="0" r="0" b="0"/>
            <wp:docPr id="196837819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78197" name="drawing" descr="A screenshot of a computer&#10;&#10;AI-generated content may be incorrect."/>
                    <pic:cNvPicPr/>
                  </pic:nvPicPr>
                  <pic:blipFill>
                    <a:blip r:embed="rId36">
                      <a:extLst>
                        <a:ext uri="{28A0092B-C50C-407E-A947-70E740481C1C}">
                          <a14:useLocalDpi xmlns:a14="http://schemas.microsoft.com/office/drawing/2010/main"/>
                        </a:ext>
                      </a:extLst>
                    </a:blip>
                    <a:stretch>
                      <a:fillRect/>
                    </a:stretch>
                  </pic:blipFill>
                  <pic:spPr>
                    <a:xfrm>
                      <a:off x="0" y="0"/>
                      <a:ext cx="5943600" cy="1790700"/>
                    </a:xfrm>
                    <a:prstGeom prst="rect">
                      <a:avLst/>
                    </a:prstGeom>
                  </pic:spPr>
                </pic:pic>
              </a:graphicData>
            </a:graphic>
          </wp:inline>
        </w:drawing>
      </w:r>
    </w:p>
    <w:p w14:paraId="09345B76" w14:textId="2E0FBDB5" w:rsidR="00005810" w:rsidRPr="00005810" w:rsidRDefault="00005810" w:rsidP="00005810">
      <w:pPr>
        <w:ind w:left="1080"/>
        <w:jc w:val="center"/>
        <w:rPr>
          <w:i/>
          <w:iCs/>
        </w:rPr>
      </w:pPr>
      <w:r w:rsidRPr="00005810">
        <w:rPr>
          <w:i/>
          <w:iCs/>
        </w:rPr>
        <w:t>Figure A.</w:t>
      </w:r>
      <w:r w:rsidR="00287A65">
        <w:rPr>
          <w:i/>
          <w:iCs/>
        </w:rPr>
        <w:t>1</w:t>
      </w:r>
      <w:r w:rsidRPr="00005810">
        <w:rPr>
          <w:i/>
          <w:iCs/>
        </w:rPr>
        <w:t xml:space="preserve"> Job Setup</w:t>
      </w:r>
    </w:p>
    <w:p w14:paraId="62ADAF94" w14:textId="07E401A4" w:rsidR="00005810" w:rsidRPr="007078CC" w:rsidRDefault="00005810" w:rsidP="002D1DE2">
      <w:pPr>
        <w:ind w:left="1080"/>
      </w:pPr>
      <w:r w:rsidRPr="00005810">
        <w:t>Figure A.</w:t>
      </w:r>
      <w:r w:rsidR="00287A65">
        <w:t>1</w:t>
      </w:r>
      <w:r w:rsidRPr="00005810">
        <w:t xml:space="preserve"> shows an example of the job with the </w:t>
      </w:r>
      <w:proofErr w:type="gramStart"/>
      <w:r w:rsidRPr="00005810">
        <w:t>Bronze, Silver, and Gold</w:t>
      </w:r>
      <w:proofErr w:type="gramEnd"/>
      <w:r w:rsidRPr="00005810">
        <w:t xml:space="preserve"> tasks configured in the correct order.</w:t>
      </w:r>
    </w:p>
    <w:p w14:paraId="3B61D504" w14:textId="77777777" w:rsidR="007078CC" w:rsidRPr="007078CC" w:rsidRDefault="007078CC" w:rsidP="00887885">
      <w:pPr>
        <w:pStyle w:val="ListParagraph"/>
        <w:numPr>
          <w:ilvl w:val="0"/>
          <w:numId w:val="31"/>
        </w:numPr>
      </w:pPr>
      <w:r w:rsidRPr="007078CC">
        <w:t>For each notebook task, specify:</w:t>
      </w:r>
    </w:p>
    <w:p w14:paraId="3335DEEF" w14:textId="77777777" w:rsidR="007078CC" w:rsidRPr="007078CC" w:rsidRDefault="007078CC" w:rsidP="00887885">
      <w:pPr>
        <w:pStyle w:val="ListParagraph"/>
        <w:numPr>
          <w:ilvl w:val="1"/>
          <w:numId w:val="32"/>
        </w:numPr>
      </w:pPr>
      <w:r w:rsidRPr="007078CC">
        <w:t>The associated cluster or SQL warehouse</w:t>
      </w:r>
    </w:p>
    <w:p w14:paraId="34B6408E" w14:textId="77777777" w:rsidR="007078CC" w:rsidRDefault="007078CC" w:rsidP="00887885">
      <w:pPr>
        <w:pStyle w:val="ListParagraph"/>
        <w:numPr>
          <w:ilvl w:val="1"/>
          <w:numId w:val="32"/>
        </w:numPr>
      </w:pPr>
      <w:r w:rsidRPr="007078CC">
        <w:t xml:space="preserve">The notebook path (for example, </w:t>
      </w:r>
      <w:r w:rsidRPr="00ED499B">
        <w:rPr>
          <w:highlight w:val="lightGray"/>
        </w:rPr>
        <w:t>/Repos/.../Implementation/databricks/notebooks/applied_research_bronze_notebook</w:t>
      </w:r>
      <w:r w:rsidRPr="007078CC">
        <w:t>)</w:t>
      </w:r>
    </w:p>
    <w:p w14:paraId="28915B93" w14:textId="57D703AA" w:rsidR="00080393" w:rsidRDefault="00080393" w:rsidP="00080393">
      <w:pPr>
        <w:spacing w:after="0"/>
        <w:ind w:left="1080"/>
      </w:pPr>
      <w:r>
        <w:rPr>
          <w:noProof/>
        </w:rPr>
        <w:drawing>
          <wp:inline distT="0" distB="0" distL="0" distR="0" wp14:anchorId="6EB48352" wp14:editId="6ACF50FC">
            <wp:extent cx="5943600" cy="1981200"/>
            <wp:effectExtent l="0" t="0" r="0" b="0"/>
            <wp:docPr id="44570570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05709" name="drawing" descr="A screenshot of a computer&#10;&#10;AI-generated content may be incorrect."/>
                    <pic:cNvPicPr/>
                  </pic:nvPicPr>
                  <pic:blipFill>
                    <a:blip r:embed="rId37">
                      <a:extLst>
                        <a:ext uri="{28A0092B-C50C-407E-A947-70E740481C1C}">
                          <a14:useLocalDpi xmlns:a14="http://schemas.microsoft.com/office/drawing/2010/main"/>
                        </a:ext>
                      </a:extLst>
                    </a:blip>
                    <a:stretch>
                      <a:fillRect/>
                    </a:stretch>
                  </pic:blipFill>
                  <pic:spPr>
                    <a:xfrm>
                      <a:off x="0" y="0"/>
                      <a:ext cx="5943600" cy="1981200"/>
                    </a:xfrm>
                    <a:prstGeom prst="rect">
                      <a:avLst/>
                    </a:prstGeom>
                  </pic:spPr>
                </pic:pic>
              </a:graphicData>
            </a:graphic>
          </wp:inline>
        </w:drawing>
      </w:r>
    </w:p>
    <w:p w14:paraId="1E14F916" w14:textId="36D9BAA4" w:rsidR="00080393" w:rsidRPr="00080393" w:rsidRDefault="00080393" w:rsidP="00080393">
      <w:pPr>
        <w:ind w:left="1080"/>
        <w:jc w:val="center"/>
        <w:rPr>
          <w:i/>
          <w:iCs/>
        </w:rPr>
      </w:pPr>
      <w:r w:rsidRPr="00287A65">
        <w:rPr>
          <w:i/>
          <w:iCs/>
        </w:rPr>
        <w:t>Figure A.</w:t>
      </w:r>
      <w:r w:rsidR="00287A65" w:rsidRPr="00287A65">
        <w:rPr>
          <w:i/>
          <w:iCs/>
        </w:rPr>
        <w:t>2</w:t>
      </w:r>
      <w:r w:rsidRPr="00287A65">
        <w:rPr>
          <w:i/>
          <w:iCs/>
        </w:rPr>
        <w:t xml:space="preserve"> Sample </w:t>
      </w:r>
      <w:r>
        <w:rPr>
          <w:i/>
          <w:iCs/>
        </w:rPr>
        <w:t>Job Notebook Configuration</w:t>
      </w:r>
    </w:p>
    <w:p w14:paraId="5A7D5A5D" w14:textId="3E3E1E68" w:rsidR="00080393" w:rsidRPr="007078CC" w:rsidRDefault="000D6385" w:rsidP="00080393">
      <w:pPr>
        <w:ind w:left="1080"/>
      </w:pPr>
      <w:r w:rsidRPr="00287A65">
        <w:t>Figure A.</w:t>
      </w:r>
      <w:r w:rsidR="00287A65" w:rsidRPr="00287A65">
        <w:t>2</w:t>
      </w:r>
      <w:r w:rsidRPr="00287A65">
        <w:t xml:space="preserve"> </w:t>
      </w:r>
      <w:r w:rsidR="00080393" w:rsidRPr="00287A65">
        <w:t>illustrates</w:t>
      </w:r>
      <w:r w:rsidR="00080393" w:rsidRPr="00080393">
        <w:t xml:space="preserve"> the configuration screen for a single notebook task, including the selected cluster and notebook path.</w:t>
      </w:r>
    </w:p>
    <w:p w14:paraId="363A75DC" w14:textId="25D1E0FF" w:rsidR="007078CC" w:rsidRDefault="007078CC" w:rsidP="00887885">
      <w:pPr>
        <w:pStyle w:val="ListParagraph"/>
        <w:numPr>
          <w:ilvl w:val="0"/>
          <w:numId w:val="31"/>
        </w:numPr>
      </w:pPr>
      <w:r w:rsidRPr="007078CC">
        <w:t xml:space="preserve">Configure a </w:t>
      </w:r>
      <w:r w:rsidRPr="003474D2">
        <w:t>trigger</w:t>
      </w:r>
      <w:r w:rsidRPr="007078CC">
        <w:t xml:space="preserve"> for the job so that it runs automatically, for example</w:t>
      </w:r>
      <w:r w:rsidR="2A111B61">
        <w:t>,</w:t>
      </w:r>
      <w:r w:rsidRPr="007078CC">
        <w:t xml:space="preserve"> </w:t>
      </w:r>
      <w:r w:rsidRPr="003474D2">
        <w:t>once per day</w:t>
      </w:r>
      <w:r w:rsidR="003474D2">
        <w:t>.</w:t>
      </w:r>
    </w:p>
    <w:p w14:paraId="29B30757" w14:textId="77777777" w:rsidR="000D6385" w:rsidRDefault="000D6385" w:rsidP="000D6385">
      <w:pPr>
        <w:pStyle w:val="ListParagraph"/>
      </w:pPr>
    </w:p>
    <w:p w14:paraId="2FA1CD88" w14:textId="3D6C255D" w:rsidR="000D6385" w:rsidRDefault="000D6385" w:rsidP="000D6385">
      <w:pPr>
        <w:pStyle w:val="ListParagraph"/>
        <w:spacing w:after="0"/>
        <w:ind w:left="1080"/>
      </w:pPr>
      <w:r>
        <w:rPr>
          <w:noProof/>
        </w:rPr>
        <w:lastRenderedPageBreak/>
        <w:drawing>
          <wp:inline distT="0" distB="0" distL="0" distR="0" wp14:anchorId="78E2353A" wp14:editId="0E5BD473">
            <wp:extent cx="5943600" cy="3190875"/>
            <wp:effectExtent l="0" t="0" r="0" b="9525"/>
            <wp:docPr id="22194376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43769" name="drawing" descr="A screenshot of a computer&#10;&#10;AI-generated content may be incorrect."/>
                    <pic:cNvPicPr/>
                  </pic:nvPicPr>
                  <pic:blipFill>
                    <a:blip r:embed="rId38">
                      <a:extLst>
                        <a:ext uri="{28A0092B-C50C-407E-A947-70E740481C1C}">
                          <a14:useLocalDpi xmlns:a14="http://schemas.microsoft.com/office/drawing/2010/main"/>
                        </a:ext>
                      </a:extLst>
                    </a:blip>
                    <a:stretch>
                      <a:fillRect/>
                    </a:stretch>
                  </pic:blipFill>
                  <pic:spPr>
                    <a:xfrm>
                      <a:off x="0" y="0"/>
                      <a:ext cx="5943600" cy="3190875"/>
                    </a:xfrm>
                    <a:prstGeom prst="rect">
                      <a:avLst/>
                    </a:prstGeom>
                  </pic:spPr>
                </pic:pic>
              </a:graphicData>
            </a:graphic>
          </wp:inline>
        </w:drawing>
      </w:r>
    </w:p>
    <w:p w14:paraId="4D0FCC07" w14:textId="1F191FB4" w:rsidR="000D6385" w:rsidRDefault="000D6385" w:rsidP="000D6385">
      <w:pPr>
        <w:ind w:left="12" w:firstLine="1068"/>
        <w:jc w:val="center"/>
        <w:rPr>
          <w:i/>
          <w:iCs/>
        </w:rPr>
      </w:pPr>
      <w:r w:rsidRPr="00005810">
        <w:rPr>
          <w:i/>
          <w:iCs/>
        </w:rPr>
        <w:t>Figure A.</w:t>
      </w:r>
      <w:r w:rsidR="00287A65">
        <w:rPr>
          <w:i/>
          <w:iCs/>
        </w:rPr>
        <w:t>3</w:t>
      </w:r>
      <w:r w:rsidRPr="00005810">
        <w:rPr>
          <w:i/>
          <w:iCs/>
        </w:rPr>
        <w:t xml:space="preserve"> </w:t>
      </w:r>
      <w:r w:rsidR="00287A65">
        <w:rPr>
          <w:i/>
          <w:iCs/>
        </w:rPr>
        <w:t>Schedules &amp; Triggers</w:t>
      </w:r>
    </w:p>
    <w:p w14:paraId="1D8322C9" w14:textId="49FF5625" w:rsidR="000D6385" w:rsidRDefault="00287A65" w:rsidP="00287A65">
      <w:pPr>
        <w:ind w:firstLine="708"/>
      </w:pPr>
      <w:r w:rsidRPr="00287A65">
        <w:t>Figure A.3 shows an example of the schedule configuration with a daily trigger</w:t>
      </w:r>
    </w:p>
    <w:p w14:paraId="74BF302A" w14:textId="77777777" w:rsidR="00287A65" w:rsidRPr="007078CC" w:rsidRDefault="00287A65" w:rsidP="00287A65">
      <w:pPr>
        <w:ind w:firstLine="708"/>
      </w:pPr>
    </w:p>
    <w:p w14:paraId="7BC84353" w14:textId="77777777" w:rsidR="007078CC" w:rsidRPr="007078CC" w:rsidRDefault="007078CC" w:rsidP="00887885">
      <w:pPr>
        <w:pStyle w:val="ListParagraph"/>
        <w:numPr>
          <w:ilvl w:val="0"/>
          <w:numId w:val="31"/>
        </w:numPr>
      </w:pPr>
      <w:r w:rsidRPr="007078CC">
        <w:t xml:space="preserve">Save and enable the job. Once configured, Databricks will run the notebooks in sequence based on the schedule, ensuring that any new snapshots added to the configured data path are ingested and processed into the </w:t>
      </w:r>
      <w:proofErr w:type="gramStart"/>
      <w:r w:rsidRPr="007078CC">
        <w:t>Bronze, Silver, and Gold</w:t>
      </w:r>
      <w:proofErr w:type="gramEnd"/>
      <w:r w:rsidRPr="007078CC">
        <w:t xml:space="preserve"> tables.</w:t>
      </w:r>
    </w:p>
    <w:p w14:paraId="432C3872" w14:textId="090AD62A" w:rsidR="007078CC" w:rsidRPr="00DC4FC6" w:rsidRDefault="007078CC" w:rsidP="00DC4FC6">
      <w:r w:rsidRPr="007078CC">
        <w:t>After these steps are complete, the data engineering pipeline is fully set up. Any new employee updates included in future snapshots placed in the configured data path will be loaded and stored in the tables in an optimized, history preserving structure.</w:t>
      </w:r>
    </w:p>
    <w:p w14:paraId="577475A6" w14:textId="0AA18B48" w:rsidR="00777E09" w:rsidRDefault="00777E09" w:rsidP="00A334BA">
      <w:pPr>
        <w:pStyle w:val="Heading2"/>
        <w:numPr>
          <w:ilvl w:val="0"/>
          <w:numId w:val="0"/>
        </w:numPr>
        <w:spacing w:after="240"/>
        <w:ind w:left="576" w:hanging="576"/>
      </w:pPr>
      <w:bookmarkStart w:id="69" w:name="_Toc215159015"/>
      <w:r>
        <w:t>A.3 Setting Up the Local Python Environment (Web App)</w:t>
      </w:r>
      <w:bookmarkEnd w:id="69"/>
    </w:p>
    <w:p w14:paraId="6F43585C" w14:textId="77777777" w:rsidR="00A334BA" w:rsidRPr="00A334BA" w:rsidRDefault="00A334BA" w:rsidP="00A334BA">
      <w:r w:rsidRPr="00A334BA">
        <w:t>This section explains how to install and run the Dash web application on a local machine.</w:t>
      </w:r>
    </w:p>
    <w:p w14:paraId="05A1AB73" w14:textId="1B212612" w:rsidR="00A334BA" w:rsidRPr="00A334BA" w:rsidRDefault="00A334BA" w:rsidP="00887885">
      <w:pPr>
        <w:pStyle w:val="ListParagraph"/>
        <w:numPr>
          <w:ilvl w:val="0"/>
          <w:numId w:val="33"/>
        </w:numPr>
      </w:pPr>
      <w:r w:rsidRPr="00A334BA">
        <w:t>Pull</w:t>
      </w:r>
      <w:r>
        <w:t>/Fetch</w:t>
      </w:r>
      <w:r w:rsidRPr="00A334BA">
        <w:t xml:space="preserve"> the project source code</w:t>
      </w:r>
    </w:p>
    <w:p w14:paraId="263B0F27" w14:textId="77777777" w:rsidR="00A334BA" w:rsidRPr="00A334BA" w:rsidRDefault="00A334BA" w:rsidP="00887885">
      <w:pPr>
        <w:pStyle w:val="ListParagraph"/>
        <w:numPr>
          <w:ilvl w:val="1"/>
          <w:numId w:val="33"/>
        </w:numPr>
      </w:pPr>
      <w:r w:rsidRPr="00A334BA">
        <w:t>If you have already cloned or forked the repository (F2025_4495_050_JBe540), ensure you have the latest version of the web application code.</w:t>
      </w:r>
    </w:p>
    <w:p w14:paraId="42C123BC" w14:textId="77777777" w:rsidR="00A334BA" w:rsidRPr="00A334BA" w:rsidRDefault="00A334BA" w:rsidP="00887885">
      <w:pPr>
        <w:pStyle w:val="ListParagraph"/>
        <w:numPr>
          <w:ilvl w:val="0"/>
          <w:numId w:val="33"/>
        </w:numPr>
      </w:pPr>
      <w:r w:rsidRPr="00A334BA">
        <w:t>Create and activate a Python virtual environment</w:t>
      </w:r>
    </w:p>
    <w:p w14:paraId="64B45E47" w14:textId="77777777" w:rsidR="003E4FE5" w:rsidRDefault="00A334BA" w:rsidP="00887885">
      <w:pPr>
        <w:pStyle w:val="ListParagraph"/>
        <w:numPr>
          <w:ilvl w:val="1"/>
          <w:numId w:val="33"/>
        </w:numPr>
      </w:pPr>
      <w:r w:rsidRPr="00A334BA">
        <w:t>Open a terminal or command prompt in the folder containing the Dash app</w:t>
      </w:r>
      <w:r>
        <w:t>:</w:t>
      </w:r>
    </w:p>
    <w:p w14:paraId="0684B19A" w14:textId="1B7B4FE2" w:rsidR="00A334BA" w:rsidRPr="00A334BA" w:rsidRDefault="003E4FE5" w:rsidP="00887885">
      <w:pPr>
        <w:pStyle w:val="ListParagraph"/>
        <w:numPr>
          <w:ilvl w:val="2"/>
          <w:numId w:val="33"/>
        </w:numPr>
      </w:pPr>
      <w:r w:rsidRPr="003E4FE5">
        <w:rPr>
          <w:highlight w:val="lightGray"/>
        </w:rPr>
        <w:t>Implementation\webapp\</w:t>
      </w:r>
      <w:proofErr w:type="spellStart"/>
      <w:r w:rsidRPr="003E4FE5">
        <w:rPr>
          <w:highlight w:val="lightGray"/>
        </w:rPr>
        <w:t>venv</w:t>
      </w:r>
      <w:proofErr w:type="spellEnd"/>
      <w:r w:rsidRPr="003E4FE5">
        <w:rPr>
          <w:highlight w:val="lightGray"/>
        </w:rPr>
        <w:t>\</w:t>
      </w:r>
      <w:proofErr w:type="spellStart"/>
      <w:r w:rsidRPr="003E4FE5">
        <w:rPr>
          <w:highlight w:val="lightGray"/>
        </w:rPr>
        <w:t>hr</w:t>
      </w:r>
      <w:proofErr w:type="spellEnd"/>
      <w:r w:rsidRPr="003E4FE5">
        <w:rPr>
          <w:highlight w:val="lightGray"/>
        </w:rPr>
        <w:t>-analytics-dashboard</w:t>
      </w:r>
    </w:p>
    <w:p w14:paraId="2B9E0D4E" w14:textId="35DDE087" w:rsidR="00A334BA" w:rsidRPr="00A334BA" w:rsidRDefault="00A334BA" w:rsidP="00887885">
      <w:pPr>
        <w:pStyle w:val="ListParagraph"/>
        <w:numPr>
          <w:ilvl w:val="1"/>
          <w:numId w:val="33"/>
        </w:numPr>
      </w:pPr>
      <w:r w:rsidRPr="00A334BA">
        <w:t>Create a virtual environment</w:t>
      </w:r>
      <w:r w:rsidR="004577B9">
        <w:t>, open your command line and type</w:t>
      </w:r>
      <w:r w:rsidRPr="00A334BA">
        <w:t>:</w:t>
      </w:r>
    </w:p>
    <w:p w14:paraId="69713131" w14:textId="77777777" w:rsidR="00A334BA" w:rsidRPr="00A334BA" w:rsidRDefault="00A334BA" w:rsidP="00887885">
      <w:pPr>
        <w:pStyle w:val="ListParagraph"/>
        <w:numPr>
          <w:ilvl w:val="2"/>
          <w:numId w:val="33"/>
        </w:numPr>
      </w:pPr>
      <w:r w:rsidRPr="00A334BA">
        <w:t xml:space="preserve">python -m </w:t>
      </w:r>
      <w:proofErr w:type="spellStart"/>
      <w:r w:rsidRPr="00A334BA">
        <w:t>venv</w:t>
      </w:r>
      <w:proofErr w:type="spellEnd"/>
      <w:r w:rsidRPr="00A334BA">
        <w:t xml:space="preserve"> </w:t>
      </w:r>
      <w:proofErr w:type="spellStart"/>
      <w:r w:rsidRPr="00A334BA">
        <w:t>venv</w:t>
      </w:r>
      <w:proofErr w:type="spellEnd"/>
    </w:p>
    <w:p w14:paraId="3679060F" w14:textId="51EDC2D0" w:rsidR="004577B9" w:rsidRDefault="00D65CD2" w:rsidP="00887885">
      <w:pPr>
        <w:pStyle w:val="ListParagraph"/>
        <w:numPr>
          <w:ilvl w:val="1"/>
          <w:numId w:val="33"/>
        </w:numPr>
      </w:pPr>
      <w:r>
        <w:t>Still in command line, a</w:t>
      </w:r>
      <w:r w:rsidR="00A334BA" w:rsidRPr="00A334BA">
        <w:t>ctivate the virtual environment:</w:t>
      </w:r>
    </w:p>
    <w:p w14:paraId="29E5ACB1" w14:textId="77777777" w:rsidR="004577B9" w:rsidRDefault="00A334BA" w:rsidP="00887885">
      <w:pPr>
        <w:pStyle w:val="ListParagraph"/>
        <w:numPr>
          <w:ilvl w:val="2"/>
          <w:numId w:val="33"/>
        </w:numPr>
      </w:pPr>
      <w:r w:rsidRPr="00A334BA">
        <w:t>On Windows:</w:t>
      </w:r>
      <w:r w:rsidR="004577B9">
        <w:t xml:space="preserve"> </w:t>
      </w:r>
      <w:proofErr w:type="spellStart"/>
      <w:r w:rsidRPr="004577B9">
        <w:rPr>
          <w:highlight w:val="lightGray"/>
        </w:rPr>
        <w:t>venv</w:t>
      </w:r>
      <w:proofErr w:type="spellEnd"/>
      <w:r w:rsidRPr="004577B9">
        <w:rPr>
          <w:highlight w:val="lightGray"/>
        </w:rPr>
        <w:t>\Scripts\activate</w:t>
      </w:r>
    </w:p>
    <w:p w14:paraId="5E43781E" w14:textId="22CA205D" w:rsidR="00A334BA" w:rsidRPr="00A334BA" w:rsidRDefault="00A334BA" w:rsidP="00887885">
      <w:pPr>
        <w:pStyle w:val="ListParagraph"/>
        <w:numPr>
          <w:ilvl w:val="2"/>
          <w:numId w:val="33"/>
        </w:numPr>
      </w:pPr>
      <w:r w:rsidRPr="00A334BA">
        <w:t>On macOS or Linux:</w:t>
      </w:r>
      <w:r w:rsidR="004577B9">
        <w:t xml:space="preserve"> </w:t>
      </w:r>
      <w:r w:rsidRPr="004577B9">
        <w:rPr>
          <w:highlight w:val="lightGray"/>
        </w:rPr>
        <w:t xml:space="preserve">source </w:t>
      </w:r>
      <w:proofErr w:type="spellStart"/>
      <w:r w:rsidRPr="004577B9">
        <w:rPr>
          <w:highlight w:val="lightGray"/>
        </w:rPr>
        <w:t>venv</w:t>
      </w:r>
      <w:proofErr w:type="spellEnd"/>
      <w:r w:rsidRPr="004577B9">
        <w:rPr>
          <w:highlight w:val="lightGray"/>
        </w:rPr>
        <w:t>/bin/activate</w:t>
      </w:r>
    </w:p>
    <w:p w14:paraId="5D640292" w14:textId="77777777" w:rsidR="00A334BA" w:rsidRPr="00D65CD2" w:rsidRDefault="00A334BA" w:rsidP="00887885">
      <w:pPr>
        <w:pStyle w:val="ListParagraph"/>
        <w:numPr>
          <w:ilvl w:val="0"/>
          <w:numId w:val="33"/>
        </w:numPr>
      </w:pPr>
      <w:r w:rsidRPr="00D65CD2">
        <w:lastRenderedPageBreak/>
        <w:t>Install required Python packages</w:t>
      </w:r>
    </w:p>
    <w:p w14:paraId="60C3758D" w14:textId="77777777" w:rsidR="00A334BA" w:rsidRPr="00A334BA" w:rsidRDefault="00A334BA" w:rsidP="00887885">
      <w:pPr>
        <w:pStyle w:val="ListParagraph"/>
        <w:numPr>
          <w:ilvl w:val="1"/>
          <w:numId w:val="33"/>
        </w:numPr>
      </w:pPr>
      <w:r w:rsidRPr="00A334BA">
        <w:t>With the virtual environment active, install dependencies from requirements.txt:</w:t>
      </w:r>
    </w:p>
    <w:p w14:paraId="45818C3F" w14:textId="77777777" w:rsidR="00A334BA" w:rsidRPr="00D65CD2" w:rsidRDefault="00A334BA" w:rsidP="00887885">
      <w:pPr>
        <w:pStyle w:val="ListParagraph"/>
        <w:numPr>
          <w:ilvl w:val="2"/>
          <w:numId w:val="33"/>
        </w:numPr>
        <w:rPr>
          <w:highlight w:val="lightGray"/>
        </w:rPr>
      </w:pPr>
      <w:r w:rsidRPr="00D65CD2">
        <w:rPr>
          <w:highlight w:val="lightGray"/>
        </w:rPr>
        <w:t>pip install -r requirements.txt</w:t>
      </w:r>
    </w:p>
    <w:p w14:paraId="15EE278E" w14:textId="77777777" w:rsidR="00A334BA" w:rsidRPr="00D65CD2" w:rsidRDefault="00A334BA" w:rsidP="00887885">
      <w:pPr>
        <w:pStyle w:val="ListParagraph"/>
        <w:numPr>
          <w:ilvl w:val="0"/>
          <w:numId w:val="33"/>
        </w:numPr>
      </w:pPr>
      <w:r w:rsidRPr="00D65CD2">
        <w:t>Create the .env file for Databricks connection</w:t>
      </w:r>
    </w:p>
    <w:p w14:paraId="6C701DD1" w14:textId="2935B64C" w:rsidR="00A334BA" w:rsidRPr="00A334BA" w:rsidRDefault="00A334BA" w:rsidP="00887885">
      <w:pPr>
        <w:pStyle w:val="ListParagraph"/>
        <w:numPr>
          <w:ilvl w:val="1"/>
          <w:numId w:val="33"/>
        </w:numPr>
      </w:pPr>
      <w:r w:rsidRPr="00A334BA">
        <w:t xml:space="preserve">In the root folder of the Dash app, create a file </w:t>
      </w:r>
      <w:bookmarkStart w:id="70" w:name="_Int_i78Y499X"/>
      <w:proofErr w:type="gramStart"/>
      <w:r w:rsidRPr="00A334BA">
        <w:t>named .env</w:t>
      </w:r>
      <w:bookmarkEnd w:id="70"/>
      <w:proofErr w:type="gramEnd"/>
      <w:r w:rsidRPr="00A334BA">
        <w:t>.</w:t>
      </w:r>
    </w:p>
    <w:p w14:paraId="2434D3B6" w14:textId="77777777" w:rsidR="00A334BA" w:rsidRPr="00A334BA" w:rsidRDefault="00A334BA" w:rsidP="00887885">
      <w:pPr>
        <w:pStyle w:val="ListParagraph"/>
        <w:numPr>
          <w:ilvl w:val="1"/>
          <w:numId w:val="33"/>
        </w:numPr>
      </w:pPr>
      <w:r w:rsidRPr="00A334BA">
        <w:t>Add the following environment variables, using values from your Databricks workspace:</w:t>
      </w:r>
    </w:p>
    <w:p w14:paraId="19AABF77" w14:textId="77777777" w:rsidR="00A334BA" w:rsidRPr="00D65CD2" w:rsidRDefault="00A334BA" w:rsidP="00D65CD2">
      <w:pPr>
        <w:pStyle w:val="ListParagraph"/>
        <w:ind w:left="2160"/>
        <w:rPr>
          <w:highlight w:val="lightGray"/>
        </w:rPr>
      </w:pPr>
      <w:r w:rsidRPr="00D65CD2">
        <w:rPr>
          <w:highlight w:val="lightGray"/>
        </w:rPr>
        <w:t>DATABRICKS_SERVER_HOSTNAME=</w:t>
      </w:r>
      <w:proofErr w:type="spellStart"/>
      <w:r w:rsidRPr="00D65CD2">
        <w:rPr>
          <w:highlight w:val="lightGray"/>
        </w:rPr>
        <w:t>your_server_hostname</w:t>
      </w:r>
      <w:proofErr w:type="spellEnd"/>
    </w:p>
    <w:p w14:paraId="4680039C" w14:textId="77777777" w:rsidR="00A334BA" w:rsidRPr="00D65CD2" w:rsidRDefault="00A334BA" w:rsidP="00D65CD2">
      <w:pPr>
        <w:pStyle w:val="ListParagraph"/>
        <w:ind w:left="2160"/>
        <w:rPr>
          <w:highlight w:val="lightGray"/>
        </w:rPr>
      </w:pPr>
      <w:r w:rsidRPr="00D65CD2">
        <w:rPr>
          <w:highlight w:val="lightGray"/>
        </w:rPr>
        <w:t>DATABRICKS_HTTP_PATH=</w:t>
      </w:r>
      <w:proofErr w:type="spellStart"/>
      <w:r w:rsidRPr="00D65CD2">
        <w:rPr>
          <w:highlight w:val="lightGray"/>
        </w:rPr>
        <w:t>your_http_path</w:t>
      </w:r>
      <w:proofErr w:type="spellEnd"/>
    </w:p>
    <w:p w14:paraId="3817472C" w14:textId="77777777" w:rsidR="00A334BA" w:rsidRPr="00A334BA" w:rsidRDefault="00A334BA" w:rsidP="00D65CD2">
      <w:pPr>
        <w:pStyle w:val="ListParagraph"/>
        <w:ind w:left="2160"/>
      </w:pPr>
      <w:r w:rsidRPr="00D65CD2">
        <w:rPr>
          <w:highlight w:val="lightGray"/>
        </w:rPr>
        <w:t>DATABRICKS_TOKEN=</w:t>
      </w:r>
      <w:proofErr w:type="spellStart"/>
      <w:r w:rsidRPr="00D65CD2">
        <w:rPr>
          <w:highlight w:val="lightGray"/>
        </w:rPr>
        <w:t>your_personal_access_token</w:t>
      </w:r>
      <w:proofErr w:type="spellEnd"/>
    </w:p>
    <w:p w14:paraId="7012321B" w14:textId="77777777" w:rsidR="00A334BA" w:rsidRPr="00D65CD2" w:rsidRDefault="00A334BA" w:rsidP="00887885">
      <w:pPr>
        <w:pStyle w:val="ListParagraph"/>
        <w:numPr>
          <w:ilvl w:val="0"/>
          <w:numId w:val="33"/>
        </w:numPr>
      </w:pPr>
      <w:r w:rsidRPr="00D65CD2">
        <w:t>Run the Dash web application</w:t>
      </w:r>
    </w:p>
    <w:p w14:paraId="32A02D57" w14:textId="44FE84F8" w:rsidR="00D65CD2" w:rsidRDefault="00A334BA" w:rsidP="00887885">
      <w:pPr>
        <w:pStyle w:val="ListParagraph"/>
        <w:numPr>
          <w:ilvl w:val="1"/>
          <w:numId w:val="33"/>
        </w:numPr>
      </w:pPr>
      <w:r w:rsidRPr="00A334BA">
        <w:t>With the virtual environment active, start the app</w:t>
      </w:r>
      <w:r w:rsidR="00D65CD2">
        <w:t xml:space="preserve"> using your command line</w:t>
      </w:r>
      <w:r w:rsidRPr="00A334BA">
        <w:t>:</w:t>
      </w:r>
    </w:p>
    <w:p w14:paraId="3225EF41" w14:textId="77777777" w:rsidR="00B83FF1" w:rsidRDefault="00A334BA" w:rsidP="00887885">
      <w:pPr>
        <w:pStyle w:val="ListParagraph"/>
        <w:numPr>
          <w:ilvl w:val="2"/>
          <w:numId w:val="33"/>
        </w:numPr>
      </w:pPr>
      <w:r w:rsidRPr="00A334BA">
        <w:t>python app.py</w:t>
      </w:r>
    </w:p>
    <w:p w14:paraId="06C1C448" w14:textId="476AA9EA" w:rsidR="009E2D95" w:rsidRPr="009E2D95" w:rsidRDefault="00A334BA" w:rsidP="00887885">
      <w:pPr>
        <w:pStyle w:val="ListParagraph"/>
        <w:numPr>
          <w:ilvl w:val="1"/>
          <w:numId w:val="33"/>
        </w:numPr>
      </w:pPr>
      <w:r w:rsidRPr="00A334BA">
        <w:t>Open the address shown in the terminal (for example http://127.0.0.1:8050) in a browser to access the HR analytics dashboard.</w:t>
      </w:r>
    </w:p>
    <w:p w14:paraId="15A70E06" w14:textId="168B5EE4" w:rsidR="00DD5944" w:rsidRDefault="00777E09" w:rsidP="00B22E46">
      <w:pPr>
        <w:pStyle w:val="Heading2"/>
        <w:numPr>
          <w:ilvl w:val="0"/>
          <w:numId w:val="0"/>
        </w:numPr>
        <w:spacing w:after="240"/>
        <w:ind w:left="576" w:hanging="576"/>
      </w:pPr>
      <w:bookmarkStart w:id="71" w:name="_Toc215159016"/>
      <w:r>
        <w:t xml:space="preserve">A.4 Optional Setup for Power BI </w:t>
      </w:r>
      <w:r w:rsidR="00A3236E">
        <w:t>and</w:t>
      </w:r>
      <w:r>
        <w:t xml:space="preserve"> Tableau</w:t>
      </w:r>
      <w:bookmarkEnd w:id="71"/>
    </w:p>
    <w:p w14:paraId="2B262284" w14:textId="77777777" w:rsidR="00F0034A" w:rsidRPr="00F0034A" w:rsidRDefault="00F0034A" w:rsidP="00F0034A">
      <w:r w:rsidRPr="00F0034A">
        <w:t xml:space="preserve">This section outlines optional steps for connecting Power BI and Tableau to the curated data in the </w:t>
      </w:r>
      <w:proofErr w:type="gramStart"/>
      <w:r w:rsidRPr="00F0034A">
        <w:t>Gold</w:t>
      </w:r>
      <w:proofErr w:type="gramEnd"/>
      <w:r w:rsidRPr="00F0034A">
        <w:t xml:space="preserve"> layer for additional reporting and analysis.</w:t>
      </w:r>
    </w:p>
    <w:p w14:paraId="7106E935" w14:textId="77777777" w:rsidR="00F0034A" w:rsidRDefault="00F0034A" w:rsidP="00F0034A">
      <w:r w:rsidRPr="00F0034A">
        <w:t>With the data engineering pipeline running in Databricks, you can create live connections from Microsoft Power BI and Tableau to your business ready tables. These connections allow reports to stay in sync with the underlying data so that, when the pipeline loads new snapshots, the visuals automatically reflect the updated results.</w:t>
      </w:r>
    </w:p>
    <w:p w14:paraId="2AD1162F" w14:textId="216B552A" w:rsidR="00F0034A" w:rsidRDefault="00F0034A" w:rsidP="00AB124F">
      <w:pPr>
        <w:spacing w:after="0"/>
      </w:pPr>
      <w:r>
        <w:rPr>
          <w:noProof/>
        </w:rPr>
        <w:drawing>
          <wp:inline distT="0" distB="0" distL="0" distR="0" wp14:anchorId="2DAEF77D" wp14:editId="3F12E156">
            <wp:extent cx="5943600" cy="2019300"/>
            <wp:effectExtent l="0" t="0" r="0" b="0"/>
            <wp:docPr id="174142293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22934" name="drawing" descr="A screenshot of a computer&#10;&#10;AI-generated content may be incorrect."/>
                    <pic:cNvPicPr/>
                  </pic:nvPicPr>
                  <pic:blipFill>
                    <a:blip r:embed="rId39">
                      <a:extLst>
                        <a:ext uri="{28A0092B-C50C-407E-A947-70E740481C1C}">
                          <a14:useLocalDpi xmlns:a14="http://schemas.microsoft.com/office/drawing/2010/main"/>
                        </a:ext>
                      </a:extLst>
                    </a:blip>
                    <a:stretch>
                      <a:fillRect/>
                    </a:stretch>
                  </pic:blipFill>
                  <pic:spPr>
                    <a:xfrm>
                      <a:off x="0" y="0"/>
                      <a:ext cx="5943600" cy="2019300"/>
                    </a:xfrm>
                    <a:prstGeom prst="rect">
                      <a:avLst/>
                    </a:prstGeom>
                  </pic:spPr>
                </pic:pic>
              </a:graphicData>
            </a:graphic>
          </wp:inline>
        </w:drawing>
      </w:r>
    </w:p>
    <w:p w14:paraId="6B2FA231" w14:textId="0A038622" w:rsidR="00AB124F" w:rsidRPr="00F0034A" w:rsidRDefault="00AB124F" w:rsidP="00AB124F">
      <w:pPr>
        <w:jc w:val="center"/>
        <w:rPr>
          <w:i/>
          <w:iCs/>
        </w:rPr>
      </w:pPr>
      <w:r w:rsidRPr="00AB124F">
        <w:rPr>
          <w:i/>
          <w:iCs/>
        </w:rPr>
        <w:t>Figure A.</w:t>
      </w:r>
      <w:r w:rsidR="00287A65">
        <w:rPr>
          <w:i/>
          <w:iCs/>
        </w:rPr>
        <w:t>4</w:t>
      </w:r>
      <w:r w:rsidRPr="00AB124F">
        <w:rPr>
          <w:i/>
          <w:iCs/>
        </w:rPr>
        <w:t xml:space="preserve"> </w:t>
      </w:r>
      <w:r w:rsidR="00287A65">
        <w:rPr>
          <w:i/>
          <w:iCs/>
        </w:rPr>
        <w:t>Opening</w:t>
      </w:r>
      <w:r w:rsidRPr="00AB124F">
        <w:rPr>
          <w:i/>
          <w:iCs/>
        </w:rPr>
        <w:t xml:space="preserve"> </w:t>
      </w:r>
      <w:r w:rsidR="00287A65">
        <w:rPr>
          <w:i/>
          <w:iCs/>
        </w:rPr>
        <w:t>Visualization Tool from</w:t>
      </w:r>
      <w:r w:rsidRPr="00AB124F">
        <w:rPr>
          <w:i/>
          <w:iCs/>
        </w:rPr>
        <w:t xml:space="preserve"> Databricks</w:t>
      </w:r>
    </w:p>
    <w:p w14:paraId="207D0982" w14:textId="4C55CC35" w:rsidR="00287A65" w:rsidRDefault="00287A65" w:rsidP="00F0034A">
      <w:r w:rsidRPr="00287A65">
        <w:t>Figure A.4 Screenshot in opening Power BI and Tableau from Databricks</w:t>
      </w:r>
      <w:r>
        <w:t xml:space="preserve"> Interface</w:t>
      </w:r>
    </w:p>
    <w:p w14:paraId="312D8C7E" w14:textId="6093487F" w:rsidR="00F0034A" w:rsidRPr="00F0034A" w:rsidRDefault="00F0034A" w:rsidP="00F0034A">
      <w:r w:rsidRPr="00F0034A">
        <w:t xml:space="preserve">To set up these connections, navigate to the </w:t>
      </w:r>
      <w:r>
        <w:t>“</w:t>
      </w:r>
      <w:r w:rsidRPr="00F0034A">
        <w:rPr>
          <w:i/>
          <w:iCs/>
        </w:rPr>
        <w:t>Catalog</w:t>
      </w:r>
      <w:r>
        <w:t>”</w:t>
      </w:r>
      <w:r w:rsidRPr="00F0034A">
        <w:t xml:space="preserve"> in Databricks, locate the database that contains the </w:t>
      </w:r>
      <w:proofErr w:type="gramStart"/>
      <w:r w:rsidRPr="00F0034A">
        <w:t>Gold</w:t>
      </w:r>
      <w:proofErr w:type="gramEnd"/>
      <w:r w:rsidRPr="00F0034A">
        <w:t xml:space="preserve"> layer tables, and use the </w:t>
      </w:r>
      <w:r w:rsidRPr="00F0034A">
        <w:rPr>
          <w:i/>
          <w:iCs/>
        </w:rPr>
        <w:t>“</w:t>
      </w:r>
      <w:r>
        <w:rPr>
          <w:i/>
          <w:iCs/>
        </w:rPr>
        <w:t>dropdown</w:t>
      </w:r>
      <w:r w:rsidRPr="00F0034A">
        <w:rPr>
          <w:i/>
          <w:iCs/>
        </w:rPr>
        <w:t>”</w:t>
      </w:r>
      <w:r w:rsidRPr="00F0034A">
        <w:t xml:space="preserve"> in the upper right corner to display export and BI connection options, as shown in </w:t>
      </w:r>
      <w:r w:rsidR="00AB124F" w:rsidRPr="002F24C5">
        <w:t>Figure A.</w:t>
      </w:r>
      <w:r w:rsidR="002F24C5" w:rsidRPr="002F24C5">
        <w:t>4</w:t>
      </w:r>
      <w:r w:rsidRPr="00F0034A">
        <w:t>. From this menu, you can choose either Power BI or Tableau connection options and follow the prompts in each tool.</w:t>
      </w:r>
    </w:p>
    <w:p w14:paraId="3B738987" w14:textId="77777777" w:rsidR="00F0034A" w:rsidRPr="00F0034A" w:rsidRDefault="00F0034A" w:rsidP="00556ABA">
      <w:pPr>
        <w:pStyle w:val="Heading3"/>
        <w:numPr>
          <w:ilvl w:val="0"/>
          <w:numId w:val="0"/>
        </w:numPr>
        <w:spacing w:after="160"/>
        <w:ind w:left="720" w:hanging="720"/>
      </w:pPr>
      <w:bookmarkStart w:id="72" w:name="_Toc215159017"/>
      <w:r w:rsidRPr="00F0034A">
        <w:lastRenderedPageBreak/>
        <w:t>A.4.1 Power BI</w:t>
      </w:r>
      <w:bookmarkEnd w:id="72"/>
    </w:p>
    <w:p w14:paraId="5A6FCC05" w14:textId="419D11BF" w:rsidR="00F0034A" w:rsidRPr="00F0034A" w:rsidRDefault="00F0034A" w:rsidP="00887885">
      <w:pPr>
        <w:numPr>
          <w:ilvl w:val="0"/>
          <w:numId w:val="35"/>
        </w:numPr>
      </w:pPr>
      <w:r w:rsidRPr="00F0034A">
        <w:t xml:space="preserve">In Databricks, open the </w:t>
      </w:r>
      <w:r>
        <w:t>“</w:t>
      </w:r>
      <w:r w:rsidRPr="00F0034A">
        <w:rPr>
          <w:i/>
          <w:iCs/>
        </w:rPr>
        <w:t>Catalog</w:t>
      </w:r>
      <w:r>
        <w:t>”</w:t>
      </w:r>
      <w:r w:rsidR="00556ABA">
        <w:t xml:space="preserve"> </w:t>
      </w:r>
      <w:r w:rsidRPr="00F0034A">
        <w:t xml:space="preserve">and select the database that contains the </w:t>
      </w:r>
      <w:bookmarkStart w:id="73" w:name="_Int_FCrg9ksu"/>
      <w:proofErr w:type="gramStart"/>
      <w:r w:rsidRPr="00F0034A">
        <w:t>Gold</w:t>
      </w:r>
      <w:bookmarkEnd w:id="73"/>
      <w:proofErr w:type="gramEnd"/>
      <w:r w:rsidRPr="00F0034A">
        <w:t xml:space="preserve"> layer </w:t>
      </w:r>
      <w:bookmarkStart w:id="74" w:name="_Int_thH97yHa"/>
      <w:r w:rsidRPr="00F0034A">
        <w:t>fact</w:t>
      </w:r>
      <w:bookmarkEnd w:id="74"/>
      <w:r w:rsidRPr="00F0034A">
        <w:t xml:space="preserve"> and dimension tables.</w:t>
      </w:r>
    </w:p>
    <w:p w14:paraId="0DF2BCB4" w14:textId="32883617" w:rsidR="00F0034A" w:rsidRPr="00F0034A" w:rsidRDefault="00F0034A" w:rsidP="00887885">
      <w:pPr>
        <w:numPr>
          <w:ilvl w:val="0"/>
          <w:numId w:val="35"/>
        </w:numPr>
      </w:pPr>
      <w:r w:rsidRPr="00F0034A">
        <w:t xml:space="preserve">Click the </w:t>
      </w:r>
      <w:r w:rsidRPr="00F0034A">
        <w:rPr>
          <w:i/>
          <w:iCs/>
        </w:rPr>
        <w:t>“</w:t>
      </w:r>
      <w:r>
        <w:rPr>
          <w:i/>
          <w:iCs/>
        </w:rPr>
        <w:t>dropdown</w:t>
      </w:r>
      <w:r w:rsidRPr="00F0034A">
        <w:rPr>
          <w:i/>
          <w:iCs/>
        </w:rPr>
        <w:t>”</w:t>
      </w:r>
      <w:r w:rsidRPr="00F0034A">
        <w:t xml:space="preserve"> in the upper right corner and choose the option related to </w:t>
      </w:r>
      <w:r w:rsidRPr="00556ABA">
        <w:t>Power BI</w:t>
      </w:r>
      <w:r w:rsidRPr="00F0034A">
        <w:t xml:space="preserve"> (for example, </w:t>
      </w:r>
      <w:r w:rsidRPr="00F0034A">
        <w:rPr>
          <w:i/>
          <w:iCs/>
        </w:rPr>
        <w:t>“Open in Power</w:t>
      </w:r>
      <w:r w:rsidRPr="00F0034A">
        <w:t xml:space="preserve"> BI” or </w:t>
      </w:r>
      <w:r w:rsidRPr="00F0034A">
        <w:rPr>
          <w:i/>
          <w:iCs/>
        </w:rPr>
        <w:t>“Copy Power BI connection details”</w:t>
      </w:r>
      <w:r w:rsidRPr="00F0034A">
        <w:t xml:space="preserve">), as illustrated </w:t>
      </w:r>
      <w:r w:rsidRPr="00C05FAA">
        <w:t xml:space="preserve">in </w:t>
      </w:r>
      <w:r w:rsidR="00AB124F" w:rsidRPr="00C05FAA">
        <w:t>Figure A.</w:t>
      </w:r>
      <w:r w:rsidR="00C05FAA" w:rsidRPr="00C05FAA">
        <w:t>4</w:t>
      </w:r>
      <w:r w:rsidRPr="00C05FAA">
        <w:t>.</w:t>
      </w:r>
    </w:p>
    <w:p w14:paraId="343DF38C" w14:textId="77777777" w:rsidR="00F0034A" w:rsidRPr="00F0034A" w:rsidRDefault="00F0034A" w:rsidP="00887885">
      <w:pPr>
        <w:numPr>
          <w:ilvl w:val="0"/>
          <w:numId w:val="35"/>
        </w:numPr>
      </w:pPr>
      <w:r w:rsidRPr="00F0034A">
        <w:t xml:space="preserve">If “Open in Power BI” is available, Databricks will launch or guide you to </w:t>
      </w:r>
      <w:r w:rsidRPr="00556ABA">
        <w:t>Power BI Desktop</w:t>
      </w:r>
      <w:r w:rsidRPr="00F0034A">
        <w:t xml:space="preserve"> with the connection preconfigured. Otherwise, copy the connection information and configure a Databricks connection in Power BI manually.</w:t>
      </w:r>
    </w:p>
    <w:p w14:paraId="47B51781" w14:textId="25741E3B" w:rsidR="00F0034A" w:rsidRPr="00F0034A" w:rsidRDefault="00F0034A" w:rsidP="00887885">
      <w:pPr>
        <w:numPr>
          <w:ilvl w:val="0"/>
          <w:numId w:val="35"/>
        </w:numPr>
      </w:pPr>
      <w:r w:rsidRPr="00F0034A">
        <w:t xml:space="preserve">In Power BI Desktop, load the tables you need (for example, the main fact table and related dimensions) and build or open your HR analytics report. Because the connection points to the Databricks SQL warehouse, refreshed data from the </w:t>
      </w:r>
      <w:bookmarkStart w:id="75" w:name="_Int_HCVrA9Qk"/>
      <w:proofErr w:type="gramStart"/>
      <w:r w:rsidRPr="00F0034A">
        <w:t>Gold</w:t>
      </w:r>
      <w:bookmarkEnd w:id="75"/>
      <w:proofErr w:type="gramEnd"/>
      <w:r w:rsidRPr="00F0034A">
        <w:t xml:space="preserve"> layer will be reflected in the visuals when you refresh the dataset.</w:t>
      </w:r>
    </w:p>
    <w:p w14:paraId="09537AF2" w14:textId="77777777" w:rsidR="00F0034A" w:rsidRPr="00F0034A" w:rsidRDefault="00F0034A" w:rsidP="00556ABA">
      <w:pPr>
        <w:pStyle w:val="Heading3"/>
        <w:numPr>
          <w:ilvl w:val="0"/>
          <w:numId w:val="0"/>
        </w:numPr>
        <w:spacing w:after="160"/>
        <w:ind w:left="720" w:hanging="720"/>
      </w:pPr>
      <w:bookmarkStart w:id="76" w:name="_Toc215159018"/>
      <w:r w:rsidRPr="00F0034A">
        <w:t>A.4.2 Tableau</w:t>
      </w:r>
      <w:bookmarkEnd w:id="76"/>
    </w:p>
    <w:p w14:paraId="62A0498A" w14:textId="48616EBD" w:rsidR="00F0034A" w:rsidRPr="00F0034A" w:rsidRDefault="00F0034A" w:rsidP="00887885">
      <w:pPr>
        <w:numPr>
          <w:ilvl w:val="0"/>
          <w:numId w:val="36"/>
        </w:numPr>
      </w:pPr>
      <w:r w:rsidRPr="00F0034A">
        <w:t xml:space="preserve">In the same </w:t>
      </w:r>
      <w:r w:rsidRPr="00556ABA">
        <w:t>Catalog</w:t>
      </w:r>
      <w:r w:rsidRPr="00F0034A">
        <w:t xml:space="preserve"> view in Databricks, click the </w:t>
      </w:r>
      <w:r w:rsidR="00556ABA" w:rsidRPr="00F0034A">
        <w:rPr>
          <w:i/>
          <w:iCs/>
        </w:rPr>
        <w:t>“</w:t>
      </w:r>
      <w:r w:rsidR="00556ABA">
        <w:rPr>
          <w:i/>
          <w:iCs/>
        </w:rPr>
        <w:t>dropdown</w:t>
      </w:r>
      <w:r w:rsidR="00556ABA" w:rsidRPr="00F0034A">
        <w:rPr>
          <w:i/>
          <w:iCs/>
        </w:rPr>
        <w:t>”</w:t>
      </w:r>
      <w:r w:rsidR="00556ABA">
        <w:rPr>
          <w:i/>
          <w:iCs/>
        </w:rPr>
        <w:t xml:space="preserve"> menu </w:t>
      </w:r>
      <w:r w:rsidRPr="00F0034A">
        <w:t xml:space="preserve">and select the option for </w:t>
      </w:r>
      <w:r w:rsidRPr="00556ABA">
        <w:t>Tableau</w:t>
      </w:r>
      <w:r w:rsidRPr="00F0034A">
        <w:t xml:space="preserve"> if available (for example, “Connect to Tableau”)</w:t>
      </w:r>
      <w:bookmarkStart w:id="77" w:name="_Int_oGQkZ12W"/>
      <w:r w:rsidRPr="00F0034A">
        <w:t xml:space="preserve">, again </w:t>
      </w:r>
      <w:bookmarkEnd w:id="77"/>
      <w:r w:rsidRPr="00F0034A">
        <w:t>using</w:t>
      </w:r>
      <w:r w:rsidR="00C05FAA">
        <w:t xml:space="preserve"> </w:t>
      </w:r>
      <w:r w:rsidR="00C05FAA" w:rsidRPr="00C05FAA">
        <w:t>Figure A.4</w:t>
      </w:r>
      <w:r w:rsidR="00AB124F" w:rsidRPr="00AB124F">
        <w:rPr>
          <w:i/>
          <w:iCs/>
        </w:rPr>
        <w:t xml:space="preserve"> </w:t>
      </w:r>
      <w:r w:rsidRPr="00F0034A">
        <w:t>as a reference.</w:t>
      </w:r>
    </w:p>
    <w:p w14:paraId="3A3212BE" w14:textId="77777777" w:rsidR="00F0034A" w:rsidRPr="00F0034A" w:rsidRDefault="00F0034A" w:rsidP="00887885">
      <w:pPr>
        <w:numPr>
          <w:ilvl w:val="0"/>
          <w:numId w:val="36"/>
        </w:numPr>
      </w:pPr>
      <w:r w:rsidRPr="00F0034A">
        <w:t>Databricks will either generate the connection details or provide a Tableau specific connection string that can be used i</w:t>
      </w:r>
      <w:r w:rsidRPr="00A0722F">
        <w:t>n Tableau Desktop.</w:t>
      </w:r>
    </w:p>
    <w:p w14:paraId="2E05D42C" w14:textId="77777777" w:rsidR="00F0034A" w:rsidRPr="00F0034A" w:rsidRDefault="00F0034A" w:rsidP="00887885">
      <w:pPr>
        <w:numPr>
          <w:ilvl w:val="0"/>
          <w:numId w:val="36"/>
        </w:numPr>
      </w:pPr>
      <w:r w:rsidRPr="00F0034A">
        <w:t>In Tableau, create a new connection using the Databricks connector or the connection details provided.</w:t>
      </w:r>
    </w:p>
    <w:p w14:paraId="30A96AF6" w14:textId="77777777" w:rsidR="00F0034A" w:rsidRPr="00F0034A" w:rsidRDefault="00F0034A" w:rsidP="00887885">
      <w:pPr>
        <w:numPr>
          <w:ilvl w:val="0"/>
          <w:numId w:val="36"/>
        </w:numPr>
      </w:pPr>
      <w:r w:rsidRPr="00F0034A">
        <w:t>Select the Gold layer tables you want to use and build dashboards based on the same fact and dimension structures used by the Dash application and Power BI.</w:t>
      </w:r>
    </w:p>
    <w:p w14:paraId="034DB531" w14:textId="6C7CE3D7" w:rsidR="558D720F" w:rsidRPr="00B50141" w:rsidRDefault="00F0034A" w:rsidP="00B50141">
      <w:r w:rsidRPr="00F0034A">
        <w:t xml:space="preserve">Using these options from the Databricks Catalog ensures that both Power BI and Tableau connect directly to the curated </w:t>
      </w:r>
      <w:bookmarkStart w:id="78" w:name="_Int_aHESTsGs"/>
      <w:proofErr w:type="gramStart"/>
      <w:r w:rsidRPr="00F0034A">
        <w:t>Gold</w:t>
      </w:r>
      <w:bookmarkEnd w:id="78"/>
      <w:proofErr w:type="gramEnd"/>
      <w:r w:rsidRPr="00F0034A">
        <w:t xml:space="preserve"> layer, allowing multiple visualization tools to share a single, consistent source of truth.</w:t>
      </w:r>
    </w:p>
    <w:p w14:paraId="73F03A39" w14:textId="4883E1A9" w:rsidR="558D720F" w:rsidRDefault="558D720F" w:rsidP="558D720F">
      <w:pPr>
        <w:spacing w:line="278" w:lineRule="auto"/>
        <w:rPr>
          <w:color w:val="EE0000"/>
        </w:rPr>
      </w:pPr>
    </w:p>
    <w:p w14:paraId="3E95E27A" w14:textId="33A0B34A" w:rsidR="0097688F" w:rsidRPr="003C5E65" w:rsidRDefault="003911FE" w:rsidP="008C7186">
      <w:pPr>
        <w:spacing w:line="278" w:lineRule="auto"/>
        <w:rPr>
          <w:rFonts w:asciiTheme="majorHAnsi" w:eastAsiaTheme="majorEastAsia" w:hAnsiTheme="majorHAnsi" w:cstheme="majorBidi"/>
          <w:b/>
          <w:bCs/>
          <w:smallCaps/>
          <w:color w:val="EE0000"/>
          <w:sz w:val="28"/>
          <w:szCs w:val="28"/>
        </w:rPr>
      </w:pPr>
      <w:r w:rsidRPr="003C5E65">
        <w:rPr>
          <w:rFonts w:asciiTheme="majorHAnsi" w:eastAsiaTheme="majorEastAsia" w:hAnsiTheme="majorHAnsi" w:cstheme="majorBidi"/>
          <w:b/>
          <w:bCs/>
          <w:smallCaps/>
          <w:color w:val="EE0000"/>
          <w:sz w:val="28"/>
          <w:szCs w:val="28"/>
        </w:rPr>
        <w:br w:type="page"/>
      </w:r>
    </w:p>
    <w:p w14:paraId="1E1474A8" w14:textId="06FF5AD8" w:rsidR="00A2123D" w:rsidRPr="00C05FAA" w:rsidRDefault="002E00FB" w:rsidP="008C7186">
      <w:pPr>
        <w:pStyle w:val="Heading1"/>
        <w:numPr>
          <w:ilvl w:val="0"/>
          <w:numId w:val="0"/>
        </w:numPr>
        <w:spacing w:line="278" w:lineRule="auto"/>
        <w:rPr>
          <w:color w:val="auto"/>
        </w:rPr>
      </w:pPr>
      <w:bookmarkStart w:id="79" w:name="_Toc215159019"/>
      <w:r w:rsidRPr="00C05FAA">
        <w:rPr>
          <w:color w:val="auto"/>
        </w:rPr>
        <w:lastRenderedPageBreak/>
        <w:t xml:space="preserve">Appendix B: </w:t>
      </w:r>
      <w:r w:rsidR="004C7C16" w:rsidRPr="00C05FAA">
        <w:rPr>
          <w:color w:val="auto"/>
        </w:rPr>
        <w:t>User Guide</w:t>
      </w:r>
      <w:bookmarkEnd w:id="79"/>
    </w:p>
    <w:p w14:paraId="26BF3B4E" w14:textId="6D669263" w:rsidR="00A13658" w:rsidRPr="00A13658" w:rsidRDefault="00A13658" w:rsidP="00A13658">
      <w:r w:rsidRPr="00A13658">
        <w:t xml:space="preserve">This appendix explains how end users can interact with the implemented HR analytics tools. It focuses on how to use the Dash web application and, optionally, the Power BI dashboard to explore key HR metrics derived from the </w:t>
      </w:r>
      <w:bookmarkStart w:id="80" w:name="_Int_QvgJuAA0"/>
      <w:proofErr w:type="gramStart"/>
      <w:r w:rsidRPr="00A13658">
        <w:t>Gold</w:t>
      </w:r>
      <w:bookmarkEnd w:id="80"/>
      <w:proofErr w:type="gramEnd"/>
      <w:r w:rsidRPr="00A13658">
        <w:t xml:space="preserve"> layer in Databricks.</w:t>
      </w:r>
    </w:p>
    <w:p w14:paraId="44070BCD" w14:textId="539F3937" w:rsidR="0097688F" w:rsidRPr="003D685D" w:rsidRDefault="009D5F9A" w:rsidP="003D685D">
      <w:pPr>
        <w:pStyle w:val="Heading2"/>
        <w:numPr>
          <w:ilvl w:val="0"/>
          <w:numId w:val="0"/>
        </w:numPr>
        <w:spacing w:after="240" w:line="278" w:lineRule="auto"/>
        <w:ind w:left="576" w:hanging="576"/>
        <w:rPr>
          <w:color w:val="auto"/>
        </w:rPr>
      </w:pPr>
      <w:bookmarkStart w:id="81" w:name="_Toc215159020"/>
      <w:r w:rsidRPr="003D685D">
        <w:rPr>
          <w:color w:val="auto"/>
        </w:rPr>
        <w:t xml:space="preserve">B.1 </w:t>
      </w:r>
      <w:r w:rsidR="006A2B7A" w:rsidRPr="003D685D">
        <w:rPr>
          <w:color w:val="auto"/>
        </w:rPr>
        <w:t>Using the Dash HR Analytics Dashboard</w:t>
      </w:r>
      <w:bookmarkEnd w:id="81"/>
    </w:p>
    <w:p w14:paraId="636CBC14" w14:textId="1FD060B4" w:rsidR="00B12699" w:rsidRPr="003D685D" w:rsidRDefault="00503D03" w:rsidP="00B12699">
      <w:pPr>
        <w:spacing w:line="278" w:lineRule="auto"/>
      </w:pPr>
      <w:r w:rsidRPr="003D685D">
        <w:t>The Dash web application is the primary interface for exploring workforce metrics such as turnover, salary trends, performance, and workforce composition. This section describes the main layout, filters, and pages in the dashboard.</w:t>
      </w:r>
    </w:p>
    <w:p w14:paraId="36B844BB" w14:textId="77777777" w:rsidR="003D685D" w:rsidRPr="003D685D" w:rsidRDefault="003D685D" w:rsidP="003D685D">
      <w:pPr>
        <w:pStyle w:val="Heading3"/>
        <w:numPr>
          <w:ilvl w:val="0"/>
          <w:numId w:val="0"/>
        </w:numPr>
        <w:ind w:left="720" w:hanging="720"/>
      </w:pPr>
      <w:bookmarkStart w:id="82" w:name="_Toc215159021"/>
      <w:r w:rsidRPr="003D685D">
        <w:t>B.1.1 Accessing the Dashboard</w:t>
      </w:r>
      <w:bookmarkEnd w:id="82"/>
    </w:p>
    <w:p w14:paraId="337A6732" w14:textId="4686A6C2" w:rsidR="003D685D" w:rsidRPr="003D685D" w:rsidRDefault="003D685D" w:rsidP="003D685D">
      <w:pPr>
        <w:pStyle w:val="Heading3"/>
        <w:numPr>
          <w:ilvl w:val="0"/>
          <w:numId w:val="0"/>
        </w:numPr>
        <w:ind w:left="720" w:hanging="720"/>
      </w:pPr>
      <w:bookmarkStart w:id="83" w:name="_Toc215159022"/>
      <w:r w:rsidRPr="003D685D">
        <w:t>Accessing the Dashboard</w:t>
      </w:r>
      <w:bookmarkEnd w:id="83"/>
    </w:p>
    <w:p w14:paraId="79D5AB06" w14:textId="79F8BB63" w:rsidR="003D685D" w:rsidRPr="003D685D" w:rsidRDefault="00435C3B" w:rsidP="00A53277">
      <w:pPr>
        <w:pStyle w:val="ListParagraph"/>
        <w:numPr>
          <w:ilvl w:val="0"/>
          <w:numId w:val="37"/>
        </w:numPr>
        <w:spacing w:line="278" w:lineRule="auto"/>
      </w:pPr>
      <w:r>
        <w:t>T</w:t>
      </w:r>
      <w:r w:rsidR="003D685D" w:rsidRPr="003D685D">
        <w:t xml:space="preserve">he application </w:t>
      </w:r>
      <w:r>
        <w:t>will run locally. Once started,</w:t>
      </w:r>
      <w:r w:rsidR="00A966C7">
        <w:t xml:space="preserve"> it will provide the URL</w:t>
      </w:r>
      <w:r w:rsidR="0002523E">
        <w:t xml:space="preserve"> needed to access the dashboard</w:t>
      </w:r>
      <w:r w:rsidR="003D685D" w:rsidRPr="003D685D">
        <w:t xml:space="preserve"> (for example, http://127.0.0.1:8050 or a similar address).</w:t>
      </w:r>
    </w:p>
    <w:p w14:paraId="150EF86C" w14:textId="77777777" w:rsidR="003D685D" w:rsidRPr="003D685D" w:rsidRDefault="003D685D" w:rsidP="00A53277">
      <w:pPr>
        <w:pStyle w:val="ListParagraph"/>
        <w:numPr>
          <w:ilvl w:val="0"/>
          <w:numId w:val="37"/>
        </w:numPr>
        <w:spacing w:line="278" w:lineRule="auto"/>
      </w:pPr>
      <w:r w:rsidRPr="003D685D">
        <w:t>Open the URL in a modern web browser (such as Chrome or Edge).</w:t>
      </w:r>
    </w:p>
    <w:p w14:paraId="3B36F2BA" w14:textId="77777777" w:rsidR="004275B3" w:rsidRDefault="003D685D" w:rsidP="00A53277">
      <w:pPr>
        <w:pStyle w:val="ListParagraph"/>
        <w:numPr>
          <w:ilvl w:val="0"/>
          <w:numId w:val="37"/>
        </w:numPr>
        <w:spacing w:line="278" w:lineRule="auto"/>
      </w:pPr>
      <w:r w:rsidRPr="003D685D">
        <w:t>The home page of the HR Analytics Dashboard will load, displaying the title and the first set of charts.</w:t>
      </w:r>
    </w:p>
    <w:p w14:paraId="22BC30A1" w14:textId="4F10310F" w:rsidR="003D685D" w:rsidRPr="003D685D" w:rsidRDefault="003D685D" w:rsidP="00A53277">
      <w:pPr>
        <w:pStyle w:val="ListParagraph"/>
        <w:numPr>
          <w:ilvl w:val="0"/>
          <w:numId w:val="37"/>
        </w:numPr>
        <w:spacing w:line="278" w:lineRule="auto"/>
      </w:pPr>
      <w:r w:rsidRPr="003D685D">
        <w:t xml:space="preserve">Note: Technical steps for starting the Dash application (Python, </w:t>
      </w:r>
      <w:proofErr w:type="spellStart"/>
      <w:r w:rsidRPr="003D685D">
        <w:t>venv</w:t>
      </w:r>
      <w:proofErr w:type="spellEnd"/>
      <w:r w:rsidRPr="003D685D">
        <w:t>, python app.py) are described in Appendix A</w:t>
      </w:r>
    </w:p>
    <w:p w14:paraId="256D875E" w14:textId="7DC0183D" w:rsidR="003D685D" w:rsidRPr="003D685D" w:rsidRDefault="003D685D" w:rsidP="000438A0">
      <w:pPr>
        <w:pStyle w:val="Heading3"/>
        <w:numPr>
          <w:ilvl w:val="0"/>
          <w:numId w:val="0"/>
        </w:numPr>
        <w:spacing w:after="160"/>
        <w:ind w:left="720" w:hanging="720"/>
        <w:rPr>
          <w:b w:val="0"/>
          <w:bCs w:val="0"/>
        </w:rPr>
      </w:pPr>
      <w:bookmarkStart w:id="84" w:name="_Toc215159023"/>
      <w:r w:rsidRPr="003D685D">
        <w:t>B.1.</w:t>
      </w:r>
      <w:r>
        <w:t xml:space="preserve">2 </w:t>
      </w:r>
      <w:r w:rsidRPr="003D685D">
        <w:rPr>
          <w:color w:val="auto"/>
        </w:rPr>
        <w:t>Layout and Global Filters</w:t>
      </w:r>
      <w:bookmarkEnd w:id="84"/>
    </w:p>
    <w:p w14:paraId="75EEF703" w14:textId="77777777" w:rsidR="003D685D" w:rsidRPr="003D685D" w:rsidRDefault="003D685D" w:rsidP="003D685D">
      <w:pPr>
        <w:spacing w:line="278" w:lineRule="auto"/>
      </w:pPr>
      <w:r w:rsidRPr="003D685D">
        <w:t>The dashboard layout generally consists of:</w:t>
      </w:r>
    </w:p>
    <w:p w14:paraId="6B87346F" w14:textId="77777777" w:rsidR="003D685D" w:rsidRPr="000438A0" w:rsidRDefault="003D685D" w:rsidP="00A53277">
      <w:pPr>
        <w:pStyle w:val="ListParagraph"/>
        <w:numPr>
          <w:ilvl w:val="0"/>
          <w:numId w:val="38"/>
        </w:numPr>
        <w:spacing w:line="278" w:lineRule="auto"/>
      </w:pPr>
      <w:r w:rsidRPr="003D685D">
        <w:t xml:space="preserve">A </w:t>
      </w:r>
      <w:r w:rsidRPr="000438A0">
        <w:t>header with the dashboard title.</w:t>
      </w:r>
    </w:p>
    <w:p w14:paraId="3CF37A63" w14:textId="77777777" w:rsidR="003D685D" w:rsidRPr="000438A0" w:rsidRDefault="003D685D" w:rsidP="00A53277">
      <w:pPr>
        <w:pStyle w:val="ListParagraph"/>
        <w:numPr>
          <w:ilvl w:val="0"/>
          <w:numId w:val="38"/>
        </w:numPr>
        <w:spacing w:line="278" w:lineRule="auto"/>
      </w:pPr>
      <w:r w:rsidRPr="000438A0">
        <w:t>A filter panel (usually across the top or left side) with dropdowns and other controls.</w:t>
      </w:r>
    </w:p>
    <w:p w14:paraId="63AB0FBD" w14:textId="77777777" w:rsidR="003D685D" w:rsidRPr="003D685D" w:rsidRDefault="003D685D" w:rsidP="00A53277">
      <w:pPr>
        <w:pStyle w:val="ListParagraph"/>
        <w:numPr>
          <w:ilvl w:val="0"/>
          <w:numId w:val="38"/>
        </w:numPr>
        <w:spacing w:line="278" w:lineRule="auto"/>
      </w:pPr>
      <w:r w:rsidRPr="000438A0">
        <w:t>A content area in</w:t>
      </w:r>
      <w:r w:rsidRPr="003D685D">
        <w:t xml:space="preserve"> which charts and tables are displayed.</w:t>
      </w:r>
    </w:p>
    <w:p w14:paraId="3487B574" w14:textId="77777777" w:rsidR="003D685D" w:rsidRPr="003D685D" w:rsidRDefault="003D685D" w:rsidP="003D685D">
      <w:pPr>
        <w:spacing w:line="278" w:lineRule="auto"/>
      </w:pPr>
      <w:r w:rsidRPr="003D685D">
        <w:t>Common global filters include:</w:t>
      </w:r>
    </w:p>
    <w:p w14:paraId="5548FD47" w14:textId="77777777" w:rsidR="003D685D" w:rsidRPr="000438A0" w:rsidRDefault="003D685D" w:rsidP="00A53277">
      <w:pPr>
        <w:pStyle w:val="ListParagraph"/>
        <w:numPr>
          <w:ilvl w:val="0"/>
          <w:numId w:val="39"/>
        </w:numPr>
        <w:spacing w:line="278" w:lineRule="auto"/>
      </w:pPr>
      <w:r w:rsidRPr="000438A0">
        <w:t>Department –</w:t>
      </w:r>
      <w:r w:rsidR="000438A0">
        <w:t xml:space="preserve"> </w:t>
      </w:r>
      <w:r w:rsidRPr="000438A0">
        <w:t>limits the view to a specific department or shows all departments.</w:t>
      </w:r>
    </w:p>
    <w:p w14:paraId="6C297A56" w14:textId="77777777" w:rsidR="003D685D" w:rsidRPr="000438A0" w:rsidRDefault="003D685D" w:rsidP="00A53277">
      <w:pPr>
        <w:pStyle w:val="ListParagraph"/>
        <w:numPr>
          <w:ilvl w:val="0"/>
          <w:numId w:val="39"/>
        </w:numPr>
        <w:spacing w:line="278" w:lineRule="auto"/>
      </w:pPr>
      <w:r w:rsidRPr="000438A0">
        <w:t>Location – filters by office location or region.</w:t>
      </w:r>
    </w:p>
    <w:p w14:paraId="5A508563" w14:textId="103608FF" w:rsidR="003D685D" w:rsidRPr="003D685D" w:rsidRDefault="003D685D" w:rsidP="00A53277">
      <w:pPr>
        <w:pStyle w:val="ListParagraph"/>
        <w:numPr>
          <w:ilvl w:val="0"/>
          <w:numId w:val="39"/>
        </w:numPr>
        <w:spacing w:line="278" w:lineRule="auto"/>
      </w:pPr>
      <w:r w:rsidRPr="000438A0">
        <w:t>Job Level or Job Title – focuses</w:t>
      </w:r>
      <w:r w:rsidRPr="003D685D">
        <w:t xml:space="preserve"> </w:t>
      </w:r>
      <w:r w:rsidR="0E2EA5FD">
        <w:t>on</w:t>
      </w:r>
      <w:r>
        <w:t xml:space="preserve"> </w:t>
      </w:r>
      <w:r w:rsidRPr="003D685D">
        <w:t>metrics on specific roles or levels.</w:t>
      </w:r>
    </w:p>
    <w:p w14:paraId="5E1A11F6" w14:textId="77777777" w:rsidR="003D685D" w:rsidRPr="003D685D" w:rsidRDefault="003D685D" w:rsidP="003D685D">
      <w:pPr>
        <w:spacing w:line="278" w:lineRule="auto"/>
      </w:pPr>
      <w:r w:rsidRPr="003D685D">
        <w:t>To use the filters:</w:t>
      </w:r>
    </w:p>
    <w:p w14:paraId="292FF2E5" w14:textId="77777777" w:rsidR="003D685D" w:rsidRPr="003D685D" w:rsidRDefault="003D685D" w:rsidP="00A53277">
      <w:pPr>
        <w:pStyle w:val="ListParagraph"/>
        <w:numPr>
          <w:ilvl w:val="0"/>
          <w:numId w:val="40"/>
        </w:numPr>
        <w:spacing w:line="278" w:lineRule="auto"/>
      </w:pPr>
      <w:r w:rsidRPr="003D685D">
        <w:t>Click on a dropdown control (for example, Department).</w:t>
      </w:r>
    </w:p>
    <w:p w14:paraId="2F85FD94" w14:textId="3381DA60" w:rsidR="003D685D" w:rsidRPr="003D685D" w:rsidRDefault="003D685D" w:rsidP="00A53277">
      <w:pPr>
        <w:pStyle w:val="ListParagraph"/>
        <w:numPr>
          <w:ilvl w:val="0"/>
          <w:numId w:val="40"/>
        </w:numPr>
        <w:spacing w:line="278" w:lineRule="auto"/>
      </w:pPr>
      <w:r w:rsidRPr="003D685D">
        <w:t>Select one or more values or choose “All” to view the entire organization.</w:t>
      </w:r>
    </w:p>
    <w:p w14:paraId="425DEE0F" w14:textId="77777777" w:rsidR="003D685D" w:rsidRPr="003D685D" w:rsidRDefault="003D685D" w:rsidP="00A53277">
      <w:pPr>
        <w:pStyle w:val="ListParagraph"/>
        <w:numPr>
          <w:ilvl w:val="0"/>
          <w:numId w:val="40"/>
        </w:numPr>
        <w:spacing w:line="278" w:lineRule="auto"/>
      </w:pPr>
      <w:r w:rsidRPr="003D685D">
        <w:t>The charts will update automatically to reflect the chosen filters.</w:t>
      </w:r>
    </w:p>
    <w:p w14:paraId="28828061" w14:textId="77777777" w:rsidR="003D685D" w:rsidRPr="003D685D" w:rsidRDefault="003D685D" w:rsidP="003D685D">
      <w:pPr>
        <w:spacing w:line="278" w:lineRule="auto"/>
      </w:pPr>
      <w:r w:rsidRPr="003D685D">
        <w:t>You can also hover over any data point in a chart to view detailed values, labels, and tooltips.</w:t>
      </w:r>
    </w:p>
    <w:p w14:paraId="4D6EC7C2" w14:textId="77777777" w:rsidR="003D685D" w:rsidRPr="003D685D" w:rsidRDefault="003D685D" w:rsidP="003D685D">
      <w:pPr>
        <w:spacing w:line="278" w:lineRule="auto"/>
      </w:pPr>
    </w:p>
    <w:p w14:paraId="3183D54B" w14:textId="56CEB8B7" w:rsidR="003D685D" w:rsidRPr="003D685D" w:rsidRDefault="003D685D" w:rsidP="00875C9E">
      <w:pPr>
        <w:pStyle w:val="Heading3"/>
        <w:numPr>
          <w:ilvl w:val="0"/>
          <w:numId w:val="0"/>
        </w:numPr>
        <w:spacing w:after="160"/>
        <w:ind w:left="720" w:hanging="720"/>
      </w:pPr>
      <w:bookmarkStart w:id="85" w:name="_Toc215159024"/>
      <w:r w:rsidRPr="003D685D">
        <w:lastRenderedPageBreak/>
        <w:t>B.1.</w:t>
      </w:r>
      <w:r w:rsidRPr="003D685D">
        <w:rPr>
          <w:color w:val="auto"/>
        </w:rPr>
        <w:t>3 Turnover and Retention</w:t>
      </w:r>
      <w:bookmarkEnd w:id="85"/>
    </w:p>
    <w:p w14:paraId="299A5FBC" w14:textId="77777777" w:rsidR="003D685D" w:rsidRPr="003D685D" w:rsidRDefault="003D685D" w:rsidP="003D685D">
      <w:pPr>
        <w:spacing w:line="278" w:lineRule="auto"/>
      </w:pPr>
      <w:r w:rsidRPr="003D685D">
        <w:t>The Turnover / Retention section focuses on employee exits and retention trends.</w:t>
      </w:r>
    </w:p>
    <w:p w14:paraId="22577FB2" w14:textId="77777777" w:rsidR="003D685D" w:rsidRPr="003D685D" w:rsidRDefault="003D685D" w:rsidP="003D685D">
      <w:pPr>
        <w:spacing w:line="278" w:lineRule="auto"/>
      </w:pPr>
      <w:r w:rsidRPr="003D685D">
        <w:t>Typical visuals include:</w:t>
      </w:r>
    </w:p>
    <w:p w14:paraId="11CAA5AF" w14:textId="77777777" w:rsidR="003D685D" w:rsidRPr="00875C9E" w:rsidRDefault="003D685D" w:rsidP="00A53277">
      <w:pPr>
        <w:pStyle w:val="ListParagraph"/>
        <w:numPr>
          <w:ilvl w:val="0"/>
          <w:numId w:val="41"/>
        </w:numPr>
        <w:spacing w:line="278" w:lineRule="auto"/>
      </w:pPr>
      <w:r w:rsidRPr="003D685D">
        <w:t xml:space="preserve">A bar or line </w:t>
      </w:r>
      <w:r w:rsidRPr="00875C9E">
        <w:t>chart showing turnover counts or percentages over time (by month or year).</w:t>
      </w:r>
    </w:p>
    <w:p w14:paraId="2642F222" w14:textId="77777777" w:rsidR="003D685D" w:rsidRPr="00875C9E" w:rsidRDefault="003D685D" w:rsidP="00A53277">
      <w:pPr>
        <w:pStyle w:val="ListParagraph"/>
        <w:numPr>
          <w:ilvl w:val="0"/>
          <w:numId w:val="41"/>
        </w:numPr>
        <w:spacing w:line="278" w:lineRule="auto"/>
      </w:pPr>
      <w:r w:rsidRPr="00875C9E">
        <w:t>Breakdown of turnover by department or location.</w:t>
      </w:r>
    </w:p>
    <w:p w14:paraId="1CAE58C8" w14:textId="4DE7D436" w:rsidR="003D685D" w:rsidRPr="003D685D" w:rsidRDefault="003D685D" w:rsidP="00875C9E">
      <w:pPr>
        <w:spacing w:line="278" w:lineRule="auto"/>
      </w:pPr>
      <w:r w:rsidRPr="003D685D">
        <w:t>How to use:</w:t>
      </w:r>
    </w:p>
    <w:p w14:paraId="6790B045" w14:textId="6A757498" w:rsidR="003D685D" w:rsidRPr="00875C9E" w:rsidRDefault="003D685D" w:rsidP="00A53277">
      <w:pPr>
        <w:pStyle w:val="ListParagraph"/>
        <w:numPr>
          <w:ilvl w:val="0"/>
          <w:numId w:val="42"/>
        </w:numPr>
        <w:spacing w:line="278" w:lineRule="auto"/>
      </w:pPr>
      <w:r w:rsidRPr="00875C9E">
        <w:t>Use Department filters to compare different parts of the organization.</w:t>
      </w:r>
    </w:p>
    <w:p w14:paraId="34C72913" w14:textId="77777777" w:rsidR="003D685D" w:rsidRPr="003D685D" w:rsidRDefault="003D685D" w:rsidP="00A53277">
      <w:pPr>
        <w:pStyle w:val="ListParagraph"/>
        <w:numPr>
          <w:ilvl w:val="0"/>
          <w:numId w:val="42"/>
        </w:numPr>
        <w:spacing w:line="278" w:lineRule="auto"/>
      </w:pPr>
      <w:r w:rsidRPr="00875C9E">
        <w:t>Hover over bars or lines to see exact turnover values for each period.</w:t>
      </w:r>
    </w:p>
    <w:p w14:paraId="577F87DB" w14:textId="77777777" w:rsidR="003D685D" w:rsidRPr="003D685D" w:rsidRDefault="003D685D" w:rsidP="003D685D">
      <w:pPr>
        <w:spacing w:line="278" w:lineRule="auto"/>
      </w:pPr>
      <w:r w:rsidRPr="003D685D">
        <w:t>This section helps users answer questions such as:</w:t>
      </w:r>
    </w:p>
    <w:p w14:paraId="528BC11D" w14:textId="6F0F597F" w:rsidR="003D685D" w:rsidRPr="003D685D" w:rsidRDefault="003D685D" w:rsidP="00A53277">
      <w:pPr>
        <w:pStyle w:val="ListParagraph"/>
        <w:numPr>
          <w:ilvl w:val="0"/>
          <w:numId w:val="43"/>
        </w:numPr>
        <w:spacing w:line="278" w:lineRule="auto"/>
      </w:pPr>
      <w:r w:rsidRPr="003D685D">
        <w:t xml:space="preserve">Which periods had </w:t>
      </w:r>
      <w:r w:rsidR="25D55D7A">
        <w:t xml:space="preserve">an </w:t>
      </w:r>
      <w:r w:rsidRPr="003D685D">
        <w:t>unusually high turnover?</w:t>
      </w:r>
    </w:p>
    <w:p w14:paraId="7DC246B0" w14:textId="25C46E82" w:rsidR="00AA44FA" w:rsidRPr="003D685D" w:rsidRDefault="003D685D" w:rsidP="004D6263">
      <w:pPr>
        <w:pStyle w:val="ListParagraph"/>
        <w:numPr>
          <w:ilvl w:val="0"/>
          <w:numId w:val="43"/>
        </w:numPr>
        <w:spacing w:line="278" w:lineRule="auto"/>
      </w:pPr>
      <w:r w:rsidRPr="003D685D">
        <w:t>Which departments or locations are experiencing higher turnover than others?</w:t>
      </w:r>
    </w:p>
    <w:p w14:paraId="789F3752" w14:textId="54648697" w:rsidR="003D685D" w:rsidRPr="003D685D" w:rsidRDefault="003D685D" w:rsidP="00635ABC">
      <w:pPr>
        <w:pStyle w:val="Heading3"/>
        <w:numPr>
          <w:ilvl w:val="0"/>
          <w:numId w:val="0"/>
        </w:numPr>
        <w:spacing w:after="160"/>
        <w:rPr>
          <w:b w:val="0"/>
          <w:bCs w:val="0"/>
        </w:rPr>
      </w:pPr>
      <w:bookmarkStart w:id="86" w:name="_Toc215159025"/>
      <w:r w:rsidRPr="003D685D">
        <w:t>B.1.</w:t>
      </w:r>
      <w:r>
        <w:rPr>
          <w:color w:val="auto"/>
        </w:rPr>
        <w:t xml:space="preserve">3 </w:t>
      </w:r>
      <w:r w:rsidRPr="003D685D">
        <w:rPr>
          <w:color w:val="auto"/>
        </w:rPr>
        <w:t>Salary Trends and Distribution</w:t>
      </w:r>
      <w:bookmarkEnd w:id="86"/>
    </w:p>
    <w:p w14:paraId="0F1A4897" w14:textId="77777777" w:rsidR="003D685D" w:rsidRPr="003D685D" w:rsidRDefault="003D685D" w:rsidP="003D685D">
      <w:pPr>
        <w:spacing w:line="278" w:lineRule="auto"/>
      </w:pPr>
      <w:r w:rsidRPr="003D685D">
        <w:t>The Salary section highlights how compensation is distributed across the workforce.</w:t>
      </w:r>
    </w:p>
    <w:p w14:paraId="7E5F8FCF" w14:textId="77777777" w:rsidR="003D685D" w:rsidRPr="003D685D" w:rsidRDefault="003D685D" w:rsidP="003D685D">
      <w:pPr>
        <w:spacing w:line="278" w:lineRule="auto"/>
      </w:pPr>
      <w:r w:rsidRPr="003D685D">
        <w:t>Typical visuals include:</w:t>
      </w:r>
    </w:p>
    <w:p w14:paraId="331CF8ED" w14:textId="77777777" w:rsidR="003D685D" w:rsidRPr="00635ABC" w:rsidRDefault="003D685D" w:rsidP="00A53277">
      <w:pPr>
        <w:pStyle w:val="ListParagraph"/>
        <w:numPr>
          <w:ilvl w:val="0"/>
          <w:numId w:val="44"/>
        </w:numPr>
        <w:spacing w:line="278" w:lineRule="auto"/>
      </w:pPr>
      <w:r w:rsidRPr="003D685D">
        <w:t xml:space="preserve">Box plots </w:t>
      </w:r>
      <w:r w:rsidRPr="00635ABC">
        <w:t>or bar charts showing salary distribution by department or job level.</w:t>
      </w:r>
    </w:p>
    <w:p w14:paraId="79867855" w14:textId="034D3A43" w:rsidR="003D685D" w:rsidRPr="00635ABC" w:rsidRDefault="00635ABC" w:rsidP="00A53277">
      <w:pPr>
        <w:pStyle w:val="ListParagraph"/>
        <w:numPr>
          <w:ilvl w:val="0"/>
          <w:numId w:val="44"/>
        </w:numPr>
        <w:spacing w:line="278" w:lineRule="auto"/>
      </w:pPr>
      <w:r w:rsidRPr="00635ABC">
        <w:t>L</w:t>
      </w:r>
      <w:r w:rsidR="003D685D" w:rsidRPr="00635ABC">
        <w:t>ine charts showing average salary over time by department.</w:t>
      </w:r>
    </w:p>
    <w:p w14:paraId="36C345B9" w14:textId="77777777" w:rsidR="003D685D" w:rsidRPr="003D685D" w:rsidRDefault="003D685D" w:rsidP="003D685D">
      <w:pPr>
        <w:spacing w:line="278" w:lineRule="auto"/>
      </w:pPr>
      <w:r w:rsidRPr="003D685D">
        <w:t>How to use:</w:t>
      </w:r>
    </w:p>
    <w:p w14:paraId="7C5692F6" w14:textId="77777777" w:rsidR="003D685D" w:rsidRPr="003D685D" w:rsidRDefault="003D685D" w:rsidP="00A53277">
      <w:pPr>
        <w:pStyle w:val="ListParagraph"/>
        <w:numPr>
          <w:ilvl w:val="0"/>
          <w:numId w:val="45"/>
        </w:numPr>
        <w:spacing w:line="278" w:lineRule="auto"/>
      </w:pPr>
      <w:r w:rsidRPr="003D685D">
        <w:t>Filter by Department or Job Level to compare compensation across groups.</w:t>
      </w:r>
    </w:p>
    <w:p w14:paraId="2050CF85" w14:textId="77777777" w:rsidR="003D685D" w:rsidRPr="003D685D" w:rsidRDefault="003D685D" w:rsidP="00A53277">
      <w:pPr>
        <w:pStyle w:val="ListParagraph"/>
        <w:numPr>
          <w:ilvl w:val="0"/>
          <w:numId w:val="45"/>
        </w:numPr>
        <w:spacing w:line="278" w:lineRule="auto"/>
      </w:pPr>
      <w:r w:rsidRPr="003D685D">
        <w:t>Hover over the visuals to see median, minimum, maximum, or average salary, depending on the chart type.</w:t>
      </w:r>
    </w:p>
    <w:p w14:paraId="2F8C2985" w14:textId="33845487" w:rsidR="003D685D" w:rsidRPr="003D685D" w:rsidRDefault="003D685D" w:rsidP="003D685D">
      <w:pPr>
        <w:spacing w:line="278" w:lineRule="auto"/>
      </w:pPr>
      <w:r w:rsidRPr="003D685D">
        <w:t>This section helps users identify pay patterns and potential gaps between departments, levels, or locations.</w:t>
      </w:r>
    </w:p>
    <w:p w14:paraId="09BEF798" w14:textId="42D208D8" w:rsidR="003D685D" w:rsidRPr="003D685D" w:rsidRDefault="003D685D" w:rsidP="00C462FF">
      <w:pPr>
        <w:pStyle w:val="Heading3"/>
        <w:numPr>
          <w:ilvl w:val="0"/>
          <w:numId w:val="0"/>
        </w:numPr>
        <w:spacing w:after="160"/>
        <w:rPr>
          <w:color w:val="auto"/>
        </w:rPr>
      </w:pPr>
      <w:bookmarkStart w:id="87" w:name="_Toc215159026"/>
      <w:r w:rsidRPr="003D685D">
        <w:t>B.1.</w:t>
      </w:r>
      <w:r w:rsidRPr="003D685D">
        <w:rPr>
          <w:color w:val="auto"/>
        </w:rPr>
        <w:t>5 Performance vs Experience</w:t>
      </w:r>
      <w:bookmarkEnd w:id="87"/>
    </w:p>
    <w:p w14:paraId="1BDE1426" w14:textId="77777777" w:rsidR="003D685D" w:rsidRPr="003D685D" w:rsidRDefault="003D685D" w:rsidP="003D685D">
      <w:pPr>
        <w:spacing w:line="278" w:lineRule="auto"/>
      </w:pPr>
      <w:r w:rsidRPr="003D685D">
        <w:t>The Performance vs Experience section explores the relationship between how long employees have worked and how they are rated.</w:t>
      </w:r>
    </w:p>
    <w:p w14:paraId="31B7ADDA" w14:textId="77777777" w:rsidR="003D685D" w:rsidRPr="003D685D" w:rsidRDefault="003D685D" w:rsidP="003D685D">
      <w:pPr>
        <w:spacing w:line="278" w:lineRule="auto"/>
      </w:pPr>
      <w:r w:rsidRPr="003D685D">
        <w:t>Typical visuals include:</w:t>
      </w:r>
    </w:p>
    <w:p w14:paraId="6E9558F0" w14:textId="77777777" w:rsidR="00C462FF" w:rsidRDefault="003D685D" w:rsidP="00A53277">
      <w:pPr>
        <w:pStyle w:val="ListParagraph"/>
        <w:numPr>
          <w:ilvl w:val="0"/>
          <w:numId w:val="46"/>
        </w:numPr>
        <w:spacing w:line="278" w:lineRule="auto"/>
      </w:pPr>
      <w:r w:rsidRPr="003D685D">
        <w:t>A scatter plot of years of experience on one axis and performance rating on the other.</w:t>
      </w:r>
    </w:p>
    <w:p w14:paraId="7281D9BC" w14:textId="77777777" w:rsidR="003D685D" w:rsidRPr="003D685D" w:rsidRDefault="003D685D" w:rsidP="00A53277">
      <w:pPr>
        <w:pStyle w:val="ListParagraph"/>
        <w:numPr>
          <w:ilvl w:val="0"/>
          <w:numId w:val="46"/>
        </w:numPr>
        <w:spacing w:line="278" w:lineRule="auto"/>
      </w:pPr>
      <w:r w:rsidRPr="003D685D">
        <w:t>Optional trendline to summarize the overall relationship.</w:t>
      </w:r>
    </w:p>
    <w:p w14:paraId="7A8AE686" w14:textId="77777777" w:rsidR="003D685D" w:rsidRPr="004D6263" w:rsidRDefault="003D685D" w:rsidP="004D6263">
      <w:pPr>
        <w:rPr>
          <w:highlight w:val="red"/>
        </w:rPr>
      </w:pPr>
      <w:r w:rsidRPr="004D6263">
        <w:t>How to use:</w:t>
      </w:r>
    </w:p>
    <w:p w14:paraId="3DBA8BCE" w14:textId="77777777" w:rsidR="003D685D" w:rsidRPr="003D685D" w:rsidRDefault="003D685D" w:rsidP="00A53277">
      <w:pPr>
        <w:pStyle w:val="ListParagraph"/>
        <w:numPr>
          <w:ilvl w:val="0"/>
          <w:numId w:val="47"/>
        </w:numPr>
        <w:spacing w:line="278" w:lineRule="auto"/>
      </w:pPr>
      <w:r w:rsidRPr="003D685D">
        <w:t xml:space="preserve">Use filters (for example, Department or Location) to focus on </w:t>
      </w:r>
      <w:proofErr w:type="gramStart"/>
      <w:r w:rsidRPr="003D685D">
        <w:t>particular groups</w:t>
      </w:r>
      <w:proofErr w:type="gramEnd"/>
      <w:r w:rsidRPr="003D685D">
        <w:t>.</w:t>
      </w:r>
    </w:p>
    <w:p w14:paraId="389231AE" w14:textId="77777777" w:rsidR="003D685D" w:rsidRPr="003D685D" w:rsidRDefault="003D685D" w:rsidP="00A53277">
      <w:pPr>
        <w:pStyle w:val="ListParagraph"/>
        <w:numPr>
          <w:ilvl w:val="0"/>
          <w:numId w:val="47"/>
        </w:numPr>
        <w:spacing w:line="278" w:lineRule="auto"/>
      </w:pPr>
      <w:r w:rsidRPr="003D685D">
        <w:lastRenderedPageBreak/>
        <w:t>Hover over individual points to see details for specific employee records (aggregated or anonymized).</w:t>
      </w:r>
    </w:p>
    <w:p w14:paraId="602B48A8" w14:textId="08B86C7D" w:rsidR="003D685D" w:rsidRPr="003D685D" w:rsidRDefault="003D685D" w:rsidP="00A53277">
      <w:pPr>
        <w:pStyle w:val="ListParagraph"/>
        <w:numPr>
          <w:ilvl w:val="0"/>
          <w:numId w:val="47"/>
        </w:numPr>
        <w:spacing w:line="278" w:lineRule="auto"/>
      </w:pPr>
      <w:r w:rsidRPr="003D685D">
        <w:t>Look for patterns or clusters, such as whether higher experience generally corresponds to higher performance scores.</w:t>
      </w:r>
    </w:p>
    <w:p w14:paraId="28CEE574" w14:textId="4901AE71" w:rsidR="003D685D" w:rsidRPr="003D685D" w:rsidRDefault="003D685D" w:rsidP="00A53277">
      <w:pPr>
        <w:pStyle w:val="Heading3"/>
        <w:numPr>
          <w:ilvl w:val="0"/>
          <w:numId w:val="0"/>
        </w:numPr>
        <w:spacing w:after="160"/>
      </w:pPr>
      <w:bookmarkStart w:id="88" w:name="_Toc215159027"/>
      <w:r w:rsidRPr="003D685D">
        <w:t>B.1.</w:t>
      </w:r>
      <w:r w:rsidRPr="003D685D">
        <w:rPr>
          <w:color w:val="auto"/>
        </w:rPr>
        <w:t>6 Workforce Demographics and Headcount</w:t>
      </w:r>
      <w:bookmarkEnd w:id="88"/>
    </w:p>
    <w:p w14:paraId="244569C2" w14:textId="77777777" w:rsidR="003D685D" w:rsidRPr="003D685D" w:rsidRDefault="003D685D" w:rsidP="003D685D">
      <w:pPr>
        <w:spacing w:line="278" w:lineRule="auto"/>
      </w:pPr>
      <w:r w:rsidRPr="003D685D">
        <w:t>The Workforce Composition or Demographics section summarizes headcount and distribution.</w:t>
      </w:r>
    </w:p>
    <w:p w14:paraId="15F7106B" w14:textId="77777777" w:rsidR="003D685D" w:rsidRPr="003D685D" w:rsidRDefault="003D685D" w:rsidP="003D685D">
      <w:pPr>
        <w:spacing w:line="278" w:lineRule="auto"/>
      </w:pPr>
      <w:r w:rsidRPr="003D685D">
        <w:t>Typical visuals include:</w:t>
      </w:r>
    </w:p>
    <w:p w14:paraId="423DA3A6" w14:textId="77777777" w:rsidR="003D685D" w:rsidRPr="003D685D" w:rsidRDefault="003D685D" w:rsidP="00A53277">
      <w:pPr>
        <w:pStyle w:val="ListParagraph"/>
        <w:numPr>
          <w:ilvl w:val="0"/>
          <w:numId w:val="48"/>
        </w:numPr>
        <w:spacing w:line="278" w:lineRule="auto"/>
      </w:pPr>
      <w:r w:rsidRPr="003D685D">
        <w:t>Bar charts showing headcount by department, job level, or work mode (for example, remote vs. onsite).</w:t>
      </w:r>
    </w:p>
    <w:p w14:paraId="51BBFBC8" w14:textId="77777777" w:rsidR="003D685D" w:rsidRPr="003D685D" w:rsidRDefault="003D685D" w:rsidP="00A53277">
      <w:pPr>
        <w:pStyle w:val="ListParagraph"/>
        <w:numPr>
          <w:ilvl w:val="0"/>
          <w:numId w:val="48"/>
        </w:numPr>
        <w:spacing w:line="278" w:lineRule="auto"/>
      </w:pPr>
      <w:r w:rsidRPr="003D685D">
        <w:t>Pie or stacked bar charts for employment status (active, terminated, etc.).</w:t>
      </w:r>
    </w:p>
    <w:p w14:paraId="33B717C0" w14:textId="77777777" w:rsidR="003D685D" w:rsidRPr="003D685D" w:rsidRDefault="003D685D" w:rsidP="003D685D">
      <w:pPr>
        <w:spacing w:line="278" w:lineRule="auto"/>
      </w:pPr>
      <w:r w:rsidRPr="003D685D">
        <w:t>How to use:</w:t>
      </w:r>
    </w:p>
    <w:p w14:paraId="1216F067" w14:textId="77777777" w:rsidR="003D685D" w:rsidRPr="003D685D" w:rsidRDefault="003D685D" w:rsidP="00A53277">
      <w:pPr>
        <w:pStyle w:val="ListParagraph"/>
        <w:numPr>
          <w:ilvl w:val="0"/>
          <w:numId w:val="49"/>
        </w:numPr>
        <w:spacing w:line="278" w:lineRule="auto"/>
      </w:pPr>
      <w:r w:rsidRPr="003D685D">
        <w:t>Use the filters to view subsets (for example, a single department).</w:t>
      </w:r>
    </w:p>
    <w:p w14:paraId="1511561E" w14:textId="77777777" w:rsidR="003D685D" w:rsidRPr="003D685D" w:rsidRDefault="003D685D" w:rsidP="00A53277">
      <w:pPr>
        <w:pStyle w:val="ListParagraph"/>
        <w:numPr>
          <w:ilvl w:val="0"/>
          <w:numId w:val="49"/>
        </w:numPr>
        <w:spacing w:line="278" w:lineRule="auto"/>
      </w:pPr>
      <w:r w:rsidRPr="003D685D">
        <w:t>Compare charts to understand how the workforce is distributed across different roles and locations.</w:t>
      </w:r>
    </w:p>
    <w:p w14:paraId="6AB770F2" w14:textId="1E3C80A4" w:rsidR="003D685D" w:rsidRPr="003D685D" w:rsidRDefault="003D685D" w:rsidP="003D685D">
      <w:pPr>
        <w:spacing w:line="278" w:lineRule="auto"/>
      </w:pPr>
      <w:r w:rsidRPr="003D685D">
        <w:t>This section helps users understand the structure of the workforce and where most employees are concentrated.</w:t>
      </w:r>
    </w:p>
    <w:p w14:paraId="02507CFA" w14:textId="3E8934D0" w:rsidR="003D685D" w:rsidRPr="003D685D" w:rsidRDefault="003D685D" w:rsidP="00A53277">
      <w:pPr>
        <w:pStyle w:val="Heading3"/>
        <w:numPr>
          <w:ilvl w:val="0"/>
          <w:numId w:val="0"/>
        </w:numPr>
        <w:spacing w:after="160"/>
      </w:pPr>
      <w:bookmarkStart w:id="89" w:name="_Toc215159028"/>
      <w:r w:rsidRPr="003D685D">
        <w:t>B.1.</w:t>
      </w:r>
      <w:r w:rsidRPr="003D685D">
        <w:rPr>
          <w:color w:val="auto"/>
        </w:rPr>
        <w:t>7 Promotions and Career Progression</w:t>
      </w:r>
      <w:bookmarkEnd w:id="89"/>
    </w:p>
    <w:p w14:paraId="64D73ACA" w14:textId="77777777" w:rsidR="003D685D" w:rsidRPr="003D685D" w:rsidRDefault="003D685D" w:rsidP="003D685D">
      <w:pPr>
        <w:spacing w:line="278" w:lineRule="auto"/>
      </w:pPr>
      <w:r w:rsidRPr="003D685D">
        <w:t>The Promotions / Career Progression section focuses on how employees move through roles or job levels over time.</w:t>
      </w:r>
    </w:p>
    <w:p w14:paraId="2FF74B86" w14:textId="77777777" w:rsidR="003D685D" w:rsidRPr="003D685D" w:rsidRDefault="003D685D" w:rsidP="003D685D">
      <w:pPr>
        <w:spacing w:line="278" w:lineRule="auto"/>
      </w:pPr>
      <w:r w:rsidRPr="003D685D">
        <w:t>Typical visuals include:</w:t>
      </w:r>
    </w:p>
    <w:p w14:paraId="20A5A4A8" w14:textId="77777777" w:rsidR="00A53277" w:rsidRDefault="003D685D" w:rsidP="00A53277">
      <w:pPr>
        <w:pStyle w:val="ListParagraph"/>
        <w:numPr>
          <w:ilvl w:val="0"/>
          <w:numId w:val="50"/>
        </w:numPr>
        <w:spacing w:line="278" w:lineRule="auto"/>
      </w:pPr>
      <w:r w:rsidRPr="003D685D">
        <w:t xml:space="preserve">Charts </w:t>
      </w:r>
      <w:bookmarkStart w:id="90" w:name="_Int_9rcUmcGH"/>
      <w:r w:rsidRPr="003D685D">
        <w:t>summarizing</w:t>
      </w:r>
      <w:bookmarkEnd w:id="90"/>
      <w:r w:rsidRPr="003D685D">
        <w:t xml:space="preserve"> the number of promotions by year, department, or job level.</w:t>
      </w:r>
    </w:p>
    <w:p w14:paraId="0AC5EF8D" w14:textId="1E3CE18D" w:rsidR="003D685D" w:rsidRPr="003D685D" w:rsidRDefault="003D685D" w:rsidP="00A53277">
      <w:pPr>
        <w:pStyle w:val="ListParagraph"/>
        <w:numPr>
          <w:ilvl w:val="0"/>
          <w:numId w:val="50"/>
        </w:numPr>
        <w:spacing w:line="278" w:lineRule="auto"/>
      </w:pPr>
      <w:bookmarkStart w:id="91" w:name="_Int_8Pz94k6Y"/>
      <w:proofErr w:type="gramStart"/>
      <w:r w:rsidRPr="003D685D">
        <w:t>Views that</w:t>
      </w:r>
      <w:bookmarkEnd w:id="91"/>
      <w:proofErr w:type="gramEnd"/>
      <w:r w:rsidRPr="003D685D">
        <w:t xml:space="preserve"> show how employees transition from one job level to another.</w:t>
      </w:r>
    </w:p>
    <w:p w14:paraId="6683AD51" w14:textId="77777777" w:rsidR="003D685D" w:rsidRPr="003D685D" w:rsidRDefault="003D685D" w:rsidP="003D685D">
      <w:pPr>
        <w:spacing w:line="278" w:lineRule="auto"/>
      </w:pPr>
      <w:r w:rsidRPr="003D685D">
        <w:t>How to use:</w:t>
      </w:r>
    </w:p>
    <w:p w14:paraId="649CE5FF" w14:textId="77777777" w:rsidR="003D685D" w:rsidRPr="003D685D" w:rsidRDefault="003D685D" w:rsidP="00A53277">
      <w:pPr>
        <w:pStyle w:val="ListParagraph"/>
        <w:numPr>
          <w:ilvl w:val="0"/>
          <w:numId w:val="51"/>
        </w:numPr>
        <w:spacing w:line="278" w:lineRule="auto"/>
      </w:pPr>
      <w:r w:rsidRPr="003D685D">
        <w:t xml:space="preserve">Filter by Department or Job Level to study </w:t>
      </w:r>
      <w:bookmarkStart w:id="92" w:name="_Int_iSbaGAS8"/>
      <w:r w:rsidRPr="003D685D">
        <w:t>promotion</w:t>
      </w:r>
      <w:bookmarkEnd w:id="92"/>
      <w:r w:rsidRPr="003D685D">
        <w:t xml:space="preserve"> behavior in specific areas.</w:t>
      </w:r>
    </w:p>
    <w:p w14:paraId="72306537" w14:textId="622F1DB9" w:rsidR="003D685D" w:rsidRPr="003D685D" w:rsidRDefault="003D685D" w:rsidP="00A53277">
      <w:pPr>
        <w:pStyle w:val="ListParagraph"/>
        <w:numPr>
          <w:ilvl w:val="0"/>
          <w:numId w:val="51"/>
        </w:numPr>
        <w:spacing w:line="278" w:lineRule="auto"/>
      </w:pPr>
      <w:r w:rsidRPr="003D685D">
        <w:t xml:space="preserve">Use Time Period filters to compare promotion trends across </w:t>
      </w:r>
      <w:r w:rsidR="64828A13">
        <w:t xml:space="preserve">the </w:t>
      </w:r>
      <w:r w:rsidRPr="003D685D">
        <w:t>years.</w:t>
      </w:r>
    </w:p>
    <w:p w14:paraId="5077E029" w14:textId="4DED44D0" w:rsidR="00503D03" w:rsidRPr="00A87F91" w:rsidRDefault="003D685D" w:rsidP="00B12699">
      <w:pPr>
        <w:spacing w:line="278" w:lineRule="auto"/>
      </w:pPr>
      <w:r w:rsidRPr="003D685D">
        <w:t>This section is useful for understanding internal mobility and identifying areas with strong or weak promotion pipelines.</w:t>
      </w:r>
    </w:p>
    <w:p w14:paraId="274A5A27" w14:textId="3BF5F7BE" w:rsidR="00A251E1" w:rsidRPr="00624A2D" w:rsidRDefault="00B12699" w:rsidP="00A87F91">
      <w:pPr>
        <w:pStyle w:val="Heading2"/>
        <w:numPr>
          <w:ilvl w:val="0"/>
          <w:numId w:val="0"/>
        </w:numPr>
        <w:spacing w:after="240" w:line="278" w:lineRule="auto"/>
        <w:ind w:left="576" w:hanging="576"/>
        <w:rPr>
          <w:color w:val="auto"/>
        </w:rPr>
      </w:pPr>
      <w:bookmarkStart w:id="93" w:name="_Toc215159029"/>
      <w:r w:rsidRPr="00624A2D">
        <w:rPr>
          <w:color w:val="auto"/>
        </w:rPr>
        <w:t>B.2</w:t>
      </w:r>
      <w:r w:rsidR="009D5F9A" w:rsidRPr="00624A2D">
        <w:rPr>
          <w:color w:val="auto"/>
        </w:rPr>
        <w:t xml:space="preserve"> </w:t>
      </w:r>
      <w:r w:rsidRPr="00624A2D">
        <w:rPr>
          <w:color w:val="auto"/>
        </w:rPr>
        <w:t>Using the Power BI Dashboard (Optional)</w:t>
      </w:r>
      <w:bookmarkEnd w:id="93"/>
      <w:r w:rsidR="0097688F" w:rsidRPr="00624A2D">
        <w:rPr>
          <w:color w:val="auto"/>
        </w:rPr>
        <w:t> </w:t>
      </w:r>
    </w:p>
    <w:p w14:paraId="0B1BCE3F" w14:textId="77777777" w:rsidR="00A87F91" w:rsidRDefault="00A87F91" w:rsidP="00A87F91">
      <w:r w:rsidRPr="00A87F91">
        <w:t xml:space="preserve">The Power BI dashboard provides an alternative way to explore the same HR data using a familiar business intelligence interface. It is built on the same </w:t>
      </w:r>
      <w:bookmarkStart w:id="94" w:name="_Int_2kiAUzMy"/>
      <w:proofErr w:type="gramStart"/>
      <w:r w:rsidRPr="00A87F91">
        <w:t>Gold</w:t>
      </w:r>
      <w:bookmarkEnd w:id="94"/>
      <w:proofErr w:type="gramEnd"/>
      <w:r w:rsidRPr="00A87F91">
        <w:t xml:space="preserve"> layer tables used by the Dash application.</w:t>
      </w:r>
    </w:p>
    <w:p w14:paraId="4E3DA4B8" w14:textId="77777777" w:rsidR="00A87F91" w:rsidRPr="003D685D" w:rsidRDefault="00A87F91" w:rsidP="00A87F91">
      <w:pPr>
        <w:spacing w:line="278" w:lineRule="auto"/>
      </w:pPr>
    </w:p>
    <w:p w14:paraId="44C3FDA9" w14:textId="67B47EB6" w:rsidR="00A87F91" w:rsidRPr="00A87F91" w:rsidRDefault="00A87F91" w:rsidP="00A87F91">
      <w:pPr>
        <w:pStyle w:val="Heading3"/>
        <w:numPr>
          <w:ilvl w:val="0"/>
          <w:numId w:val="0"/>
        </w:numPr>
        <w:spacing w:after="160"/>
        <w:rPr>
          <w:b w:val="0"/>
          <w:bCs w:val="0"/>
        </w:rPr>
      </w:pPr>
      <w:bookmarkStart w:id="95" w:name="_Toc215159030"/>
      <w:r w:rsidRPr="003D685D">
        <w:lastRenderedPageBreak/>
        <w:t>B.</w:t>
      </w:r>
      <w:r>
        <w:t>2</w:t>
      </w:r>
      <w:r w:rsidRPr="003D685D">
        <w:t>.</w:t>
      </w:r>
      <w:r w:rsidRPr="00A87F91">
        <w:t>1 Opening the Report</w:t>
      </w:r>
      <w:bookmarkEnd w:id="95"/>
    </w:p>
    <w:p w14:paraId="2DE70DC5" w14:textId="77777777" w:rsidR="00A87F91" w:rsidRPr="00A87F91" w:rsidRDefault="00A87F91" w:rsidP="00827EC4">
      <w:pPr>
        <w:pStyle w:val="ListParagraph"/>
        <w:numPr>
          <w:ilvl w:val="0"/>
          <w:numId w:val="52"/>
        </w:numPr>
      </w:pPr>
      <w:r w:rsidRPr="00A87F91">
        <w:t>If the report is provided as a Power BI Desktop (.</w:t>
      </w:r>
      <w:proofErr w:type="spellStart"/>
      <w:r w:rsidRPr="00A87F91">
        <w:t>pbix</w:t>
      </w:r>
      <w:proofErr w:type="spellEnd"/>
      <w:r w:rsidRPr="00A87F91">
        <w:t>) file, open it in Power BI Desktop.</w:t>
      </w:r>
    </w:p>
    <w:p w14:paraId="1407FC16" w14:textId="77777777" w:rsidR="00A87F91" w:rsidRPr="00A87F91" w:rsidRDefault="00A87F91" w:rsidP="00827EC4">
      <w:pPr>
        <w:pStyle w:val="ListParagraph"/>
        <w:numPr>
          <w:ilvl w:val="0"/>
          <w:numId w:val="52"/>
        </w:numPr>
      </w:pPr>
      <w:r w:rsidRPr="00A87F91">
        <w:t xml:space="preserve">If the report is published to </w:t>
      </w:r>
      <w:proofErr w:type="gramStart"/>
      <w:r w:rsidRPr="00A87F91">
        <w:t>the Power</w:t>
      </w:r>
      <w:proofErr w:type="gramEnd"/>
      <w:r w:rsidRPr="00A87F91">
        <w:t xml:space="preserve"> BI Service, open it through your organization’s Power BI workspace or via a shared link.</w:t>
      </w:r>
    </w:p>
    <w:p w14:paraId="115E9057" w14:textId="77777777" w:rsidR="00A87F91" w:rsidRPr="00A87F91" w:rsidRDefault="00A87F91" w:rsidP="00827EC4">
      <w:pPr>
        <w:pStyle w:val="ListParagraph"/>
        <w:numPr>
          <w:ilvl w:val="0"/>
          <w:numId w:val="52"/>
        </w:numPr>
      </w:pPr>
      <w:r w:rsidRPr="00A87F91">
        <w:t>Note: Connection and setup steps for Power BI are described in Appendix A.4.</w:t>
      </w:r>
    </w:p>
    <w:p w14:paraId="126DEDDD" w14:textId="77777777" w:rsidR="00A87F91" w:rsidRPr="003D685D" w:rsidRDefault="00A87F91" w:rsidP="00A87F91">
      <w:pPr>
        <w:spacing w:line="278" w:lineRule="auto"/>
      </w:pPr>
    </w:p>
    <w:p w14:paraId="73D423DB" w14:textId="1F622284" w:rsidR="00A87F91" w:rsidRPr="00A87F91" w:rsidRDefault="00A87F91" w:rsidP="00A87F91">
      <w:pPr>
        <w:pStyle w:val="Heading3"/>
        <w:numPr>
          <w:ilvl w:val="0"/>
          <w:numId w:val="0"/>
        </w:numPr>
        <w:spacing w:after="160"/>
      </w:pPr>
      <w:bookmarkStart w:id="96" w:name="_Toc215159031"/>
      <w:r w:rsidRPr="003D685D">
        <w:t>B.</w:t>
      </w:r>
      <w:r>
        <w:t>2</w:t>
      </w:r>
      <w:r w:rsidRPr="00A87F91">
        <w:t>.2 Navigating Pages and Filters</w:t>
      </w:r>
      <w:bookmarkEnd w:id="96"/>
    </w:p>
    <w:p w14:paraId="2C7088FD" w14:textId="77777777" w:rsidR="00A87F91" w:rsidRPr="00A87F91" w:rsidRDefault="00A87F91" w:rsidP="00A87F91">
      <w:r w:rsidRPr="00A87F91">
        <w:t>The Power BI report typically contains several pages, such as:</w:t>
      </w:r>
    </w:p>
    <w:p w14:paraId="74441245" w14:textId="77777777" w:rsidR="00A87F91" w:rsidRPr="00A87F91" w:rsidRDefault="00A87F91" w:rsidP="00827EC4">
      <w:pPr>
        <w:pStyle w:val="ListParagraph"/>
        <w:numPr>
          <w:ilvl w:val="0"/>
          <w:numId w:val="53"/>
        </w:numPr>
      </w:pPr>
      <w:r w:rsidRPr="00A87F91">
        <w:t>Overview – general summary of headcount, average salary, and high-level indicators.</w:t>
      </w:r>
    </w:p>
    <w:p w14:paraId="727DE264" w14:textId="77777777" w:rsidR="00A87F91" w:rsidRPr="00A87F91" w:rsidRDefault="00A87F91" w:rsidP="00827EC4">
      <w:pPr>
        <w:pStyle w:val="ListParagraph"/>
        <w:numPr>
          <w:ilvl w:val="0"/>
          <w:numId w:val="53"/>
        </w:numPr>
      </w:pPr>
      <w:r w:rsidRPr="00A87F91">
        <w:t>Turnover – charts related to exits and retention.</w:t>
      </w:r>
    </w:p>
    <w:p w14:paraId="626303F2" w14:textId="77777777" w:rsidR="00A87F91" w:rsidRPr="00A87F91" w:rsidRDefault="00A87F91" w:rsidP="00827EC4">
      <w:pPr>
        <w:pStyle w:val="ListParagraph"/>
        <w:numPr>
          <w:ilvl w:val="0"/>
          <w:numId w:val="53"/>
        </w:numPr>
      </w:pPr>
      <w:r w:rsidRPr="00A87F91">
        <w:t>Salary and Experience – compensation and experience metrics.</w:t>
      </w:r>
    </w:p>
    <w:p w14:paraId="0B9B513B" w14:textId="77777777" w:rsidR="00A87F91" w:rsidRPr="00A87F91" w:rsidRDefault="00A87F91" w:rsidP="00827EC4">
      <w:pPr>
        <w:pStyle w:val="ListParagraph"/>
        <w:numPr>
          <w:ilvl w:val="0"/>
          <w:numId w:val="53"/>
        </w:numPr>
      </w:pPr>
      <w:r w:rsidRPr="00A87F91">
        <w:t>Performance – performance rating distributions and trends.</w:t>
      </w:r>
    </w:p>
    <w:p w14:paraId="6087F0A4" w14:textId="77777777" w:rsidR="00A87F91" w:rsidRPr="00A87F91" w:rsidRDefault="00A87F91" w:rsidP="00A87F91">
      <w:r w:rsidRPr="00A87F91">
        <w:t>Each page usually includes:</w:t>
      </w:r>
    </w:p>
    <w:p w14:paraId="5A27A3DC" w14:textId="7E5ED2C9" w:rsidR="00A87F91" w:rsidRPr="00A87F91" w:rsidRDefault="00A87F91" w:rsidP="00827EC4">
      <w:pPr>
        <w:pStyle w:val="ListParagraph"/>
        <w:numPr>
          <w:ilvl w:val="0"/>
          <w:numId w:val="54"/>
        </w:numPr>
      </w:pPr>
      <w:r w:rsidRPr="00A87F91">
        <w:t xml:space="preserve">Filters for department, job level, location, </w:t>
      </w:r>
      <w:bookmarkStart w:id="97" w:name="_Int_QnkRF0gj"/>
      <w:proofErr w:type="gramStart"/>
      <w:r w:rsidRPr="00A87F91">
        <w:t>time period</w:t>
      </w:r>
      <w:bookmarkEnd w:id="97"/>
      <w:proofErr w:type="gramEnd"/>
      <w:r w:rsidRPr="00A87F91">
        <w:t>.</w:t>
      </w:r>
    </w:p>
    <w:p w14:paraId="3DC6186C" w14:textId="77777777" w:rsidR="00A87F91" w:rsidRPr="00A87F91" w:rsidRDefault="00A87F91" w:rsidP="00827EC4">
      <w:pPr>
        <w:pStyle w:val="ListParagraph"/>
        <w:numPr>
          <w:ilvl w:val="0"/>
          <w:numId w:val="54"/>
        </w:numPr>
      </w:pPr>
      <w:r w:rsidRPr="00A87F91">
        <w:t>Interactive charts that cross-filter each other when you click on bars, lines, or segments.</w:t>
      </w:r>
    </w:p>
    <w:p w14:paraId="73A3B77B" w14:textId="77777777" w:rsidR="00A87F91" w:rsidRPr="00A87F91" w:rsidRDefault="00A87F91" w:rsidP="00A87F91">
      <w:r w:rsidRPr="00A87F91">
        <w:t>How to use:</w:t>
      </w:r>
    </w:p>
    <w:p w14:paraId="6AC2D820" w14:textId="77777777" w:rsidR="00A87F91" w:rsidRPr="00A87F91" w:rsidRDefault="00A87F91" w:rsidP="00827EC4">
      <w:pPr>
        <w:pStyle w:val="ListParagraph"/>
        <w:numPr>
          <w:ilvl w:val="0"/>
          <w:numId w:val="55"/>
        </w:numPr>
      </w:pPr>
      <w:r w:rsidRPr="00A87F91">
        <w:t>Select a page from the bottom tabs (for example, “Turnover”).</w:t>
      </w:r>
    </w:p>
    <w:p w14:paraId="4FEA39F0" w14:textId="3D0CCBA6" w:rsidR="00A87F91" w:rsidRPr="00A87F91" w:rsidRDefault="00A87F91" w:rsidP="00827EC4">
      <w:pPr>
        <w:pStyle w:val="ListParagraph"/>
        <w:numPr>
          <w:ilvl w:val="0"/>
          <w:numId w:val="55"/>
        </w:numPr>
      </w:pPr>
      <w:r w:rsidRPr="00A87F91">
        <w:t xml:space="preserve">Use </w:t>
      </w:r>
      <w:r>
        <w:t>filters</w:t>
      </w:r>
      <w:r w:rsidRPr="00A87F91">
        <w:t xml:space="preserve"> to choose departments, job levels, or time ranges.</w:t>
      </w:r>
    </w:p>
    <w:p w14:paraId="67BD7EC2" w14:textId="77777777" w:rsidR="00A87F91" w:rsidRPr="00A87F91" w:rsidRDefault="00A87F91" w:rsidP="00827EC4">
      <w:pPr>
        <w:pStyle w:val="ListParagraph"/>
        <w:numPr>
          <w:ilvl w:val="0"/>
          <w:numId w:val="55"/>
        </w:numPr>
      </w:pPr>
      <w:r w:rsidRPr="00A87F91">
        <w:t>Click on elements in charts to drill down or highlight specific segments.</w:t>
      </w:r>
    </w:p>
    <w:p w14:paraId="392F5BB4" w14:textId="0AED9F48" w:rsidR="00A87F91" w:rsidRPr="003D685D" w:rsidRDefault="00A87F91" w:rsidP="00827EC4">
      <w:pPr>
        <w:pStyle w:val="ListParagraph"/>
        <w:numPr>
          <w:ilvl w:val="0"/>
          <w:numId w:val="55"/>
        </w:numPr>
      </w:pPr>
      <w:r w:rsidRPr="00A87F91">
        <w:t>Use the Reset filters option (if provided) to return to the default view.</w:t>
      </w:r>
    </w:p>
    <w:p w14:paraId="0F20D3FB" w14:textId="3FE57401" w:rsidR="00A87F91" w:rsidRPr="00A87F91" w:rsidRDefault="00A87F91" w:rsidP="00A87F91">
      <w:pPr>
        <w:pStyle w:val="Heading3"/>
        <w:numPr>
          <w:ilvl w:val="0"/>
          <w:numId w:val="0"/>
        </w:numPr>
        <w:spacing w:after="160"/>
        <w:rPr>
          <w:b w:val="0"/>
          <w:bCs w:val="0"/>
        </w:rPr>
      </w:pPr>
      <w:bookmarkStart w:id="98" w:name="_Toc215159032"/>
      <w:r w:rsidRPr="003D685D">
        <w:t>B.</w:t>
      </w:r>
      <w:r>
        <w:t>2</w:t>
      </w:r>
      <w:r w:rsidRPr="003D685D">
        <w:t>.</w:t>
      </w:r>
      <w:r w:rsidRPr="00A87F91">
        <w:rPr>
          <w:b w:val="0"/>
          <w:bCs w:val="0"/>
        </w:rPr>
        <w:t xml:space="preserve"> </w:t>
      </w:r>
      <w:r w:rsidRPr="00A87F91">
        <w:t>3 Refreshing Data</w:t>
      </w:r>
      <w:bookmarkEnd w:id="98"/>
    </w:p>
    <w:p w14:paraId="7970EE11" w14:textId="77777777" w:rsidR="00A87F91" w:rsidRPr="00A87F91" w:rsidRDefault="00A87F91" w:rsidP="00A87F91">
      <w:r w:rsidRPr="00A87F91">
        <w:t xml:space="preserve">If the report is connected directly to the Databricks SQL warehouse or to a dataset using the </w:t>
      </w:r>
      <w:proofErr w:type="gramStart"/>
      <w:r w:rsidRPr="00A87F91">
        <w:t>Gold</w:t>
      </w:r>
      <w:proofErr w:type="gramEnd"/>
      <w:r w:rsidRPr="00A87F91">
        <w:t xml:space="preserve"> layer:</w:t>
      </w:r>
    </w:p>
    <w:p w14:paraId="7C69F09E" w14:textId="77777777" w:rsidR="00A87F91" w:rsidRPr="00A87F91" w:rsidRDefault="00A87F91" w:rsidP="00827EC4">
      <w:pPr>
        <w:pStyle w:val="ListParagraph"/>
        <w:numPr>
          <w:ilvl w:val="0"/>
          <w:numId w:val="56"/>
        </w:numPr>
      </w:pPr>
      <w:r w:rsidRPr="00A87F91">
        <w:t>In Power BI Desktop, select Refresh to retrieve the latest data.</w:t>
      </w:r>
    </w:p>
    <w:p w14:paraId="0740D3B7" w14:textId="77777777" w:rsidR="00A87F91" w:rsidRPr="00A87F91" w:rsidRDefault="00A87F91" w:rsidP="00827EC4">
      <w:pPr>
        <w:pStyle w:val="ListParagraph"/>
        <w:numPr>
          <w:ilvl w:val="0"/>
          <w:numId w:val="56"/>
        </w:numPr>
      </w:pPr>
      <w:r w:rsidRPr="00A87F91">
        <w:t>In the Power BI Service, data refresh can be scheduled by an administrator so that dashboards update automatically.</w:t>
      </w:r>
    </w:p>
    <w:p w14:paraId="5D06BFC3" w14:textId="77777777" w:rsidR="00A87F91" w:rsidRPr="00A87F91" w:rsidRDefault="00A87F91" w:rsidP="00A87F91">
      <w:r w:rsidRPr="00A87F91">
        <w:t xml:space="preserve">When the underlying </w:t>
      </w:r>
      <w:proofErr w:type="gramStart"/>
      <w:r w:rsidRPr="00A87F91">
        <w:t>Gold</w:t>
      </w:r>
      <w:proofErr w:type="gramEnd"/>
      <w:r w:rsidRPr="00A87F91">
        <w:t xml:space="preserve"> tables are updated by the pipeline, refreshing the report ensures that the visuals reflect the most recent HR data.</w:t>
      </w:r>
    </w:p>
    <w:p w14:paraId="181A4452" w14:textId="77777777" w:rsidR="00A87F91" w:rsidRPr="00A87F91" w:rsidRDefault="00A87F91" w:rsidP="00A87F91"/>
    <w:p w14:paraId="233CCB77" w14:textId="77777777" w:rsidR="00FC49D5" w:rsidRPr="003C5E65" w:rsidRDefault="00FC49D5" w:rsidP="008C7186">
      <w:pPr>
        <w:spacing w:line="278" w:lineRule="auto"/>
        <w:rPr>
          <w:color w:val="EE0000"/>
        </w:rPr>
      </w:pPr>
    </w:p>
    <w:p w14:paraId="36CAFC4C" w14:textId="52525703" w:rsidR="00FC49D5" w:rsidRPr="003C5E65" w:rsidRDefault="003911FE" w:rsidP="008C7186">
      <w:pPr>
        <w:spacing w:line="278" w:lineRule="auto"/>
        <w:rPr>
          <w:color w:val="EE0000"/>
        </w:rPr>
      </w:pPr>
      <w:r w:rsidRPr="003C5E65">
        <w:rPr>
          <w:color w:val="EE0000"/>
        </w:rPr>
        <w:br w:type="page"/>
      </w:r>
    </w:p>
    <w:p w14:paraId="1F54A458" w14:textId="6C50D1DD" w:rsidR="0097688F" w:rsidRPr="00624A2D" w:rsidRDefault="002E00FB" w:rsidP="008C7186">
      <w:pPr>
        <w:pStyle w:val="Heading1"/>
        <w:numPr>
          <w:ilvl w:val="0"/>
          <w:numId w:val="0"/>
        </w:numPr>
        <w:spacing w:line="278" w:lineRule="auto"/>
        <w:rPr>
          <w:color w:val="auto"/>
        </w:rPr>
      </w:pPr>
      <w:bookmarkStart w:id="99" w:name="_Toc215159033"/>
      <w:r w:rsidRPr="00624A2D">
        <w:rPr>
          <w:color w:val="auto"/>
        </w:rPr>
        <w:lastRenderedPageBreak/>
        <w:t xml:space="preserve">Appendix C: </w:t>
      </w:r>
      <w:r w:rsidR="208ACB16" w:rsidRPr="00624A2D">
        <w:rPr>
          <w:color w:val="auto"/>
        </w:rPr>
        <w:t>Dataset</w:t>
      </w:r>
      <w:r w:rsidR="003112D5" w:rsidRPr="00624A2D">
        <w:rPr>
          <w:color w:val="auto"/>
        </w:rPr>
        <w:t>s</w:t>
      </w:r>
      <w:r w:rsidR="208ACB16" w:rsidRPr="00624A2D">
        <w:rPr>
          <w:color w:val="auto"/>
        </w:rPr>
        <w:t xml:space="preserve"> and </w:t>
      </w:r>
      <w:r w:rsidR="003112D5" w:rsidRPr="00624A2D">
        <w:rPr>
          <w:color w:val="auto"/>
        </w:rPr>
        <w:t>Data Sources</w:t>
      </w:r>
      <w:bookmarkEnd w:id="99"/>
    </w:p>
    <w:p w14:paraId="16E93BC7" w14:textId="278C0C82" w:rsidR="00834B45" w:rsidRPr="00834B45" w:rsidRDefault="00CD0AF7" w:rsidP="00834B45">
      <w:r w:rsidRPr="00CD0AF7">
        <w:t xml:space="preserve">This appendix summarizes the datasets and data structures used in the project. It describes the original Kaggle dataset, the simulated </w:t>
      </w:r>
      <w:bookmarkStart w:id="100" w:name="_Int_eegOfGRB"/>
      <w:proofErr w:type="gramStart"/>
      <w:r w:rsidRPr="00CD0AF7">
        <w:t>time based</w:t>
      </w:r>
      <w:bookmarkEnd w:id="100"/>
      <w:proofErr w:type="gramEnd"/>
      <w:r w:rsidRPr="00CD0AF7">
        <w:t xml:space="preserve"> snapshots generated for the pipeline, and the main analytics ready tables produced in the </w:t>
      </w:r>
      <w:bookmarkStart w:id="101" w:name="_Int_E4yMYVbu"/>
      <w:proofErr w:type="gramStart"/>
      <w:r w:rsidRPr="00CD0AF7">
        <w:t>Gold</w:t>
      </w:r>
      <w:bookmarkEnd w:id="101"/>
      <w:proofErr w:type="gramEnd"/>
      <w:r w:rsidRPr="00CD0AF7">
        <w:t xml:space="preserve"> layer.</w:t>
      </w:r>
    </w:p>
    <w:p w14:paraId="767B0BD6" w14:textId="289F0F8E" w:rsidR="00827EC4" w:rsidRPr="00624A2D" w:rsidRDefault="009D5F9A" w:rsidP="00827EC4">
      <w:pPr>
        <w:pStyle w:val="Heading2"/>
        <w:numPr>
          <w:ilvl w:val="0"/>
          <w:numId w:val="0"/>
        </w:numPr>
        <w:spacing w:after="240" w:line="278" w:lineRule="auto"/>
        <w:ind w:left="576" w:hanging="576"/>
        <w:rPr>
          <w:color w:val="auto"/>
        </w:rPr>
      </w:pPr>
      <w:bookmarkStart w:id="102" w:name="_Toc215159034"/>
      <w:r w:rsidRPr="00624A2D">
        <w:rPr>
          <w:color w:val="auto"/>
        </w:rPr>
        <w:t xml:space="preserve">C.1. </w:t>
      </w:r>
      <w:r w:rsidR="001C704D" w:rsidRPr="00624A2D">
        <w:rPr>
          <w:color w:val="auto"/>
        </w:rPr>
        <w:t>Kaggle Employee Dataset Description</w:t>
      </w:r>
      <w:bookmarkEnd w:id="102"/>
    </w:p>
    <w:p w14:paraId="317A03E5" w14:textId="77777777" w:rsidR="00AD67A1" w:rsidRDefault="00AD67A1" w:rsidP="00AD67A1">
      <w:r w:rsidRPr="00AD67A1">
        <w:t xml:space="preserve">The starting point for this project was a publicly available Kaggle employee dataset titled </w:t>
      </w:r>
      <w:r w:rsidRPr="00AD67A1">
        <w:rPr>
          <w:i/>
          <w:iCs/>
        </w:rPr>
        <w:t>“HR Data for an MNC”</w:t>
      </w:r>
      <w:r w:rsidRPr="00AD67A1">
        <w:t xml:space="preserve"> by Rohit Grewal, available at:</w:t>
      </w:r>
    </w:p>
    <w:p w14:paraId="73623D4B" w14:textId="5B504528" w:rsidR="00AD67A1" w:rsidRPr="00AD67A1" w:rsidRDefault="00AD67A1" w:rsidP="009368EA">
      <w:pPr>
        <w:pStyle w:val="ListParagraph"/>
        <w:numPr>
          <w:ilvl w:val="0"/>
          <w:numId w:val="58"/>
        </w:numPr>
      </w:pPr>
      <w:r w:rsidRPr="00AD67A1">
        <w:rPr>
          <w:highlight w:val="lightGray"/>
        </w:rPr>
        <w:t>https://www.kaggle.com/datasets/rohitgrewal/hr-data-mnc</w:t>
      </w:r>
    </w:p>
    <w:p w14:paraId="54FE5472" w14:textId="73C6BA6D" w:rsidR="00827EC4" w:rsidRPr="00827EC4" w:rsidRDefault="00AD67A1" w:rsidP="00827EC4">
      <w:r w:rsidRPr="00AD67A1">
        <w:t xml:space="preserve">The dataset contains information on approximately two million employees and includes a variety of HR related attributes, </w:t>
      </w:r>
      <w:r w:rsidR="00827EC4" w:rsidRPr="00827EC4">
        <w:t>such as:</w:t>
      </w:r>
    </w:p>
    <w:p w14:paraId="3BFA77C0" w14:textId="77777777" w:rsidR="00827EC4" w:rsidRPr="00827EC4" w:rsidRDefault="00827EC4" w:rsidP="009368EA">
      <w:pPr>
        <w:pStyle w:val="ListParagraph"/>
        <w:numPr>
          <w:ilvl w:val="0"/>
          <w:numId w:val="57"/>
        </w:numPr>
      </w:pPr>
      <w:r w:rsidRPr="00827EC4">
        <w:t>Employee identifiers</w:t>
      </w:r>
    </w:p>
    <w:p w14:paraId="12D0CE87" w14:textId="77777777" w:rsidR="00827EC4" w:rsidRPr="00827EC4" w:rsidRDefault="00827EC4" w:rsidP="009368EA">
      <w:pPr>
        <w:pStyle w:val="ListParagraph"/>
        <w:numPr>
          <w:ilvl w:val="0"/>
          <w:numId w:val="57"/>
        </w:numPr>
      </w:pPr>
      <w:r w:rsidRPr="00827EC4">
        <w:t>Name related fields</w:t>
      </w:r>
    </w:p>
    <w:p w14:paraId="6F8FD959" w14:textId="77777777" w:rsidR="00827EC4" w:rsidRPr="00827EC4" w:rsidRDefault="00827EC4" w:rsidP="009368EA">
      <w:pPr>
        <w:pStyle w:val="ListParagraph"/>
        <w:numPr>
          <w:ilvl w:val="0"/>
          <w:numId w:val="57"/>
        </w:numPr>
      </w:pPr>
      <w:r w:rsidRPr="00827EC4">
        <w:t>Department and job title</w:t>
      </w:r>
    </w:p>
    <w:p w14:paraId="7C921008" w14:textId="77777777" w:rsidR="00827EC4" w:rsidRPr="00827EC4" w:rsidRDefault="00827EC4" w:rsidP="009368EA">
      <w:pPr>
        <w:pStyle w:val="ListParagraph"/>
        <w:numPr>
          <w:ilvl w:val="0"/>
          <w:numId w:val="57"/>
        </w:numPr>
      </w:pPr>
      <w:r w:rsidRPr="00827EC4">
        <w:t>Location or office information</w:t>
      </w:r>
    </w:p>
    <w:p w14:paraId="0A7E07E8" w14:textId="71EF18FB" w:rsidR="00827EC4" w:rsidRPr="00827EC4" w:rsidRDefault="00827EC4" w:rsidP="009368EA">
      <w:pPr>
        <w:pStyle w:val="ListParagraph"/>
        <w:numPr>
          <w:ilvl w:val="0"/>
          <w:numId w:val="57"/>
        </w:numPr>
      </w:pPr>
      <w:r>
        <w:t>Annual Salary</w:t>
      </w:r>
    </w:p>
    <w:p w14:paraId="200212A5" w14:textId="77777777" w:rsidR="00827EC4" w:rsidRPr="00827EC4" w:rsidRDefault="00827EC4" w:rsidP="009368EA">
      <w:pPr>
        <w:pStyle w:val="ListParagraph"/>
        <w:numPr>
          <w:ilvl w:val="0"/>
          <w:numId w:val="57"/>
        </w:numPr>
      </w:pPr>
      <w:r w:rsidRPr="00827EC4">
        <w:t>Years of experience</w:t>
      </w:r>
    </w:p>
    <w:p w14:paraId="0A9202BC" w14:textId="5F27E0C4" w:rsidR="00827EC4" w:rsidRPr="00827EC4" w:rsidRDefault="00827EC4" w:rsidP="009368EA">
      <w:pPr>
        <w:pStyle w:val="ListParagraph"/>
        <w:numPr>
          <w:ilvl w:val="0"/>
          <w:numId w:val="57"/>
        </w:numPr>
      </w:pPr>
      <w:r w:rsidRPr="00827EC4">
        <w:t>Performance-related indicators</w:t>
      </w:r>
    </w:p>
    <w:p w14:paraId="1E7FA204" w14:textId="77777777" w:rsidR="00827EC4" w:rsidRPr="00827EC4" w:rsidRDefault="00827EC4" w:rsidP="00827EC4">
      <w:r w:rsidRPr="00827EC4">
        <w:t>Because the team did not have access to real HR data from systems such as Dayforce, this Kaggle dataset was used as the underlying source for building a realistic simulation.</w:t>
      </w:r>
    </w:p>
    <w:p w14:paraId="21774461" w14:textId="77777777" w:rsidR="00827EC4" w:rsidRPr="00827EC4" w:rsidRDefault="00827EC4" w:rsidP="00827EC4">
      <w:r w:rsidRPr="00827EC4">
        <w:t>Before simulation, the team performed basic data cleaning and preparation, including:</w:t>
      </w:r>
    </w:p>
    <w:p w14:paraId="7786F74E" w14:textId="77777777" w:rsidR="00827EC4" w:rsidRPr="00827EC4" w:rsidRDefault="00827EC4" w:rsidP="009368EA">
      <w:pPr>
        <w:pStyle w:val="ListParagraph"/>
        <w:numPr>
          <w:ilvl w:val="0"/>
          <w:numId w:val="59"/>
        </w:numPr>
      </w:pPr>
      <w:r w:rsidRPr="00827EC4">
        <w:t>Dropping columns that were not relevant for the project objectives</w:t>
      </w:r>
    </w:p>
    <w:p w14:paraId="0FCA62C6" w14:textId="77777777" w:rsidR="00827EC4" w:rsidRPr="00827EC4" w:rsidRDefault="00827EC4" w:rsidP="009368EA">
      <w:pPr>
        <w:pStyle w:val="ListParagraph"/>
        <w:numPr>
          <w:ilvl w:val="0"/>
          <w:numId w:val="59"/>
        </w:numPr>
      </w:pPr>
      <w:r w:rsidRPr="00827EC4">
        <w:t>Correcting unrealistic salary values and resolving obvious outliers</w:t>
      </w:r>
    </w:p>
    <w:p w14:paraId="623C0E15" w14:textId="77777777" w:rsidR="00827EC4" w:rsidRPr="00827EC4" w:rsidRDefault="00827EC4" w:rsidP="009368EA">
      <w:pPr>
        <w:pStyle w:val="ListParagraph"/>
        <w:numPr>
          <w:ilvl w:val="0"/>
          <w:numId w:val="59"/>
        </w:numPr>
      </w:pPr>
      <w:r w:rsidRPr="00827EC4">
        <w:t>Standardizing data types for key numeric and date fields</w:t>
      </w:r>
    </w:p>
    <w:p w14:paraId="34F538C3" w14:textId="77777777" w:rsidR="00827EC4" w:rsidRPr="00827EC4" w:rsidRDefault="00827EC4" w:rsidP="009368EA">
      <w:pPr>
        <w:pStyle w:val="ListParagraph"/>
        <w:numPr>
          <w:ilvl w:val="0"/>
          <w:numId w:val="59"/>
        </w:numPr>
      </w:pPr>
      <w:r w:rsidRPr="00827EC4">
        <w:t>Ensuring that core identifiers (such as employee ID) were usable and consistent</w:t>
      </w:r>
    </w:p>
    <w:p w14:paraId="668FBD71" w14:textId="77F920B2" w:rsidR="00827EC4" w:rsidRPr="00827EC4" w:rsidRDefault="00827EC4" w:rsidP="00827EC4">
      <w:r w:rsidRPr="00827EC4">
        <w:t>From this cleaned dataset, a subset of records was selected as the basis for the simulated company, initially representing roughly 5000 employees.</w:t>
      </w:r>
    </w:p>
    <w:p w14:paraId="187B9068" w14:textId="49AF3BE7" w:rsidR="00B37948" w:rsidRPr="00624A2D" w:rsidRDefault="009D5F9A" w:rsidP="00E400EA">
      <w:pPr>
        <w:pStyle w:val="Heading2"/>
        <w:numPr>
          <w:ilvl w:val="0"/>
          <w:numId w:val="0"/>
        </w:numPr>
        <w:spacing w:after="240" w:line="278" w:lineRule="auto"/>
        <w:ind w:left="576" w:hanging="576"/>
        <w:rPr>
          <w:color w:val="auto"/>
        </w:rPr>
      </w:pPr>
      <w:bookmarkStart w:id="103" w:name="_Toc215159035"/>
      <w:r w:rsidRPr="00624A2D">
        <w:rPr>
          <w:color w:val="auto"/>
        </w:rPr>
        <w:t xml:space="preserve">C.2 </w:t>
      </w:r>
      <w:r w:rsidR="003112D5" w:rsidRPr="00624A2D">
        <w:rPr>
          <w:color w:val="auto"/>
        </w:rPr>
        <w:t>Simulated Snapshot Structure (Year/Month CSVs)</w:t>
      </w:r>
      <w:bookmarkEnd w:id="103"/>
    </w:p>
    <w:p w14:paraId="15E7DB50" w14:textId="6F6F422D" w:rsidR="00E400EA" w:rsidRPr="00E400EA" w:rsidRDefault="00E400EA" w:rsidP="00E400EA">
      <w:r w:rsidRPr="00E400EA">
        <w:t>To support the Medallion Architecture and historical analysis, the project transformed the static Kaggle data into a series of time-based snapshots that mimic periodic exports from an HR system.</w:t>
      </w:r>
    </w:p>
    <w:p w14:paraId="7AD552F1" w14:textId="77777777" w:rsidR="00E400EA" w:rsidRPr="00E400EA" w:rsidRDefault="00E400EA" w:rsidP="00E400EA">
      <w:r w:rsidRPr="00E400EA">
        <w:t>The simulation produced:</w:t>
      </w:r>
    </w:p>
    <w:p w14:paraId="64DBE14F" w14:textId="77777777" w:rsidR="00E400EA" w:rsidRPr="00E400EA" w:rsidRDefault="00E400EA" w:rsidP="00090681">
      <w:pPr>
        <w:pStyle w:val="ListParagraph"/>
        <w:numPr>
          <w:ilvl w:val="0"/>
          <w:numId w:val="60"/>
        </w:numPr>
        <w:jc w:val="both"/>
      </w:pPr>
      <w:r w:rsidRPr="00E400EA">
        <w:t>84 monthly snapshots, representing seven years of company history</w:t>
      </w:r>
    </w:p>
    <w:p w14:paraId="59FA63C6" w14:textId="77777777" w:rsidR="00E400EA" w:rsidRDefault="00E400EA" w:rsidP="00090681">
      <w:pPr>
        <w:pStyle w:val="ListParagraph"/>
        <w:numPr>
          <w:ilvl w:val="0"/>
          <w:numId w:val="60"/>
        </w:numPr>
        <w:jc w:val="both"/>
      </w:pPr>
      <w:r w:rsidRPr="00E400EA">
        <w:t>A folder structure following the pattern:</w:t>
      </w:r>
    </w:p>
    <w:p w14:paraId="625F73FB" w14:textId="66580666" w:rsidR="00E400EA" w:rsidRPr="00E400EA" w:rsidRDefault="00E400EA" w:rsidP="009368EA">
      <w:pPr>
        <w:pStyle w:val="ListParagraph"/>
        <w:numPr>
          <w:ilvl w:val="1"/>
          <w:numId w:val="60"/>
        </w:numPr>
      </w:pPr>
      <w:r w:rsidRPr="00E400EA">
        <w:rPr>
          <w:highlight w:val="lightGray"/>
        </w:rPr>
        <w:t>data/&lt;year&gt;/&lt;month&gt;/file.csv</w:t>
      </w:r>
    </w:p>
    <w:p w14:paraId="02F14DB0" w14:textId="77777777" w:rsidR="00E400EA" w:rsidRPr="00E400EA" w:rsidRDefault="00E400EA" w:rsidP="00E400EA">
      <w:r w:rsidRPr="00E400EA">
        <w:lastRenderedPageBreak/>
        <w:t>Each CSV file represents the state of the workforce for a particular month. Across these snapshots, employees may:</w:t>
      </w:r>
    </w:p>
    <w:p w14:paraId="7E3E02D2" w14:textId="77777777" w:rsidR="00E400EA" w:rsidRPr="00E400EA" w:rsidRDefault="00E400EA" w:rsidP="009368EA">
      <w:pPr>
        <w:pStyle w:val="ListParagraph"/>
        <w:numPr>
          <w:ilvl w:val="0"/>
          <w:numId w:val="61"/>
        </w:numPr>
      </w:pPr>
      <w:r w:rsidRPr="00E400EA">
        <w:t>Join the company (new hires)</w:t>
      </w:r>
    </w:p>
    <w:p w14:paraId="2BFF20BD" w14:textId="77777777" w:rsidR="00E400EA" w:rsidRPr="00E400EA" w:rsidRDefault="00E400EA" w:rsidP="009368EA">
      <w:pPr>
        <w:pStyle w:val="ListParagraph"/>
        <w:numPr>
          <w:ilvl w:val="0"/>
          <w:numId w:val="61"/>
        </w:numPr>
      </w:pPr>
      <w:r w:rsidRPr="00E400EA">
        <w:t>Leave the company (terminations or exits)</w:t>
      </w:r>
    </w:p>
    <w:p w14:paraId="7597B32C" w14:textId="77777777" w:rsidR="00E400EA" w:rsidRPr="00E400EA" w:rsidRDefault="00E400EA" w:rsidP="009368EA">
      <w:pPr>
        <w:pStyle w:val="ListParagraph"/>
        <w:numPr>
          <w:ilvl w:val="0"/>
          <w:numId w:val="61"/>
        </w:numPr>
      </w:pPr>
      <w:r w:rsidRPr="00E400EA">
        <w:t>Change departments or locations</w:t>
      </w:r>
    </w:p>
    <w:p w14:paraId="57C187E2" w14:textId="77777777" w:rsidR="00E400EA" w:rsidRPr="00E400EA" w:rsidRDefault="00E400EA" w:rsidP="009368EA">
      <w:pPr>
        <w:pStyle w:val="ListParagraph"/>
        <w:numPr>
          <w:ilvl w:val="0"/>
          <w:numId w:val="61"/>
        </w:numPr>
      </w:pPr>
      <w:r w:rsidRPr="00E400EA">
        <w:t>Receive promotions (changes in job level or title)</w:t>
      </w:r>
    </w:p>
    <w:p w14:paraId="3686CE55" w14:textId="77777777" w:rsidR="00E400EA" w:rsidRPr="00E400EA" w:rsidRDefault="00E400EA" w:rsidP="009368EA">
      <w:pPr>
        <w:pStyle w:val="ListParagraph"/>
        <w:numPr>
          <w:ilvl w:val="0"/>
          <w:numId w:val="61"/>
        </w:numPr>
      </w:pPr>
      <w:proofErr w:type="gramStart"/>
      <w:r w:rsidRPr="00E400EA">
        <w:t>Receive</w:t>
      </w:r>
      <w:proofErr w:type="gramEnd"/>
      <w:r w:rsidRPr="00E400EA">
        <w:t xml:space="preserve"> salary increases based on performance or tenure</w:t>
      </w:r>
    </w:p>
    <w:p w14:paraId="2A235F16" w14:textId="0C767C92" w:rsidR="00E400EA" w:rsidRPr="00E400EA" w:rsidRDefault="00E400EA" w:rsidP="00E400EA">
      <w:r w:rsidRPr="00E400EA">
        <w:t xml:space="preserve">These snapshots are stored in Databricks (for example, in DBFS or a mounted volume) and act as the raw input for the </w:t>
      </w:r>
      <w:proofErr w:type="gramStart"/>
      <w:r w:rsidRPr="00E400EA">
        <w:t>Bronze</w:t>
      </w:r>
      <w:proofErr w:type="gramEnd"/>
      <w:r w:rsidRPr="00E400EA">
        <w:t xml:space="preserve"> layer. The Bronze ingestion notebook scans this folder hierarchy, detects new files, and appends them to the </w:t>
      </w:r>
      <w:proofErr w:type="gramStart"/>
      <w:r w:rsidRPr="00E400EA">
        <w:t>Bronze</w:t>
      </w:r>
      <w:proofErr w:type="gramEnd"/>
      <w:r w:rsidRPr="00E400EA">
        <w:t xml:space="preserve"> table so that new months of history can be added over time.</w:t>
      </w:r>
    </w:p>
    <w:p w14:paraId="274573EE" w14:textId="1077CBC9" w:rsidR="00B37948" w:rsidRPr="00971D38" w:rsidRDefault="00B37948" w:rsidP="00971D38">
      <w:pPr>
        <w:pStyle w:val="Heading2"/>
        <w:numPr>
          <w:ilvl w:val="0"/>
          <w:numId w:val="0"/>
        </w:numPr>
        <w:spacing w:after="240" w:line="278" w:lineRule="auto"/>
        <w:ind w:left="576" w:hanging="576"/>
        <w:rPr>
          <w:color w:val="auto"/>
        </w:rPr>
      </w:pPr>
      <w:bookmarkStart w:id="104" w:name="_Toc215159036"/>
      <w:r w:rsidRPr="00971D38">
        <w:rPr>
          <w:color w:val="auto"/>
        </w:rPr>
        <w:t xml:space="preserve">C.2 </w:t>
      </w:r>
      <w:r w:rsidR="00291561" w:rsidRPr="00971D38">
        <w:rPr>
          <w:color w:val="auto"/>
        </w:rPr>
        <w:t>Overview of Gold Layer Tables</w:t>
      </w:r>
      <w:bookmarkEnd w:id="104"/>
    </w:p>
    <w:p w14:paraId="1817A2E7" w14:textId="2AB2240B" w:rsidR="00971D38" w:rsidRPr="00971D38" w:rsidRDefault="00971D38" w:rsidP="00971D38">
      <w:pPr>
        <w:spacing w:line="278" w:lineRule="auto"/>
      </w:pPr>
      <w:r w:rsidRPr="00971D38">
        <w:t xml:space="preserve">After passing through the </w:t>
      </w:r>
      <w:proofErr w:type="gramStart"/>
      <w:r w:rsidRPr="00971D38">
        <w:t>Bronze and Silver</w:t>
      </w:r>
      <w:proofErr w:type="gramEnd"/>
      <w:r w:rsidRPr="00971D38">
        <w:t xml:space="preserve"> layers, the curated data is organized into an analytics ready dimensional model in the </w:t>
      </w:r>
      <w:proofErr w:type="gramStart"/>
      <w:r w:rsidRPr="00971D38">
        <w:t>Gold</w:t>
      </w:r>
      <w:proofErr w:type="gramEnd"/>
      <w:r w:rsidRPr="00971D38">
        <w:t xml:space="preserve"> layer. </w:t>
      </w:r>
      <w:r w:rsidR="002B6B4B">
        <w:t>The</w:t>
      </w:r>
      <w:r w:rsidRPr="00971D38">
        <w:t xml:space="preserve"> Gold layer follows a consistent pattern, typically including:</w:t>
      </w:r>
    </w:p>
    <w:p w14:paraId="3E57BDE5" w14:textId="040CC804" w:rsidR="00971D38" w:rsidRPr="00971D38" w:rsidRDefault="00971D38" w:rsidP="009368EA">
      <w:pPr>
        <w:pStyle w:val="ListParagraph"/>
        <w:numPr>
          <w:ilvl w:val="0"/>
          <w:numId w:val="62"/>
        </w:numPr>
        <w:spacing w:line="278" w:lineRule="auto"/>
      </w:pPr>
      <w:proofErr w:type="spellStart"/>
      <w:r w:rsidRPr="00080AA5">
        <w:rPr>
          <w:highlight w:val="lightGray"/>
        </w:rPr>
        <w:t>fact_</w:t>
      </w:r>
      <w:r w:rsidR="00080AA5" w:rsidRPr="00080AA5">
        <w:rPr>
          <w:highlight w:val="lightGray"/>
        </w:rPr>
        <w:t>table_gold_hr_data</w:t>
      </w:r>
      <w:proofErr w:type="spellEnd"/>
      <w:r w:rsidR="00080AA5">
        <w:t xml:space="preserve"> – the central fact table that stores </w:t>
      </w:r>
      <w:r w:rsidRPr="00971D38">
        <w:t>one record per employee per relevant point in time, including measures such as salary, performance rating, years of experience, hire date, and indicators of current or historical status. It also contains keys that link to the dimension tables.</w:t>
      </w:r>
    </w:p>
    <w:p w14:paraId="23100139" w14:textId="77777777" w:rsidR="001D50A8" w:rsidRPr="00971D38" w:rsidRDefault="00971D38" w:rsidP="009368EA">
      <w:pPr>
        <w:pStyle w:val="ListParagraph"/>
        <w:numPr>
          <w:ilvl w:val="0"/>
          <w:numId w:val="62"/>
        </w:numPr>
        <w:spacing w:line="278" w:lineRule="auto"/>
      </w:pPr>
      <w:proofErr w:type="spellStart"/>
      <w:r w:rsidRPr="00080AA5">
        <w:rPr>
          <w:highlight w:val="lightGray"/>
        </w:rPr>
        <w:t>dim_department</w:t>
      </w:r>
      <w:r w:rsidR="00080AA5" w:rsidRPr="00080AA5">
        <w:rPr>
          <w:highlight w:val="lightGray"/>
        </w:rPr>
        <w:t>_gold</w:t>
      </w:r>
      <w:proofErr w:type="spellEnd"/>
      <w:r w:rsidRPr="00971D38">
        <w:t xml:space="preserve"> – list of departments and related attributes</w:t>
      </w:r>
    </w:p>
    <w:p w14:paraId="38E4FE3C" w14:textId="3C4B7239" w:rsidR="00971D38" w:rsidRPr="00971D38" w:rsidRDefault="001D50A8" w:rsidP="009368EA">
      <w:pPr>
        <w:pStyle w:val="ListParagraph"/>
        <w:numPr>
          <w:ilvl w:val="0"/>
          <w:numId w:val="62"/>
        </w:numPr>
        <w:spacing w:line="278" w:lineRule="auto"/>
      </w:pPr>
      <w:proofErr w:type="spellStart"/>
      <w:r w:rsidRPr="00CF4F58">
        <w:rPr>
          <w:highlight w:val="lightGray"/>
        </w:rPr>
        <w:t>dim_job_level_gold</w:t>
      </w:r>
      <w:proofErr w:type="spellEnd"/>
      <w:r w:rsidRPr="00971D38">
        <w:t xml:space="preserve"> – job levels or bands used in the organization</w:t>
      </w:r>
    </w:p>
    <w:p w14:paraId="43FA0669" w14:textId="4B1A9C36" w:rsidR="00971D38" w:rsidRPr="00971D38" w:rsidRDefault="00971D38" w:rsidP="009368EA">
      <w:pPr>
        <w:pStyle w:val="ListParagraph"/>
        <w:numPr>
          <w:ilvl w:val="0"/>
          <w:numId w:val="62"/>
        </w:numPr>
        <w:spacing w:line="278" w:lineRule="auto"/>
      </w:pPr>
      <w:proofErr w:type="spellStart"/>
      <w:r w:rsidRPr="00CF4F58">
        <w:rPr>
          <w:highlight w:val="lightGray"/>
        </w:rPr>
        <w:t>dim_job_title</w:t>
      </w:r>
      <w:r w:rsidR="00080AA5" w:rsidRPr="00CF4F58">
        <w:rPr>
          <w:highlight w:val="lightGray"/>
        </w:rPr>
        <w:t>_gold</w:t>
      </w:r>
      <w:proofErr w:type="spellEnd"/>
      <w:r w:rsidRPr="00971D38">
        <w:t xml:space="preserve"> – job titles and associated descriptions</w:t>
      </w:r>
    </w:p>
    <w:p w14:paraId="69D4AFFA" w14:textId="4D1FCCFE" w:rsidR="00971D38" w:rsidRPr="00971D38" w:rsidRDefault="00971D38" w:rsidP="009368EA">
      <w:pPr>
        <w:pStyle w:val="ListParagraph"/>
        <w:numPr>
          <w:ilvl w:val="0"/>
          <w:numId w:val="62"/>
        </w:numPr>
        <w:spacing w:line="278" w:lineRule="auto"/>
      </w:pPr>
      <w:proofErr w:type="spellStart"/>
      <w:r w:rsidRPr="00CF4F58">
        <w:rPr>
          <w:highlight w:val="lightGray"/>
        </w:rPr>
        <w:t>dim_location</w:t>
      </w:r>
      <w:r w:rsidR="00080AA5" w:rsidRPr="00CF4F58">
        <w:rPr>
          <w:highlight w:val="lightGray"/>
        </w:rPr>
        <w:t>_gold</w:t>
      </w:r>
      <w:proofErr w:type="spellEnd"/>
      <w:r w:rsidRPr="00971D38">
        <w:t xml:space="preserve"> – office or region information</w:t>
      </w:r>
    </w:p>
    <w:p w14:paraId="1F6FEEC0" w14:textId="1D3D4F87" w:rsidR="00971D38" w:rsidRPr="00971D38" w:rsidRDefault="00971D38" w:rsidP="009368EA">
      <w:pPr>
        <w:pStyle w:val="ListParagraph"/>
        <w:numPr>
          <w:ilvl w:val="0"/>
          <w:numId w:val="62"/>
        </w:numPr>
        <w:spacing w:line="278" w:lineRule="auto"/>
      </w:pPr>
      <w:r w:rsidRPr="00CF4F58">
        <w:rPr>
          <w:highlight w:val="lightGray"/>
        </w:rPr>
        <w:t>dim_</w:t>
      </w:r>
      <w:r w:rsidR="001D50A8" w:rsidRPr="00CF4F58">
        <w:rPr>
          <w:highlight w:val="lightGray"/>
        </w:rPr>
        <w:t xml:space="preserve"> </w:t>
      </w:r>
      <w:proofErr w:type="spellStart"/>
      <w:r w:rsidRPr="00CF4F58">
        <w:rPr>
          <w:highlight w:val="lightGray"/>
        </w:rPr>
        <w:t>statu</w:t>
      </w:r>
      <w:r w:rsidR="00DA42C4" w:rsidRPr="00CF4F58">
        <w:rPr>
          <w:highlight w:val="lightGray"/>
        </w:rPr>
        <w:t>s</w:t>
      </w:r>
      <w:r w:rsidR="001D50A8" w:rsidRPr="00CF4F58">
        <w:rPr>
          <w:highlight w:val="lightGray"/>
        </w:rPr>
        <w:t>_gold</w:t>
      </w:r>
      <w:proofErr w:type="spellEnd"/>
      <w:r w:rsidRPr="00971D38">
        <w:t xml:space="preserve"> – active, terminated, etc.</w:t>
      </w:r>
    </w:p>
    <w:p w14:paraId="088E4963" w14:textId="13CFE12D" w:rsidR="00971D38" w:rsidRPr="00971D38" w:rsidRDefault="00971D38" w:rsidP="009368EA">
      <w:pPr>
        <w:pStyle w:val="ListParagraph"/>
        <w:numPr>
          <w:ilvl w:val="0"/>
          <w:numId w:val="62"/>
        </w:numPr>
        <w:spacing w:line="278" w:lineRule="auto"/>
      </w:pPr>
      <w:proofErr w:type="spellStart"/>
      <w:r w:rsidRPr="00CF4F58">
        <w:rPr>
          <w:highlight w:val="lightGray"/>
        </w:rPr>
        <w:t>dim_work_mode</w:t>
      </w:r>
      <w:r w:rsidR="001D50A8" w:rsidRPr="00CF4F58">
        <w:rPr>
          <w:highlight w:val="lightGray"/>
        </w:rPr>
        <w:t>_gold</w:t>
      </w:r>
      <w:proofErr w:type="spellEnd"/>
      <w:r w:rsidRPr="00971D38">
        <w:t xml:space="preserve"> – remote, hybrid, onsite, or similar categories</w:t>
      </w:r>
    </w:p>
    <w:p w14:paraId="55A213E9" w14:textId="3903F596" w:rsidR="00971D38" w:rsidRPr="00971D38" w:rsidRDefault="00971D38" w:rsidP="00971D38">
      <w:pPr>
        <w:spacing w:line="278" w:lineRule="auto"/>
      </w:pPr>
      <w:r w:rsidRPr="00971D38">
        <w:t xml:space="preserve">These tables are stored in the </w:t>
      </w:r>
      <w:proofErr w:type="gramStart"/>
      <w:r w:rsidRPr="00971D38">
        <w:t>Gold</w:t>
      </w:r>
      <w:proofErr w:type="gramEnd"/>
      <w:r w:rsidRPr="00971D38">
        <w:t xml:space="preserve"> schema in Databricks </w:t>
      </w:r>
      <w:proofErr w:type="gramStart"/>
      <w:r w:rsidRPr="00971D38">
        <w:t xml:space="preserve">( </w:t>
      </w:r>
      <w:proofErr w:type="spellStart"/>
      <w:r w:rsidRPr="00971D38">
        <w:rPr>
          <w:highlight w:val="lightGray"/>
        </w:rPr>
        <w:t>workspace</w:t>
      </w:r>
      <w:proofErr w:type="gramEnd"/>
      <w:r w:rsidRPr="00971D38">
        <w:rPr>
          <w:highlight w:val="lightGray"/>
        </w:rPr>
        <w:t>.applied_research_gold</w:t>
      </w:r>
      <w:proofErr w:type="spellEnd"/>
      <w:r w:rsidRPr="00971D38">
        <w:t>) as Delta tables. They are the primary data sources for:</w:t>
      </w:r>
    </w:p>
    <w:p w14:paraId="45E2AD48" w14:textId="77777777" w:rsidR="00971D38" w:rsidRPr="00971D38" w:rsidRDefault="00971D38" w:rsidP="009368EA">
      <w:pPr>
        <w:pStyle w:val="ListParagraph"/>
        <w:numPr>
          <w:ilvl w:val="0"/>
          <w:numId w:val="63"/>
        </w:numPr>
        <w:spacing w:line="278" w:lineRule="auto"/>
      </w:pPr>
      <w:r w:rsidRPr="00971D38">
        <w:t>The Dash web application (via the Databricks SQL connector)</w:t>
      </w:r>
    </w:p>
    <w:p w14:paraId="241E829E" w14:textId="77777777" w:rsidR="00971D38" w:rsidRPr="00971D38" w:rsidRDefault="00971D38" w:rsidP="009368EA">
      <w:pPr>
        <w:pStyle w:val="ListParagraph"/>
        <w:numPr>
          <w:ilvl w:val="0"/>
          <w:numId w:val="63"/>
        </w:numPr>
        <w:spacing w:line="278" w:lineRule="auto"/>
      </w:pPr>
      <w:r w:rsidRPr="00971D38">
        <w:t>The Power BI dashboard (via direct connector or imported model)</w:t>
      </w:r>
    </w:p>
    <w:p w14:paraId="4185AA9C" w14:textId="77777777" w:rsidR="00971D38" w:rsidRPr="00971D38" w:rsidRDefault="00971D38" w:rsidP="009368EA">
      <w:pPr>
        <w:pStyle w:val="ListParagraph"/>
        <w:numPr>
          <w:ilvl w:val="0"/>
          <w:numId w:val="63"/>
        </w:numPr>
        <w:spacing w:line="278" w:lineRule="auto"/>
      </w:pPr>
      <w:r w:rsidRPr="00971D38">
        <w:t>Any additional tools such as Tableau or CSV based exports</w:t>
      </w:r>
    </w:p>
    <w:p w14:paraId="3FEEF9E4" w14:textId="77777777" w:rsidR="00971D38" w:rsidRPr="00971D38" w:rsidRDefault="00971D38" w:rsidP="00971D38">
      <w:pPr>
        <w:spacing w:line="278" w:lineRule="auto"/>
      </w:pPr>
      <w:r w:rsidRPr="00971D38">
        <w:t xml:space="preserve">By maintaining a clear separation between the fact and dimension tables and preserving historical changes inherited from the </w:t>
      </w:r>
      <w:proofErr w:type="gramStart"/>
      <w:r w:rsidRPr="00971D38">
        <w:t>Silver</w:t>
      </w:r>
      <w:proofErr w:type="gramEnd"/>
      <w:r w:rsidRPr="00971D38">
        <w:t xml:space="preserve"> layer, the </w:t>
      </w:r>
      <w:proofErr w:type="gramStart"/>
      <w:r w:rsidRPr="00971D38">
        <w:t>Gold</w:t>
      </w:r>
      <w:proofErr w:type="gramEnd"/>
      <w:r w:rsidRPr="00971D38">
        <w:t xml:space="preserve"> layer provides a consistent, reusable foundation for all HR analytics performed in the project.</w:t>
      </w:r>
    </w:p>
    <w:p w14:paraId="3AF39992" w14:textId="16B3034D" w:rsidR="003911FE" w:rsidRPr="003C5E65" w:rsidRDefault="003911FE" w:rsidP="008C7186">
      <w:pPr>
        <w:spacing w:line="278" w:lineRule="auto"/>
        <w:rPr>
          <w:color w:val="EE0000"/>
        </w:rPr>
      </w:pPr>
      <w:r w:rsidRPr="003C5E65">
        <w:rPr>
          <w:color w:val="EE0000"/>
        </w:rPr>
        <w:br w:type="page"/>
      </w:r>
    </w:p>
    <w:p w14:paraId="643798ED" w14:textId="00F9C035" w:rsidR="0097688F" w:rsidRPr="003C1160" w:rsidRDefault="002E00FB" w:rsidP="008C7186">
      <w:pPr>
        <w:pStyle w:val="Heading1"/>
        <w:numPr>
          <w:ilvl w:val="0"/>
          <w:numId w:val="0"/>
        </w:numPr>
        <w:spacing w:line="278" w:lineRule="auto"/>
        <w:rPr>
          <w:color w:val="auto"/>
        </w:rPr>
      </w:pPr>
      <w:bookmarkStart w:id="105" w:name="_Toc215159037"/>
      <w:r w:rsidRPr="003C1160">
        <w:rPr>
          <w:color w:val="auto"/>
        </w:rPr>
        <w:lastRenderedPageBreak/>
        <w:t xml:space="preserve">Appendix D: </w:t>
      </w:r>
      <w:r w:rsidR="00921B54" w:rsidRPr="003C1160">
        <w:rPr>
          <w:color w:val="auto"/>
        </w:rPr>
        <w:t>System Environment and Tools</w:t>
      </w:r>
      <w:bookmarkEnd w:id="105"/>
    </w:p>
    <w:p w14:paraId="538DE8E9" w14:textId="5D790850" w:rsidR="0098198A" w:rsidRPr="003C1160" w:rsidRDefault="00014FAA" w:rsidP="0098198A">
      <w:r w:rsidRPr="003C1160">
        <w:t>This appendix summarizes the main platforms, environments, and tools used to implement and run the project. It complements the technical requirements in Chapter 2 by describing how the cloud environment, local development setup, and visualization tools fit together in practice.</w:t>
      </w:r>
    </w:p>
    <w:p w14:paraId="2B52F9FE" w14:textId="7F4097B4" w:rsidR="0097688F" w:rsidRPr="003C1160" w:rsidRDefault="009D5F9A" w:rsidP="00D9103D">
      <w:pPr>
        <w:pStyle w:val="Heading2"/>
        <w:numPr>
          <w:ilvl w:val="0"/>
          <w:numId w:val="0"/>
        </w:numPr>
        <w:spacing w:after="240" w:line="278" w:lineRule="auto"/>
        <w:ind w:left="576" w:hanging="576"/>
        <w:rPr>
          <w:color w:val="auto"/>
        </w:rPr>
      </w:pPr>
      <w:bookmarkStart w:id="106" w:name="_Toc215159038"/>
      <w:r w:rsidRPr="003C1160">
        <w:rPr>
          <w:color w:val="auto"/>
        </w:rPr>
        <w:t xml:space="preserve">D.1 </w:t>
      </w:r>
      <w:r w:rsidR="00921B54" w:rsidRPr="003C1160">
        <w:rPr>
          <w:color w:val="auto"/>
        </w:rPr>
        <w:t>Cloud Platform and Databricks Configuration</w:t>
      </w:r>
      <w:bookmarkEnd w:id="106"/>
    </w:p>
    <w:p w14:paraId="67477164" w14:textId="77777777" w:rsidR="00D9103D" w:rsidRPr="00D9103D" w:rsidRDefault="00D9103D" w:rsidP="00D9103D">
      <w:r w:rsidRPr="00D9103D">
        <w:t>The data engineering pipeline was implemented on Databricks, which served as the primary cloud platform for storage, processing, and SQL access.</w:t>
      </w:r>
    </w:p>
    <w:p w14:paraId="3AD5EB43" w14:textId="77777777" w:rsidR="00D9103D" w:rsidRPr="00D9103D" w:rsidRDefault="00D9103D" w:rsidP="00D9103D">
      <w:r w:rsidRPr="00D9103D">
        <w:t>Key characteristics of the Databricks environment include:</w:t>
      </w:r>
    </w:p>
    <w:p w14:paraId="3BAF2C54" w14:textId="052E4359" w:rsidR="00D9103D" w:rsidRPr="00D9103D" w:rsidRDefault="00D9103D" w:rsidP="00D9103D">
      <w:pPr>
        <w:pStyle w:val="ListParagraph"/>
        <w:numPr>
          <w:ilvl w:val="0"/>
          <w:numId w:val="64"/>
        </w:numPr>
      </w:pPr>
      <w:r w:rsidRPr="00D9103D">
        <w:t>Workspace</w:t>
      </w:r>
    </w:p>
    <w:p w14:paraId="4A4454D4" w14:textId="2F762A4C" w:rsidR="00D9103D" w:rsidRPr="00D9103D" w:rsidRDefault="00D9103D" w:rsidP="00D9103D">
      <w:pPr>
        <w:pStyle w:val="ListParagraph"/>
        <w:numPr>
          <w:ilvl w:val="0"/>
          <w:numId w:val="65"/>
        </w:numPr>
      </w:pPr>
      <w:r w:rsidRPr="00D9103D">
        <w:t>Each team member used an individual Databricks workspace</w:t>
      </w:r>
    </w:p>
    <w:p w14:paraId="3A771957" w14:textId="77777777" w:rsidR="00D9103D" w:rsidRPr="00D9103D" w:rsidRDefault="00D9103D" w:rsidP="00D9103D">
      <w:pPr>
        <w:pStyle w:val="ListParagraph"/>
        <w:numPr>
          <w:ilvl w:val="0"/>
          <w:numId w:val="65"/>
        </w:numPr>
      </w:pPr>
      <w:r w:rsidRPr="00D9103D">
        <w:t>Notebooks, schemas, and tables were organized under a dedicated project area.</w:t>
      </w:r>
    </w:p>
    <w:p w14:paraId="00CA69AC" w14:textId="77777777" w:rsidR="00D669D6" w:rsidRDefault="00D9103D" w:rsidP="00D669D6">
      <w:pPr>
        <w:numPr>
          <w:ilvl w:val="0"/>
          <w:numId w:val="64"/>
        </w:numPr>
      </w:pPr>
      <w:proofErr w:type="gramStart"/>
      <w:r w:rsidRPr="00D9103D">
        <w:t>Compute</w:t>
      </w:r>
      <w:proofErr w:type="gramEnd"/>
    </w:p>
    <w:p w14:paraId="65CB8696" w14:textId="77777777" w:rsidR="00D669D6" w:rsidRDefault="00D9103D" w:rsidP="004E26B0">
      <w:pPr>
        <w:numPr>
          <w:ilvl w:val="0"/>
          <w:numId w:val="66"/>
        </w:numPr>
      </w:pPr>
      <w:r w:rsidRPr="00D9103D">
        <w:t>A Databricks cluster or SQL warehouse was used to run the notebooks and serve queries to the web application.</w:t>
      </w:r>
    </w:p>
    <w:p w14:paraId="69613820" w14:textId="629413E1" w:rsidR="00D9103D" w:rsidRPr="00D9103D" w:rsidRDefault="00D9103D" w:rsidP="004E26B0">
      <w:pPr>
        <w:numPr>
          <w:ilvl w:val="0"/>
          <w:numId w:val="66"/>
        </w:numPr>
      </w:pPr>
      <w:r w:rsidRPr="00D9103D">
        <w:t xml:space="preserve">The same </w:t>
      </w:r>
      <w:proofErr w:type="gramStart"/>
      <w:r w:rsidRPr="00D9103D">
        <w:t>compute</w:t>
      </w:r>
      <w:proofErr w:type="gramEnd"/>
      <w:r w:rsidRPr="00D9103D">
        <w:t xml:space="preserve"> resource (or equivalent configuration) was used for the </w:t>
      </w:r>
      <w:proofErr w:type="gramStart"/>
      <w:r w:rsidRPr="00D9103D">
        <w:t>Bronze, Silver, and Gold</w:t>
      </w:r>
      <w:proofErr w:type="gramEnd"/>
      <w:r w:rsidRPr="00D9103D">
        <w:t xml:space="preserve"> notebooks to ensure consistent behavior.</w:t>
      </w:r>
    </w:p>
    <w:p w14:paraId="51B308A1" w14:textId="77777777" w:rsidR="00D9103D" w:rsidRPr="00D9103D" w:rsidRDefault="00D9103D" w:rsidP="00D9103D">
      <w:pPr>
        <w:numPr>
          <w:ilvl w:val="0"/>
          <w:numId w:val="64"/>
        </w:numPr>
      </w:pPr>
      <w:r w:rsidRPr="00D9103D">
        <w:t>Schemas and Tables</w:t>
      </w:r>
    </w:p>
    <w:p w14:paraId="5C5EDCA2" w14:textId="1D665876" w:rsidR="00D9103D" w:rsidRPr="00D9103D" w:rsidRDefault="00D9103D" w:rsidP="00D9103D">
      <w:pPr>
        <w:ind w:firstLine="360"/>
      </w:pPr>
      <w:r w:rsidRPr="00D9103D">
        <w:t>Three schemas were created to align with the Medallion Architecture:</w:t>
      </w:r>
    </w:p>
    <w:p w14:paraId="3E430C04" w14:textId="6B87E445" w:rsidR="00D9103D" w:rsidRPr="00D9103D" w:rsidRDefault="002F5061" w:rsidP="004E26B0">
      <w:pPr>
        <w:pStyle w:val="ListParagraph"/>
        <w:numPr>
          <w:ilvl w:val="0"/>
          <w:numId w:val="67"/>
        </w:numPr>
      </w:pPr>
      <w:r>
        <w:t>Bronze</w:t>
      </w:r>
      <w:r w:rsidR="00D9103D" w:rsidRPr="00D9103D">
        <w:t xml:space="preserve"> – raw ingested data from CSV snapshots</w:t>
      </w:r>
    </w:p>
    <w:p w14:paraId="2D30D523" w14:textId="1F34728D" w:rsidR="00D9103D" w:rsidRPr="00D9103D" w:rsidRDefault="002F5061" w:rsidP="004E26B0">
      <w:pPr>
        <w:pStyle w:val="ListParagraph"/>
        <w:numPr>
          <w:ilvl w:val="0"/>
          <w:numId w:val="67"/>
        </w:numPr>
      </w:pPr>
      <w:r>
        <w:t>Silver</w:t>
      </w:r>
      <w:r w:rsidR="00D9103D" w:rsidRPr="00D9103D">
        <w:t xml:space="preserve"> – cleaned and historized employee records</w:t>
      </w:r>
    </w:p>
    <w:p w14:paraId="51626FEE" w14:textId="77777777" w:rsidR="002F5061" w:rsidRDefault="002F5061" w:rsidP="004E26B0">
      <w:pPr>
        <w:pStyle w:val="ListParagraph"/>
        <w:numPr>
          <w:ilvl w:val="0"/>
          <w:numId w:val="67"/>
        </w:numPr>
      </w:pPr>
      <w:r>
        <w:t>Gold</w:t>
      </w:r>
      <w:r w:rsidR="00D9103D" w:rsidRPr="00D9103D">
        <w:t xml:space="preserve"> – analytics ready fact and dimension tables</w:t>
      </w:r>
    </w:p>
    <w:p w14:paraId="139AF13C" w14:textId="77777777" w:rsidR="00D9103D" w:rsidRPr="00D9103D" w:rsidRDefault="00D9103D" w:rsidP="002F5061">
      <w:pPr>
        <w:ind w:left="708"/>
      </w:pPr>
      <w:r w:rsidRPr="00D9103D">
        <w:t>Tables in each layer were stored as Delta Lake tables to support ACID transactions and efficient reads.</w:t>
      </w:r>
    </w:p>
    <w:p w14:paraId="3A254FE2" w14:textId="77777777" w:rsidR="00D9103D" w:rsidRPr="00D9103D" w:rsidRDefault="00D9103D" w:rsidP="00D9103D">
      <w:pPr>
        <w:numPr>
          <w:ilvl w:val="0"/>
          <w:numId w:val="64"/>
        </w:numPr>
      </w:pPr>
      <w:r w:rsidRPr="00D9103D">
        <w:t>Security and Access</w:t>
      </w:r>
    </w:p>
    <w:p w14:paraId="447656B6" w14:textId="77777777" w:rsidR="00D9103D" w:rsidRPr="00D9103D" w:rsidRDefault="00D9103D" w:rsidP="004E26B0">
      <w:pPr>
        <w:pStyle w:val="ListParagraph"/>
        <w:numPr>
          <w:ilvl w:val="0"/>
          <w:numId w:val="68"/>
        </w:numPr>
      </w:pPr>
      <w:r w:rsidRPr="00D9103D">
        <w:t>Access to the Databricks workspace and SQL warehouse was controlled through user accounts.</w:t>
      </w:r>
    </w:p>
    <w:p w14:paraId="0AE95425" w14:textId="77777777" w:rsidR="00D9103D" w:rsidRPr="00D9103D" w:rsidRDefault="00D9103D" w:rsidP="004E26B0">
      <w:pPr>
        <w:pStyle w:val="ListParagraph"/>
        <w:numPr>
          <w:ilvl w:val="0"/>
          <w:numId w:val="68"/>
        </w:numPr>
      </w:pPr>
      <w:r w:rsidRPr="00D9103D">
        <w:t>A personal access token was generated for each user who needed to run the Dash web application, and this token was stored in a local .env file rather than hard coded.</w:t>
      </w:r>
    </w:p>
    <w:p w14:paraId="344DC29E" w14:textId="7C204D2A" w:rsidR="00D9103D" w:rsidRPr="00D9103D" w:rsidRDefault="00D9103D" w:rsidP="00D9103D">
      <w:r w:rsidRPr="00D9103D">
        <w:t xml:space="preserve">Overall, Databricks provided the core </w:t>
      </w:r>
      <w:r w:rsidR="002F5061" w:rsidRPr="00D9103D">
        <w:t>Lakehouse</w:t>
      </w:r>
      <w:r w:rsidRPr="00D9103D">
        <w:t xml:space="preserve"> environment where data was ingested, transformed, historized, and exposed to downstream tools.</w:t>
      </w:r>
    </w:p>
    <w:p w14:paraId="27389AC4" w14:textId="77777777" w:rsidR="00D9103D" w:rsidRPr="00D9103D" w:rsidRDefault="00D9103D" w:rsidP="00D9103D"/>
    <w:p w14:paraId="144D1AFE" w14:textId="7B964C1F" w:rsidR="0097688F" w:rsidRPr="00624A2D" w:rsidRDefault="009D5F9A" w:rsidP="008C7186">
      <w:pPr>
        <w:pStyle w:val="Heading2"/>
        <w:numPr>
          <w:ilvl w:val="0"/>
          <w:numId w:val="0"/>
        </w:numPr>
        <w:spacing w:line="278" w:lineRule="auto"/>
        <w:ind w:left="576" w:hanging="576"/>
        <w:rPr>
          <w:color w:val="auto"/>
        </w:rPr>
      </w:pPr>
      <w:bookmarkStart w:id="107" w:name="_Toc215159039"/>
      <w:r w:rsidRPr="00624A2D">
        <w:rPr>
          <w:color w:val="auto"/>
        </w:rPr>
        <w:lastRenderedPageBreak/>
        <w:t xml:space="preserve">D.2 </w:t>
      </w:r>
      <w:r w:rsidR="00C04CC0" w:rsidRPr="00624A2D">
        <w:rPr>
          <w:color w:val="auto"/>
        </w:rPr>
        <w:t>Local Development Environment</w:t>
      </w:r>
      <w:bookmarkEnd w:id="107"/>
    </w:p>
    <w:p w14:paraId="6197B9E6" w14:textId="77777777" w:rsidR="00812257" w:rsidRPr="00812257" w:rsidRDefault="00812257" w:rsidP="00812257">
      <w:r w:rsidRPr="00812257">
        <w:t>The web application and supporting scripts were developed and executed in a local Python environment on team members’ laptops, separate from Databricks.</w:t>
      </w:r>
    </w:p>
    <w:p w14:paraId="14C3A6B1" w14:textId="77777777" w:rsidR="00812257" w:rsidRPr="00812257" w:rsidRDefault="00812257" w:rsidP="00812257">
      <w:r w:rsidRPr="00812257">
        <w:t>Key elements of the local environment include:</w:t>
      </w:r>
    </w:p>
    <w:p w14:paraId="6478EA0C" w14:textId="693B36D5" w:rsidR="00812257" w:rsidRPr="00812257" w:rsidRDefault="00812257" w:rsidP="004E26B0">
      <w:pPr>
        <w:pStyle w:val="ListParagraph"/>
        <w:numPr>
          <w:ilvl w:val="0"/>
          <w:numId w:val="69"/>
        </w:numPr>
      </w:pPr>
      <w:r w:rsidRPr="00812257">
        <w:t>Programming Language</w:t>
      </w:r>
      <w:r w:rsidR="00571426">
        <w:t xml:space="preserve"> - </w:t>
      </w:r>
      <w:r w:rsidRPr="00812257">
        <w:t xml:space="preserve">Python 3 was used for the Dash web application and </w:t>
      </w:r>
      <w:r w:rsidR="00F65774">
        <w:t>other related</w:t>
      </w:r>
      <w:r w:rsidRPr="00812257">
        <w:t xml:space="preserve"> scripts.</w:t>
      </w:r>
    </w:p>
    <w:p w14:paraId="0DB7CAF8" w14:textId="77777777" w:rsidR="00812257" w:rsidRPr="00812257" w:rsidRDefault="00812257" w:rsidP="004E26B0">
      <w:pPr>
        <w:numPr>
          <w:ilvl w:val="0"/>
          <w:numId w:val="69"/>
        </w:numPr>
      </w:pPr>
      <w:r w:rsidRPr="00812257">
        <w:t>Virtual Environment</w:t>
      </w:r>
    </w:p>
    <w:p w14:paraId="5EF24231" w14:textId="77777777" w:rsidR="00812257" w:rsidRPr="00812257" w:rsidRDefault="00812257" w:rsidP="004E26B0">
      <w:pPr>
        <w:pStyle w:val="ListParagraph"/>
        <w:numPr>
          <w:ilvl w:val="0"/>
          <w:numId w:val="70"/>
        </w:numPr>
      </w:pPr>
      <w:r w:rsidRPr="00812257">
        <w:t>A virtual environment (</w:t>
      </w:r>
      <w:proofErr w:type="spellStart"/>
      <w:r w:rsidRPr="00812257">
        <w:t>venv</w:t>
      </w:r>
      <w:proofErr w:type="spellEnd"/>
      <w:r w:rsidRPr="00812257">
        <w:t xml:space="preserve">) was created in the project folder to isolate project dependencies from the </w:t>
      </w:r>
      <w:proofErr w:type="gramStart"/>
      <w:r w:rsidRPr="00812257">
        <w:t>system Python installation</w:t>
      </w:r>
      <w:proofErr w:type="gramEnd"/>
      <w:r w:rsidRPr="00812257">
        <w:t>.</w:t>
      </w:r>
    </w:p>
    <w:p w14:paraId="0EE23130" w14:textId="77777777" w:rsidR="00812257" w:rsidRPr="00812257" w:rsidRDefault="00812257" w:rsidP="004E26B0">
      <w:pPr>
        <w:pStyle w:val="ListParagraph"/>
        <w:numPr>
          <w:ilvl w:val="0"/>
          <w:numId w:val="70"/>
        </w:numPr>
      </w:pPr>
      <w:r w:rsidRPr="00812257">
        <w:t>All required packages were installed via pip using a requirements.txt file.</w:t>
      </w:r>
    </w:p>
    <w:p w14:paraId="1685BAAF" w14:textId="77777777" w:rsidR="00812257" w:rsidRPr="00812257" w:rsidRDefault="00812257" w:rsidP="004E26B0">
      <w:pPr>
        <w:numPr>
          <w:ilvl w:val="0"/>
          <w:numId w:val="69"/>
        </w:numPr>
      </w:pPr>
      <w:r w:rsidRPr="00812257">
        <w:t>Core Python Libraries</w:t>
      </w:r>
    </w:p>
    <w:p w14:paraId="2357808D" w14:textId="77777777" w:rsidR="00812257" w:rsidRPr="00812257" w:rsidRDefault="00812257" w:rsidP="004E26B0">
      <w:pPr>
        <w:pStyle w:val="ListParagraph"/>
        <w:numPr>
          <w:ilvl w:val="0"/>
          <w:numId w:val="71"/>
        </w:numPr>
      </w:pPr>
      <w:r w:rsidRPr="00812257">
        <w:t>Dash – web application framework used to build the interactive dashboard.</w:t>
      </w:r>
    </w:p>
    <w:p w14:paraId="6EEB64CE" w14:textId="77777777" w:rsidR="00812257" w:rsidRPr="00812257" w:rsidRDefault="00812257" w:rsidP="004E26B0">
      <w:pPr>
        <w:pStyle w:val="ListParagraph"/>
        <w:numPr>
          <w:ilvl w:val="0"/>
          <w:numId w:val="71"/>
        </w:numPr>
      </w:pPr>
      <w:proofErr w:type="spellStart"/>
      <w:r w:rsidRPr="00812257">
        <w:t>Plotly</w:t>
      </w:r>
      <w:proofErr w:type="spellEnd"/>
      <w:r w:rsidRPr="00812257">
        <w:t xml:space="preserve"> – visualization library for charts and graphs embedded in Dash.</w:t>
      </w:r>
    </w:p>
    <w:p w14:paraId="57872CE5" w14:textId="77777777" w:rsidR="00812257" w:rsidRPr="00812257" w:rsidRDefault="00812257" w:rsidP="004E26B0">
      <w:pPr>
        <w:pStyle w:val="ListParagraph"/>
        <w:numPr>
          <w:ilvl w:val="0"/>
          <w:numId w:val="71"/>
        </w:numPr>
      </w:pPr>
      <w:r w:rsidRPr="00812257">
        <w:t>pandas – used for working with tabular data returned from Databricks queries.</w:t>
      </w:r>
    </w:p>
    <w:p w14:paraId="77D222FB" w14:textId="77777777" w:rsidR="00812257" w:rsidRPr="00812257" w:rsidRDefault="00812257" w:rsidP="004E26B0">
      <w:pPr>
        <w:pStyle w:val="ListParagraph"/>
        <w:numPr>
          <w:ilvl w:val="0"/>
          <w:numId w:val="71"/>
        </w:numPr>
      </w:pPr>
      <w:proofErr w:type="spellStart"/>
      <w:r w:rsidRPr="00812257">
        <w:t>databricks</w:t>
      </w:r>
      <w:proofErr w:type="spellEnd"/>
      <w:r w:rsidRPr="00812257">
        <w:t>-</w:t>
      </w:r>
      <w:proofErr w:type="spellStart"/>
      <w:r w:rsidRPr="00812257">
        <w:t>sql</w:t>
      </w:r>
      <w:proofErr w:type="spellEnd"/>
      <w:r w:rsidRPr="00812257">
        <w:t>-connector (or similar Databricks connector) – used to connect to the Databricks SQL warehouse from the local machine.</w:t>
      </w:r>
    </w:p>
    <w:p w14:paraId="5394F690" w14:textId="77777777" w:rsidR="00812257" w:rsidRPr="00812257" w:rsidRDefault="00812257" w:rsidP="004E26B0">
      <w:pPr>
        <w:pStyle w:val="ListParagraph"/>
        <w:numPr>
          <w:ilvl w:val="0"/>
          <w:numId w:val="71"/>
        </w:numPr>
      </w:pPr>
      <w:r w:rsidRPr="00812257">
        <w:t>python-</w:t>
      </w:r>
      <w:proofErr w:type="spellStart"/>
      <w:r w:rsidRPr="00812257">
        <w:t>dotenv</w:t>
      </w:r>
      <w:proofErr w:type="spellEnd"/>
      <w:r w:rsidRPr="00812257">
        <w:t xml:space="preserve"> – used to load environment variables (Databricks hostname, HTTP path, and token) from a .env file.</w:t>
      </w:r>
    </w:p>
    <w:p w14:paraId="14C3C410" w14:textId="77777777" w:rsidR="00812257" w:rsidRPr="00812257" w:rsidRDefault="00812257" w:rsidP="004E26B0">
      <w:pPr>
        <w:pStyle w:val="ListParagraph"/>
        <w:numPr>
          <w:ilvl w:val="0"/>
          <w:numId w:val="71"/>
        </w:numPr>
      </w:pPr>
      <w:r w:rsidRPr="00812257">
        <w:t>Additional libraries were used as needed for data handling and formatting.</w:t>
      </w:r>
    </w:p>
    <w:p w14:paraId="354553CF" w14:textId="33D8B996" w:rsidR="00812257" w:rsidRPr="00812257" w:rsidRDefault="00812257" w:rsidP="004E26B0">
      <w:pPr>
        <w:numPr>
          <w:ilvl w:val="0"/>
          <w:numId w:val="69"/>
        </w:numPr>
      </w:pPr>
      <w:r w:rsidRPr="00812257">
        <w:t>Version Control</w:t>
      </w:r>
    </w:p>
    <w:p w14:paraId="3FACF64E" w14:textId="4B1DCC19" w:rsidR="00812257" w:rsidRPr="00812257" w:rsidRDefault="00812257" w:rsidP="004E26B0">
      <w:pPr>
        <w:pStyle w:val="ListParagraph"/>
        <w:numPr>
          <w:ilvl w:val="0"/>
          <w:numId w:val="72"/>
        </w:numPr>
      </w:pPr>
      <w:r w:rsidRPr="00812257">
        <w:t>The code was stored in a GitHub repository (</w:t>
      </w:r>
      <w:hyperlink r:id="rId40" w:history="1">
        <w:r w:rsidRPr="004E26B0">
          <w:rPr>
            <w:rStyle w:val="Hyperlink"/>
            <w:highlight w:val="lightGray"/>
          </w:rPr>
          <w:t>F2025_4495_050_JBe540</w:t>
        </w:r>
      </w:hyperlink>
      <w:r w:rsidRPr="00812257">
        <w:t>), which also served as a bridge between local development and Databricks Repos.</w:t>
      </w:r>
    </w:p>
    <w:p w14:paraId="6971DA76" w14:textId="12AC2BB9" w:rsidR="00812257" w:rsidRPr="00812257" w:rsidRDefault="00812257" w:rsidP="004E26B0">
      <w:pPr>
        <w:pStyle w:val="ListParagraph"/>
        <w:numPr>
          <w:ilvl w:val="0"/>
          <w:numId w:val="72"/>
        </w:numPr>
      </w:pPr>
      <w:r w:rsidRPr="00812257">
        <w:t xml:space="preserve">Notebooks and scripts were synchronized via </w:t>
      </w:r>
      <w:r w:rsidR="00AC5E73">
        <w:t>g</w:t>
      </w:r>
      <w:r w:rsidRPr="00812257">
        <w:t>it to keep the pipeline and web app consistent across environments.</w:t>
      </w:r>
    </w:p>
    <w:p w14:paraId="430379E4" w14:textId="3188E2AD" w:rsidR="00812257" w:rsidRPr="00812257" w:rsidRDefault="00812257" w:rsidP="00812257">
      <w:r w:rsidRPr="00812257">
        <w:t>This setup allowed the team to develop and test the Dash application locally while still querying live data from the Databricks Gold layer.</w:t>
      </w:r>
    </w:p>
    <w:p w14:paraId="2F38121D" w14:textId="30454793" w:rsidR="002E00FB" w:rsidRPr="00624A2D" w:rsidRDefault="009D5F9A" w:rsidP="008553FB">
      <w:pPr>
        <w:pStyle w:val="Heading2"/>
        <w:numPr>
          <w:ilvl w:val="0"/>
          <w:numId w:val="0"/>
        </w:numPr>
        <w:spacing w:after="240" w:line="278" w:lineRule="auto"/>
        <w:ind w:left="576" w:hanging="576"/>
        <w:rPr>
          <w:color w:val="auto"/>
        </w:rPr>
      </w:pPr>
      <w:bookmarkStart w:id="108" w:name="_Toc215159040"/>
      <w:r w:rsidRPr="00624A2D">
        <w:rPr>
          <w:color w:val="auto"/>
        </w:rPr>
        <w:t xml:space="preserve">D.3 </w:t>
      </w:r>
      <w:r w:rsidR="00C04CC0" w:rsidRPr="00624A2D">
        <w:rPr>
          <w:color w:val="auto"/>
        </w:rPr>
        <w:t>Visualization Tools</w:t>
      </w:r>
      <w:bookmarkEnd w:id="108"/>
    </w:p>
    <w:p w14:paraId="4DE396D2" w14:textId="77777777" w:rsidR="008553FB" w:rsidRPr="008553FB" w:rsidRDefault="008553FB" w:rsidP="008553FB">
      <w:r w:rsidRPr="008553FB">
        <w:t>Several tools were used to visualize and explore the HR data produced by the pipeline.</w:t>
      </w:r>
    </w:p>
    <w:p w14:paraId="2F1DC26B" w14:textId="3128513B" w:rsidR="008553FB" w:rsidRPr="008553FB" w:rsidRDefault="008553FB" w:rsidP="008553FB">
      <w:pPr>
        <w:pStyle w:val="ListParagraph"/>
        <w:numPr>
          <w:ilvl w:val="0"/>
          <w:numId w:val="73"/>
        </w:numPr>
      </w:pPr>
      <w:r w:rsidRPr="008553FB">
        <w:t xml:space="preserve">Dash and </w:t>
      </w:r>
      <w:proofErr w:type="spellStart"/>
      <w:r w:rsidRPr="008553FB">
        <w:t>Plotly</w:t>
      </w:r>
      <w:proofErr w:type="spellEnd"/>
      <w:r w:rsidRPr="008553FB">
        <w:t xml:space="preserve"> (Primary Web Application)</w:t>
      </w:r>
    </w:p>
    <w:p w14:paraId="23B84B54" w14:textId="77777777" w:rsidR="008553FB" w:rsidRPr="008553FB" w:rsidRDefault="008553FB" w:rsidP="008553FB">
      <w:pPr>
        <w:pStyle w:val="ListParagraph"/>
        <w:numPr>
          <w:ilvl w:val="0"/>
          <w:numId w:val="74"/>
        </w:numPr>
      </w:pPr>
      <w:r w:rsidRPr="008553FB">
        <w:t>The main visualization layer was implemented as a Dash application.</w:t>
      </w:r>
    </w:p>
    <w:p w14:paraId="702EA1CA" w14:textId="77777777" w:rsidR="008553FB" w:rsidRPr="008553FB" w:rsidRDefault="008553FB" w:rsidP="008553FB">
      <w:pPr>
        <w:pStyle w:val="ListParagraph"/>
        <w:numPr>
          <w:ilvl w:val="0"/>
          <w:numId w:val="74"/>
        </w:numPr>
      </w:pPr>
      <w:r w:rsidRPr="008553FB">
        <w:t xml:space="preserve">Dash handled layout, callbacks, and user interaction, while </w:t>
      </w:r>
      <w:proofErr w:type="spellStart"/>
      <w:r w:rsidRPr="008553FB">
        <w:t>Plotly</w:t>
      </w:r>
      <w:proofErr w:type="spellEnd"/>
      <w:r w:rsidRPr="008553FB">
        <w:t xml:space="preserve"> generated interactive charts.</w:t>
      </w:r>
    </w:p>
    <w:p w14:paraId="4801BF23" w14:textId="77777777" w:rsidR="008553FB" w:rsidRPr="008553FB" w:rsidRDefault="008553FB" w:rsidP="008553FB">
      <w:pPr>
        <w:pStyle w:val="ListParagraph"/>
        <w:numPr>
          <w:ilvl w:val="0"/>
          <w:numId w:val="74"/>
        </w:numPr>
      </w:pPr>
      <w:r w:rsidRPr="008553FB">
        <w:t xml:space="preserve">The app connected directly to the </w:t>
      </w:r>
      <w:proofErr w:type="gramStart"/>
      <w:r w:rsidRPr="008553FB">
        <w:t>Gold</w:t>
      </w:r>
      <w:proofErr w:type="gramEnd"/>
      <w:r w:rsidRPr="008553FB">
        <w:t xml:space="preserve"> layer in Databricks via the SQL connector, allowing the dashboard to reflect updated data when the pipeline was rerun.</w:t>
      </w:r>
    </w:p>
    <w:p w14:paraId="060E8C31" w14:textId="77777777" w:rsidR="008553FB" w:rsidRPr="008553FB" w:rsidRDefault="008553FB" w:rsidP="008553FB">
      <w:pPr>
        <w:numPr>
          <w:ilvl w:val="0"/>
          <w:numId w:val="73"/>
        </w:numPr>
      </w:pPr>
      <w:r w:rsidRPr="008553FB">
        <w:t>Microsoft Power BI (Complementary BI Tool)</w:t>
      </w:r>
    </w:p>
    <w:p w14:paraId="7724EB8B" w14:textId="77777777" w:rsidR="008553FB" w:rsidRPr="008553FB" w:rsidRDefault="008553FB" w:rsidP="008553FB">
      <w:pPr>
        <w:pStyle w:val="ListParagraph"/>
        <w:numPr>
          <w:ilvl w:val="0"/>
          <w:numId w:val="75"/>
        </w:numPr>
      </w:pPr>
      <w:r w:rsidRPr="008553FB">
        <w:lastRenderedPageBreak/>
        <w:t xml:space="preserve">A Power BI report was built on top of the curated </w:t>
      </w:r>
      <w:proofErr w:type="gramStart"/>
      <w:r w:rsidRPr="008553FB">
        <w:t>Gold</w:t>
      </w:r>
      <w:proofErr w:type="gramEnd"/>
      <w:r w:rsidRPr="008553FB">
        <w:t xml:space="preserve"> tables.</w:t>
      </w:r>
    </w:p>
    <w:p w14:paraId="5E6D3917" w14:textId="77777777" w:rsidR="008553FB" w:rsidRPr="008553FB" w:rsidRDefault="008553FB" w:rsidP="008553FB">
      <w:pPr>
        <w:pStyle w:val="ListParagraph"/>
        <w:numPr>
          <w:ilvl w:val="0"/>
          <w:numId w:val="75"/>
        </w:numPr>
      </w:pPr>
      <w:r w:rsidRPr="008553FB">
        <w:t xml:space="preserve">The report used either a direct connection to the Databricks SQL warehouse or imports of </w:t>
      </w:r>
      <w:proofErr w:type="gramStart"/>
      <w:r w:rsidRPr="008553FB">
        <w:t>Gold</w:t>
      </w:r>
      <w:proofErr w:type="gramEnd"/>
      <w:r w:rsidRPr="008553FB">
        <w:t xml:space="preserve"> layer data and provided a familiar, </w:t>
      </w:r>
      <w:proofErr w:type="gramStart"/>
      <w:r w:rsidRPr="008553FB">
        <w:t>business oriented</w:t>
      </w:r>
      <w:proofErr w:type="gramEnd"/>
      <w:r w:rsidRPr="008553FB">
        <w:t xml:space="preserve"> interface.</w:t>
      </w:r>
    </w:p>
    <w:p w14:paraId="1F342277" w14:textId="77777777" w:rsidR="008553FB" w:rsidRPr="008553FB" w:rsidRDefault="008553FB" w:rsidP="008553FB">
      <w:pPr>
        <w:pStyle w:val="ListParagraph"/>
        <w:numPr>
          <w:ilvl w:val="0"/>
          <w:numId w:val="75"/>
        </w:numPr>
      </w:pPr>
      <w:r w:rsidRPr="008553FB">
        <w:t>Power BI was particularly useful for creating multi-page dashboards with slicers and standard business visuals.</w:t>
      </w:r>
    </w:p>
    <w:p w14:paraId="2E1AF36B" w14:textId="77777777" w:rsidR="008553FB" w:rsidRPr="008553FB" w:rsidRDefault="008553FB" w:rsidP="008553FB">
      <w:pPr>
        <w:numPr>
          <w:ilvl w:val="0"/>
          <w:numId w:val="73"/>
        </w:numPr>
      </w:pPr>
      <w:r w:rsidRPr="008553FB">
        <w:t>Tableau (Optional Integration)</w:t>
      </w:r>
    </w:p>
    <w:p w14:paraId="5AF90E96" w14:textId="77777777" w:rsidR="008553FB" w:rsidRPr="008553FB" w:rsidRDefault="008553FB" w:rsidP="008553FB">
      <w:pPr>
        <w:pStyle w:val="ListParagraph"/>
        <w:numPr>
          <w:ilvl w:val="0"/>
          <w:numId w:val="76"/>
        </w:numPr>
      </w:pPr>
      <w:r w:rsidRPr="008553FB">
        <w:t xml:space="preserve">Tableau was identified as an additional tool that can connect to the same </w:t>
      </w:r>
      <w:proofErr w:type="gramStart"/>
      <w:r w:rsidRPr="008553FB">
        <w:t>Gold</w:t>
      </w:r>
      <w:proofErr w:type="gramEnd"/>
      <w:r w:rsidRPr="008553FB">
        <w:t xml:space="preserve"> layer tables.</w:t>
      </w:r>
    </w:p>
    <w:p w14:paraId="1FB16B9B" w14:textId="77777777" w:rsidR="008553FB" w:rsidRPr="008553FB" w:rsidRDefault="008553FB" w:rsidP="008553FB">
      <w:pPr>
        <w:pStyle w:val="ListParagraph"/>
        <w:numPr>
          <w:ilvl w:val="0"/>
          <w:numId w:val="76"/>
        </w:numPr>
      </w:pPr>
      <w:r w:rsidRPr="008553FB">
        <w:t>Although Tableau was not the primary focus of the implementation, the Databricks Catalog export options allow a Tableau connection to be configured using the same data model as Dash and Power BI.</w:t>
      </w:r>
    </w:p>
    <w:p w14:paraId="7479EE59" w14:textId="77777777" w:rsidR="008553FB" w:rsidRPr="008553FB" w:rsidRDefault="008553FB" w:rsidP="008553FB">
      <w:r w:rsidRPr="008553FB">
        <w:t xml:space="preserve">Together, these tools demonstrate that the </w:t>
      </w:r>
      <w:proofErr w:type="gramStart"/>
      <w:r w:rsidRPr="008553FB">
        <w:t>Gold</w:t>
      </w:r>
      <w:proofErr w:type="gramEnd"/>
      <w:r w:rsidRPr="008553FB">
        <w:t xml:space="preserve"> layer can serve as a single source of truth for multiple visualization and reporting environments, supporting both custom web dashboards and traditional BI platforms without duplicating transformation logic.</w:t>
      </w:r>
    </w:p>
    <w:p w14:paraId="26B2F252" w14:textId="77777777" w:rsidR="008553FB" w:rsidRPr="008553FB" w:rsidRDefault="008553FB" w:rsidP="008553FB"/>
    <w:p w14:paraId="586D088E" w14:textId="2B37E030" w:rsidR="003911FE" w:rsidRPr="003C5E65" w:rsidRDefault="003911FE" w:rsidP="008C7186">
      <w:pPr>
        <w:spacing w:line="278" w:lineRule="auto"/>
        <w:rPr>
          <w:color w:val="EE0000"/>
        </w:rPr>
      </w:pPr>
      <w:r w:rsidRPr="003C5E65">
        <w:rPr>
          <w:color w:val="EE0000"/>
        </w:rPr>
        <w:br w:type="page"/>
      </w:r>
    </w:p>
    <w:p w14:paraId="275641FB" w14:textId="25232B86" w:rsidR="00A42A8A" w:rsidRPr="00624A2D" w:rsidRDefault="00A42A8A" w:rsidP="008C7186">
      <w:pPr>
        <w:pStyle w:val="Heading1"/>
        <w:numPr>
          <w:ilvl w:val="0"/>
          <w:numId w:val="0"/>
        </w:numPr>
        <w:spacing w:line="278" w:lineRule="auto"/>
        <w:ind w:left="432" w:hanging="432"/>
        <w:rPr>
          <w:color w:val="auto"/>
        </w:rPr>
      </w:pPr>
      <w:bookmarkStart w:id="109" w:name="_Toc215159041"/>
      <w:r w:rsidRPr="00624A2D">
        <w:rPr>
          <w:color w:val="auto"/>
        </w:rPr>
        <w:lastRenderedPageBreak/>
        <w:t xml:space="preserve">Appendix E: </w:t>
      </w:r>
      <w:r w:rsidR="006C4A4D" w:rsidRPr="00624A2D">
        <w:rPr>
          <w:color w:val="auto"/>
        </w:rPr>
        <w:t>Key Code Artifacts and Repository Structure</w:t>
      </w:r>
      <w:bookmarkEnd w:id="109"/>
    </w:p>
    <w:p w14:paraId="3DD7EC91" w14:textId="7D5A10A6" w:rsidR="00BE0C17" w:rsidRPr="00BE0C17" w:rsidRDefault="00BE0C17" w:rsidP="00BE0C17">
      <w:r w:rsidRPr="00BE0C17">
        <w:t>This appendix summarizes the main code artifacts developed for the project, how they are organized in the GitHub repository, and highlights representative code snippets. The goal is to help readers and future developers quickly locate the core implementation of the data engineering pipeline and the Dash web application.</w:t>
      </w:r>
    </w:p>
    <w:p w14:paraId="3077BEB3" w14:textId="2C633EFD" w:rsidR="009D5F9A" w:rsidRPr="00624A2D" w:rsidRDefault="009D5F9A" w:rsidP="008C7186">
      <w:pPr>
        <w:pStyle w:val="Heading2"/>
        <w:numPr>
          <w:ilvl w:val="0"/>
          <w:numId w:val="0"/>
        </w:numPr>
        <w:spacing w:line="278" w:lineRule="auto"/>
        <w:ind w:left="576" w:hanging="576"/>
        <w:rPr>
          <w:color w:val="auto"/>
        </w:rPr>
      </w:pPr>
      <w:bookmarkStart w:id="110" w:name="_Toc215159042"/>
      <w:r w:rsidRPr="00624A2D">
        <w:rPr>
          <w:color w:val="auto"/>
        </w:rPr>
        <w:t xml:space="preserve">E.1 </w:t>
      </w:r>
      <w:r w:rsidR="0046223E" w:rsidRPr="00624A2D">
        <w:rPr>
          <w:color w:val="auto"/>
        </w:rPr>
        <w:t>Data Engineering Notebooks</w:t>
      </w:r>
      <w:bookmarkEnd w:id="110"/>
    </w:p>
    <w:p w14:paraId="4DEBBDFD" w14:textId="1CE39B49" w:rsidR="000B4ED1" w:rsidRDefault="000B4ED1" w:rsidP="000B4ED1">
      <w:r w:rsidRPr="000B4ED1">
        <w:t>The data engineering pipeline is implemented as a sequence of Databricks notebooks stored in the repository and synchronized to Databricks Repos.</w:t>
      </w:r>
    </w:p>
    <w:p w14:paraId="4EA8FC81" w14:textId="77777777" w:rsidR="00E36768" w:rsidRDefault="00A16572" w:rsidP="00405990">
      <w:r w:rsidRPr="00A16572">
        <w:t>Folder (in GitHub / Databricks Repos):</w:t>
      </w:r>
      <w:r>
        <w:t xml:space="preserve"> </w:t>
      </w:r>
    </w:p>
    <w:p w14:paraId="4A572240" w14:textId="61532B17" w:rsidR="00A16572" w:rsidRPr="00A16572" w:rsidRDefault="00A16572" w:rsidP="00C06C61">
      <w:pPr>
        <w:pStyle w:val="ListParagraph"/>
        <w:numPr>
          <w:ilvl w:val="0"/>
          <w:numId w:val="83"/>
        </w:numPr>
      </w:pPr>
      <w:r w:rsidRPr="00E36768">
        <w:rPr>
          <w:i/>
          <w:highlight w:val="lightGray"/>
        </w:rPr>
        <w:t>Implementation/</w:t>
      </w:r>
      <w:proofErr w:type="spellStart"/>
      <w:r w:rsidRPr="00E36768">
        <w:rPr>
          <w:i/>
          <w:highlight w:val="lightGray"/>
        </w:rPr>
        <w:t>databricks</w:t>
      </w:r>
      <w:proofErr w:type="spellEnd"/>
      <w:r w:rsidRPr="00E36768">
        <w:rPr>
          <w:i/>
          <w:highlight w:val="lightGray"/>
        </w:rPr>
        <w:t>/notebooks/</w:t>
      </w:r>
    </w:p>
    <w:p w14:paraId="58361AE1" w14:textId="05ABB76E" w:rsidR="00A16572" w:rsidRPr="00BE0C17" w:rsidRDefault="00BE0C17" w:rsidP="00BE0C17">
      <w:pPr>
        <w:pStyle w:val="Heading3"/>
        <w:numPr>
          <w:ilvl w:val="0"/>
          <w:numId w:val="0"/>
        </w:numPr>
        <w:spacing w:after="160"/>
        <w:ind w:left="720" w:hanging="720"/>
      </w:pPr>
      <w:bookmarkStart w:id="111" w:name="_Toc215159043"/>
      <w:r w:rsidRPr="00BE0C17">
        <w:t xml:space="preserve">E.1.1 </w:t>
      </w:r>
      <w:proofErr w:type="spellStart"/>
      <w:r w:rsidR="00A16572" w:rsidRPr="007041D3">
        <w:rPr>
          <w:i/>
          <w:iCs/>
        </w:rPr>
        <w:t>configuration_</w:t>
      </w:r>
      <w:proofErr w:type="gramStart"/>
      <w:r w:rsidR="00A16572" w:rsidRPr="007041D3">
        <w:rPr>
          <w:i/>
          <w:iCs/>
        </w:rPr>
        <w:t>schemas.ipynb</w:t>
      </w:r>
      <w:bookmarkEnd w:id="111"/>
      <w:proofErr w:type="spellEnd"/>
      <w:proofErr w:type="gramEnd"/>
    </w:p>
    <w:p w14:paraId="2EB20C0C" w14:textId="77777777" w:rsidR="00A16572" w:rsidRPr="00A16572" w:rsidRDefault="00A16572" w:rsidP="00BE0C17">
      <w:r w:rsidRPr="00D41D78">
        <w:rPr>
          <w:b/>
          <w:bCs/>
        </w:rPr>
        <w:t>Purpose:</w:t>
      </w:r>
      <w:r w:rsidRPr="00A16572">
        <w:t xml:space="preserve"> Initializes the database schemas and core tables used in the Medallion Architecture.</w:t>
      </w:r>
    </w:p>
    <w:p w14:paraId="38FF5241" w14:textId="5A7DD63F" w:rsidR="00BE0C17" w:rsidRDefault="00A16572" w:rsidP="00BE0C17">
      <w:r w:rsidRPr="00D41D78">
        <w:rPr>
          <w:b/>
          <w:bCs/>
        </w:rPr>
        <w:t>Main role:</w:t>
      </w:r>
      <w:r w:rsidRPr="00A16572">
        <w:t xml:space="preserve"> Creates or verifies the existence of the </w:t>
      </w:r>
      <w:proofErr w:type="gramStart"/>
      <w:r w:rsidRPr="00A16572">
        <w:t>Bronze, Silver, and Gold</w:t>
      </w:r>
      <w:proofErr w:type="gramEnd"/>
      <w:r w:rsidRPr="00A16572">
        <w:t xml:space="preserve"> schemas and any foundational tables needed before ingestion.</w:t>
      </w:r>
    </w:p>
    <w:p w14:paraId="1436566E" w14:textId="77777777" w:rsidR="009A78CC" w:rsidRDefault="00BE0C17" w:rsidP="009A78CC">
      <w:pPr>
        <w:jc w:val="center"/>
        <w:rPr>
          <w:i/>
          <w:iCs/>
        </w:rPr>
      </w:pPr>
      <w:r>
        <w:rPr>
          <w:noProof/>
        </w:rPr>
        <w:drawing>
          <wp:inline distT="0" distB="0" distL="0" distR="0" wp14:anchorId="6DCEF27A" wp14:editId="5DD56A2D">
            <wp:extent cx="4444664" cy="2640207"/>
            <wp:effectExtent l="19050" t="19050" r="13335" b="27305"/>
            <wp:docPr id="8236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3041"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l="4578" r="4578"/>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651D0EF5" w14:textId="1CBAC175" w:rsidR="00741309" w:rsidRPr="00BE0C17" w:rsidRDefault="00741309" w:rsidP="009A78CC">
      <w:pPr>
        <w:jc w:val="center"/>
      </w:pPr>
      <w:r w:rsidRPr="000C65DD">
        <w:rPr>
          <w:i/>
          <w:iCs/>
        </w:rPr>
        <w:t xml:space="preserve">Figure E.1 </w:t>
      </w:r>
      <w:r w:rsidR="007345BE" w:rsidRPr="007345BE">
        <w:rPr>
          <w:i/>
          <w:iCs/>
        </w:rPr>
        <w:t>Schema creation and Medallion setup</w:t>
      </w:r>
    </w:p>
    <w:p w14:paraId="61FA6066" w14:textId="3603DF7C" w:rsidR="00174A09" w:rsidRPr="00C36CCE" w:rsidRDefault="00741309" w:rsidP="00090681">
      <w:r w:rsidRPr="00C36CCE">
        <w:t>Figure E.1</w:t>
      </w:r>
      <w:r w:rsidR="007345BE" w:rsidRPr="00C36CCE">
        <w:t xml:space="preserve"> </w:t>
      </w:r>
      <w:r w:rsidR="0020191F" w:rsidRPr="00C36CCE">
        <w:t xml:space="preserve">Code snippet from </w:t>
      </w:r>
      <w:proofErr w:type="spellStart"/>
      <w:r w:rsidR="0020191F" w:rsidRPr="00C36CCE">
        <w:rPr>
          <w:i/>
          <w:iCs/>
        </w:rPr>
        <w:t>configuration_</w:t>
      </w:r>
      <w:proofErr w:type="gramStart"/>
      <w:r w:rsidR="0020191F" w:rsidRPr="00C36CCE">
        <w:rPr>
          <w:i/>
          <w:iCs/>
        </w:rPr>
        <w:t>schemas.ipynb</w:t>
      </w:r>
      <w:proofErr w:type="spellEnd"/>
      <w:proofErr w:type="gramEnd"/>
      <w:r w:rsidR="0020191F" w:rsidRPr="00C36CCE">
        <w:t xml:space="preserve"> showing the creation of the </w:t>
      </w:r>
      <w:proofErr w:type="gramStart"/>
      <w:r w:rsidR="0020191F" w:rsidRPr="00C36CCE">
        <w:t>Bronze, Silver, and Gold</w:t>
      </w:r>
      <w:proofErr w:type="gramEnd"/>
      <w:r w:rsidR="0020191F" w:rsidRPr="00C36CCE">
        <w:t xml:space="preserve"> schemas in Databricks to implement the Medallion Architecture.</w:t>
      </w:r>
    </w:p>
    <w:p w14:paraId="28BE5DB9" w14:textId="6D4F886A" w:rsidR="00A16572" w:rsidRPr="00A16572" w:rsidRDefault="009A78CC" w:rsidP="005F6E7E">
      <w:pPr>
        <w:pStyle w:val="Heading3"/>
        <w:numPr>
          <w:ilvl w:val="0"/>
          <w:numId w:val="0"/>
        </w:numPr>
        <w:spacing w:after="160"/>
        <w:ind w:left="720" w:hanging="720"/>
        <w:rPr>
          <w:iCs/>
        </w:rPr>
      </w:pPr>
      <w:bookmarkStart w:id="112" w:name="_Toc215159044"/>
      <w:r w:rsidRPr="009A78CC">
        <w:t xml:space="preserve">E.1.2 </w:t>
      </w:r>
      <w:proofErr w:type="spellStart"/>
      <w:r w:rsidR="00A16572" w:rsidRPr="005F6E7E">
        <w:rPr>
          <w:i/>
          <w:iCs/>
        </w:rPr>
        <w:t>applied_research_bronze_</w:t>
      </w:r>
      <w:proofErr w:type="gramStart"/>
      <w:r w:rsidR="00A16572" w:rsidRPr="005F6E7E">
        <w:rPr>
          <w:i/>
          <w:iCs/>
        </w:rPr>
        <w:t>notebook.ipynb</w:t>
      </w:r>
      <w:bookmarkEnd w:id="112"/>
      <w:proofErr w:type="spellEnd"/>
      <w:proofErr w:type="gramEnd"/>
    </w:p>
    <w:p w14:paraId="2A1E548E" w14:textId="77777777" w:rsidR="00A16572" w:rsidRPr="00A16572" w:rsidRDefault="00A16572" w:rsidP="005F6E7E">
      <w:r w:rsidRPr="00D41D78">
        <w:rPr>
          <w:b/>
          <w:bCs/>
        </w:rPr>
        <w:t>Purpose</w:t>
      </w:r>
      <w:r w:rsidRPr="005F6E7E">
        <w:rPr>
          <w:i/>
          <w:iCs/>
        </w:rPr>
        <w:t>:</w:t>
      </w:r>
      <w:r w:rsidRPr="00A16572">
        <w:t xml:space="preserve"> Ingests the simulated CSV snapshots from the </w:t>
      </w:r>
      <w:r w:rsidRPr="005F6E7E">
        <w:rPr>
          <w:i/>
          <w:highlight w:val="lightGray"/>
        </w:rPr>
        <w:t>data/year/month/file.csv</w:t>
      </w:r>
      <w:r w:rsidRPr="00A16572">
        <w:t xml:space="preserve"> structure into the Bronze Delta table.</w:t>
      </w:r>
    </w:p>
    <w:p w14:paraId="689E96F6" w14:textId="77777777" w:rsidR="00A16572" w:rsidRPr="00D41D78" w:rsidRDefault="00A16572" w:rsidP="005F6E7E">
      <w:pPr>
        <w:rPr>
          <w:b/>
          <w:bCs/>
        </w:rPr>
      </w:pPr>
      <w:r w:rsidRPr="00D41D78">
        <w:rPr>
          <w:b/>
          <w:bCs/>
        </w:rPr>
        <w:lastRenderedPageBreak/>
        <w:t>Main role:</w:t>
      </w:r>
    </w:p>
    <w:p w14:paraId="2712513B" w14:textId="77777777" w:rsidR="00A16572" w:rsidRPr="00A16572" w:rsidRDefault="00A16572" w:rsidP="00C06C61">
      <w:pPr>
        <w:pStyle w:val="ListParagraph"/>
        <w:numPr>
          <w:ilvl w:val="0"/>
          <w:numId w:val="79"/>
        </w:numPr>
      </w:pPr>
      <w:r w:rsidRPr="00A16572">
        <w:t xml:space="preserve">Reads raw CSV files from the configured </w:t>
      </w:r>
      <w:proofErr w:type="spellStart"/>
      <w:r w:rsidRPr="00A16572">
        <w:t>base_path</w:t>
      </w:r>
      <w:proofErr w:type="spellEnd"/>
      <w:r w:rsidRPr="00A16572">
        <w:t xml:space="preserve"> in Databricks storage.</w:t>
      </w:r>
    </w:p>
    <w:p w14:paraId="5EB27605" w14:textId="08B2AABC" w:rsidR="001D63E6" w:rsidRDefault="00A16572" w:rsidP="001D63E6">
      <w:pPr>
        <w:pStyle w:val="ListParagraph"/>
        <w:numPr>
          <w:ilvl w:val="0"/>
          <w:numId w:val="79"/>
        </w:numPr>
      </w:pPr>
      <w:r w:rsidRPr="00A16572">
        <w:t xml:space="preserve">Appends new records to the </w:t>
      </w:r>
      <w:proofErr w:type="gramStart"/>
      <w:r w:rsidRPr="00A16572">
        <w:t>Bronze</w:t>
      </w:r>
      <w:proofErr w:type="gramEnd"/>
      <w:r w:rsidRPr="00A16572">
        <w:t xml:space="preserve"> table while preserving ingestion timestamps and the original structure of the input files.</w:t>
      </w:r>
    </w:p>
    <w:p w14:paraId="6A50FB76" w14:textId="15DC2487" w:rsidR="001D63E6" w:rsidRDefault="001D63E6" w:rsidP="001D63E6">
      <w:pPr>
        <w:jc w:val="center"/>
      </w:pPr>
      <w:r>
        <w:rPr>
          <w:noProof/>
        </w:rPr>
        <w:drawing>
          <wp:inline distT="0" distB="0" distL="0" distR="0" wp14:anchorId="3972194C" wp14:editId="1CCBE823">
            <wp:extent cx="4444664" cy="2640207"/>
            <wp:effectExtent l="19050" t="19050" r="13335" b="27305"/>
            <wp:docPr id="51449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2448"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l="4686" r="4686"/>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74BC63C2" w14:textId="64A0767E" w:rsidR="001D63E6" w:rsidRPr="00BE0C17" w:rsidRDefault="001D63E6" w:rsidP="001D63E6">
      <w:pPr>
        <w:jc w:val="center"/>
      </w:pPr>
      <w:r w:rsidRPr="000C65DD">
        <w:rPr>
          <w:i/>
          <w:iCs/>
        </w:rPr>
        <w:t>Figure E.</w:t>
      </w:r>
      <w:r w:rsidR="00422141">
        <w:rPr>
          <w:i/>
          <w:iCs/>
        </w:rPr>
        <w:t>2</w:t>
      </w:r>
      <w:r w:rsidRPr="000C65DD">
        <w:rPr>
          <w:i/>
          <w:iCs/>
        </w:rPr>
        <w:t xml:space="preserve"> </w:t>
      </w:r>
      <w:r w:rsidR="00422141" w:rsidRPr="00422141">
        <w:rPr>
          <w:i/>
          <w:iCs/>
        </w:rPr>
        <w:t xml:space="preserve">Base path configuration for </w:t>
      </w:r>
      <w:r w:rsidR="002D46C2" w:rsidRPr="00422141">
        <w:rPr>
          <w:i/>
          <w:iCs/>
        </w:rPr>
        <w:t>bronze</w:t>
      </w:r>
      <w:r w:rsidR="00422141" w:rsidRPr="00422141">
        <w:rPr>
          <w:i/>
          <w:iCs/>
        </w:rPr>
        <w:t xml:space="preserve"> ingestion</w:t>
      </w:r>
    </w:p>
    <w:p w14:paraId="0A79E40F" w14:textId="6F62CD05" w:rsidR="00DB4C9B" w:rsidRPr="00FB3542" w:rsidRDefault="001D63E6" w:rsidP="00DB4C9B">
      <w:r w:rsidRPr="00FB3542">
        <w:t>Figure E.</w:t>
      </w:r>
      <w:r w:rsidR="00422141" w:rsidRPr="00FB3542">
        <w:t xml:space="preserve">2 </w:t>
      </w:r>
      <w:r w:rsidR="00681EFC" w:rsidRPr="00FB3542">
        <w:t xml:space="preserve">Configuration cell in </w:t>
      </w:r>
      <w:proofErr w:type="spellStart"/>
      <w:r w:rsidR="00681EFC" w:rsidRPr="00FB3542">
        <w:rPr>
          <w:i/>
          <w:iCs/>
        </w:rPr>
        <w:t>applied_research_bronze_</w:t>
      </w:r>
      <w:proofErr w:type="gramStart"/>
      <w:r w:rsidR="00681EFC" w:rsidRPr="00FB3542">
        <w:rPr>
          <w:i/>
          <w:iCs/>
        </w:rPr>
        <w:t>notebook.ipynb</w:t>
      </w:r>
      <w:proofErr w:type="spellEnd"/>
      <w:proofErr w:type="gramEnd"/>
      <w:r w:rsidR="00681EFC" w:rsidRPr="00FB3542">
        <w:t xml:space="preserve"> where the </w:t>
      </w:r>
      <w:proofErr w:type="spellStart"/>
      <w:r w:rsidR="00681EFC" w:rsidRPr="00FB3542">
        <w:rPr>
          <w:i/>
          <w:iCs/>
        </w:rPr>
        <w:t>base_path</w:t>
      </w:r>
      <w:proofErr w:type="spellEnd"/>
      <w:r w:rsidR="00681EFC" w:rsidRPr="00FB3542">
        <w:t xml:space="preserve"> variable is set to the Databricks storage location containing the simulated HR snapshot CSV files</w:t>
      </w:r>
    </w:p>
    <w:p w14:paraId="012EC608" w14:textId="77777777" w:rsidR="00DB4C9B" w:rsidRDefault="00DB4C9B" w:rsidP="00DB4C9B">
      <w:pPr>
        <w:jc w:val="center"/>
      </w:pPr>
      <w:r>
        <w:rPr>
          <w:noProof/>
        </w:rPr>
        <w:drawing>
          <wp:inline distT="0" distB="0" distL="0" distR="0" wp14:anchorId="51438F69" wp14:editId="5DE3CD12">
            <wp:extent cx="4444664" cy="2640207"/>
            <wp:effectExtent l="19050" t="19050" r="13335" b="27305"/>
            <wp:docPr id="64938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88364"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l="4467" r="4467"/>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7A6FC551" w14:textId="2D924432" w:rsidR="00DB4C9B" w:rsidRPr="00BE0C17" w:rsidRDefault="00DB4C9B" w:rsidP="00DB4C9B">
      <w:pPr>
        <w:jc w:val="center"/>
      </w:pPr>
      <w:r w:rsidRPr="000C65DD">
        <w:rPr>
          <w:i/>
          <w:iCs/>
        </w:rPr>
        <w:t>Figure E.</w:t>
      </w:r>
      <w:r w:rsidR="007710BD">
        <w:rPr>
          <w:i/>
          <w:iCs/>
        </w:rPr>
        <w:t xml:space="preserve">3 </w:t>
      </w:r>
      <w:r w:rsidR="007710BD" w:rsidRPr="007710BD">
        <w:rPr>
          <w:i/>
          <w:iCs/>
        </w:rPr>
        <w:t>Core ingestion logic from CSV to Bronze Delta table</w:t>
      </w:r>
    </w:p>
    <w:p w14:paraId="2CF1BF45" w14:textId="4238A0B8" w:rsidR="00DB4C9B" w:rsidRPr="00D31DFB" w:rsidRDefault="00DB4C9B" w:rsidP="00DB4C9B">
      <w:r w:rsidRPr="00D31DFB">
        <w:t>Figure E.</w:t>
      </w:r>
      <w:r w:rsidR="007710BD" w:rsidRPr="00D31DFB">
        <w:t xml:space="preserve">3 </w:t>
      </w:r>
      <w:r w:rsidR="00765AF7" w:rsidRPr="00D31DFB">
        <w:t xml:space="preserve">Core ingestion logic in the </w:t>
      </w:r>
      <w:proofErr w:type="gramStart"/>
      <w:r w:rsidR="00765AF7" w:rsidRPr="00D31DFB">
        <w:t>Bronze</w:t>
      </w:r>
      <w:proofErr w:type="gramEnd"/>
      <w:r w:rsidR="00765AF7" w:rsidRPr="00D31DFB">
        <w:t xml:space="preserve"> notebook that reads CSV files from the configured path and appends them as raw records into the Bronze Delta table</w:t>
      </w:r>
    </w:p>
    <w:p w14:paraId="652D2E1B" w14:textId="77777777" w:rsidR="001D63E6" w:rsidRPr="00A16572" w:rsidRDefault="001D63E6" w:rsidP="001D63E6"/>
    <w:p w14:paraId="4AD22798" w14:textId="4F272C05" w:rsidR="00A16572" w:rsidRPr="002D46C2" w:rsidRDefault="009A78CC" w:rsidP="007710BD">
      <w:pPr>
        <w:pStyle w:val="Heading3"/>
        <w:numPr>
          <w:ilvl w:val="0"/>
          <w:numId w:val="0"/>
        </w:numPr>
        <w:spacing w:after="160"/>
        <w:ind w:left="720" w:hanging="720"/>
        <w:rPr>
          <w:iCs/>
        </w:rPr>
      </w:pPr>
      <w:bookmarkStart w:id="113" w:name="_Toc215159045"/>
      <w:r w:rsidRPr="009A78CC">
        <w:t>E.1</w:t>
      </w:r>
      <w:r w:rsidRPr="00BD744C">
        <w:t xml:space="preserve">.3 </w:t>
      </w:r>
      <w:proofErr w:type="spellStart"/>
      <w:r w:rsidR="00A16572" w:rsidRPr="00BD744C">
        <w:rPr>
          <w:i/>
        </w:rPr>
        <w:t>test_silver_auto_</w:t>
      </w:r>
      <w:proofErr w:type="gramStart"/>
      <w:r w:rsidR="00A16572" w:rsidRPr="00BD744C">
        <w:rPr>
          <w:i/>
        </w:rPr>
        <w:t>input.ipyn</w:t>
      </w:r>
      <w:r w:rsidR="00A16572" w:rsidRPr="002D46C2">
        <w:rPr>
          <w:i/>
          <w:u w:val="single"/>
        </w:rPr>
        <w:t>b</w:t>
      </w:r>
      <w:bookmarkEnd w:id="113"/>
      <w:proofErr w:type="spellEnd"/>
      <w:proofErr w:type="gramEnd"/>
    </w:p>
    <w:p w14:paraId="7B45D977" w14:textId="77777777" w:rsidR="00A16572" w:rsidRPr="00A16572" w:rsidRDefault="00A16572" w:rsidP="007710BD">
      <w:r w:rsidRPr="00BD744C">
        <w:rPr>
          <w:b/>
          <w:bCs/>
        </w:rPr>
        <w:t>Purpose:</w:t>
      </w:r>
      <w:r w:rsidRPr="00A16572">
        <w:t xml:space="preserve"> Cleans, standardizes, and historizes the data from the </w:t>
      </w:r>
      <w:proofErr w:type="gramStart"/>
      <w:r w:rsidRPr="00A16572">
        <w:t>Bronze</w:t>
      </w:r>
      <w:proofErr w:type="gramEnd"/>
      <w:r w:rsidRPr="00A16572">
        <w:t xml:space="preserve"> table into the </w:t>
      </w:r>
      <w:proofErr w:type="gramStart"/>
      <w:r w:rsidRPr="00A16572">
        <w:t>Silver</w:t>
      </w:r>
      <w:proofErr w:type="gramEnd"/>
      <w:r w:rsidRPr="00A16572">
        <w:t xml:space="preserve"> layer.</w:t>
      </w:r>
    </w:p>
    <w:p w14:paraId="41B4B5F9" w14:textId="77777777" w:rsidR="007710BD" w:rsidRPr="00BD744C" w:rsidRDefault="00A16572" w:rsidP="007710BD">
      <w:pPr>
        <w:rPr>
          <w:b/>
          <w:bCs/>
        </w:rPr>
      </w:pPr>
      <w:r w:rsidRPr="00BD744C">
        <w:rPr>
          <w:b/>
          <w:bCs/>
        </w:rPr>
        <w:t>Main role:</w:t>
      </w:r>
    </w:p>
    <w:p w14:paraId="4CB5E228" w14:textId="77777777" w:rsidR="00A16572" w:rsidRPr="00A16572" w:rsidRDefault="00A16572" w:rsidP="00C06C61">
      <w:pPr>
        <w:pStyle w:val="ListParagraph"/>
        <w:numPr>
          <w:ilvl w:val="0"/>
          <w:numId w:val="80"/>
        </w:numPr>
      </w:pPr>
      <w:r w:rsidRPr="00A16572">
        <w:t>Reads only new records from Bronze based on ingestion timestamps.</w:t>
      </w:r>
    </w:p>
    <w:p w14:paraId="78B1E40E" w14:textId="231E7A92" w:rsidR="00A16572" w:rsidRPr="00A16572" w:rsidRDefault="007710BD" w:rsidP="00C06C61">
      <w:pPr>
        <w:pStyle w:val="ListParagraph"/>
        <w:numPr>
          <w:ilvl w:val="0"/>
          <w:numId w:val="77"/>
        </w:numPr>
      </w:pPr>
      <w:r w:rsidRPr="00A16572">
        <w:t>Apply</w:t>
      </w:r>
      <w:r w:rsidR="00A16572" w:rsidRPr="00A16572">
        <w:t xml:space="preserve"> data quality checks, column renaming, and type standardization.</w:t>
      </w:r>
    </w:p>
    <w:p w14:paraId="63147816" w14:textId="781F2665" w:rsidR="001D63E6" w:rsidRDefault="00742C35" w:rsidP="00C06C61">
      <w:pPr>
        <w:pStyle w:val="ListParagraph"/>
        <w:numPr>
          <w:ilvl w:val="0"/>
          <w:numId w:val="77"/>
        </w:numPr>
      </w:pPr>
      <w:r>
        <w:t>I</w:t>
      </w:r>
      <w:r w:rsidR="00A16572" w:rsidRPr="00A16572">
        <w:t>mplements the logic for maintaining historical versions of employee records (Slowly Changing Dimensions Type 2).</w:t>
      </w:r>
    </w:p>
    <w:p w14:paraId="46E5C1C1" w14:textId="77777777" w:rsidR="007710BD" w:rsidRDefault="007710BD" w:rsidP="007710BD">
      <w:pPr>
        <w:pStyle w:val="ListParagraph"/>
      </w:pPr>
    </w:p>
    <w:p w14:paraId="234FDEA7" w14:textId="77777777" w:rsidR="001D63E6" w:rsidRDefault="001D63E6" w:rsidP="001D63E6">
      <w:pPr>
        <w:jc w:val="center"/>
      </w:pPr>
      <w:r>
        <w:rPr>
          <w:noProof/>
        </w:rPr>
        <w:drawing>
          <wp:inline distT="0" distB="0" distL="0" distR="0" wp14:anchorId="6A2A9192" wp14:editId="6D7F7D6D">
            <wp:extent cx="4444664" cy="2640207"/>
            <wp:effectExtent l="19050" t="19050" r="13335" b="27305"/>
            <wp:docPr id="90767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75184"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l="4359" r="4359"/>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A1D6D68" w14:textId="06D4038D" w:rsidR="001D63E6" w:rsidRPr="00BE0C17" w:rsidRDefault="001D63E6" w:rsidP="001D63E6">
      <w:pPr>
        <w:jc w:val="center"/>
      </w:pPr>
      <w:r w:rsidRPr="000C65DD">
        <w:rPr>
          <w:i/>
          <w:iCs/>
        </w:rPr>
        <w:t>Figure E.</w:t>
      </w:r>
      <w:r w:rsidR="003938C9">
        <w:rPr>
          <w:i/>
          <w:iCs/>
        </w:rPr>
        <w:t xml:space="preserve">4 </w:t>
      </w:r>
      <w:r w:rsidR="003938C9" w:rsidRPr="003938C9">
        <w:rPr>
          <w:i/>
          <w:iCs/>
        </w:rPr>
        <w:t xml:space="preserve">Incremental read of new </w:t>
      </w:r>
      <w:proofErr w:type="gramStart"/>
      <w:r w:rsidR="003938C9" w:rsidRPr="003938C9">
        <w:rPr>
          <w:i/>
          <w:iCs/>
        </w:rPr>
        <w:t>Bronze</w:t>
      </w:r>
      <w:proofErr w:type="gramEnd"/>
      <w:r w:rsidR="003938C9" w:rsidRPr="003938C9">
        <w:rPr>
          <w:i/>
          <w:iCs/>
        </w:rPr>
        <w:t xml:space="preserve"> data into Silver</w:t>
      </w:r>
    </w:p>
    <w:p w14:paraId="65FB0638" w14:textId="2548D77E" w:rsidR="001D63E6" w:rsidRPr="007B57DA" w:rsidRDefault="001D63E6" w:rsidP="001D63E6">
      <w:r w:rsidRPr="007B57DA">
        <w:t>Figure E.</w:t>
      </w:r>
      <w:r w:rsidR="003938C9" w:rsidRPr="007B57DA">
        <w:t xml:space="preserve">4 </w:t>
      </w:r>
      <w:r w:rsidR="0048409F" w:rsidRPr="007B57DA">
        <w:t xml:space="preserve">Code segment from the </w:t>
      </w:r>
      <w:proofErr w:type="gramStart"/>
      <w:r w:rsidR="0048409F" w:rsidRPr="007B57DA">
        <w:t>Silver</w:t>
      </w:r>
      <w:proofErr w:type="gramEnd"/>
      <w:r w:rsidR="0048409F" w:rsidRPr="007B57DA">
        <w:t xml:space="preserve"> notebook that selects only new records from the </w:t>
      </w:r>
      <w:proofErr w:type="gramStart"/>
      <w:r w:rsidR="0048409F" w:rsidRPr="007B57DA">
        <w:t>Bronze</w:t>
      </w:r>
      <w:proofErr w:type="gramEnd"/>
      <w:r w:rsidR="0048409F" w:rsidRPr="007B57DA">
        <w:t xml:space="preserve"> table based on ingestion metadata for incremental processing.</w:t>
      </w:r>
    </w:p>
    <w:p w14:paraId="2C00C95A" w14:textId="77777777" w:rsidR="00DB4C9B" w:rsidRDefault="00DB4C9B" w:rsidP="00DB4C9B"/>
    <w:p w14:paraId="35394761" w14:textId="77777777" w:rsidR="00DB4C9B" w:rsidRDefault="00DB4C9B" w:rsidP="00DB4C9B">
      <w:pPr>
        <w:jc w:val="center"/>
      </w:pPr>
      <w:r>
        <w:rPr>
          <w:noProof/>
        </w:rPr>
        <w:lastRenderedPageBreak/>
        <w:drawing>
          <wp:inline distT="0" distB="0" distL="0" distR="0" wp14:anchorId="1689C6BC" wp14:editId="57F1D056">
            <wp:extent cx="4444664" cy="2640207"/>
            <wp:effectExtent l="19050" t="19050" r="13335" b="27305"/>
            <wp:docPr id="112359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98211"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l="2252" r="2252"/>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71742B3A" w14:textId="58969DE3" w:rsidR="00DB4C9B" w:rsidRPr="00BE0C17" w:rsidRDefault="00DB4C9B" w:rsidP="00DB4C9B">
      <w:pPr>
        <w:jc w:val="center"/>
      </w:pPr>
      <w:r w:rsidRPr="000C65DD">
        <w:rPr>
          <w:i/>
          <w:iCs/>
        </w:rPr>
        <w:t>Figure E.</w:t>
      </w:r>
      <w:r w:rsidR="00F913A5">
        <w:rPr>
          <w:i/>
          <w:iCs/>
        </w:rPr>
        <w:t xml:space="preserve">5 </w:t>
      </w:r>
      <w:r w:rsidR="00F913A5" w:rsidRPr="00F913A5">
        <w:rPr>
          <w:i/>
          <w:iCs/>
        </w:rPr>
        <w:t>SCD2 logic for historical employee records</w:t>
      </w:r>
    </w:p>
    <w:p w14:paraId="45D2865A" w14:textId="32A0C050" w:rsidR="00D8742D" w:rsidRPr="00E5245D" w:rsidRDefault="00DB4C9B" w:rsidP="00D8742D">
      <w:r w:rsidRPr="00E5245D">
        <w:t>Figure E.</w:t>
      </w:r>
      <w:r w:rsidR="00F913A5" w:rsidRPr="00E5245D">
        <w:t xml:space="preserve">5 </w:t>
      </w:r>
      <w:r w:rsidR="00EE5242" w:rsidRPr="00E5245D">
        <w:t xml:space="preserve">Implementation of Slowly Changing Dimensions Type 2 in the </w:t>
      </w:r>
      <w:proofErr w:type="gramStart"/>
      <w:r w:rsidR="00EE5242" w:rsidRPr="00E5245D">
        <w:t>Silver</w:t>
      </w:r>
      <w:proofErr w:type="gramEnd"/>
      <w:r w:rsidR="00EE5242" w:rsidRPr="00E5245D">
        <w:t xml:space="preserve"> notebook, showing how new versions of employee records are created and previous versions are marked as inactive.</w:t>
      </w:r>
    </w:p>
    <w:p w14:paraId="62D3FB6C" w14:textId="31F8C0A0" w:rsidR="00A16572" w:rsidRPr="00A16572" w:rsidRDefault="009A78CC" w:rsidP="00D8742D">
      <w:pPr>
        <w:pStyle w:val="Heading3"/>
        <w:numPr>
          <w:ilvl w:val="0"/>
          <w:numId w:val="0"/>
        </w:numPr>
        <w:spacing w:after="160"/>
        <w:ind w:left="720" w:hanging="720"/>
        <w:rPr>
          <w:iCs/>
        </w:rPr>
      </w:pPr>
      <w:bookmarkStart w:id="114" w:name="_Toc215159046"/>
      <w:r w:rsidRPr="009A78CC">
        <w:t>E.1.</w:t>
      </w:r>
      <w:r>
        <w:t xml:space="preserve">4 </w:t>
      </w:r>
      <w:proofErr w:type="spellStart"/>
      <w:r w:rsidR="00A16572" w:rsidRPr="00566E19">
        <w:rPr>
          <w:i/>
        </w:rPr>
        <w:t>applied_research_gold_</w:t>
      </w:r>
      <w:proofErr w:type="gramStart"/>
      <w:r w:rsidR="00A16572" w:rsidRPr="00566E19">
        <w:rPr>
          <w:i/>
        </w:rPr>
        <w:t>notebook.ipynb</w:t>
      </w:r>
      <w:bookmarkEnd w:id="114"/>
      <w:proofErr w:type="spellEnd"/>
      <w:proofErr w:type="gramEnd"/>
    </w:p>
    <w:p w14:paraId="79613898" w14:textId="77777777" w:rsidR="00A16572" w:rsidRPr="00A16572" w:rsidRDefault="00A16572" w:rsidP="00D8742D">
      <w:r w:rsidRPr="00566E19">
        <w:rPr>
          <w:b/>
          <w:bCs/>
        </w:rPr>
        <w:t>Purpose:</w:t>
      </w:r>
      <w:r w:rsidRPr="00A16572">
        <w:t xml:space="preserve"> Builds the Kimball style dimensional model in the </w:t>
      </w:r>
      <w:proofErr w:type="gramStart"/>
      <w:r w:rsidRPr="00A16572">
        <w:t>Gold</w:t>
      </w:r>
      <w:proofErr w:type="gramEnd"/>
      <w:r w:rsidRPr="00A16572">
        <w:t xml:space="preserve"> layer.</w:t>
      </w:r>
    </w:p>
    <w:p w14:paraId="21C521AC" w14:textId="77777777" w:rsidR="00A16572" w:rsidRPr="00566E19" w:rsidRDefault="00A16572" w:rsidP="00D8742D">
      <w:pPr>
        <w:rPr>
          <w:b/>
          <w:bCs/>
        </w:rPr>
      </w:pPr>
      <w:r w:rsidRPr="00566E19">
        <w:rPr>
          <w:b/>
          <w:bCs/>
        </w:rPr>
        <w:t>Main role:</w:t>
      </w:r>
    </w:p>
    <w:p w14:paraId="22A9801A" w14:textId="7C134555" w:rsidR="00A16572" w:rsidRPr="00A16572" w:rsidRDefault="00742C35" w:rsidP="00C06C61">
      <w:pPr>
        <w:pStyle w:val="ListParagraph"/>
        <w:numPr>
          <w:ilvl w:val="1"/>
          <w:numId w:val="81"/>
        </w:numPr>
      </w:pPr>
      <w:r>
        <w:t>C</w:t>
      </w:r>
      <w:r w:rsidR="00A16572" w:rsidRPr="00A16572">
        <w:t>reates dimension tables (for example, department, job title, location, job level, status, work mode).</w:t>
      </w:r>
    </w:p>
    <w:p w14:paraId="5BA43D43" w14:textId="77777777" w:rsidR="00A16572" w:rsidRPr="00A16572" w:rsidRDefault="00A16572" w:rsidP="00C06C61">
      <w:pPr>
        <w:pStyle w:val="ListParagraph"/>
        <w:numPr>
          <w:ilvl w:val="1"/>
          <w:numId w:val="81"/>
        </w:numPr>
      </w:pPr>
      <w:r w:rsidRPr="00A16572">
        <w:t>Creates the main fact table that links to the dimensions and stores measures such as salary, experience, performance ratings, and key dates.</w:t>
      </w:r>
    </w:p>
    <w:p w14:paraId="46CF08AF" w14:textId="77777777" w:rsidR="00A16572" w:rsidRDefault="00A16572" w:rsidP="00C06C61">
      <w:pPr>
        <w:pStyle w:val="ListParagraph"/>
        <w:numPr>
          <w:ilvl w:val="1"/>
          <w:numId w:val="81"/>
        </w:numPr>
      </w:pPr>
      <w:r w:rsidRPr="00A16572">
        <w:t>Produces the analytics ready tables used by the Dash web application and BI tools.</w:t>
      </w:r>
    </w:p>
    <w:p w14:paraId="3878C42A" w14:textId="77777777" w:rsidR="00DB4C9B" w:rsidRDefault="00DB4C9B" w:rsidP="00DB4C9B"/>
    <w:p w14:paraId="4D7620AE" w14:textId="77777777" w:rsidR="00DB4C9B" w:rsidRDefault="00DB4C9B" w:rsidP="00DB4C9B"/>
    <w:p w14:paraId="77553EB0" w14:textId="77777777" w:rsidR="00DB4C9B" w:rsidRDefault="00DB4C9B" w:rsidP="00DB4C9B"/>
    <w:p w14:paraId="1C52CE2A" w14:textId="77777777" w:rsidR="00DB4C9B" w:rsidRDefault="00DB4C9B" w:rsidP="00DB4C9B">
      <w:pPr>
        <w:jc w:val="center"/>
      </w:pPr>
      <w:r>
        <w:rPr>
          <w:noProof/>
        </w:rPr>
        <w:lastRenderedPageBreak/>
        <w:drawing>
          <wp:inline distT="0" distB="0" distL="0" distR="0" wp14:anchorId="5626034F" wp14:editId="3AD89926">
            <wp:extent cx="4444664" cy="2640207"/>
            <wp:effectExtent l="19050" t="19050" r="13335" b="27305"/>
            <wp:docPr id="63844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43398"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l="4271" r="4271"/>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2FBBEE36" w14:textId="16D8AC7B" w:rsidR="00DB4C9B" w:rsidRPr="00BE0C17" w:rsidRDefault="00DB4C9B" w:rsidP="00DB4C9B">
      <w:pPr>
        <w:jc w:val="center"/>
      </w:pPr>
      <w:r w:rsidRPr="000C65DD">
        <w:rPr>
          <w:i/>
          <w:iCs/>
        </w:rPr>
        <w:t>Figure E.</w:t>
      </w:r>
      <w:r w:rsidR="00E86252">
        <w:rPr>
          <w:i/>
          <w:iCs/>
        </w:rPr>
        <w:t>6</w:t>
      </w:r>
      <w:r w:rsidRPr="000C65DD">
        <w:rPr>
          <w:i/>
          <w:iCs/>
        </w:rPr>
        <w:t xml:space="preserve"> </w:t>
      </w:r>
      <w:r w:rsidR="00261A01">
        <w:rPr>
          <w:i/>
          <w:iCs/>
        </w:rPr>
        <w:t>Dimension</w:t>
      </w:r>
      <w:r w:rsidR="00E86252" w:rsidRPr="00E86252">
        <w:rPr>
          <w:i/>
          <w:iCs/>
        </w:rPr>
        <w:t xml:space="preserve"> table creation</w:t>
      </w:r>
    </w:p>
    <w:p w14:paraId="57AE55FF" w14:textId="2A614FEF" w:rsidR="00DB4C9B" w:rsidRPr="00261A01" w:rsidRDefault="00DB4C9B" w:rsidP="00DB4C9B">
      <w:r w:rsidRPr="00261A01">
        <w:t>Figure E.</w:t>
      </w:r>
      <w:r w:rsidR="00E86252" w:rsidRPr="00261A01">
        <w:t xml:space="preserve">6 </w:t>
      </w:r>
      <w:r w:rsidR="00261A01">
        <w:t>Show the code</w:t>
      </w:r>
      <w:r w:rsidR="003437ED" w:rsidRPr="00261A01">
        <w:t xml:space="preserve"> dimension table creation in the </w:t>
      </w:r>
      <w:proofErr w:type="gramStart"/>
      <w:r w:rsidR="003437ED" w:rsidRPr="00261A01">
        <w:t>Gold</w:t>
      </w:r>
      <w:proofErr w:type="gramEnd"/>
      <w:r w:rsidR="003437ED" w:rsidRPr="00261A01">
        <w:t xml:space="preserve"> notebook, illustrating how dimension is built with distinct values and surrogate keys.</w:t>
      </w:r>
    </w:p>
    <w:p w14:paraId="21845745" w14:textId="77777777" w:rsidR="00DB4C9B" w:rsidRDefault="00DB4C9B" w:rsidP="00DB4C9B"/>
    <w:p w14:paraId="6D14C66F" w14:textId="77777777" w:rsidR="00DB4C9B" w:rsidRDefault="00DB4C9B" w:rsidP="00DB4C9B">
      <w:pPr>
        <w:jc w:val="center"/>
      </w:pPr>
      <w:r>
        <w:rPr>
          <w:noProof/>
        </w:rPr>
        <w:drawing>
          <wp:inline distT="0" distB="0" distL="0" distR="0" wp14:anchorId="365A7833" wp14:editId="20A0E6BC">
            <wp:extent cx="4444664" cy="2640207"/>
            <wp:effectExtent l="19050" t="19050" r="13335" b="27305"/>
            <wp:docPr id="62437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74504"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l="4271" r="4271"/>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10D7E65" w14:textId="066CA447" w:rsidR="00DB4C9B" w:rsidRPr="00BE0C17" w:rsidRDefault="00DB4C9B" w:rsidP="00DB4C9B">
      <w:pPr>
        <w:jc w:val="center"/>
      </w:pPr>
      <w:r w:rsidRPr="000C65DD">
        <w:rPr>
          <w:i/>
          <w:iCs/>
        </w:rPr>
        <w:t>Figure E.</w:t>
      </w:r>
      <w:r w:rsidR="004A70B3">
        <w:rPr>
          <w:i/>
          <w:iCs/>
        </w:rPr>
        <w:t xml:space="preserve">7 </w:t>
      </w:r>
      <w:r w:rsidR="004A70B3" w:rsidRPr="004A70B3">
        <w:rPr>
          <w:i/>
          <w:iCs/>
        </w:rPr>
        <w:t>Fact table creation joining Silver to dimensions</w:t>
      </w:r>
    </w:p>
    <w:p w14:paraId="6A3E600E" w14:textId="5679FB0C" w:rsidR="001F3819" w:rsidRPr="000C15F4" w:rsidRDefault="00DB4C9B" w:rsidP="00DB4C9B">
      <w:r w:rsidRPr="000C15F4">
        <w:t>Figure E</w:t>
      </w:r>
      <w:r w:rsidR="004A70B3" w:rsidRPr="000C15F4">
        <w:t xml:space="preserve">.7 </w:t>
      </w:r>
      <w:r w:rsidR="00E0163F" w:rsidRPr="000C15F4">
        <w:t xml:space="preserve">Fact table creation logic in the </w:t>
      </w:r>
      <w:proofErr w:type="gramStart"/>
      <w:r w:rsidR="00E0163F" w:rsidRPr="000C15F4">
        <w:t>Gold</w:t>
      </w:r>
      <w:proofErr w:type="gramEnd"/>
      <w:r w:rsidR="00E0163F" w:rsidRPr="000C15F4">
        <w:t xml:space="preserve"> notebook that joins historized employee data from Silver with multiple dimension tables to produce the main analytics ready fact table.</w:t>
      </w:r>
    </w:p>
    <w:p w14:paraId="35D4559A" w14:textId="5DF42925" w:rsidR="000B4ED1" w:rsidRPr="000B4ED1" w:rsidRDefault="00A16572" w:rsidP="000B4ED1">
      <w:r w:rsidRPr="00A16572">
        <w:t>These notebooks are designed to be run in sequence (</w:t>
      </w:r>
      <w:r w:rsidR="00D020CA">
        <w:t>C</w:t>
      </w:r>
      <w:r w:rsidRPr="00A16572">
        <w:t xml:space="preserve">onfiguration </w:t>
      </w:r>
      <w:r>
        <w:t>&gt;</w:t>
      </w:r>
      <w:r w:rsidRPr="00A16572">
        <w:t xml:space="preserve"> Bronze </w:t>
      </w:r>
      <w:r>
        <w:t>&gt;</w:t>
      </w:r>
      <w:r w:rsidRPr="00A16572">
        <w:t xml:space="preserve"> Silver </w:t>
      </w:r>
      <w:r>
        <w:t>&gt;</w:t>
      </w:r>
      <w:r w:rsidRPr="00A16572">
        <w:t xml:space="preserve"> Gold) and are the core implementation of the data engineering pipeline described in Chapter 5.</w:t>
      </w:r>
    </w:p>
    <w:p w14:paraId="7D3688BA" w14:textId="0D779009" w:rsidR="009D5F9A" w:rsidRPr="006E6F32" w:rsidRDefault="009D5F9A" w:rsidP="008C7186">
      <w:pPr>
        <w:pStyle w:val="Heading2"/>
        <w:numPr>
          <w:ilvl w:val="0"/>
          <w:numId w:val="0"/>
        </w:numPr>
        <w:spacing w:line="278" w:lineRule="auto"/>
        <w:ind w:left="576" w:hanging="576"/>
        <w:rPr>
          <w:color w:val="auto"/>
        </w:rPr>
      </w:pPr>
      <w:bookmarkStart w:id="115" w:name="_Toc215159047"/>
      <w:r w:rsidRPr="006E6F32">
        <w:rPr>
          <w:color w:val="auto"/>
        </w:rPr>
        <w:lastRenderedPageBreak/>
        <w:t xml:space="preserve">E.2 </w:t>
      </w:r>
      <w:r w:rsidR="00F108E9" w:rsidRPr="006E6F32">
        <w:rPr>
          <w:color w:val="auto"/>
        </w:rPr>
        <w:t>Web Application Source Structure</w:t>
      </w:r>
      <w:bookmarkEnd w:id="115"/>
    </w:p>
    <w:p w14:paraId="7B2CC4C3" w14:textId="77777777" w:rsidR="00FA111A" w:rsidRPr="00FA111A" w:rsidRDefault="00FA111A" w:rsidP="00FA111A">
      <w:r w:rsidRPr="006E6F32">
        <w:t xml:space="preserve">The Dash web application that consumes the </w:t>
      </w:r>
      <w:proofErr w:type="gramStart"/>
      <w:r w:rsidRPr="006E6F32">
        <w:t>Gold</w:t>
      </w:r>
      <w:proofErr w:type="gramEnd"/>
      <w:r w:rsidRPr="006E6F32">
        <w:t xml:space="preserve"> </w:t>
      </w:r>
      <w:r w:rsidRPr="00FA111A">
        <w:t>layer tables is implemented as a Python project and is typically stored under an implementation folder in the repository.</w:t>
      </w:r>
    </w:p>
    <w:p w14:paraId="1391D613" w14:textId="77777777" w:rsidR="0012565A" w:rsidRDefault="00FA111A" w:rsidP="00FA111A">
      <w:r w:rsidRPr="00A16572">
        <w:t xml:space="preserve">Folder (in GitHub / </w:t>
      </w:r>
      <w:r w:rsidRPr="00FA111A">
        <w:t>local environment):</w:t>
      </w:r>
    </w:p>
    <w:p w14:paraId="5DA5B4F1" w14:textId="5E0A25A9" w:rsidR="009A78CC" w:rsidRPr="004A70B3" w:rsidRDefault="00FA111A" w:rsidP="00C06C61">
      <w:pPr>
        <w:pStyle w:val="ListParagraph"/>
        <w:numPr>
          <w:ilvl w:val="0"/>
          <w:numId w:val="78"/>
        </w:numPr>
        <w:rPr>
          <w:i/>
          <w:iCs/>
        </w:rPr>
      </w:pPr>
      <w:r w:rsidRPr="0012565A">
        <w:rPr>
          <w:i/>
          <w:highlight w:val="lightGray"/>
        </w:rPr>
        <w:t>Implementation/</w:t>
      </w:r>
      <w:r w:rsidR="001670BA" w:rsidRPr="0012565A">
        <w:rPr>
          <w:i/>
          <w:highlight w:val="lightGray"/>
        </w:rPr>
        <w:t>webapp/</w:t>
      </w:r>
      <w:proofErr w:type="spellStart"/>
      <w:r w:rsidR="001670BA" w:rsidRPr="0012565A">
        <w:rPr>
          <w:i/>
          <w:highlight w:val="lightGray"/>
        </w:rPr>
        <w:t>venv</w:t>
      </w:r>
      <w:proofErr w:type="spellEnd"/>
      <w:r w:rsidR="001670BA" w:rsidRPr="0012565A">
        <w:rPr>
          <w:i/>
          <w:highlight w:val="lightGray"/>
        </w:rPr>
        <w:t>/</w:t>
      </w:r>
      <w:proofErr w:type="spellStart"/>
      <w:r w:rsidR="001670BA" w:rsidRPr="0012565A">
        <w:rPr>
          <w:i/>
          <w:highlight w:val="lightGray"/>
        </w:rPr>
        <w:t>hr</w:t>
      </w:r>
      <w:proofErr w:type="spellEnd"/>
      <w:r w:rsidR="001670BA" w:rsidRPr="0012565A">
        <w:rPr>
          <w:i/>
          <w:highlight w:val="lightGray"/>
        </w:rPr>
        <w:t>-analytics-dashboard</w:t>
      </w:r>
    </w:p>
    <w:p w14:paraId="77B5B073" w14:textId="1CD3E4E5" w:rsidR="00FA111A" w:rsidRPr="00FA111A" w:rsidRDefault="009A78CC" w:rsidP="004A70B3">
      <w:pPr>
        <w:pStyle w:val="Heading3"/>
        <w:numPr>
          <w:ilvl w:val="0"/>
          <w:numId w:val="0"/>
        </w:numPr>
        <w:spacing w:after="160"/>
        <w:ind w:left="720" w:hanging="720"/>
        <w:rPr>
          <w:i/>
          <w:iCs/>
        </w:rPr>
      </w:pPr>
      <w:bookmarkStart w:id="116" w:name="_Toc215159048"/>
      <w:r w:rsidRPr="009A78CC">
        <w:t>E.</w:t>
      </w:r>
      <w:r>
        <w:t>2</w:t>
      </w:r>
      <w:r w:rsidRPr="009A78CC">
        <w:t>.</w:t>
      </w:r>
      <w:r>
        <w:t>1</w:t>
      </w:r>
      <w:r w:rsidRPr="004A70B3">
        <w:rPr>
          <w:i/>
          <w:iCs/>
        </w:rPr>
        <w:t xml:space="preserve"> </w:t>
      </w:r>
      <w:r w:rsidR="00FA111A" w:rsidRPr="00FA111A">
        <w:rPr>
          <w:i/>
          <w:iCs/>
        </w:rPr>
        <w:t>app.py</w:t>
      </w:r>
      <w:bookmarkEnd w:id="116"/>
    </w:p>
    <w:p w14:paraId="103F319A" w14:textId="77777777" w:rsidR="00FA111A" w:rsidRPr="00FA111A" w:rsidRDefault="00FA111A" w:rsidP="004A70B3">
      <w:r w:rsidRPr="00EA6515">
        <w:rPr>
          <w:b/>
          <w:bCs/>
        </w:rPr>
        <w:t>Purpose</w:t>
      </w:r>
      <w:r w:rsidRPr="00FA111A">
        <w:rPr>
          <w:i/>
          <w:iCs/>
        </w:rPr>
        <w:t>:</w:t>
      </w:r>
      <w:r w:rsidRPr="00FA111A">
        <w:t xml:space="preserve"> Entry point for the Dash web application.</w:t>
      </w:r>
    </w:p>
    <w:p w14:paraId="635EA44E" w14:textId="77777777" w:rsidR="00FA111A" w:rsidRPr="00EA6515" w:rsidRDefault="00FA111A" w:rsidP="004A70B3">
      <w:pPr>
        <w:rPr>
          <w:b/>
          <w:bCs/>
        </w:rPr>
      </w:pPr>
      <w:r w:rsidRPr="00EA6515">
        <w:rPr>
          <w:b/>
          <w:bCs/>
        </w:rPr>
        <w:t>Main role:</w:t>
      </w:r>
    </w:p>
    <w:p w14:paraId="40D2297D" w14:textId="77777777" w:rsidR="00FA111A" w:rsidRPr="00FA111A" w:rsidRDefault="00FA111A" w:rsidP="00C06C61">
      <w:pPr>
        <w:pStyle w:val="ListParagraph"/>
        <w:numPr>
          <w:ilvl w:val="0"/>
          <w:numId w:val="82"/>
        </w:numPr>
      </w:pPr>
      <w:r w:rsidRPr="00FA111A">
        <w:t>Loads environment variables (Databricks server hostname, HTTP path, and token) using python-</w:t>
      </w:r>
      <w:proofErr w:type="spellStart"/>
      <w:r w:rsidRPr="00FA111A">
        <w:t>dotenv</w:t>
      </w:r>
      <w:proofErr w:type="spellEnd"/>
      <w:r w:rsidRPr="00FA111A">
        <w:t>.</w:t>
      </w:r>
    </w:p>
    <w:p w14:paraId="598E827D" w14:textId="3BACD8C0" w:rsidR="00FA111A" w:rsidRPr="00FA111A" w:rsidRDefault="00EA6515" w:rsidP="00C06C61">
      <w:pPr>
        <w:pStyle w:val="ListParagraph"/>
        <w:numPr>
          <w:ilvl w:val="0"/>
          <w:numId w:val="82"/>
        </w:numPr>
      </w:pPr>
      <w:r w:rsidRPr="00FA111A">
        <w:t>Establish</w:t>
      </w:r>
      <w:r w:rsidR="00FA111A" w:rsidRPr="00FA111A">
        <w:t xml:space="preserve"> a connection to the Databricks SQL warehouse using the Databricks SQL connector.</w:t>
      </w:r>
    </w:p>
    <w:p w14:paraId="4B30ECB2" w14:textId="42ED65D7" w:rsidR="00FA111A" w:rsidRPr="00FA111A" w:rsidRDefault="00FA111A" w:rsidP="00C06C61">
      <w:pPr>
        <w:pStyle w:val="ListParagraph"/>
        <w:numPr>
          <w:ilvl w:val="0"/>
          <w:numId w:val="82"/>
        </w:numPr>
      </w:pPr>
      <w:r w:rsidRPr="00FA111A">
        <w:t xml:space="preserve">Executes a SQL query (or queries) against the </w:t>
      </w:r>
      <w:proofErr w:type="gramStart"/>
      <w:r w:rsidRPr="00FA111A">
        <w:t>Gold</w:t>
      </w:r>
      <w:proofErr w:type="gramEnd"/>
      <w:r w:rsidRPr="00FA111A">
        <w:t xml:space="preserve"> tables and loads the results into a </w:t>
      </w:r>
      <w:r w:rsidR="00EA6515" w:rsidRPr="00FA111A">
        <w:t xml:space="preserve">panda </w:t>
      </w:r>
      <w:proofErr w:type="spellStart"/>
      <w:r w:rsidR="00EA6515" w:rsidRPr="00FA111A">
        <w:t>DataFrame</w:t>
      </w:r>
      <w:proofErr w:type="spellEnd"/>
      <w:r w:rsidRPr="00FA111A">
        <w:t>.</w:t>
      </w:r>
    </w:p>
    <w:p w14:paraId="5F80CCC4" w14:textId="592CF207" w:rsidR="00B7190D" w:rsidRDefault="00FA111A" w:rsidP="00C06C61">
      <w:pPr>
        <w:pStyle w:val="ListParagraph"/>
        <w:numPr>
          <w:ilvl w:val="0"/>
          <w:numId w:val="82"/>
        </w:numPr>
      </w:pPr>
      <w:r w:rsidRPr="00FA111A">
        <w:t>Defines the Dash layout (pages, sections, filters, and charts) and configures callbacks for interactive behavior.</w:t>
      </w:r>
    </w:p>
    <w:p w14:paraId="2E49609A" w14:textId="77777777" w:rsidR="00B7190D" w:rsidRDefault="00B7190D" w:rsidP="00B7190D"/>
    <w:p w14:paraId="6B3C54F7" w14:textId="77777777" w:rsidR="001B32E3" w:rsidRDefault="001B32E3" w:rsidP="001B32E3">
      <w:pPr>
        <w:jc w:val="center"/>
      </w:pPr>
      <w:r>
        <w:rPr>
          <w:noProof/>
        </w:rPr>
        <w:drawing>
          <wp:inline distT="0" distB="0" distL="0" distR="0" wp14:anchorId="29930C7C" wp14:editId="720E9AB1">
            <wp:extent cx="4444664" cy="2640207"/>
            <wp:effectExtent l="19050" t="19050" r="13335" b="27305"/>
            <wp:docPr id="13981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39532"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t="248" b="248"/>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49478CD" w14:textId="7433DC48" w:rsidR="001B32E3" w:rsidRPr="00BE0C17" w:rsidRDefault="001B32E3" w:rsidP="001B32E3">
      <w:pPr>
        <w:jc w:val="center"/>
      </w:pPr>
      <w:r w:rsidRPr="000C65DD">
        <w:rPr>
          <w:i/>
          <w:iCs/>
        </w:rPr>
        <w:t>Figure E.</w:t>
      </w:r>
      <w:r w:rsidR="009C66DA">
        <w:rPr>
          <w:i/>
          <w:iCs/>
        </w:rPr>
        <w:t xml:space="preserve">8 </w:t>
      </w:r>
      <w:r w:rsidR="009C66DA" w:rsidRPr="009C66DA">
        <w:rPr>
          <w:i/>
          <w:iCs/>
        </w:rPr>
        <w:t>Databricks connection and environment variable loading</w:t>
      </w:r>
    </w:p>
    <w:p w14:paraId="4EEB07B2" w14:textId="0CBB984A" w:rsidR="001B32E3" w:rsidRPr="00251D67" w:rsidRDefault="001B32E3" w:rsidP="001B32E3">
      <w:r w:rsidRPr="00251D67">
        <w:t>Figure E.</w:t>
      </w:r>
      <w:r w:rsidR="009C66DA" w:rsidRPr="00251D67">
        <w:t xml:space="preserve">8 </w:t>
      </w:r>
      <w:r w:rsidR="001F3819" w:rsidRPr="00251D67">
        <w:t xml:space="preserve">Configuration section of </w:t>
      </w:r>
      <w:r w:rsidR="001F3819" w:rsidRPr="00251D67">
        <w:rPr>
          <w:i/>
          <w:iCs/>
        </w:rPr>
        <w:t>app.py</w:t>
      </w:r>
      <w:r w:rsidR="001F3819" w:rsidRPr="00251D67">
        <w:t xml:space="preserve"> showing library imports, loading of the </w:t>
      </w:r>
      <w:r w:rsidR="001F3819" w:rsidRPr="00251D67">
        <w:rPr>
          <w:i/>
          <w:iCs/>
        </w:rPr>
        <w:t>.env</w:t>
      </w:r>
      <w:r w:rsidR="001F3819" w:rsidRPr="00251D67">
        <w:t xml:space="preserve"> file, and initialization of the Databricks SQL connection using environment variables.</w:t>
      </w:r>
    </w:p>
    <w:p w14:paraId="40C12734" w14:textId="77777777" w:rsidR="001B32E3" w:rsidRDefault="001B32E3" w:rsidP="001B32E3"/>
    <w:p w14:paraId="4D09D19A" w14:textId="77777777" w:rsidR="001B32E3" w:rsidRDefault="001B32E3" w:rsidP="001B32E3">
      <w:pPr>
        <w:jc w:val="center"/>
      </w:pPr>
      <w:r>
        <w:rPr>
          <w:noProof/>
        </w:rPr>
        <w:lastRenderedPageBreak/>
        <w:drawing>
          <wp:inline distT="0" distB="0" distL="0" distR="0" wp14:anchorId="4F3D3752" wp14:editId="7AEEB1D0">
            <wp:extent cx="4444664" cy="2640207"/>
            <wp:effectExtent l="19050" t="19050" r="13335" b="27305"/>
            <wp:docPr id="12316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02629"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t="533" b="533"/>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CBAE760" w14:textId="44942BC5" w:rsidR="001B32E3" w:rsidRPr="00BE0C17" w:rsidRDefault="001B32E3" w:rsidP="001B32E3">
      <w:pPr>
        <w:jc w:val="center"/>
      </w:pPr>
      <w:r w:rsidRPr="000C65DD">
        <w:rPr>
          <w:i/>
          <w:iCs/>
        </w:rPr>
        <w:t>Figure E.</w:t>
      </w:r>
      <w:r w:rsidR="00B627C2">
        <w:rPr>
          <w:i/>
          <w:iCs/>
        </w:rPr>
        <w:t xml:space="preserve">9 </w:t>
      </w:r>
      <w:r w:rsidR="00B627C2" w:rsidRPr="00B627C2">
        <w:rPr>
          <w:i/>
          <w:iCs/>
        </w:rPr>
        <w:t xml:space="preserve">Main SQL query and pandas </w:t>
      </w:r>
      <w:proofErr w:type="spellStart"/>
      <w:r w:rsidR="00B627C2" w:rsidRPr="00B627C2">
        <w:rPr>
          <w:i/>
          <w:iCs/>
        </w:rPr>
        <w:t>DataFrame</w:t>
      </w:r>
      <w:proofErr w:type="spellEnd"/>
      <w:r w:rsidR="00B627C2" w:rsidRPr="00B627C2">
        <w:rPr>
          <w:i/>
          <w:iCs/>
        </w:rPr>
        <w:t xml:space="preserve"> creation</w:t>
      </w:r>
    </w:p>
    <w:p w14:paraId="794B0CF6" w14:textId="1D5D0FBC" w:rsidR="001B32E3" w:rsidRPr="00D4163B" w:rsidRDefault="001B32E3" w:rsidP="001B32E3">
      <w:r w:rsidRPr="00D4163B">
        <w:t>Figure E.</w:t>
      </w:r>
      <w:r w:rsidR="007714E0" w:rsidRPr="00D4163B">
        <w:t xml:space="preserve">9 </w:t>
      </w:r>
      <w:r w:rsidR="005546F6" w:rsidRPr="00D4163B">
        <w:t xml:space="preserve">Code in </w:t>
      </w:r>
      <w:r w:rsidR="005546F6" w:rsidRPr="00D4163B">
        <w:rPr>
          <w:i/>
          <w:iCs/>
        </w:rPr>
        <w:t>app.py</w:t>
      </w:r>
      <w:r w:rsidR="005546F6" w:rsidRPr="00D4163B">
        <w:t xml:space="preserve"> that executes the main SQL query against the </w:t>
      </w:r>
      <w:proofErr w:type="gramStart"/>
      <w:r w:rsidR="005546F6" w:rsidRPr="00D4163B">
        <w:t>Gold</w:t>
      </w:r>
      <w:proofErr w:type="gramEnd"/>
      <w:r w:rsidR="005546F6" w:rsidRPr="00D4163B">
        <w:t xml:space="preserve"> layer and loads the results into a shared pandas </w:t>
      </w:r>
      <w:proofErr w:type="spellStart"/>
      <w:r w:rsidR="005546F6" w:rsidRPr="00D4163B">
        <w:t>DataFrame</w:t>
      </w:r>
      <w:proofErr w:type="spellEnd"/>
      <w:r w:rsidR="005546F6" w:rsidRPr="00D4163B">
        <w:t xml:space="preserve"> used by multiple visualizations</w:t>
      </w:r>
    </w:p>
    <w:p w14:paraId="02450928" w14:textId="77777777" w:rsidR="001B32E3" w:rsidRDefault="001B32E3" w:rsidP="001B32E3"/>
    <w:p w14:paraId="2D7CFD87" w14:textId="77777777" w:rsidR="001B32E3" w:rsidRDefault="001B32E3" w:rsidP="001B32E3">
      <w:pPr>
        <w:jc w:val="center"/>
      </w:pPr>
      <w:r>
        <w:rPr>
          <w:noProof/>
        </w:rPr>
        <w:drawing>
          <wp:inline distT="0" distB="0" distL="0" distR="0" wp14:anchorId="2B9F5894" wp14:editId="03CC2A53">
            <wp:extent cx="4444664" cy="2640207"/>
            <wp:effectExtent l="19050" t="19050" r="13335" b="27305"/>
            <wp:docPr id="187918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1241"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t="30" b="30"/>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2F16EE27" w14:textId="73788152" w:rsidR="001B32E3" w:rsidRPr="00BE0C17" w:rsidRDefault="001B32E3" w:rsidP="001B32E3">
      <w:pPr>
        <w:jc w:val="center"/>
      </w:pPr>
      <w:r w:rsidRPr="000C65DD">
        <w:rPr>
          <w:i/>
          <w:iCs/>
        </w:rPr>
        <w:t>Figure E.1</w:t>
      </w:r>
      <w:r w:rsidR="00EC410F">
        <w:rPr>
          <w:i/>
          <w:iCs/>
        </w:rPr>
        <w:t xml:space="preserve">0 </w:t>
      </w:r>
      <w:r w:rsidR="00EC410F" w:rsidRPr="00EC410F">
        <w:rPr>
          <w:i/>
          <w:iCs/>
        </w:rPr>
        <w:t xml:space="preserve">Dash </w:t>
      </w:r>
      <w:r w:rsidR="00EC410F">
        <w:rPr>
          <w:i/>
          <w:iCs/>
        </w:rPr>
        <w:t>Layout</w:t>
      </w:r>
    </w:p>
    <w:p w14:paraId="1DBB0AF0" w14:textId="24599614" w:rsidR="001B32E3" w:rsidRPr="004D0C9D" w:rsidRDefault="001B32E3" w:rsidP="001B32E3">
      <w:r w:rsidRPr="004D0C9D">
        <w:t>Figure E.1</w:t>
      </w:r>
      <w:r w:rsidR="00EC410F" w:rsidRPr="004D0C9D">
        <w:t xml:space="preserve">0 </w:t>
      </w:r>
      <w:r w:rsidR="00597E2B" w:rsidRPr="004D0C9D">
        <w:t xml:space="preserve">Snippet of the Dash layout definition in </w:t>
      </w:r>
      <w:r w:rsidR="00597E2B" w:rsidRPr="004D0C9D">
        <w:rPr>
          <w:i/>
          <w:iCs/>
        </w:rPr>
        <w:t>app.py</w:t>
      </w:r>
      <w:r w:rsidR="00597E2B" w:rsidRPr="004D0C9D">
        <w:t>, defining the main structure of the HR analytics dashboard with sections and graphs for key metrics.</w:t>
      </w:r>
    </w:p>
    <w:p w14:paraId="4529BFD2" w14:textId="77777777" w:rsidR="001B32E3" w:rsidRDefault="001B32E3" w:rsidP="001B32E3"/>
    <w:p w14:paraId="6DB0A1F2" w14:textId="77777777" w:rsidR="001B32E3" w:rsidRDefault="001B32E3" w:rsidP="001B32E3">
      <w:pPr>
        <w:jc w:val="center"/>
      </w:pPr>
      <w:r>
        <w:rPr>
          <w:noProof/>
        </w:rPr>
        <w:lastRenderedPageBreak/>
        <w:drawing>
          <wp:inline distT="0" distB="0" distL="0" distR="0" wp14:anchorId="120B1915" wp14:editId="320169E3">
            <wp:extent cx="4444664" cy="2640207"/>
            <wp:effectExtent l="19050" t="19050" r="13335" b="27305"/>
            <wp:docPr id="17770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3372"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t="619" b="619"/>
                    <a:stretch>
                      <a:fillRect/>
                    </a:stretch>
                  </pic:blipFill>
                  <pic:spPr bwMode="auto">
                    <a:xfrm>
                      <a:off x="0" y="0"/>
                      <a:ext cx="4444664" cy="264020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2C41A5C5" w14:textId="41A12FD9" w:rsidR="001B32E3" w:rsidRPr="0085788E" w:rsidRDefault="001B32E3" w:rsidP="001B32E3">
      <w:pPr>
        <w:jc w:val="center"/>
      </w:pPr>
      <w:r w:rsidRPr="000C65DD">
        <w:rPr>
          <w:i/>
          <w:iCs/>
        </w:rPr>
        <w:t>Figure E.1</w:t>
      </w:r>
      <w:r w:rsidR="0085788E">
        <w:rPr>
          <w:i/>
          <w:iCs/>
        </w:rPr>
        <w:t xml:space="preserve">1 </w:t>
      </w:r>
      <w:r w:rsidR="0085788E" w:rsidRPr="0085788E">
        <w:rPr>
          <w:i/>
          <w:iCs/>
        </w:rPr>
        <w:t>Callback linking to charts</w:t>
      </w:r>
    </w:p>
    <w:p w14:paraId="4AACBAA3" w14:textId="34C10A84" w:rsidR="001B32E3" w:rsidRPr="00A16572" w:rsidRDefault="001B32E3" w:rsidP="001B32E3">
      <w:r w:rsidRPr="00AA45F0">
        <w:t>Figure E.1</w:t>
      </w:r>
      <w:r w:rsidR="0085788E" w:rsidRPr="00AA45F0">
        <w:t xml:space="preserve">1 </w:t>
      </w:r>
      <w:r w:rsidR="00305A89" w:rsidRPr="00AA45F0">
        <w:t xml:space="preserve">Sample Dash callback function that links user inputs (such as dropdown filters) to an updated </w:t>
      </w:r>
      <w:proofErr w:type="spellStart"/>
      <w:r w:rsidR="00305A89" w:rsidRPr="00AA45F0">
        <w:t>Plotly</w:t>
      </w:r>
      <w:proofErr w:type="spellEnd"/>
      <w:r w:rsidR="00305A89" w:rsidRPr="00AA45F0">
        <w:t xml:space="preserve"> figure, enabling interactive exploration of HR metrics.</w:t>
      </w:r>
    </w:p>
    <w:p w14:paraId="52BBC452" w14:textId="13A654A8" w:rsidR="009A78CC" w:rsidRPr="009A78CC" w:rsidRDefault="009A78CC" w:rsidP="002D5C83">
      <w:pPr>
        <w:pStyle w:val="Heading3"/>
        <w:numPr>
          <w:ilvl w:val="0"/>
          <w:numId w:val="0"/>
        </w:numPr>
        <w:spacing w:after="160"/>
        <w:ind w:left="720" w:hanging="720"/>
        <w:rPr>
          <w:iCs/>
        </w:rPr>
      </w:pPr>
      <w:bookmarkStart w:id="117" w:name="_Toc215159049"/>
      <w:r w:rsidRPr="009A78CC">
        <w:t>E.</w:t>
      </w:r>
      <w:r>
        <w:t>2</w:t>
      </w:r>
      <w:r w:rsidRPr="009A78CC">
        <w:t>.</w:t>
      </w:r>
      <w:r>
        <w:t>3</w:t>
      </w:r>
      <w:r w:rsidRPr="009A78CC">
        <w:t xml:space="preserve"> </w:t>
      </w:r>
      <w:r w:rsidR="00141FC8" w:rsidRPr="00141FC8">
        <w:rPr>
          <w:i/>
          <w:iCs/>
        </w:rPr>
        <w:t>.env</w:t>
      </w:r>
      <w:r w:rsidR="00141FC8" w:rsidRPr="00141FC8">
        <w:t xml:space="preserve"> file</w:t>
      </w:r>
      <w:bookmarkEnd w:id="117"/>
    </w:p>
    <w:p w14:paraId="0B5CBAEE" w14:textId="72948CD4" w:rsidR="009A78CC" w:rsidRDefault="002D5C83" w:rsidP="009A78CC">
      <w:r w:rsidRPr="002D5C83">
        <w:rPr>
          <w:i/>
          <w:iCs/>
        </w:rPr>
        <w:t>Purpose:</w:t>
      </w:r>
      <w:r w:rsidRPr="002D5C83">
        <w:t xml:space="preserve"> Stores sensitive connection details for Databricks so they are not hard coded in app.py</w:t>
      </w:r>
    </w:p>
    <w:p w14:paraId="46306912" w14:textId="297216C1" w:rsidR="004F4078" w:rsidRDefault="002D5C83" w:rsidP="004F4078">
      <w:pPr>
        <w:rPr>
          <w:i/>
          <w:iCs/>
        </w:rPr>
      </w:pPr>
      <w:r w:rsidRPr="002D5C83">
        <w:rPr>
          <w:i/>
          <w:iCs/>
        </w:rPr>
        <w:t xml:space="preserve">Format: </w:t>
      </w:r>
    </w:p>
    <w:p w14:paraId="6E10E4B8" w14:textId="461BA9FC" w:rsidR="009A78CC" w:rsidRPr="004F4078" w:rsidRDefault="004F4078" w:rsidP="004F4078">
      <w:pPr>
        <w:ind w:left="708"/>
        <w:rPr>
          <w:i/>
          <w:iCs/>
        </w:rPr>
      </w:pPr>
      <w:r w:rsidRPr="004F4078">
        <w:t>DATABRICKS_SERVER_HOSTNAME=</w:t>
      </w:r>
      <w:proofErr w:type="spellStart"/>
      <w:r w:rsidRPr="004F4078">
        <w:t>your_server_hostname</w:t>
      </w:r>
      <w:proofErr w:type="spellEnd"/>
      <w:r w:rsidRPr="004F4078">
        <w:br/>
        <w:t>DATABRICKS_HTTP_PATH=</w:t>
      </w:r>
      <w:proofErr w:type="spellStart"/>
      <w:r w:rsidRPr="004F4078">
        <w:t>your_http_path</w:t>
      </w:r>
      <w:proofErr w:type="spellEnd"/>
      <w:r w:rsidRPr="004F4078">
        <w:br/>
        <w:t>DATABRICKS_TOKEN=</w:t>
      </w:r>
      <w:proofErr w:type="spellStart"/>
      <w:r w:rsidRPr="004F4078">
        <w:t>your_personal_access_token</w:t>
      </w:r>
      <w:proofErr w:type="spellEnd"/>
    </w:p>
    <w:p w14:paraId="13021528" w14:textId="4CFD05C5" w:rsidR="00FA111A" w:rsidRPr="00FA111A" w:rsidRDefault="009A78CC" w:rsidP="00C256C6">
      <w:pPr>
        <w:pStyle w:val="Heading3"/>
        <w:numPr>
          <w:ilvl w:val="0"/>
          <w:numId w:val="0"/>
        </w:numPr>
        <w:spacing w:after="160"/>
        <w:ind w:left="720" w:hanging="720"/>
        <w:rPr>
          <w:iCs/>
        </w:rPr>
      </w:pPr>
      <w:bookmarkStart w:id="118" w:name="_Toc215159050"/>
      <w:r w:rsidRPr="009A78CC">
        <w:t>E.</w:t>
      </w:r>
      <w:r>
        <w:t>2</w:t>
      </w:r>
      <w:r w:rsidRPr="009A78CC">
        <w:t>.</w:t>
      </w:r>
      <w:r>
        <w:t xml:space="preserve">3 </w:t>
      </w:r>
      <w:r w:rsidR="00FA111A" w:rsidRPr="00FA111A">
        <w:rPr>
          <w:i/>
          <w:iCs/>
        </w:rPr>
        <w:t>requirements.txt</w:t>
      </w:r>
      <w:bookmarkEnd w:id="118"/>
    </w:p>
    <w:p w14:paraId="51F26789" w14:textId="77777777" w:rsidR="00FA111A" w:rsidRPr="00FA111A" w:rsidRDefault="00FA111A" w:rsidP="004F4078">
      <w:r w:rsidRPr="00FA111A">
        <w:rPr>
          <w:i/>
          <w:iCs/>
        </w:rPr>
        <w:t>Purpose:</w:t>
      </w:r>
      <w:r w:rsidRPr="00FA111A">
        <w:t xml:space="preserve"> Lists the Python dependencies required to run the web application.</w:t>
      </w:r>
    </w:p>
    <w:p w14:paraId="5C7DE5AB" w14:textId="09931AE6" w:rsidR="00C256C6" w:rsidRDefault="00C256C6" w:rsidP="00FA111A">
      <w:r w:rsidRPr="00C256C6">
        <w:rPr>
          <w:i/>
          <w:iCs/>
        </w:rPr>
        <w:t>Content</w:t>
      </w:r>
      <w:r w:rsidR="00FA111A" w:rsidRPr="00FA111A">
        <w:rPr>
          <w:i/>
          <w:iCs/>
        </w:rPr>
        <w:t xml:space="preserve"> </w:t>
      </w:r>
      <w:proofErr w:type="gramStart"/>
      <w:r w:rsidR="00FA111A" w:rsidRPr="00FA111A">
        <w:rPr>
          <w:i/>
          <w:iCs/>
        </w:rPr>
        <w:t>include</w:t>
      </w:r>
      <w:r w:rsidRPr="00C256C6">
        <w:rPr>
          <w:i/>
          <w:iCs/>
        </w:rPr>
        <w:t>s:</w:t>
      </w:r>
      <w:proofErr w:type="gramEnd"/>
      <w:r w:rsidR="00FA111A" w:rsidRPr="00FA111A">
        <w:t xml:space="preserve"> Dash, </w:t>
      </w:r>
      <w:proofErr w:type="spellStart"/>
      <w:r w:rsidR="00FA111A" w:rsidRPr="00FA111A">
        <w:t>Plotly</w:t>
      </w:r>
      <w:proofErr w:type="spellEnd"/>
      <w:r w:rsidR="00FA111A" w:rsidRPr="00FA111A">
        <w:t>, pandas, the Databricks SQL connector, python-</w:t>
      </w:r>
      <w:proofErr w:type="spellStart"/>
      <w:r w:rsidR="00FA111A" w:rsidRPr="00FA111A">
        <w:t>dotenv</w:t>
      </w:r>
      <w:proofErr w:type="spellEnd"/>
      <w:r w:rsidR="00FA111A" w:rsidRPr="00FA111A">
        <w:t>, and other supporting libraries.</w:t>
      </w:r>
    </w:p>
    <w:p w14:paraId="04D3F1C6" w14:textId="43B8CCEC" w:rsidR="005D10B2" w:rsidRPr="0034268E" w:rsidRDefault="00FA111A" w:rsidP="0034268E">
      <w:r w:rsidRPr="00FA111A">
        <w:t>This structure allows the web application to be run locally in a virtual environment while still querying live data from the Databricks Gold layer.</w:t>
      </w:r>
    </w:p>
    <w:sectPr w:rsidR="005D10B2" w:rsidRPr="0034268E" w:rsidSect="0021533E">
      <w:headerReference w:type="default" r:id="rId52"/>
      <w:footerReference w:type="default" r:id="rId53"/>
      <w:headerReference w:type="first" r:id="rId54"/>
      <w:footerReference w:type="first" r:id="rId55"/>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A6AB9" w14:textId="77777777" w:rsidR="00AF0793" w:rsidRDefault="00AF0793" w:rsidP="0021533E">
      <w:pPr>
        <w:spacing w:after="0" w:line="240" w:lineRule="auto"/>
      </w:pPr>
      <w:r>
        <w:separator/>
      </w:r>
    </w:p>
  </w:endnote>
  <w:endnote w:type="continuationSeparator" w:id="0">
    <w:p w14:paraId="259C990B" w14:textId="77777777" w:rsidR="00AF0793" w:rsidRDefault="00AF0793" w:rsidP="002153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D169" w14:textId="0415F724" w:rsidR="0021533E" w:rsidRDefault="00000000" w:rsidP="0021533E">
    <w:pPr>
      <w:pStyle w:val="Footer"/>
      <w:tabs>
        <w:tab w:val="clear" w:pos="4680"/>
      </w:tabs>
      <w:rPr>
        <w:noProof/>
      </w:rPr>
    </w:pPr>
    <w:sdt>
      <w:sdtPr>
        <w:alias w:val="Title"/>
        <w:tag w:val=""/>
        <w:id w:val="-1879310528"/>
        <w:placeholder>
          <w:docPart w:val="F4ABC12482404AA99402DCB79E0DD176"/>
        </w:placeholder>
        <w:dataBinding w:prefixMappings="xmlns:ns0='http://purl.org/dc/elements/1.1/' xmlns:ns1='http://schemas.openxmlformats.org/package/2006/metadata/core-properties' " w:xpath="/ns1:coreProperties[1]/ns0:title[1]" w:storeItemID="{6C3C8BC8-F283-45AE-878A-BAB7291924A1}"/>
        <w:text/>
      </w:sdtPr>
      <w:sdtContent>
        <w:r w:rsidR="00CA7950">
          <w:t>End-to-End Data Engineering Solution for HR Analytics</w:t>
        </w:r>
      </w:sdtContent>
    </w:sdt>
    <w:r w:rsidR="00A676CA">
      <w:t xml:space="preserve">   ----    </w:t>
    </w:r>
    <w:sdt>
      <w:sdtPr>
        <w:alias w:val="Company"/>
        <w:tag w:val=""/>
        <w:id w:val="-1496248744"/>
        <w:placeholder>
          <w:docPart w:val="BE6BC9FBF0FA4CF2AEDCDF8B06C04A06"/>
        </w:placeholder>
        <w:dataBinding w:prefixMappings="xmlns:ns0='http://schemas.openxmlformats.org/officeDocument/2006/extended-properties' " w:xpath="/ns0:Properties[1]/ns0:Company[1]" w:storeItemID="{6668398D-A668-4E3E-A5EB-62B293D839F1}"/>
        <w:text/>
      </w:sdtPr>
      <w:sdtContent>
        <w:r w:rsidR="00FF57DA">
          <w:t>CSIS 4495 – 050</w:t>
        </w:r>
      </w:sdtContent>
    </w:sdt>
    <w:r w:rsidR="0021533E">
      <w:tab/>
      <w:t xml:space="preserve">Page </w:t>
    </w:r>
    <w:r w:rsidR="0021533E">
      <w:fldChar w:fldCharType="begin"/>
    </w:r>
    <w:r w:rsidR="0021533E">
      <w:instrText xml:space="preserve"> PAGE   \* MERGEFORMAT </w:instrText>
    </w:r>
    <w:r w:rsidR="0021533E">
      <w:fldChar w:fldCharType="separate"/>
    </w:r>
    <w:r w:rsidR="00E0693A">
      <w:rPr>
        <w:noProof/>
      </w:rPr>
      <w:t>5</w:t>
    </w:r>
    <w:r w:rsidR="0021533E">
      <w:rPr>
        <w:noProof/>
      </w:rPr>
      <w:fldChar w:fldCharType="end"/>
    </w:r>
  </w:p>
  <w:p w14:paraId="0E8F634B" w14:textId="7AB4A2B0" w:rsidR="0021533E" w:rsidRDefault="0021533E" w:rsidP="00DE6D08">
    <w:pPr>
      <w:pStyle w:val="Footer"/>
      <w:tabs>
        <w:tab w:val="clear"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3E4F36E" w14:paraId="216E07C6" w14:textId="77777777" w:rsidTr="13E4F36E">
      <w:trPr>
        <w:trHeight w:val="300"/>
      </w:trPr>
      <w:tc>
        <w:tcPr>
          <w:tcW w:w="3120" w:type="dxa"/>
        </w:tcPr>
        <w:p w14:paraId="31201E04" w14:textId="2D7A1004" w:rsidR="13E4F36E" w:rsidRDefault="13E4F36E" w:rsidP="13E4F36E">
          <w:pPr>
            <w:pStyle w:val="Header"/>
            <w:ind w:left="-115"/>
          </w:pPr>
        </w:p>
      </w:tc>
      <w:tc>
        <w:tcPr>
          <w:tcW w:w="3120" w:type="dxa"/>
        </w:tcPr>
        <w:p w14:paraId="4F8D1D17" w14:textId="6635EF6C" w:rsidR="13E4F36E" w:rsidRDefault="13E4F36E" w:rsidP="13E4F36E">
          <w:pPr>
            <w:pStyle w:val="Header"/>
            <w:jc w:val="center"/>
          </w:pPr>
        </w:p>
      </w:tc>
      <w:tc>
        <w:tcPr>
          <w:tcW w:w="3120" w:type="dxa"/>
        </w:tcPr>
        <w:p w14:paraId="39EE7467" w14:textId="22459CCB" w:rsidR="13E4F36E" w:rsidRDefault="13E4F36E" w:rsidP="13E4F36E">
          <w:pPr>
            <w:pStyle w:val="Header"/>
            <w:ind w:right="-115"/>
            <w:jc w:val="right"/>
          </w:pPr>
        </w:p>
      </w:tc>
    </w:tr>
  </w:tbl>
  <w:p w14:paraId="3C12CFFE" w14:textId="4DC7A1A3" w:rsidR="00430595" w:rsidRDefault="004305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7704C" w14:textId="77777777" w:rsidR="00AF0793" w:rsidRDefault="00AF0793" w:rsidP="0021533E">
      <w:pPr>
        <w:spacing w:after="0" w:line="240" w:lineRule="auto"/>
      </w:pPr>
      <w:r>
        <w:separator/>
      </w:r>
    </w:p>
  </w:footnote>
  <w:footnote w:type="continuationSeparator" w:id="0">
    <w:p w14:paraId="6A3AD9C6" w14:textId="77777777" w:rsidR="00AF0793" w:rsidRDefault="00AF0793" w:rsidP="002153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3E4F36E" w14:paraId="550076C8" w14:textId="77777777" w:rsidTr="13E4F36E">
      <w:trPr>
        <w:trHeight w:val="300"/>
      </w:trPr>
      <w:tc>
        <w:tcPr>
          <w:tcW w:w="3120" w:type="dxa"/>
        </w:tcPr>
        <w:p w14:paraId="4C04313E" w14:textId="0C10D0F4" w:rsidR="13E4F36E" w:rsidRDefault="13E4F36E" w:rsidP="13E4F36E">
          <w:pPr>
            <w:pStyle w:val="Header"/>
            <w:ind w:left="-115"/>
          </w:pPr>
        </w:p>
      </w:tc>
      <w:tc>
        <w:tcPr>
          <w:tcW w:w="3120" w:type="dxa"/>
        </w:tcPr>
        <w:p w14:paraId="19FAA91B" w14:textId="040B1209" w:rsidR="13E4F36E" w:rsidRDefault="13E4F36E" w:rsidP="13E4F36E">
          <w:pPr>
            <w:pStyle w:val="Header"/>
            <w:jc w:val="center"/>
          </w:pPr>
        </w:p>
      </w:tc>
      <w:tc>
        <w:tcPr>
          <w:tcW w:w="3120" w:type="dxa"/>
        </w:tcPr>
        <w:p w14:paraId="4BC4CC6E" w14:textId="2BB8760E" w:rsidR="13E4F36E" w:rsidRDefault="13E4F36E" w:rsidP="13E4F36E">
          <w:pPr>
            <w:pStyle w:val="Header"/>
            <w:ind w:right="-115"/>
            <w:jc w:val="right"/>
          </w:pPr>
        </w:p>
      </w:tc>
    </w:tr>
  </w:tbl>
  <w:p w14:paraId="6651C436" w14:textId="53BE9D39" w:rsidR="00430595" w:rsidRDefault="004305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3E4F36E" w14:paraId="648A2872" w14:textId="77777777" w:rsidTr="13E4F36E">
      <w:trPr>
        <w:trHeight w:val="300"/>
      </w:trPr>
      <w:tc>
        <w:tcPr>
          <w:tcW w:w="3120" w:type="dxa"/>
        </w:tcPr>
        <w:p w14:paraId="7E6E7EB6" w14:textId="64B23C44" w:rsidR="13E4F36E" w:rsidRDefault="13E4F36E" w:rsidP="13E4F36E">
          <w:pPr>
            <w:pStyle w:val="Header"/>
            <w:ind w:left="-115"/>
          </w:pPr>
        </w:p>
      </w:tc>
      <w:tc>
        <w:tcPr>
          <w:tcW w:w="3120" w:type="dxa"/>
        </w:tcPr>
        <w:p w14:paraId="394C6658" w14:textId="6E71E3C8" w:rsidR="13E4F36E" w:rsidRDefault="13E4F36E" w:rsidP="13E4F36E">
          <w:pPr>
            <w:pStyle w:val="Header"/>
            <w:jc w:val="center"/>
          </w:pPr>
        </w:p>
      </w:tc>
      <w:tc>
        <w:tcPr>
          <w:tcW w:w="3120" w:type="dxa"/>
        </w:tcPr>
        <w:p w14:paraId="5E89F630" w14:textId="00001C61" w:rsidR="13E4F36E" w:rsidRDefault="13E4F36E" w:rsidP="13E4F36E">
          <w:pPr>
            <w:pStyle w:val="Header"/>
            <w:ind w:right="-115"/>
            <w:jc w:val="right"/>
          </w:pPr>
        </w:p>
      </w:tc>
    </w:tr>
  </w:tbl>
  <w:p w14:paraId="5A067381" w14:textId="5399B3A7" w:rsidR="00430595" w:rsidRDefault="00430595">
    <w:pPr>
      <w:pStyle w:val="Header"/>
    </w:pPr>
  </w:p>
</w:hdr>
</file>

<file path=word/intelligence2.xml><?xml version="1.0" encoding="utf-8"?>
<int2:intelligence xmlns:int2="http://schemas.microsoft.com/office/intelligence/2020/intelligence" xmlns:oel="http://schemas.microsoft.com/office/2019/extlst">
  <int2:observations>
    <int2:textHash int2:hashCode="TN6Eq+qijxoxp2" int2:id="41afmEr2">
      <int2:state int2:value="Rejected" int2:type="spell"/>
    </int2:textHash>
    <int2:textHash int2:hashCode="2x39RbFj4PKZsO" int2:id="4QzmoiUG">
      <int2:state int2:value="Rejected" int2:type="spell"/>
    </int2:textHash>
    <int2:textHash int2:hashCode="B1XQCj9fHKKzPP" int2:id="88ela5iz">
      <int2:state int2:value="Rejected" int2:type="spell"/>
    </int2:textHash>
    <int2:textHash int2:hashCode="sv63SFxkrwnlwD" int2:id="gqnz8U8w">
      <int2:state int2:value="Rejected" int2:type="spell"/>
    </int2:textHash>
    <int2:textHash int2:hashCode="i8ep8n9Zi0EG3q" int2:id="tN7l0TxL">
      <int2:state int2:value="Rejected" int2:type="spell"/>
    </int2:textHash>
    <int2:textHash int2:hashCode="TelcusR9XXlSvE" int2:id="wlVkS0U2">
      <int2:state int2:value="Rejected" int2:type="spell"/>
    </int2:textHash>
    <int2:textHash int2:hashCode="aa5Xd0tZRgEnBe" int2:id="xORTjazn">
      <int2:state int2:value="Rejected" int2:type="spell"/>
    </int2:textHash>
    <int2:bookmark int2:bookmarkName="_Int_2kiAUzMy" int2:invalidationBookmarkName="" int2:hashCode="xXYE21hp9gU5xm" int2:id="5hR3zRsJ">
      <int2:state int2:value="Rejected" int2:type="gram"/>
    </int2:bookmark>
    <int2:bookmark int2:bookmarkName="_Int_aHESTsGs" int2:invalidationBookmarkName="" int2:hashCode="xXYE21hp9gU5xm" int2:id="7mf9MyDH">
      <int2:state int2:value="Rejected" int2:type="gram"/>
    </int2:bookmark>
    <int2:bookmark int2:bookmarkName="_Int_iSbaGAS8" int2:invalidationBookmarkName="" int2:hashCode="QQwlyanPLBiGZg" int2:id="EFRal32q">
      <int2:state int2:value="Rejected" int2:type="gram"/>
    </int2:bookmark>
    <int2:bookmark int2:bookmarkName="_Int_HCVrA9Qk" int2:invalidationBookmarkName="" int2:hashCode="xXYE21hp9gU5xm" int2:id="GLGbOfTq">
      <int2:state int2:value="Rejected" int2:type="gram"/>
    </int2:bookmark>
    <int2:bookmark int2:bookmarkName="_Int_E4yMYVbu" int2:invalidationBookmarkName="" int2:hashCode="xXYE21hp9gU5xm" int2:id="MGY7sFml">
      <int2:state int2:value="Rejected" int2:type="gram"/>
    </int2:bookmark>
    <int2:bookmark int2:bookmarkName="_Int_lvKkT1XM" int2:invalidationBookmarkName="" int2:hashCode="xXYE21hp9gU5xm" int2:id="SC55Pevj">
      <int2:state int2:value="Rejected" int2:type="gram"/>
    </int2:bookmark>
    <int2:bookmark int2:bookmarkName="_Int_FCrg9ksu" int2:invalidationBookmarkName="" int2:hashCode="xXYE21hp9gU5xm" int2:id="SRGTw88w">
      <int2:state int2:value="Rejected" int2:type="gram"/>
    </int2:bookmark>
    <int2:bookmark int2:bookmarkName="_Int_i78Y499X" int2:invalidationBookmarkName="" int2:hashCode="VDrbWqTqF4hbba" int2:id="VlcjmwiT">
      <int2:state int2:value="Rejected" int2:type="gram"/>
    </int2:bookmark>
    <int2:bookmark int2:bookmarkName="_Int_oGQkZ12W" int2:invalidationBookmarkName="" int2:hashCode="mxy4eE4SFSf/xu" int2:id="b4otQipn">
      <int2:state int2:value="Rejected" int2:type="gram"/>
    </int2:bookmark>
    <int2:bookmark int2:bookmarkName="_Int_QvgJuAA0" int2:invalidationBookmarkName="" int2:hashCode="xXYE21hp9gU5xm" int2:id="bLDs2fHC">
      <int2:state int2:value="Rejected" int2:type="gram"/>
    </int2:bookmark>
    <int2:bookmark int2:bookmarkName="_Int_eegOfGRB" int2:invalidationBookmarkName="" int2:hashCode="ciKuBHLH7dv/1C" int2:id="c5rhxV3m">
      <int2:state int2:value="Rejected" int2:type="gram"/>
    </int2:bookmark>
    <int2:bookmark int2:bookmarkName="_Int_QnkRF0gj" int2:invalidationBookmarkName="" int2:hashCode="Xsnww9aQQK/jqv" int2:id="gbEaux75">
      <int2:state int2:value="Rejected" int2:type="style"/>
    </int2:bookmark>
    <int2:bookmark int2:bookmarkName="_Int_ssLnzHfA" int2:invalidationBookmarkName="" int2:hashCode="WO7difNvsIKq9u" int2:id="o273jHip">
      <int2:state int2:value="Rejected" int2:type="gram"/>
    </int2:bookmark>
    <int2:bookmark int2:bookmarkName="_Int_9rcUmcGH" int2:invalidationBookmarkName="" int2:hashCode="gyL/YEQ/ILmIcR" int2:id="qur07ABO">
      <int2:state int2:value="Rejected" int2:type="gram"/>
    </int2:bookmark>
    <int2:bookmark int2:bookmarkName="_Int_thH97yHa" int2:invalidationBookmarkName="" int2:hashCode="WNv+PWWAYOYTOU" int2:id="uu4g6daI">
      <int2:state int2:value="Rejected" int2:type="gram"/>
    </int2:bookmark>
    <int2:bookmark int2:bookmarkName="_Int_8Pz94k6Y" int2:invalidationBookmarkName="" int2:hashCode="X6yp4fxgnOlk8E" int2:id="xvxqArn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90E"/>
    <w:multiLevelType w:val="hybridMultilevel"/>
    <w:tmpl w:val="B8285106"/>
    <w:lvl w:ilvl="0" w:tplc="0409000F">
      <w:start w:val="1"/>
      <w:numFmt w:val="decimal"/>
      <w:lvlText w:val="%1."/>
      <w:lvlJc w:val="left"/>
      <w:pPr>
        <w:ind w:left="720" w:hanging="360"/>
      </w:pPr>
    </w:lvl>
    <w:lvl w:ilvl="1" w:tplc="04090003">
      <w:start w:val="1"/>
      <w:numFmt w:val="bullet"/>
      <w:lvlText w:val="o"/>
      <w:lvlJc w:val="left"/>
      <w:pPr>
        <w:ind w:left="1068"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D58B2"/>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85725"/>
    <w:multiLevelType w:val="hybridMultilevel"/>
    <w:tmpl w:val="BDC60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4829BD"/>
    <w:multiLevelType w:val="hybridMultilevel"/>
    <w:tmpl w:val="EC6C7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9858DE"/>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F17B9D"/>
    <w:multiLevelType w:val="multilevel"/>
    <w:tmpl w:val="6D109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B7F85"/>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300F49"/>
    <w:multiLevelType w:val="multilevel"/>
    <w:tmpl w:val="2B1EA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3C35F7"/>
    <w:multiLevelType w:val="hybridMultilevel"/>
    <w:tmpl w:val="00CE225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482775B"/>
    <w:multiLevelType w:val="multilevel"/>
    <w:tmpl w:val="6AA0D2FE"/>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56A2D1A"/>
    <w:multiLevelType w:val="hybridMultilevel"/>
    <w:tmpl w:val="CE146B1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1" w15:restartNumberingAfterBreak="0">
    <w:nsid w:val="157E2A56"/>
    <w:multiLevelType w:val="multilevel"/>
    <w:tmpl w:val="66A665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53CD9"/>
    <w:multiLevelType w:val="hybridMultilevel"/>
    <w:tmpl w:val="2978247C"/>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3" w15:restartNumberingAfterBreak="0">
    <w:nsid w:val="19FF0E82"/>
    <w:multiLevelType w:val="multilevel"/>
    <w:tmpl w:val="D5E2F7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0F5900"/>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4D11AA"/>
    <w:multiLevelType w:val="hybridMultilevel"/>
    <w:tmpl w:val="48DA2998"/>
    <w:lvl w:ilvl="0" w:tplc="0409000B">
      <w:start w:val="1"/>
      <w:numFmt w:val="bullet"/>
      <w:lvlText w:val=""/>
      <w:lvlJc w:val="left"/>
      <w:pPr>
        <w:ind w:left="1788" w:hanging="360"/>
      </w:pPr>
      <w:rPr>
        <w:rFonts w:ascii="Wingdings" w:hAnsi="Wingdings" w:hint="default"/>
      </w:rPr>
    </w:lvl>
    <w:lvl w:ilvl="1" w:tplc="04090003">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16" w15:restartNumberingAfterBreak="0">
    <w:nsid w:val="1C676547"/>
    <w:multiLevelType w:val="hybridMultilevel"/>
    <w:tmpl w:val="E4EA826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1DE8077B"/>
    <w:multiLevelType w:val="hybridMultilevel"/>
    <w:tmpl w:val="496E7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38069F"/>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76475B"/>
    <w:multiLevelType w:val="hybridMultilevel"/>
    <w:tmpl w:val="74FE9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A133BC"/>
    <w:multiLevelType w:val="hybridMultilevel"/>
    <w:tmpl w:val="88DCE1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FC04CA4"/>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2B1ED2"/>
    <w:multiLevelType w:val="hybridMultilevel"/>
    <w:tmpl w:val="897A77B8"/>
    <w:lvl w:ilvl="0" w:tplc="04090001">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3326523"/>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774567"/>
    <w:multiLevelType w:val="hybridMultilevel"/>
    <w:tmpl w:val="71F8D6D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5" w15:restartNumberingAfterBreak="0">
    <w:nsid w:val="27982772"/>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027EDC"/>
    <w:multiLevelType w:val="multilevel"/>
    <w:tmpl w:val="821603C2"/>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rFonts w:ascii="Wingdings" w:hAnsi="Wingdings" w:hint="default"/>
      </w:rPr>
    </w:lvl>
    <w:lvl w:ilvl="3">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29473587"/>
    <w:multiLevelType w:val="multilevel"/>
    <w:tmpl w:val="99062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B9C4BBF"/>
    <w:multiLevelType w:val="hybridMultilevel"/>
    <w:tmpl w:val="094ABA12"/>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068"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EF31D8"/>
    <w:multiLevelType w:val="hybridMultilevel"/>
    <w:tmpl w:val="6658DA88"/>
    <w:lvl w:ilvl="0" w:tplc="10169E3A">
      <w:start w:val="1"/>
      <w:numFmt w:val="upperLetter"/>
      <w:pStyle w:val="AppendixHeading"/>
      <w:lvlText w:val="Appendix %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D9851FD"/>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845C23"/>
    <w:multiLevelType w:val="multilevel"/>
    <w:tmpl w:val="71A2DC5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330333C6"/>
    <w:multiLevelType w:val="multilevel"/>
    <w:tmpl w:val="FA9490E8"/>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o"/>
      <w:lvlJc w:val="left"/>
      <w:pPr>
        <w:ind w:left="2880" w:hanging="360"/>
      </w:pPr>
      <w:rPr>
        <w:rFonts w:ascii="Courier New" w:hAnsi="Courier New" w:cs="Courier New" w:hint="default"/>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3" w15:restartNumberingAfterBreak="0">
    <w:nsid w:val="33DC321E"/>
    <w:multiLevelType w:val="hybridMultilevel"/>
    <w:tmpl w:val="E738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7730882"/>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0837B1"/>
    <w:multiLevelType w:val="hybridMultilevel"/>
    <w:tmpl w:val="7110C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F71B7C"/>
    <w:multiLevelType w:val="hybridMultilevel"/>
    <w:tmpl w:val="3ECA2D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DB20F23"/>
    <w:multiLevelType w:val="hybridMultilevel"/>
    <w:tmpl w:val="D09C9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C02FCD"/>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02D32C5"/>
    <w:multiLevelType w:val="multilevel"/>
    <w:tmpl w:val="B9FA2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652017"/>
    <w:multiLevelType w:val="multilevel"/>
    <w:tmpl w:val="0A8E2D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FF0361"/>
    <w:multiLevelType w:val="hybridMultilevel"/>
    <w:tmpl w:val="A538F1C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2" w15:restartNumberingAfterBreak="0">
    <w:nsid w:val="46D76A8F"/>
    <w:multiLevelType w:val="hybridMultilevel"/>
    <w:tmpl w:val="964E967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3" w15:restartNumberingAfterBreak="0">
    <w:nsid w:val="47C17AE8"/>
    <w:multiLevelType w:val="hybridMultilevel"/>
    <w:tmpl w:val="BA6A2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823A7A"/>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A4C7F9B"/>
    <w:multiLevelType w:val="multilevel"/>
    <w:tmpl w:val="7CB4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D963F6B"/>
    <w:multiLevelType w:val="hybridMultilevel"/>
    <w:tmpl w:val="460CCC2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7" w15:restartNumberingAfterBreak="0">
    <w:nsid w:val="4D992430"/>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0A1AFF"/>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E6B1C4F"/>
    <w:multiLevelType w:val="hybridMultilevel"/>
    <w:tmpl w:val="BED81D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ECF2130"/>
    <w:multiLevelType w:val="multilevel"/>
    <w:tmpl w:val="B22CF17C"/>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7A1B65"/>
    <w:multiLevelType w:val="multilevel"/>
    <w:tmpl w:val="0D5E4A3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51D8199D"/>
    <w:multiLevelType w:val="multilevel"/>
    <w:tmpl w:val="B7061418"/>
    <w:lvl w:ilvl="0">
      <w:start w:val="1"/>
      <w:numFmt w:val="decimal"/>
      <w:lvlText w:val="%1."/>
      <w:lvlJc w:val="left"/>
      <w:pPr>
        <w:tabs>
          <w:tab w:val="num" w:pos="720"/>
        </w:tabs>
        <w:ind w:left="720" w:hanging="360"/>
      </w:pPr>
      <w:rPr>
        <w:rFonts w:asciiTheme="minorHAnsi" w:eastAsiaTheme="minorEastAsia" w:hAnsiTheme="minorHAnsi" w:cstheme="minorBidi"/>
        <w:sz w:val="22"/>
        <w:szCs w:val="2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FC3D39"/>
    <w:multiLevelType w:val="hybridMultilevel"/>
    <w:tmpl w:val="D948294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4" w15:restartNumberingAfterBreak="0">
    <w:nsid w:val="5463138C"/>
    <w:multiLevelType w:val="hybridMultilevel"/>
    <w:tmpl w:val="508CA3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6D2B81"/>
    <w:multiLevelType w:val="multilevel"/>
    <w:tmpl w:val="4AF62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77D2A8E"/>
    <w:multiLevelType w:val="hybridMultilevel"/>
    <w:tmpl w:val="91F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9462E5A"/>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8444C6"/>
    <w:multiLevelType w:val="multilevel"/>
    <w:tmpl w:val="390E5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AC87DAE"/>
    <w:multiLevelType w:val="multilevel"/>
    <w:tmpl w:val="8DA6A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DFD7C76"/>
    <w:multiLevelType w:val="hybridMultilevel"/>
    <w:tmpl w:val="0ACEE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FCD1809"/>
    <w:multiLevelType w:val="multilevel"/>
    <w:tmpl w:val="6D109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1CD4C85"/>
    <w:multiLevelType w:val="hybridMultilevel"/>
    <w:tmpl w:val="9A564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481DD5"/>
    <w:multiLevelType w:val="hybridMultilevel"/>
    <w:tmpl w:val="582AA14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4" w15:restartNumberingAfterBreak="0">
    <w:nsid w:val="6256509D"/>
    <w:multiLevelType w:val="multilevel"/>
    <w:tmpl w:val="CBDE8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3993EA6"/>
    <w:multiLevelType w:val="multilevel"/>
    <w:tmpl w:val="0F58F1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E25BB"/>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FB4A8C"/>
    <w:multiLevelType w:val="hybridMultilevel"/>
    <w:tmpl w:val="5C7C5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79A42A7"/>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C3205F"/>
    <w:multiLevelType w:val="hybridMultilevel"/>
    <w:tmpl w:val="82DE0300"/>
    <w:lvl w:ilvl="0" w:tplc="0409000B">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0" w15:restartNumberingAfterBreak="0">
    <w:nsid w:val="69CF6B48"/>
    <w:multiLevelType w:val="hybridMultilevel"/>
    <w:tmpl w:val="0F8CDF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A2F6DB7"/>
    <w:multiLevelType w:val="hybridMultilevel"/>
    <w:tmpl w:val="2E365968"/>
    <w:lvl w:ilvl="0" w:tplc="6526C7BC">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C8C7523"/>
    <w:multiLevelType w:val="hybridMultilevel"/>
    <w:tmpl w:val="2FC63E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3" w15:restartNumberingAfterBreak="0">
    <w:nsid w:val="6C93002C"/>
    <w:multiLevelType w:val="hybridMultilevel"/>
    <w:tmpl w:val="0324D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DCB4B1A"/>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FA13E65"/>
    <w:multiLevelType w:val="multilevel"/>
    <w:tmpl w:val="F058F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0EB30BE"/>
    <w:multiLevelType w:val="multilevel"/>
    <w:tmpl w:val="B8FC3B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7651E1F"/>
    <w:multiLevelType w:val="multilevel"/>
    <w:tmpl w:val="16EA7186"/>
    <w:lvl w:ilvl="0">
      <w:start w:val="1"/>
      <w:numFmt w:val="decimal"/>
      <w:lvlText w:val="%1."/>
      <w:lvlJc w:val="left"/>
      <w:pPr>
        <w:tabs>
          <w:tab w:val="num" w:pos="720"/>
        </w:tabs>
        <w:ind w:left="720" w:hanging="360"/>
      </w:pPr>
      <w:rPr>
        <w:rFonts w:asciiTheme="minorHAnsi" w:eastAsiaTheme="minorEastAsia" w:hAnsiTheme="minorHAnsi" w:cstheme="minorBidi"/>
        <w:sz w:val="22"/>
        <w:szCs w:val="2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855A20"/>
    <w:multiLevelType w:val="hybridMultilevel"/>
    <w:tmpl w:val="9C249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8ED64F5"/>
    <w:multiLevelType w:val="hybridMultilevel"/>
    <w:tmpl w:val="CCF8C666"/>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80" w15:restartNumberingAfterBreak="0">
    <w:nsid w:val="7B374F38"/>
    <w:multiLevelType w:val="hybridMultilevel"/>
    <w:tmpl w:val="B68C90F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81" w15:restartNumberingAfterBreak="0">
    <w:nsid w:val="7BE266D4"/>
    <w:multiLevelType w:val="multilevel"/>
    <w:tmpl w:val="821603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0556A7"/>
    <w:multiLevelType w:val="hybridMultilevel"/>
    <w:tmpl w:val="F788C26E"/>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E891CE5"/>
    <w:multiLevelType w:val="hybridMultilevel"/>
    <w:tmpl w:val="EAD0C026"/>
    <w:lvl w:ilvl="0" w:tplc="1D3607F4">
      <w:start w:val="1"/>
      <w:numFmt w:val="decimal"/>
      <w:lvlText w:val="%1."/>
      <w:lvlJc w:val="left"/>
      <w:pPr>
        <w:ind w:left="720" w:hanging="360"/>
      </w:pPr>
      <w:rPr>
        <w:b w:val="0"/>
        <w:bCs w:val="0"/>
      </w:rPr>
    </w:lvl>
    <w:lvl w:ilvl="1" w:tplc="0409000B">
      <w:start w:val="1"/>
      <w:numFmt w:val="bullet"/>
      <w:lvlText w:val=""/>
      <w:lvlJc w:val="left"/>
      <w:pPr>
        <w:ind w:left="1788"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FD5708A"/>
    <w:multiLevelType w:val="hybridMultilevel"/>
    <w:tmpl w:val="68B08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5947967">
    <w:abstractNumId w:val="9"/>
  </w:num>
  <w:num w:numId="2" w16cid:durableId="492912866">
    <w:abstractNumId w:val="71"/>
  </w:num>
  <w:num w:numId="3" w16cid:durableId="26293710">
    <w:abstractNumId w:val="64"/>
  </w:num>
  <w:num w:numId="4" w16cid:durableId="443888403">
    <w:abstractNumId w:val="55"/>
  </w:num>
  <w:num w:numId="5" w16cid:durableId="1755593260">
    <w:abstractNumId w:val="59"/>
  </w:num>
  <w:num w:numId="6" w16cid:durableId="1620406038">
    <w:abstractNumId w:val="27"/>
  </w:num>
  <w:num w:numId="7" w16cid:durableId="1833135631">
    <w:abstractNumId w:val="58"/>
  </w:num>
  <w:num w:numId="8" w16cid:durableId="1519540623">
    <w:abstractNumId w:val="7"/>
  </w:num>
  <w:num w:numId="9" w16cid:durableId="427697078">
    <w:abstractNumId w:val="29"/>
  </w:num>
  <w:num w:numId="10" w16cid:durableId="357202592">
    <w:abstractNumId w:val="17"/>
  </w:num>
  <w:num w:numId="11" w16cid:durableId="343438927">
    <w:abstractNumId w:val="8"/>
  </w:num>
  <w:num w:numId="12" w16cid:durableId="523137339">
    <w:abstractNumId w:val="22"/>
  </w:num>
  <w:num w:numId="13" w16cid:durableId="976035001">
    <w:abstractNumId w:val="19"/>
  </w:num>
  <w:num w:numId="14" w16cid:durableId="1275480245">
    <w:abstractNumId w:val="84"/>
  </w:num>
  <w:num w:numId="15" w16cid:durableId="779690909">
    <w:abstractNumId w:val="75"/>
  </w:num>
  <w:num w:numId="16" w16cid:durableId="1798638958">
    <w:abstractNumId w:val="67"/>
  </w:num>
  <w:num w:numId="17" w16cid:durableId="1883898955">
    <w:abstractNumId w:val="60"/>
  </w:num>
  <w:num w:numId="18" w16cid:durableId="2126919870">
    <w:abstractNumId w:val="12"/>
  </w:num>
  <w:num w:numId="19" w16cid:durableId="1062361883">
    <w:abstractNumId w:val="72"/>
  </w:num>
  <w:num w:numId="20" w16cid:durableId="415130402">
    <w:abstractNumId w:val="63"/>
  </w:num>
  <w:num w:numId="21" w16cid:durableId="1686401701">
    <w:abstractNumId w:val="73"/>
  </w:num>
  <w:num w:numId="22" w16cid:durableId="837426407">
    <w:abstractNumId w:val="0"/>
  </w:num>
  <w:num w:numId="23" w16cid:durableId="43985772">
    <w:abstractNumId w:val="15"/>
  </w:num>
  <w:num w:numId="24" w16cid:durableId="61568878">
    <w:abstractNumId w:val="2"/>
  </w:num>
  <w:num w:numId="25" w16cid:durableId="964048164">
    <w:abstractNumId w:val="70"/>
  </w:num>
  <w:num w:numId="26" w16cid:durableId="876888534">
    <w:abstractNumId w:val="83"/>
  </w:num>
  <w:num w:numId="27" w16cid:durableId="2022463048">
    <w:abstractNumId w:val="40"/>
  </w:num>
  <w:num w:numId="28" w16cid:durableId="894202106">
    <w:abstractNumId w:val="13"/>
  </w:num>
  <w:num w:numId="29" w16cid:durableId="1499153600">
    <w:abstractNumId w:val="61"/>
  </w:num>
  <w:num w:numId="30" w16cid:durableId="2043242766">
    <w:abstractNumId w:val="32"/>
  </w:num>
  <w:num w:numId="31" w16cid:durableId="1786541650">
    <w:abstractNumId w:val="5"/>
  </w:num>
  <w:num w:numId="32" w16cid:durableId="1754819318">
    <w:abstractNumId w:val="11"/>
  </w:num>
  <w:num w:numId="33" w16cid:durableId="1230842154">
    <w:abstractNumId w:val="76"/>
  </w:num>
  <w:num w:numId="34" w16cid:durableId="1290475832">
    <w:abstractNumId w:val="26"/>
  </w:num>
  <w:num w:numId="35" w16cid:durableId="1723478707">
    <w:abstractNumId w:val="39"/>
  </w:num>
  <w:num w:numId="36" w16cid:durableId="1087386293">
    <w:abstractNumId w:val="45"/>
  </w:num>
  <w:num w:numId="37" w16cid:durableId="673647855">
    <w:abstractNumId w:val="57"/>
  </w:num>
  <w:num w:numId="38" w16cid:durableId="2141144531">
    <w:abstractNumId w:val="68"/>
  </w:num>
  <w:num w:numId="39" w16cid:durableId="1195533788">
    <w:abstractNumId w:val="66"/>
  </w:num>
  <w:num w:numId="40" w16cid:durableId="661281275">
    <w:abstractNumId w:val="43"/>
  </w:num>
  <w:num w:numId="41" w16cid:durableId="1376545926">
    <w:abstractNumId w:val="25"/>
  </w:num>
  <w:num w:numId="42" w16cid:durableId="251861383">
    <w:abstractNumId w:val="1"/>
  </w:num>
  <w:num w:numId="43" w16cid:durableId="898244159">
    <w:abstractNumId w:val="6"/>
  </w:num>
  <w:num w:numId="44" w16cid:durableId="1732462067">
    <w:abstractNumId w:val="44"/>
  </w:num>
  <w:num w:numId="45" w16cid:durableId="82149134">
    <w:abstractNumId w:val="14"/>
  </w:num>
  <w:num w:numId="46" w16cid:durableId="81532592">
    <w:abstractNumId w:val="21"/>
  </w:num>
  <w:num w:numId="47" w16cid:durableId="336078981">
    <w:abstractNumId w:val="34"/>
  </w:num>
  <w:num w:numId="48" w16cid:durableId="2003701302">
    <w:abstractNumId w:val="74"/>
  </w:num>
  <w:num w:numId="49" w16cid:durableId="933129574">
    <w:abstractNumId w:val="38"/>
  </w:num>
  <w:num w:numId="50" w16cid:durableId="1874077846">
    <w:abstractNumId w:val="30"/>
  </w:num>
  <w:num w:numId="51" w16cid:durableId="639530367">
    <w:abstractNumId w:val="48"/>
  </w:num>
  <w:num w:numId="52" w16cid:durableId="1562061577">
    <w:abstractNumId w:val="23"/>
  </w:num>
  <w:num w:numId="53" w16cid:durableId="1117531265">
    <w:abstractNumId w:val="18"/>
  </w:num>
  <w:num w:numId="54" w16cid:durableId="2043246943">
    <w:abstractNumId w:val="4"/>
  </w:num>
  <w:num w:numId="55" w16cid:durableId="2040205120">
    <w:abstractNumId w:val="36"/>
  </w:num>
  <w:num w:numId="56" w16cid:durableId="1558007888">
    <w:abstractNumId w:val="47"/>
  </w:num>
  <w:num w:numId="57" w16cid:durableId="1312709250">
    <w:abstractNumId w:val="81"/>
  </w:num>
  <w:num w:numId="58" w16cid:durableId="247085005">
    <w:abstractNumId w:val="69"/>
  </w:num>
  <w:num w:numId="59" w16cid:durableId="694229182">
    <w:abstractNumId w:val="49"/>
  </w:num>
  <w:num w:numId="60" w16cid:durableId="124085575">
    <w:abstractNumId w:val="28"/>
  </w:num>
  <w:num w:numId="61" w16cid:durableId="1861505047">
    <w:abstractNumId w:val="20"/>
  </w:num>
  <w:num w:numId="62" w16cid:durableId="7223878">
    <w:abstractNumId w:val="62"/>
  </w:num>
  <w:num w:numId="63" w16cid:durableId="1519739101">
    <w:abstractNumId w:val="35"/>
  </w:num>
  <w:num w:numId="64" w16cid:durableId="2045712866">
    <w:abstractNumId w:val="77"/>
  </w:num>
  <w:num w:numId="65" w16cid:durableId="1343123986">
    <w:abstractNumId w:val="79"/>
  </w:num>
  <w:num w:numId="66" w16cid:durableId="880900931">
    <w:abstractNumId w:val="51"/>
  </w:num>
  <w:num w:numId="67" w16cid:durableId="2105688039">
    <w:abstractNumId w:val="31"/>
  </w:num>
  <w:num w:numId="68" w16cid:durableId="1657874095">
    <w:abstractNumId w:val="42"/>
  </w:num>
  <w:num w:numId="69" w16cid:durableId="693263970">
    <w:abstractNumId w:val="50"/>
  </w:num>
  <w:num w:numId="70" w16cid:durableId="1225021385">
    <w:abstractNumId w:val="80"/>
  </w:num>
  <w:num w:numId="71" w16cid:durableId="2122801235">
    <w:abstractNumId w:val="10"/>
  </w:num>
  <w:num w:numId="72" w16cid:durableId="73940626">
    <w:abstractNumId w:val="24"/>
  </w:num>
  <w:num w:numId="73" w16cid:durableId="909005689">
    <w:abstractNumId w:val="52"/>
  </w:num>
  <w:num w:numId="74" w16cid:durableId="1880391193">
    <w:abstractNumId w:val="46"/>
  </w:num>
  <w:num w:numId="75" w16cid:durableId="1062484877">
    <w:abstractNumId w:val="41"/>
  </w:num>
  <w:num w:numId="76" w16cid:durableId="1718894024">
    <w:abstractNumId w:val="53"/>
  </w:num>
  <w:num w:numId="77" w16cid:durableId="2103989556">
    <w:abstractNumId w:val="82"/>
  </w:num>
  <w:num w:numId="78" w16cid:durableId="1446265496">
    <w:abstractNumId w:val="3"/>
  </w:num>
  <w:num w:numId="79" w16cid:durableId="1811828738">
    <w:abstractNumId w:val="33"/>
  </w:num>
  <w:num w:numId="80" w16cid:durableId="1291783321">
    <w:abstractNumId w:val="78"/>
  </w:num>
  <w:num w:numId="81" w16cid:durableId="739713872">
    <w:abstractNumId w:val="16"/>
  </w:num>
  <w:num w:numId="82" w16cid:durableId="734400898">
    <w:abstractNumId w:val="65"/>
  </w:num>
  <w:num w:numId="83" w16cid:durableId="687828050">
    <w:abstractNumId w:val="54"/>
  </w:num>
  <w:num w:numId="84" w16cid:durableId="1646278831">
    <w:abstractNumId w:val="56"/>
  </w:num>
  <w:num w:numId="85" w16cid:durableId="1312634974">
    <w:abstractNumId w:val="37"/>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3E"/>
    <w:rsid w:val="00000325"/>
    <w:rsid w:val="000004A6"/>
    <w:rsid w:val="000006E6"/>
    <w:rsid w:val="000009D0"/>
    <w:rsid w:val="00001AED"/>
    <w:rsid w:val="00003185"/>
    <w:rsid w:val="00004619"/>
    <w:rsid w:val="00004DC1"/>
    <w:rsid w:val="00005810"/>
    <w:rsid w:val="00007027"/>
    <w:rsid w:val="00010523"/>
    <w:rsid w:val="00013A16"/>
    <w:rsid w:val="00013D27"/>
    <w:rsid w:val="000149DC"/>
    <w:rsid w:val="00014FAA"/>
    <w:rsid w:val="00015DE5"/>
    <w:rsid w:val="00017B5F"/>
    <w:rsid w:val="00020FBB"/>
    <w:rsid w:val="0002266D"/>
    <w:rsid w:val="0002523E"/>
    <w:rsid w:val="0002722C"/>
    <w:rsid w:val="00030040"/>
    <w:rsid w:val="000305E2"/>
    <w:rsid w:val="00031B4E"/>
    <w:rsid w:val="00031CFB"/>
    <w:rsid w:val="00032F8C"/>
    <w:rsid w:val="00033038"/>
    <w:rsid w:val="0003350C"/>
    <w:rsid w:val="00034016"/>
    <w:rsid w:val="00034B34"/>
    <w:rsid w:val="00035599"/>
    <w:rsid w:val="00037076"/>
    <w:rsid w:val="0003754E"/>
    <w:rsid w:val="000438A0"/>
    <w:rsid w:val="0004399E"/>
    <w:rsid w:val="00044D5E"/>
    <w:rsid w:val="00045477"/>
    <w:rsid w:val="0004569F"/>
    <w:rsid w:val="00045F59"/>
    <w:rsid w:val="000466B5"/>
    <w:rsid w:val="000467C9"/>
    <w:rsid w:val="00046ED0"/>
    <w:rsid w:val="00047036"/>
    <w:rsid w:val="000473A6"/>
    <w:rsid w:val="00050703"/>
    <w:rsid w:val="0005076C"/>
    <w:rsid w:val="00050A62"/>
    <w:rsid w:val="00051A19"/>
    <w:rsid w:val="00053AC0"/>
    <w:rsid w:val="0005401A"/>
    <w:rsid w:val="0005484B"/>
    <w:rsid w:val="0006010E"/>
    <w:rsid w:val="00062D21"/>
    <w:rsid w:val="000642ED"/>
    <w:rsid w:val="00064CEF"/>
    <w:rsid w:val="00065F32"/>
    <w:rsid w:val="00067609"/>
    <w:rsid w:val="0006774D"/>
    <w:rsid w:val="00067863"/>
    <w:rsid w:val="000702A2"/>
    <w:rsid w:val="000720DA"/>
    <w:rsid w:val="00075336"/>
    <w:rsid w:val="00076429"/>
    <w:rsid w:val="00077A7E"/>
    <w:rsid w:val="00080393"/>
    <w:rsid w:val="00080AA5"/>
    <w:rsid w:val="000824AD"/>
    <w:rsid w:val="00082A4D"/>
    <w:rsid w:val="00082F67"/>
    <w:rsid w:val="00085C96"/>
    <w:rsid w:val="0008642D"/>
    <w:rsid w:val="000869FA"/>
    <w:rsid w:val="00090681"/>
    <w:rsid w:val="00091351"/>
    <w:rsid w:val="00097E06"/>
    <w:rsid w:val="000A0A3B"/>
    <w:rsid w:val="000A1BD6"/>
    <w:rsid w:val="000A2DBC"/>
    <w:rsid w:val="000A4EB1"/>
    <w:rsid w:val="000A5D5D"/>
    <w:rsid w:val="000A7622"/>
    <w:rsid w:val="000A7E3A"/>
    <w:rsid w:val="000B063A"/>
    <w:rsid w:val="000B0D00"/>
    <w:rsid w:val="000B298A"/>
    <w:rsid w:val="000B3D1D"/>
    <w:rsid w:val="000B4ACD"/>
    <w:rsid w:val="000B4ED1"/>
    <w:rsid w:val="000B5ABE"/>
    <w:rsid w:val="000B6CA3"/>
    <w:rsid w:val="000B6FC8"/>
    <w:rsid w:val="000C02D6"/>
    <w:rsid w:val="000C08DB"/>
    <w:rsid w:val="000C15F4"/>
    <w:rsid w:val="000C22FF"/>
    <w:rsid w:val="000C346F"/>
    <w:rsid w:val="000C48A0"/>
    <w:rsid w:val="000C5A8B"/>
    <w:rsid w:val="000C65DD"/>
    <w:rsid w:val="000D195B"/>
    <w:rsid w:val="000D6385"/>
    <w:rsid w:val="000E0157"/>
    <w:rsid w:val="000E021A"/>
    <w:rsid w:val="000E062B"/>
    <w:rsid w:val="000E25AB"/>
    <w:rsid w:val="000E58A9"/>
    <w:rsid w:val="000E58F8"/>
    <w:rsid w:val="000E5FCB"/>
    <w:rsid w:val="000F12EA"/>
    <w:rsid w:val="000F2AF6"/>
    <w:rsid w:val="000F3DEA"/>
    <w:rsid w:val="000F673D"/>
    <w:rsid w:val="000F7029"/>
    <w:rsid w:val="000F7707"/>
    <w:rsid w:val="00101874"/>
    <w:rsid w:val="0010201F"/>
    <w:rsid w:val="00103AFD"/>
    <w:rsid w:val="00103BA9"/>
    <w:rsid w:val="001043B5"/>
    <w:rsid w:val="001068F1"/>
    <w:rsid w:val="00107208"/>
    <w:rsid w:val="00112B49"/>
    <w:rsid w:val="00113E7A"/>
    <w:rsid w:val="00114C75"/>
    <w:rsid w:val="00116BEF"/>
    <w:rsid w:val="00117A90"/>
    <w:rsid w:val="00120651"/>
    <w:rsid w:val="00121A4D"/>
    <w:rsid w:val="00121F5B"/>
    <w:rsid w:val="00122736"/>
    <w:rsid w:val="00124FEE"/>
    <w:rsid w:val="001252BA"/>
    <w:rsid w:val="00125555"/>
    <w:rsid w:val="0012565A"/>
    <w:rsid w:val="0013139D"/>
    <w:rsid w:val="001320B6"/>
    <w:rsid w:val="001327C5"/>
    <w:rsid w:val="0013474E"/>
    <w:rsid w:val="00135290"/>
    <w:rsid w:val="001358E9"/>
    <w:rsid w:val="00136B20"/>
    <w:rsid w:val="00141FC8"/>
    <w:rsid w:val="0014220E"/>
    <w:rsid w:val="001428FA"/>
    <w:rsid w:val="001429B0"/>
    <w:rsid w:val="00144079"/>
    <w:rsid w:val="00144456"/>
    <w:rsid w:val="0014517F"/>
    <w:rsid w:val="0014774B"/>
    <w:rsid w:val="00151A5D"/>
    <w:rsid w:val="00153485"/>
    <w:rsid w:val="00154DA2"/>
    <w:rsid w:val="00155804"/>
    <w:rsid w:val="00157266"/>
    <w:rsid w:val="00157324"/>
    <w:rsid w:val="001577CC"/>
    <w:rsid w:val="00160798"/>
    <w:rsid w:val="001616B8"/>
    <w:rsid w:val="0016205A"/>
    <w:rsid w:val="00162642"/>
    <w:rsid w:val="00163080"/>
    <w:rsid w:val="00166538"/>
    <w:rsid w:val="001670BA"/>
    <w:rsid w:val="00167929"/>
    <w:rsid w:val="0017464A"/>
    <w:rsid w:val="00174A09"/>
    <w:rsid w:val="0017508C"/>
    <w:rsid w:val="00176E72"/>
    <w:rsid w:val="00177E01"/>
    <w:rsid w:val="00181EAB"/>
    <w:rsid w:val="00185ED4"/>
    <w:rsid w:val="00186C0B"/>
    <w:rsid w:val="00186F85"/>
    <w:rsid w:val="00190054"/>
    <w:rsid w:val="00190951"/>
    <w:rsid w:val="00190B5B"/>
    <w:rsid w:val="0019558E"/>
    <w:rsid w:val="00195A50"/>
    <w:rsid w:val="00197D16"/>
    <w:rsid w:val="001A00A5"/>
    <w:rsid w:val="001A07B0"/>
    <w:rsid w:val="001A1134"/>
    <w:rsid w:val="001A11E1"/>
    <w:rsid w:val="001A1856"/>
    <w:rsid w:val="001A2257"/>
    <w:rsid w:val="001A43FF"/>
    <w:rsid w:val="001A4ED2"/>
    <w:rsid w:val="001A4FAA"/>
    <w:rsid w:val="001B04BE"/>
    <w:rsid w:val="001B0820"/>
    <w:rsid w:val="001B0BAF"/>
    <w:rsid w:val="001B10AE"/>
    <w:rsid w:val="001B2CF3"/>
    <w:rsid w:val="001B3051"/>
    <w:rsid w:val="001B32E3"/>
    <w:rsid w:val="001B40E9"/>
    <w:rsid w:val="001B6334"/>
    <w:rsid w:val="001C037E"/>
    <w:rsid w:val="001C27F6"/>
    <w:rsid w:val="001C458C"/>
    <w:rsid w:val="001C704D"/>
    <w:rsid w:val="001C7314"/>
    <w:rsid w:val="001D0EDE"/>
    <w:rsid w:val="001D1A24"/>
    <w:rsid w:val="001D2A35"/>
    <w:rsid w:val="001D393C"/>
    <w:rsid w:val="001D3E69"/>
    <w:rsid w:val="001D3E94"/>
    <w:rsid w:val="001D50A8"/>
    <w:rsid w:val="001D63E6"/>
    <w:rsid w:val="001E2B33"/>
    <w:rsid w:val="001E35DE"/>
    <w:rsid w:val="001E57DC"/>
    <w:rsid w:val="001E5ABB"/>
    <w:rsid w:val="001E71FF"/>
    <w:rsid w:val="001E7524"/>
    <w:rsid w:val="001F29E9"/>
    <w:rsid w:val="001F312F"/>
    <w:rsid w:val="001F3819"/>
    <w:rsid w:val="001F475D"/>
    <w:rsid w:val="001F4C5C"/>
    <w:rsid w:val="001F535E"/>
    <w:rsid w:val="001F5572"/>
    <w:rsid w:val="001F612A"/>
    <w:rsid w:val="001F6522"/>
    <w:rsid w:val="001F7624"/>
    <w:rsid w:val="001F7850"/>
    <w:rsid w:val="002006E8"/>
    <w:rsid w:val="00201266"/>
    <w:rsid w:val="0020191F"/>
    <w:rsid w:val="00201C85"/>
    <w:rsid w:val="0020438C"/>
    <w:rsid w:val="00206FE1"/>
    <w:rsid w:val="002075B2"/>
    <w:rsid w:val="002114BF"/>
    <w:rsid w:val="002114CA"/>
    <w:rsid w:val="00211F5B"/>
    <w:rsid w:val="00211F88"/>
    <w:rsid w:val="00212CA0"/>
    <w:rsid w:val="00213A3C"/>
    <w:rsid w:val="0021533E"/>
    <w:rsid w:val="00217304"/>
    <w:rsid w:val="00222448"/>
    <w:rsid w:val="00223E48"/>
    <w:rsid w:val="00224EB0"/>
    <w:rsid w:val="00225CB0"/>
    <w:rsid w:val="002273D1"/>
    <w:rsid w:val="0022756E"/>
    <w:rsid w:val="002279B0"/>
    <w:rsid w:val="002313BD"/>
    <w:rsid w:val="00231D17"/>
    <w:rsid w:val="00232328"/>
    <w:rsid w:val="00232C54"/>
    <w:rsid w:val="00233572"/>
    <w:rsid w:val="002347B1"/>
    <w:rsid w:val="00235C5D"/>
    <w:rsid w:val="00236A82"/>
    <w:rsid w:val="002376FB"/>
    <w:rsid w:val="00237770"/>
    <w:rsid w:val="002401C1"/>
    <w:rsid w:val="002408A9"/>
    <w:rsid w:val="00240A9F"/>
    <w:rsid w:val="00240E91"/>
    <w:rsid w:val="0024293C"/>
    <w:rsid w:val="002443F7"/>
    <w:rsid w:val="002443FD"/>
    <w:rsid w:val="002457FD"/>
    <w:rsid w:val="0024653E"/>
    <w:rsid w:val="00246D74"/>
    <w:rsid w:val="002518AE"/>
    <w:rsid w:val="00251D67"/>
    <w:rsid w:val="00254312"/>
    <w:rsid w:val="002545D2"/>
    <w:rsid w:val="00255CCD"/>
    <w:rsid w:val="00257227"/>
    <w:rsid w:val="00261A01"/>
    <w:rsid w:val="002635EB"/>
    <w:rsid w:val="00264845"/>
    <w:rsid w:val="002648E9"/>
    <w:rsid w:val="00266C3C"/>
    <w:rsid w:val="002729BE"/>
    <w:rsid w:val="00273C57"/>
    <w:rsid w:val="002746BA"/>
    <w:rsid w:val="0027490E"/>
    <w:rsid w:val="00275E5D"/>
    <w:rsid w:val="00282C67"/>
    <w:rsid w:val="00285CA1"/>
    <w:rsid w:val="00285F8E"/>
    <w:rsid w:val="00287A65"/>
    <w:rsid w:val="00287F85"/>
    <w:rsid w:val="00291393"/>
    <w:rsid w:val="00291561"/>
    <w:rsid w:val="002932B4"/>
    <w:rsid w:val="002935E8"/>
    <w:rsid w:val="00293B77"/>
    <w:rsid w:val="002948A4"/>
    <w:rsid w:val="00294D4C"/>
    <w:rsid w:val="00295E1C"/>
    <w:rsid w:val="002A0D0E"/>
    <w:rsid w:val="002A14D6"/>
    <w:rsid w:val="002A3B8D"/>
    <w:rsid w:val="002A3C5D"/>
    <w:rsid w:val="002A4B66"/>
    <w:rsid w:val="002A5793"/>
    <w:rsid w:val="002A681B"/>
    <w:rsid w:val="002A7FBB"/>
    <w:rsid w:val="002B072E"/>
    <w:rsid w:val="002B0777"/>
    <w:rsid w:val="002B156C"/>
    <w:rsid w:val="002B30EB"/>
    <w:rsid w:val="002B4C8D"/>
    <w:rsid w:val="002B50A1"/>
    <w:rsid w:val="002B594C"/>
    <w:rsid w:val="002B6B4B"/>
    <w:rsid w:val="002B767D"/>
    <w:rsid w:val="002C1BA7"/>
    <w:rsid w:val="002C1D46"/>
    <w:rsid w:val="002C20AA"/>
    <w:rsid w:val="002C2AD9"/>
    <w:rsid w:val="002C5D5B"/>
    <w:rsid w:val="002C7D75"/>
    <w:rsid w:val="002D0455"/>
    <w:rsid w:val="002D0D6C"/>
    <w:rsid w:val="002D0FA9"/>
    <w:rsid w:val="002D1084"/>
    <w:rsid w:val="002D1374"/>
    <w:rsid w:val="002D1DE2"/>
    <w:rsid w:val="002D27B4"/>
    <w:rsid w:val="002D2A17"/>
    <w:rsid w:val="002D2A8A"/>
    <w:rsid w:val="002D3F4E"/>
    <w:rsid w:val="002D46C2"/>
    <w:rsid w:val="002D49F5"/>
    <w:rsid w:val="002D4E52"/>
    <w:rsid w:val="002D548F"/>
    <w:rsid w:val="002D55E9"/>
    <w:rsid w:val="002D5C83"/>
    <w:rsid w:val="002D6AF1"/>
    <w:rsid w:val="002D6EE5"/>
    <w:rsid w:val="002D73CB"/>
    <w:rsid w:val="002D775B"/>
    <w:rsid w:val="002E00FB"/>
    <w:rsid w:val="002E05DE"/>
    <w:rsid w:val="002E0996"/>
    <w:rsid w:val="002E1C4D"/>
    <w:rsid w:val="002E22D8"/>
    <w:rsid w:val="002E46DA"/>
    <w:rsid w:val="002E4C17"/>
    <w:rsid w:val="002E623D"/>
    <w:rsid w:val="002E64D0"/>
    <w:rsid w:val="002F24C5"/>
    <w:rsid w:val="002F3460"/>
    <w:rsid w:val="002F3E3C"/>
    <w:rsid w:val="002F46A7"/>
    <w:rsid w:val="002F46FD"/>
    <w:rsid w:val="002F5061"/>
    <w:rsid w:val="002F7469"/>
    <w:rsid w:val="002F7565"/>
    <w:rsid w:val="002F758A"/>
    <w:rsid w:val="002F7609"/>
    <w:rsid w:val="002F7880"/>
    <w:rsid w:val="0030043E"/>
    <w:rsid w:val="00300952"/>
    <w:rsid w:val="00300A97"/>
    <w:rsid w:val="003019D8"/>
    <w:rsid w:val="00302D5A"/>
    <w:rsid w:val="003035FE"/>
    <w:rsid w:val="00305545"/>
    <w:rsid w:val="00305A89"/>
    <w:rsid w:val="00306706"/>
    <w:rsid w:val="003071ED"/>
    <w:rsid w:val="00307D5F"/>
    <w:rsid w:val="003100FC"/>
    <w:rsid w:val="0031058A"/>
    <w:rsid w:val="003112D5"/>
    <w:rsid w:val="0031179E"/>
    <w:rsid w:val="00311CEC"/>
    <w:rsid w:val="00314B96"/>
    <w:rsid w:val="00316A46"/>
    <w:rsid w:val="00317E89"/>
    <w:rsid w:val="00321B5E"/>
    <w:rsid w:val="0032211D"/>
    <w:rsid w:val="003224B0"/>
    <w:rsid w:val="00323499"/>
    <w:rsid w:val="00323811"/>
    <w:rsid w:val="003240B8"/>
    <w:rsid w:val="003272B8"/>
    <w:rsid w:val="00327D68"/>
    <w:rsid w:val="00330843"/>
    <w:rsid w:val="003311FC"/>
    <w:rsid w:val="00332F01"/>
    <w:rsid w:val="00333322"/>
    <w:rsid w:val="003336E1"/>
    <w:rsid w:val="00335A77"/>
    <w:rsid w:val="00337B05"/>
    <w:rsid w:val="003419E0"/>
    <w:rsid w:val="00341DC2"/>
    <w:rsid w:val="003423F9"/>
    <w:rsid w:val="0034252C"/>
    <w:rsid w:val="0034268E"/>
    <w:rsid w:val="003437ED"/>
    <w:rsid w:val="00343A86"/>
    <w:rsid w:val="00344554"/>
    <w:rsid w:val="00345B1F"/>
    <w:rsid w:val="003474D2"/>
    <w:rsid w:val="003510FB"/>
    <w:rsid w:val="0035117D"/>
    <w:rsid w:val="0035560F"/>
    <w:rsid w:val="00355FCB"/>
    <w:rsid w:val="00356740"/>
    <w:rsid w:val="00356A28"/>
    <w:rsid w:val="00360CC3"/>
    <w:rsid w:val="00361564"/>
    <w:rsid w:val="00361A10"/>
    <w:rsid w:val="00361BD5"/>
    <w:rsid w:val="00363311"/>
    <w:rsid w:val="00363B70"/>
    <w:rsid w:val="003655F6"/>
    <w:rsid w:val="003656D3"/>
    <w:rsid w:val="00370349"/>
    <w:rsid w:val="0037121D"/>
    <w:rsid w:val="00372594"/>
    <w:rsid w:val="00373295"/>
    <w:rsid w:val="00375995"/>
    <w:rsid w:val="00376264"/>
    <w:rsid w:val="00376718"/>
    <w:rsid w:val="003806D5"/>
    <w:rsid w:val="003812E2"/>
    <w:rsid w:val="003819F2"/>
    <w:rsid w:val="00381E2E"/>
    <w:rsid w:val="00382DEF"/>
    <w:rsid w:val="003833C3"/>
    <w:rsid w:val="00383AFA"/>
    <w:rsid w:val="00384325"/>
    <w:rsid w:val="003858ED"/>
    <w:rsid w:val="00385F70"/>
    <w:rsid w:val="003868E4"/>
    <w:rsid w:val="00386FD8"/>
    <w:rsid w:val="003911FE"/>
    <w:rsid w:val="003913E9"/>
    <w:rsid w:val="00392183"/>
    <w:rsid w:val="00392B6F"/>
    <w:rsid w:val="003938C9"/>
    <w:rsid w:val="00394B83"/>
    <w:rsid w:val="00397DB7"/>
    <w:rsid w:val="003A2356"/>
    <w:rsid w:val="003A3312"/>
    <w:rsid w:val="003A4D91"/>
    <w:rsid w:val="003A55DA"/>
    <w:rsid w:val="003A7BCB"/>
    <w:rsid w:val="003B0BDB"/>
    <w:rsid w:val="003B2A5E"/>
    <w:rsid w:val="003B2EE3"/>
    <w:rsid w:val="003B5C10"/>
    <w:rsid w:val="003B6406"/>
    <w:rsid w:val="003B6A64"/>
    <w:rsid w:val="003B7968"/>
    <w:rsid w:val="003B7C01"/>
    <w:rsid w:val="003B7E9D"/>
    <w:rsid w:val="003C005E"/>
    <w:rsid w:val="003C1160"/>
    <w:rsid w:val="003C1252"/>
    <w:rsid w:val="003C42C9"/>
    <w:rsid w:val="003C5E65"/>
    <w:rsid w:val="003C6C96"/>
    <w:rsid w:val="003D159A"/>
    <w:rsid w:val="003D3421"/>
    <w:rsid w:val="003D685D"/>
    <w:rsid w:val="003E17F1"/>
    <w:rsid w:val="003E234A"/>
    <w:rsid w:val="003E2B66"/>
    <w:rsid w:val="003E4FE5"/>
    <w:rsid w:val="003E5F6B"/>
    <w:rsid w:val="003E6CB1"/>
    <w:rsid w:val="003E71AD"/>
    <w:rsid w:val="003E779C"/>
    <w:rsid w:val="003E7881"/>
    <w:rsid w:val="003E7EEA"/>
    <w:rsid w:val="003F1513"/>
    <w:rsid w:val="003F4B81"/>
    <w:rsid w:val="003F5089"/>
    <w:rsid w:val="003F612F"/>
    <w:rsid w:val="003F6138"/>
    <w:rsid w:val="004002F3"/>
    <w:rsid w:val="00400E4F"/>
    <w:rsid w:val="0040271A"/>
    <w:rsid w:val="00405990"/>
    <w:rsid w:val="00406BE5"/>
    <w:rsid w:val="00407F75"/>
    <w:rsid w:val="00410308"/>
    <w:rsid w:val="00411BAD"/>
    <w:rsid w:val="0041451A"/>
    <w:rsid w:val="00414E10"/>
    <w:rsid w:val="00414E7F"/>
    <w:rsid w:val="00416726"/>
    <w:rsid w:val="00417CDD"/>
    <w:rsid w:val="00420057"/>
    <w:rsid w:val="00420754"/>
    <w:rsid w:val="0042202E"/>
    <w:rsid w:val="00422141"/>
    <w:rsid w:val="004245C1"/>
    <w:rsid w:val="004275B3"/>
    <w:rsid w:val="00430595"/>
    <w:rsid w:val="004313C8"/>
    <w:rsid w:val="004313E9"/>
    <w:rsid w:val="00434A4D"/>
    <w:rsid w:val="00435C3B"/>
    <w:rsid w:val="00435FEB"/>
    <w:rsid w:val="004363FD"/>
    <w:rsid w:val="004369C5"/>
    <w:rsid w:val="0044027D"/>
    <w:rsid w:val="00440449"/>
    <w:rsid w:val="00441A08"/>
    <w:rsid w:val="00441B03"/>
    <w:rsid w:val="004432F9"/>
    <w:rsid w:val="0044400D"/>
    <w:rsid w:val="0044410F"/>
    <w:rsid w:val="00446EEF"/>
    <w:rsid w:val="00450024"/>
    <w:rsid w:val="00451917"/>
    <w:rsid w:val="00453577"/>
    <w:rsid w:val="00455BC1"/>
    <w:rsid w:val="00457747"/>
    <w:rsid w:val="004577B9"/>
    <w:rsid w:val="00461887"/>
    <w:rsid w:val="004621F0"/>
    <w:rsid w:val="0046223E"/>
    <w:rsid w:val="004625A2"/>
    <w:rsid w:val="00462B3D"/>
    <w:rsid w:val="004634DE"/>
    <w:rsid w:val="00465912"/>
    <w:rsid w:val="00466A4A"/>
    <w:rsid w:val="004713D3"/>
    <w:rsid w:val="00472CD7"/>
    <w:rsid w:val="00474F2C"/>
    <w:rsid w:val="00475954"/>
    <w:rsid w:val="00480F96"/>
    <w:rsid w:val="004810B1"/>
    <w:rsid w:val="00482239"/>
    <w:rsid w:val="004828A3"/>
    <w:rsid w:val="004828BA"/>
    <w:rsid w:val="00482D80"/>
    <w:rsid w:val="0048409F"/>
    <w:rsid w:val="0048439D"/>
    <w:rsid w:val="0048607C"/>
    <w:rsid w:val="00487355"/>
    <w:rsid w:val="004877D2"/>
    <w:rsid w:val="004901DA"/>
    <w:rsid w:val="00490E1B"/>
    <w:rsid w:val="00491962"/>
    <w:rsid w:val="00494401"/>
    <w:rsid w:val="0049478A"/>
    <w:rsid w:val="00494ACD"/>
    <w:rsid w:val="00494AF8"/>
    <w:rsid w:val="00496F47"/>
    <w:rsid w:val="00497AAB"/>
    <w:rsid w:val="004A0870"/>
    <w:rsid w:val="004A1B83"/>
    <w:rsid w:val="004A1DDE"/>
    <w:rsid w:val="004A4D14"/>
    <w:rsid w:val="004A61EF"/>
    <w:rsid w:val="004A6F42"/>
    <w:rsid w:val="004A6F96"/>
    <w:rsid w:val="004A702E"/>
    <w:rsid w:val="004A70B3"/>
    <w:rsid w:val="004B0847"/>
    <w:rsid w:val="004B1259"/>
    <w:rsid w:val="004B1BF4"/>
    <w:rsid w:val="004B35BE"/>
    <w:rsid w:val="004B48F2"/>
    <w:rsid w:val="004B4F08"/>
    <w:rsid w:val="004B4FDE"/>
    <w:rsid w:val="004B5DD8"/>
    <w:rsid w:val="004B71DC"/>
    <w:rsid w:val="004B7231"/>
    <w:rsid w:val="004C0C73"/>
    <w:rsid w:val="004C0CD7"/>
    <w:rsid w:val="004C1F41"/>
    <w:rsid w:val="004C3A12"/>
    <w:rsid w:val="004C60C0"/>
    <w:rsid w:val="004C6741"/>
    <w:rsid w:val="004C67AC"/>
    <w:rsid w:val="004C6846"/>
    <w:rsid w:val="004C6D4F"/>
    <w:rsid w:val="004C7C16"/>
    <w:rsid w:val="004C7CC7"/>
    <w:rsid w:val="004D05CE"/>
    <w:rsid w:val="004D0A92"/>
    <w:rsid w:val="004D0C9D"/>
    <w:rsid w:val="004D45D8"/>
    <w:rsid w:val="004D5151"/>
    <w:rsid w:val="004D5484"/>
    <w:rsid w:val="004D5EE1"/>
    <w:rsid w:val="004D6263"/>
    <w:rsid w:val="004D7FF7"/>
    <w:rsid w:val="004E1104"/>
    <w:rsid w:val="004E136E"/>
    <w:rsid w:val="004E26B0"/>
    <w:rsid w:val="004E3500"/>
    <w:rsid w:val="004E3AE2"/>
    <w:rsid w:val="004E5714"/>
    <w:rsid w:val="004E5E64"/>
    <w:rsid w:val="004E7250"/>
    <w:rsid w:val="004E7B01"/>
    <w:rsid w:val="004F155C"/>
    <w:rsid w:val="004F37D5"/>
    <w:rsid w:val="004F4078"/>
    <w:rsid w:val="004F44EA"/>
    <w:rsid w:val="004F45CA"/>
    <w:rsid w:val="004F52B2"/>
    <w:rsid w:val="004F6AEA"/>
    <w:rsid w:val="004F6FDB"/>
    <w:rsid w:val="004F7803"/>
    <w:rsid w:val="004F7FC4"/>
    <w:rsid w:val="00500B3F"/>
    <w:rsid w:val="0050216C"/>
    <w:rsid w:val="00502692"/>
    <w:rsid w:val="00503D03"/>
    <w:rsid w:val="00504276"/>
    <w:rsid w:val="00504A8C"/>
    <w:rsid w:val="00505888"/>
    <w:rsid w:val="0051135B"/>
    <w:rsid w:val="005118FC"/>
    <w:rsid w:val="00511B4C"/>
    <w:rsid w:val="0051244C"/>
    <w:rsid w:val="0051265C"/>
    <w:rsid w:val="00512F52"/>
    <w:rsid w:val="005143DF"/>
    <w:rsid w:val="00514814"/>
    <w:rsid w:val="0051566A"/>
    <w:rsid w:val="00516958"/>
    <w:rsid w:val="00521F77"/>
    <w:rsid w:val="00522616"/>
    <w:rsid w:val="00522B2C"/>
    <w:rsid w:val="00522EEC"/>
    <w:rsid w:val="005266AE"/>
    <w:rsid w:val="00526C8D"/>
    <w:rsid w:val="00526D74"/>
    <w:rsid w:val="0052722D"/>
    <w:rsid w:val="00531DFE"/>
    <w:rsid w:val="00532C19"/>
    <w:rsid w:val="00534E88"/>
    <w:rsid w:val="005354BC"/>
    <w:rsid w:val="00535842"/>
    <w:rsid w:val="00536036"/>
    <w:rsid w:val="00536421"/>
    <w:rsid w:val="005364C0"/>
    <w:rsid w:val="005364E4"/>
    <w:rsid w:val="00537750"/>
    <w:rsid w:val="00537FDA"/>
    <w:rsid w:val="005408B5"/>
    <w:rsid w:val="005412EC"/>
    <w:rsid w:val="00543295"/>
    <w:rsid w:val="005443B0"/>
    <w:rsid w:val="00547176"/>
    <w:rsid w:val="0054795A"/>
    <w:rsid w:val="00550C24"/>
    <w:rsid w:val="005525F1"/>
    <w:rsid w:val="005546F6"/>
    <w:rsid w:val="005556B9"/>
    <w:rsid w:val="00555CBA"/>
    <w:rsid w:val="00556ABA"/>
    <w:rsid w:val="0055792A"/>
    <w:rsid w:val="00557B57"/>
    <w:rsid w:val="00560DD0"/>
    <w:rsid w:val="005627B0"/>
    <w:rsid w:val="00562E82"/>
    <w:rsid w:val="00564A88"/>
    <w:rsid w:val="005652DD"/>
    <w:rsid w:val="0056530B"/>
    <w:rsid w:val="0056586E"/>
    <w:rsid w:val="005658C5"/>
    <w:rsid w:val="00566E19"/>
    <w:rsid w:val="00567011"/>
    <w:rsid w:val="00567414"/>
    <w:rsid w:val="005700CE"/>
    <w:rsid w:val="00571426"/>
    <w:rsid w:val="0057304C"/>
    <w:rsid w:val="00575338"/>
    <w:rsid w:val="005753C7"/>
    <w:rsid w:val="00576A20"/>
    <w:rsid w:val="005805DB"/>
    <w:rsid w:val="00580854"/>
    <w:rsid w:val="005840D7"/>
    <w:rsid w:val="0058445D"/>
    <w:rsid w:val="0058502D"/>
    <w:rsid w:val="005861D3"/>
    <w:rsid w:val="00586F9F"/>
    <w:rsid w:val="00586FEA"/>
    <w:rsid w:val="005878FE"/>
    <w:rsid w:val="00590FA3"/>
    <w:rsid w:val="0059355F"/>
    <w:rsid w:val="005935C4"/>
    <w:rsid w:val="00594F3C"/>
    <w:rsid w:val="0059700B"/>
    <w:rsid w:val="00597A39"/>
    <w:rsid w:val="00597E2B"/>
    <w:rsid w:val="00597EF0"/>
    <w:rsid w:val="005A0C41"/>
    <w:rsid w:val="005A0F42"/>
    <w:rsid w:val="005A1160"/>
    <w:rsid w:val="005A1E6F"/>
    <w:rsid w:val="005A249D"/>
    <w:rsid w:val="005A4CF0"/>
    <w:rsid w:val="005A69DE"/>
    <w:rsid w:val="005A6AC6"/>
    <w:rsid w:val="005A77F5"/>
    <w:rsid w:val="005B11BB"/>
    <w:rsid w:val="005B1339"/>
    <w:rsid w:val="005B1A8A"/>
    <w:rsid w:val="005B1E6A"/>
    <w:rsid w:val="005B3248"/>
    <w:rsid w:val="005B39C0"/>
    <w:rsid w:val="005C064A"/>
    <w:rsid w:val="005C0FF4"/>
    <w:rsid w:val="005C2C49"/>
    <w:rsid w:val="005C35BF"/>
    <w:rsid w:val="005C447B"/>
    <w:rsid w:val="005C4724"/>
    <w:rsid w:val="005C5CB8"/>
    <w:rsid w:val="005D10B2"/>
    <w:rsid w:val="005D2C4B"/>
    <w:rsid w:val="005D3CCF"/>
    <w:rsid w:val="005D6EBA"/>
    <w:rsid w:val="005D7B58"/>
    <w:rsid w:val="005E0754"/>
    <w:rsid w:val="005E6548"/>
    <w:rsid w:val="005F28FD"/>
    <w:rsid w:val="005F2BD5"/>
    <w:rsid w:val="005F3014"/>
    <w:rsid w:val="005F395D"/>
    <w:rsid w:val="005F6743"/>
    <w:rsid w:val="005F6B6F"/>
    <w:rsid w:val="005F6E7E"/>
    <w:rsid w:val="005F7B73"/>
    <w:rsid w:val="00600E04"/>
    <w:rsid w:val="00602909"/>
    <w:rsid w:val="006031E3"/>
    <w:rsid w:val="00604E2E"/>
    <w:rsid w:val="0060559E"/>
    <w:rsid w:val="00605748"/>
    <w:rsid w:val="00607A05"/>
    <w:rsid w:val="0061034E"/>
    <w:rsid w:val="00611908"/>
    <w:rsid w:val="006216BC"/>
    <w:rsid w:val="00621C10"/>
    <w:rsid w:val="0062279B"/>
    <w:rsid w:val="00623BA5"/>
    <w:rsid w:val="00624A2D"/>
    <w:rsid w:val="006252E6"/>
    <w:rsid w:val="00626935"/>
    <w:rsid w:val="00626A73"/>
    <w:rsid w:val="00626C0A"/>
    <w:rsid w:val="00627B4D"/>
    <w:rsid w:val="00630C96"/>
    <w:rsid w:val="00631283"/>
    <w:rsid w:val="006321A2"/>
    <w:rsid w:val="006332D8"/>
    <w:rsid w:val="00635ABC"/>
    <w:rsid w:val="0063619A"/>
    <w:rsid w:val="00636999"/>
    <w:rsid w:val="00637577"/>
    <w:rsid w:val="0064075A"/>
    <w:rsid w:val="00640BB2"/>
    <w:rsid w:val="0064152D"/>
    <w:rsid w:val="006418A2"/>
    <w:rsid w:val="00641908"/>
    <w:rsid w:val="006444D7"/>
    <w:rsid w:val="006509A4"/>
    <w:rsid w:val="00652167"/>
    <w:rsid w:val="0065299C"/>
    <w:rsid w:val="00652A77"/>
    <w:rsid w:val="00653CF3"/>
    <w:rsid w:val="00654054"/>
    <w:rsid w:val="00654A0B"/>
    <w:rsid w:val="0065544A"/>
    <w:rsid w:val="00656611"/>
    <w:rsid w:val="00656902"/>
    <w:rsid w:val="006577DD"/>
    <w:rsid w:val="00657F17"/>
    <w:rsid w:val="00661038"/>
    <w:rsid w:val="00661627"/>
    <w:rsid w:val="00662AAD"/>
    <w:rsid w:val="00663A51"/>
    <w:rsid w:val="00663A58"/>
    <w:rsid w:val="00666979"/>
    <w:rsid w:val="00666BA8"/>
    <w:rsid w:val="00672776"/>
    <w:rsid w:val="006729DC"/>
    <w:rsid w:val="00674663"/>
    <w:rsid w:val="00674BE5"/>
    <w:rsid w:val="00675726"/>
    <w:rsid w:val="00681309"/>
    <w:rsid w:val="00681EFC"/>
    <w:rsid w:val="006846AF"/>
    <w:rsid w:val="00685F66"/>
    <w:rsid w:val="00686B8F"/>
    <w:rsid w:val="0069109C"/>
    <w:rsid w:val="00691829"/>
    <w:rsid w:val="00692295"/>
    <w:rsid w:val="00694325"/>
    <w:rsid w:val="006964B7"/>
    <w:rsid w:val="00696814"/>
    <w:rsid w:val="00696B2A"/>
    <w:rsid w:val="00697AD1"/>
    <w:rsid w:val="00697C18"/>
    <w:rsid w:val="006A10D8"/>
    <w:rsid w:val="006A24AD"/>
    <w:rsid w:val="006A2B7A"/>
    <w:rsid w:val="006A3EA1"/>
    <w:rsid w:val="006A4378"/>
    <w:rsid w:val="006A4A14"/>
    <w:rsid w:val="006A6B04"/>
    <w:rsid w:val="006A73C7"/>
    <w:rsid w:val="006B0954"/>
    <w:rsid w:val="006B24A0"/>
    <w:rsid w:val="006B3FC1"/>
    <w:rsid w:val="006B529F"/>
    <w:rsid w:val="006B5CFC"/>
    <w:rsid w:val="006B5DFD"/>
    <w:rsid w:val="006B6DDD"/>
    <w:rsid w:val="006B6E55"/>
    <w:rsid w:val="006B7837"/>
    <w:rsid w:val="006C2C5B"/>
    <w:rsid w:val="006C3AC2"/>
    <w:rsid w:val="006C4492"/>
    <w:rsid w:val="006C4A4D"/>
    <w:rsid w:val="006C4A6D"/>
    <w:rsid w:val="006C4B33"/>
    <w:rsid w:val="006C5684"/>
    <w:rsid w:val="006C5DC4"/>
    <w:rsid w:val="006C5EBE"/>
    <w:rsid w:val="006C6C84"/>
    <w:rsid w:val="006C71B3"/>
    <w:rsid w:val="006C7652"/>
    <w:rsid w:val="006D0EC1"/>
    <w:rsid w:val="006D28EB"/>
    <w:rsid w:val="006D4084"/>
    <w:rsid w:val="006D4B1E"/>
    <w:rsid w:val="006D513A"/>
    <w:rsid w:val="006D6624"/>
    <w:rsid w:val="006E22DB"/>
    <w:rsid w:val="006E35C0"/>
    <w:rsid w:val="006E4E8C"/>
    <w:rsid w:val="006E54C8"/>
    <w:rsid w:val="006E557D"/>
    <w:rsid w:val="006E5F85"/>
    <w:rsid w:val="006E6F32"/>
    <w:rsid w:val="006F1579"/>
    <w:rsid w:val="006F1EF8"/>
    <w:rsid w:val="006F3127"/>
    <w:rsid w:val="006F3D92"/>
    <w:rsid w:val="006F6D20"/>
    <w:rsid w:val="0070075C"/>
    <w:rsid w:val="0070209F"/>
    <w:rsid w:val="00703842"/>
    <w:rsid w:val="0070385E"/>
    <w:rsid w:val="007041D3"/>
    <w:rsid w:val="007078CC"/>
    <w:rsid w:val="0070DC4A"/>
    <w:rsid w:val="00710B00"/>
    <w:rsid w:val="00710B23"/>
    <w:rsid w:val="007111FC"/>
    <w:rsid w:val="00711AE0"/>
    <w:rsid w:val="00711F19"/>
    <w:rsid w:val="007128AB"/>
    <w:rsid w:val="00714119"/>
    <w:rsid w:val="00714EDB"/>
    <w:rsid w:val="00716271"/>
    <w:rsid w:val="00716F6E"/>
    <w:rsid w:val="00720E65"/>
    <w:rsid w:val="00721E17"/>
    <w:rsid w:val="007263C6"/>
    <w:rsid w:val="00726F79"/>
    <w:rsid w:val="00727F5A"/>
    <w:rsid w:val="00731289"/>
    <w:rsid w:val="00731294"/>
    <w:rsid w:val="007338EF"/>
    <w:rsid w:val="00733D74"/>
    <w:rsid w:val="007345BE"/>
    <w:rsid w:val="00734AFF"/>
    <w:rsid w:val="007367F3"/>
    <w:rsid w:val="0073740A"/>
    <w:rsid w:val="00737451"/>
    <w:rsid w:val="0074088F"/>
    <w:rsid w:val="00740F5C"/>
    <w:rsid w:val="00741309"/>
    <w:rsid w:val="00741895"/>
    <w:rsid w:val="00742C35"/>
    <w:rsid w:val="0074305C"/>
    <w:rsid w:val="00745A36"/>
    <w:rsid w:val="00745A51"/>
    <w:rsid w:val="007524E5"/>
    <w:rsid w:val="00752EAB"/>
    <w:rsid w:val="00753591"/>
    <w:rsid w:val="00753874"/>
    <w:rsid w:val="00753B95"/>
    <w:rsid w:val="00756C48"/>
    <w:rsid w:val="0075784D"/>
    <w:rsid w:val="007607EC"/>
    <w:rsid w:val="00762EFA"/>
    <w:rsid w:val="00765AF7"/>
    <w:rsid w:val="00765D13"/>
    <w:rsid w:val="00770AF8"/>
    <w:rsid w:val="007710BD"/>
    <w:rsid w:val="00771437"/>
    <w:rsid w:val="007714E0"/>
    <w:rsid w:val="00772574"/>
    <w:rsid w:val="00773C06"/>
    <w:rsid w:val="00774155"/>
    <w:rsid w:val="0077458F"/>
    <w:rsid w:val="00774B97"/>
    <w:rsid w:val="00774D22"/>
    <w:rsid w:val="00775F89"/>
    <w:rsid w:val="00777E09"/>
    <w:rsid w:val="00780BD6"/>
    <w:rsid w:val="00780D9C"/>
    <w:rsid w:val="0078193B"/>
    <w:rsid w:val="00783DE8"/>
    <w:rsid w:val="00784986"/>
    <w:rsid w:val="00786176"/>
    <w:rsid w:val="00786414"/>
    <w:rsid w:val="00786B15"/>
    <w:rsid w:val="00787334"/>
    <w:rsid w:val="0079040C"/>
    <w:rsid w:val="00791D5E"/>
    <w:rsid w:val="00794E96"/>
    <w:rsid w:val="00795C70"/>
    <w:rsid w:val="00796D9E"/>
    <w:rsid w:val="00796F0F"/>
    <w:rsid w:val="00797E46"/>
    <w:rsid w:val="007A1E35"/>
    <w:rsid w:val="007A791F"/>
    <w:rsid w:val="007B0006"/>
    <w:rsid w:val="007B2C74"/>
    <w:rsid w:val="007B4946"/>
    <w:rsid w:val="007B52D5"/>
    <w:rsid w:val="007B57DA"/>
    <w:rsid w:val="007B691E"/>
    <w:rsid w:val="007C1389"/>
    <w:rsid w:val="007C1DA9"/>
    <w:rsid w:val="007C2471"/>
    <w:rsid w:val="007C3C26"/>
    <w:rsid w:val="007C490E"/>
    <w:rsid w:val="007C4919"/>
    <w:rsid w:val="007D1344"/>
    <w:rsid w:val="007D2BF3"/>
    <w:rsid w:val="007D3B9C"/>
    <w:rsid w:val="007D468E"/>
    <w:rsid w:val="007D6DBC"/>
    <w:rsid w:val="007E20A6"/>
    <w:rsid w:val="007E29BA"/>
    <w:rsid w:val="007E5231"/>
    <w:rsid w:val="007E7743"/>
    <w:rsid w:val="007F058D"/>
    <w:rsid w:val="007F08FA"/>
    <w:rsid w:val="007F0B25"/>
    <w:rsid w:val="007F4583"/>
    <w:rsid w:val="007F66ED"/>
    <w:rsid w:val="00800616"/>
    <w:rsid w:val="008012ED"/>
    <w:rsid w:val="00802E57"/>
    <w:rsid w:val="008048F8"/>
    <w:rsid w:val="00807C0C"/>
    <w:rsid w:val="00811BFA"/>
    <w:rsid w:val="00811ECD"/>
    <w:rsid w:val="00812257"/>
    <w:rsid w:val="00813796"/>
    <w:rsid w:val="00814609"/>
    <w:rsid w:val="008161F1"/>
    <w:rsid w:val="00817E46"/>
    <w:rsid w:val="008207A3"/>
    <w:rsid w:val="0082112F"/>
    <w:rsid w:val="0082180D"/>
    <w:rsid w:val="00822CCC"/>
    <w:rsid w:val="00823674"/>
    <w:rsid w:val="0082481C"/>
    <w:rsid w:val="008249A8"/>
    <w:rsid w:val="008267B3"/>
    <w:rsid w:val="008267F5"/>
    <w:rsid w:val="00826C33"/>
    <w:rsid w:val="00827590"/>
    <w:rsid w:val="00827EC4"/>
    <w:rsid w:val="00833B15"/>
    <w:rsid w:val="0083470E"/>
    <w:rsid w:val="00834AE2"/>
    <w:rsid w:val="00834B45"/>
    <w:rsid w:val="0084063A"/>
    <w:rsid w:val="00843027"/>
    <w:rsid w:val="008441B5"/>
    <w:rsid w:val="0084577A"/>
    <w:rsid w:val="00845D5B"/>
    <w:rsid w:val="00846C83"/>
    <w:rsid w:val="00846CB4"/>
    <w:rsid w:val="00846D50"/>
    <w:rsid w:val="008471A2"/>
    <w:rsid w:val="008505D5"/>
    <w:rsid w:val="008516D6"/>
    <w:rsid w:val="00853D22"/>
    <w:rsid w:val="0085425D"/>
    <w:rsid w:val="008548DC"/>
    <w:rsid w:val="0085494C"/>
    <w:rsid w:val="008553FB"/>
    <w:rsid w:val="008559D3"/>
    <w:rsid w:val="0085725F"/>
    <w:rsid w:val="0085780D"/>
    <w:rsid w:val="0085788E"/>
    <w:rsid w:val="0086006A"/>
    <w:rsid w:val="00860D83"/>
    <w:rsid w:val="00863A3F"/>
    <w:rsid w:val="00864137"/>
    <w:rsid w:val="00864356"/>
    <w:rsid w:val="00866688"/>
    <w:rsid w:val="008669FB"/>
    <w:rsid w:val="00867374"/>
    <w:rsid w:val="0086763A"/>
    <w:rsid w:val="00867ACF"/>
    <w:rsid w:val="0087029C"/>
    <w:rsid w:val="00871C66"/>
    <w:rsid w:val="00872150"/>
    <w:rsid w:val="008722FF"/>
    <w:rsid w:val="0087331D"/>
    <w:rsid w:val="00875C9E"/>
    <w:rsid w:val="008768DE"/>
    <w:rsid w:val="00880373"/>
    <w:rsid w:val="00881827"/>
    <w:rsid w:val="00881A11"/>
    <w:rsid w:val="00882429"/>
    <w:rsid w:val="008852B0"/>
    <w:rsid w:val="00885E5B"/>
    <w:rsid w:val="00886AF6"/>
    <w:rsid w:val="00887885"/>
    <w:rsid w:val="00887BCF"/>
    <w:rsid w:val="00890995"/>
    <w:rsid w:val="00891DC4"/>
    <w:rsid w:val="008934BA"/>
    <w:rsid w:val="0089395B"/>
    <w:rsid w:val="00893E5E"/>
    <w:rsid w:val="00894323"/>
    <w:rsid w:val="00894638"/>
    <w:rsid w:val="0089719D"/>
    <w:rsid w:val="008A0063"/>
    <w:rsid w:val="008A2B14"/>
    <w:rsid w:val="008A2C1D"/>
    <w:rsid w:val="008A3F50"/>
    <w:rsid w:val="008A7D32"/>
    <w:rsid w:val="008B133E"/>
    <w:rsid w:val="008B2D12"/>
    <w:rsid w:val="008B432A"/>
    <w:rsid w:val="008B698B"/>
    <w:rsid w:val="008B79F6"/>
    <w:rsid w:val="008C15DE"/>
    <w:rsid w:val="008C2107"/>
    <w:rsid w:val="008C2557"/>
    <w:rsid w:val="008C2963"/>
    <w:rsid w:val="008C455E"/>
    <w:rsid w:val="008C5BFE"/>
    <w:rsid w:val="008C5EC9"/>
    <w:rsid w:val="008C6FBB"/>
    <w:rsid w:val="008C7186"/>
    <w:rsid w:val="008C73EB"/>
    <w:rsid w:val="008D0AA7"/>
    <w:rsid w:val="008D31E1"/>
    <w:rsid w:val="008D4280"/>
    <w:rsid w:val="008D498E"/>
    <w:rsid w:val="008D748E"/>
    <w:rsid w:val="008D77A7"/>
    <w:rsid w:val="008D7F6C"/>
    <w:rsid w:val="008E0AFF"/>
    <w:rsid w:val="008E0CD0"/>
    <w:rsid w:val="008E1C2C"/>
    <w:rsid w:val="008E2B33"/>
    <w:rsid w:val="008E65E2"/>
    <w:rsid w:val="008F2486"/>
    <w:rsid w:val="008F2A6C"/>
    <w:rsid w:val="008F4D04"/>
    <w:rsid w:val="008F517B"/>
    <w:rsid w:val="008F589D"/>
    <w:rsid w:val="008F74BD"/>
    <w:rsid w:val="008F75AE"/>
    <w:rsid w:val="00900627"/>
    <w:rsid w:val="009011D2"/>
    <w:rsid w:val="0090145C"/>
    <w:rsid w:val="00903020"/>
    <w:rsid w:val="009032D7"/>
    <w:rsid w:val="00904118"/>
    <w:rsid w:val="00906552"/>
    <w:rsid w:val="00906597"/>
    <w:rsid w:val="009065CB"/>
    <w:rsid w:val="00906802"/>
    <w:rsid w:val="00906E57"/>
    <w:rsid w:val="00906F6A"/>
    <w:rsid w:val="00910933"/>
    <w:rsid w:val="009109C0"/>
    <w:rsid w:val="009129DA"/>
    <w:rsid w:val="0091419E"/>
    <w:rsid w:val="00914899"/>
    <w:rsid w:val="0091574A"/>
    <w:rsid w:val="00915751"/>
    <w:rsid w:val="009158F0"/>
    <w:rsid w:val="00917E92"/>
    <w:rsid w:val="009213F5"/>
    <w:rsid w:val="00921B54"/>
    <w:rsid w:val="0092256D"/>
    <w:rsid w:val="00922AE1"/>
    <w:rsid w:val="00923AA3"/>
    <w:rsid w:val="00924D5B"/>
    <w:rsid w:val="009257A4"/>
    <w:rsid w:val="00926577"/>
    <w:rsid w:val="00930001"/>
    <w:rsid w:val="0093007F"/>
    <w:rsid w:val="009328D2"/>
    <w:rsid w:val="00933C95"/>
    <w:rsid w:val="0093439F"/>
    <w:rsid w:val="009343AA"/>
    <w:rsid w:val="009368EA"/>
    <w:rsid w:val="0094242F"/>
    <w:rsid w:val="00943882"/>
    <w:rsid w:val="00944186"/>
    <w:rsid w:val="009447B8"/>
    <w:rsid w:val="009448FC"/>
    <w:rsid w:val="009458DF"/>
    <w:rsid w:val="009471A3"/>
    <w:rsid w:val="0095144E"/>
    <w:rsid w:val="009548BE"/>
    <w:rsid w:val="00954C6E"/>
    <w:rsid w:val="00956534"/>
    <w:rsid w:val="00960221"/>
    <w:rsid w:val="00960AE8"/>
    <w:rsid w:val="00962A9B"/>
    <w:rsid w:val="009649F1"/>
    <w:rsid w:val="00965DA6"/>
    <w:rsid w:val="0096749A"/>
    <w:rsid w:val="00971277"/>
    <w:rsid w:val="00971D38"/>
    <w:rsid w:val="00973DF1"/>
    <w:rsid w:val="0097688F"/>
    <w:rsid w:val="00976AF4"/>
    <w:rsid w:val="00977314"/>
    <w:rsid w:val="00977682"/>
    <w:rsid w:val="00977F2A"/>
    <w:rsid w:val="0098198A"/>
    <w:rsid w:val="009853CC"/>
    <w:rsid w:val="009859F1"/>
    <w:rsid w:val="009875C4"/>
    <w:rsid w:val="0099247E"/>
    <w:rsid w:val="009929D5"/>
    <w:rsid w:val="0099442A"/>
    <w:rsid w:val="0099724D"/>
    <w:rsid w:val="00997303"/>
    <w:rsid w:val="00997FF4"/>
    <w:rsid w:val="009A0E4F"/>
    <w:rsid w:val="009A0E75"/>
    <w:rsid w:val="009A0ED7"/>
    <w:rsid w:val="009A2290"/>
    <w:rsid w:val="009A40B5"/>
    <w:rsid w:val="009A53FE"/>
    <w:rsid w:val="009A56C6"/>
    <w:rsid w:val="009A5718"/>
    <w:rsid w:val="009A5E07"/>
    <w:rsid w:val="009A5E41"/>
    <w:rsid w:val="009A6476"/>
    <w:rsid w:val="009A78CC"/>
    <w:rsid w:val="009B3DF6"/>
    <w:rsid w:val="009B4611"/>
    <w:rsid w:val="009B5493"/>
    <w:rsid w:val="009B55E1"/>
    <w:rsid w:val="009B62A5"/>
    <w:rsid w:val="009B6D76"/>
    <w:rsid w:val="009B705D"/>
    <w:rsid w:val="009B787F"/>
    <w:rsid w:val="009C0877"/>
    <w:rsid w:val="009C1C01"/>
    <w:rsid w:val="009C2A5F"/>
    <w:rsid w:val="009C58E5"/>
    <w:rsid w:val="009C66DA"/>
    <w:rsid w:val="009D0B28"/>
    <w:rsid w:val="009D3186"/>
    <w:rsid w:val="009D37A6"/>
    <w:rsid w:val="009D47AA"/>
    <w:rsid w:val="009D4CB8"/>
    <w:rsid w:val="009D5E21"/>
    <w:rsid w:val="009D5F97"/>
    <w:rsid w:val="009D5F9A"/>
    <w:rsid w:val="009E28D5"/>
    <w:rsid w:val="009E2D95"/>
    <w:rsid w:val="009E2FA0"/>
    <w:rsid w:val="009E49EF"/>
    <w:rsid w:val="009E4FDF"/>
    <w:rsid w:val="009E5299"/>
    <w:rsid w:val="009E6251"/>
    <w:rsid w:val="009E78BE"/>
    <w:rsid w:val="009F001D"/>
    <w:rsid w:val="009F10F8"/>
    <w:rsid w:val="009F1BF9"/>
    <w:rsid w:val="009F4499"/>
    <w:rsid w:val="009F49AA"/>
    <w:rsid w:val="009F4F1D"/>
    <w:rsid w:val="009F771E"/>
    <w:rsid w:val="009F781B"/>
    <w:rsid w:val="00A018A4"/>
    <w:rsid w:val="00A01D23"/>
    <w:rsid w:val="00A01DD7"/>
    <w:rsid w:val="00A02C4A"/>
    <w:rsid w:val="00A034B9"/>
    <w:rsid w:val="00A037FA"/>
    <w:rsid w:val="00A038C4"/>
    <w:rsid w:val="00A03B68"/>
    <w:rsid w:val="00A04B2E"/>
    <w:rsid w:val="00A04CC7"/>
    <w:rsid w:val="00A05ADC"/>
    <w:rsid w:val="00A06882"/>
    <w:rsid w:val="00A0722F"/>
    <w:rsid w:val="00A103E9"/>
    <w:rsid w:val="00A111DE"/>
    <w:rsid w:val="00A118CC"/>
    <w:rsid w:val="00A13658"/>
    <w:rsid w:val="00A15571"/>
    <w:rsid w:val="00A16572"/>
    <w:rsid w:val="00A20805"/>
    <w:rsid w:val="00A2123D"/>
    <w:rsid w:val="00A2157E"/>
    <w:rsid w:val="00A215C8"/>
    <w:rsid w:val="00A21681"/>
    <w:rsid w:val="00A22589"/>
    <w:rsid w:val="00A22DC5"/>
    <w:rsid w:val="00A2440A"/>
    <w:rsid w:val="00A251E1"/>
    <w:rsid w:val="00A25450"/>
    <w:rsid w:val="00A2577D"/>
    <w:rsid w:val="00A25899"/>
    <w:rsid w:val="00A2666D"/>
    <w:rsid w:val="00A27A25"/>
    <w:rsid w:val="00A27A77"/>
    <w:rsid w:val="00A3041C"/>
    <w:rsid w:val="00A31C5D"/>
    <w:rsid w:val="00A3236E"/>
    <w:rsid w:val="00A3304D"/>
    <w:rsid w:val="00A334BA"/>
    <w:rsid w:val="00A35CA4"/>
    <w:rsid w:val="00A376D0"/>
    <w:rsid w:val="00A37F65"/>
    <w:rsid w:val="00A40694"/>
    <w:rsid w:val="00A4141F"/>
    <w:rsid w:val="00A425DB"/>
    <w:rsid w:val="00A42A8A"/>
    <w:rsid w:val="00A42B28"/>
    <w:rsid w:val="00A42DD1"/>
    <w:rsid w:val="00A46EAF"/>
    <w:rsid w:val="00A47D8F"/>
    <w:rsid w:val="00A50807"/>
    <w:rsid w:val="00A50867"/>
    <w:rsid w:val="00A51085"/>
    <w:rsid w:val="00A51795"/>
    <w:rsid w:val="00A51BA5"/>
    <w:rsid w:val="00A51D71"/>
    <w:rsid w:val="00A5218F"/>
    <w:rsid w:val="00A53277"/>
    <w:rsid w:val="00A54C8F"/>
    <w:rsid w:val="00A55655"/>
    <w:rsid w:val="00A615FA"/>
    <w:rsid w:val="00A61B9C"/>
    <w:rsid w:val="00A62B16"/>
    <w:rsid w:val="00A633E9"/>
    <w:rsid w:val="00A64B6F"/>
    <w:rsid w:val="00A65015"/>
    <w:rsid w:val="00A65815"/>
    <w:rsid w:val="00A66B63"/>
    <w:rsid w:val="00A676CA"/>
    <w:rsid w:val="00A70978"/>
    <w:rsid w:val="00A70D6C"/>
    <w:rsid w:val="00A71985"/>
    <w:rsid w:val="00A7597D"/>
    <w:rsid w:val="00A76C9F"/>
    <w:rsid w:val="00A77479"/>
    <w:rsid w:val="00A775C3"/>
    <w:rsid w:val="00A806AA"/>
    <w:rsid w:val="00A80F89"/>
    <w:rsid w:val="00A8100D"/>
    <w:rsid w:val="00A83174"/>
    <w:rsid w:val="00A83CA4"/>
    <w:rsid w:val="00A83DAF"/>
    <w:rsid w:val="00A84BA1"/>
    <w:rsid w:val="00A8588B"/>
    <w:rsid w:val="00A869F5"/>
    <w:rsid w:val="00A87F91"/>
    <w:rsid w:val="00A90B23"/>
    <w:rsid w:val="00A9155B"/>
    <w:rsid w:val="00A920B1"/>
    <w:rsid w:val="00A93625"/>
    <w:rsid w:val="00A94ECD"/>
    <w:rsid w:val="00A961A4"/>
    <w:rsid w:val="00A966C7"/>
    <w:rsid w:val="00AA00CF"/>
    <w:rsid w:val="00AA1720"/>
    <w:rsid w:val="00AA2C5D"/>
    <w:rsid w:val="00AA3361"/>
    <w:rsid w:val="00AA44FA"/>
    <w:rsid w:val="00AA4521"/>
    <w:rsid w:val="00AA45F0"/>
    <w:rsid w:val="00AA6B56"/>
    <w:rsid w:val="00AA6F93"/>
    <w:rsid w:val="00AA7271"/>
    <w:rsid w:val="00AA72ED"/>
    <w:rsid w:val="00AA7307"/>
    <w:rsid w:val="00AA739E"/>
    <w:rsid w:val="00AB09B4"/>
    <w:rsid w:val="00AB124F"/>
    <w:rsid w:val="00AB1E9C"/>
    <w:rsid w:val="00AB2235"/>
    <w:rsid w:val="00AB3780"/>
    <w:rsid w:val="00AB3C2A"/>
    <w:rsid w:val="00AB590A"/>
    <w:rsid w:val="00AB64E1"/>
    <w:rsid w:val="00AB7C36"/>
    <w:rsid w:val="00AB7C4B"/>
    <w:rsid w:val="00AB7F36"/>
    <w:rsid w:val="00AC0426"/>
    <w:rsid w:val="00AC134A"/>
    <w:rsid w:val="00AC18B1"/>
    <w:rsid w:val="00AC24C6"/>
    <w:rsid w:val="00AC2537"/>
    <w:rsid w:val="00AC26F9"/>
    <w:rsid w:val="00AC2E15"/>
    <w:rsid w:val="00AC461C"/>
    <w:rsid w:val="00AC5A8C"/>
    <w:rsid w:val="00AC5E73"/>
    <w:rsid w:val="00AC6349"/>
    <w:rsid w:val="00AC6404"/>
    <w:rsid w:val="00AC7EFD"/>
    <w:rsid w:val="00AC7F13"/>
    <w:rsid w:val="00AD0CDB"/>
    <w:rsid w:val="00AD24D8"/>
    <w:rsid w:val="00AD26DD"/>
    <w:rsid w:val="00AD2DF2"/>
    <w:rsid w:val="00AD3CAA"/>
    <w:rsid w:val="00AD47D5"/>
    <w:rsid w:val="00AD67A1"/>
    <w:rsid w:val="00AD6B7A"/>
    <w:rsid w:val="00AD7423"/>
    <w:rsid w:val="00AE07D0"/>
    <w:rsid w:val="00AE1CCA"/>
    <w:rsid w:val="00AE2CC7"/>
    <w:rsid w:val="00AE3815"/>
    <w:rsid w:val="00AE5BF1"/>
    <w:rsid w:val="00AF0793"/>
    <w:rsid w:val="00AF45EB"/>
    <w:rsid w:val="00AF5542"/>
    <w:rsid w:val="00AF5B5C"/>
    <w:rsid w:val="00AF7BB1"/>
    <w:rsid w:val="00B007B5"/>
    <w:rsid w:val="00B033CC"/>
    <w:rsid w:val="00B03597"/>
    <w:rsid w:val="00B054AC"/>
    <w:rsid w:val="00B05F95"/>
    <w:rsid w:val="00B06085"/>
    <w:rsid w:val="00B06462"/>
    <w:rsid w:val="00B07090"/>
    <w:rsid w:val="00B10E7A"/>
    <w:rsid w:val="00B12699"/>
    <w:rsid w:val="00B12D04"/>
    <w:rsid w:val="00B142C6"/>
    <w:rsid w:val="00B14B69"/>
    <w:rsid w:val="00B161C5"/>
    <w:rsid w:val="00B1728F"/>
    <w:rsid w:val="00B202E6"/>
    <w:rsid w:val="00B22DE6"/>
    <w:rsid w:val="00B22E46"/>
    <w:rsid w:val="00B23547"/>
    <w:rsid w:val="00B241F6"/>
    <w:rsid w:val="00B24EDD"/>
    <w:rsid w:val="00B24F5B"/>
    <w:rsid w:val="00B251BD"/>
    <w:rsid w:val="00B25839"/>
    <w:rsid w:val="00B25FCC"/>
    <w:rsid w:val="00B2622B"/>
    <w:rsid w:val="00B2632C"/>
    <w:rsid w:val="00B2635A"/>
    <w:rsid w:val="00B2769C"/>
    <w:rsid w:val="00B27AA7"/>
    <w:rsid w:val="00B30722"/>
    <w:rsid w:val="00B30E3F"/>
    <w:rsid w:val="00B313CF"/>
    <w:rsid w:val="00B31448"/>
    <w:rsid w:val="00B3166E"/>
    <w:rsid w:val="00B32450"/>
    <w:rsid w:val="00B32F80"/>
    <w:rsid w:val="00B34C97"/>
    <w:rsid w:val="00B35700"/>
    <w:rsid w:val="00B35A98"/>
    <w:rsid w:val="00B36B6D"/>
    <w:rsid w:val="00B36CA1"/>
    <w:rsid w:val="00B37948"/>
    <w:rsid w:val="00B37D23"/>
    <w:rsid w:val="00B400C0"/>
    <w:rsid w:val="00B4523B"/>
    <w:rsid w:val="00B4617A"/>
    <w:rsid w:val="00B46871"/>
    <w:rsid w:val="00B50141"/>
    <w:rsid w:val="00B508D6"/>
    <w:rsid w:val="00B50EE5"/>
    <w:rsid w:val="00B5123E"/>
    <w:rsid w:val="00B513ED"/>
    <w:rsid w:val="00B51CB3"/>
    <w:rsid w:val="00B5249A"/>
    <w:rsid w:val="00B55691"/>
    <w:rsid w:val="00B57C99"/>
    <w:rsid w:val="00B60168"/>
    <w:rsid w:val="00B61B27"/>
    <w:rsid w:val="00B61FD9"/>
    <w:rsid w:val="00B627C2"/>
    <w:rsid w:val="00B62F40"/>
    <w:rsid w:val="00B64143"/>
    <w:rsid w:val="00B64F1A"/>
    <w:rsid w:val="00B7190D"/>
    <w:rsid w:val="00B71B14"/>
    <w:rsid w:val="00B728AC"/>
    <w:rsid w:val="00B72F31"/>
    <w:rsid w:val="00B7413A"/>
    <w:rsid w:val="00B74F29"/>
    <w:rsid w:val="00B751CE"/>
    <w:rsid w:val="00B76F30"/>
    <w:rsid w:val="00B776EA"/>
    <w:rsid w:val="00B77F8C"/>
    <w:rsid w:val="00B80AC8"/>
    <w:rsid w:val="00B80F0F"/>
    <w:rsid w:val="00B81CB8"/>
    <w:rsid w:val="00B83195"/>
    <w:rsid w:val="00B83B53"/>
    <w:rsid w:val="00B83EF2"/>
    <w:rsid w:val="00B83FF1"/>
    <w:rsid w:val="00B857C1"/>
    <w:rsid w:val="00B8613D"/>
    <w:rsid w:val="00B86BC1"/>
    <w:rsid w:val="00B87166"/>
    <w:rsid w:val="00B91A37"/>
    <w:rsid w:val="00B92C20"/>
    <w:rsid w:val="00B9466E"/>
    <w:rsid w:val="00B94863"/>
    <w:rsid w:val="00BA2273"/>
    <w:rsid w:val="00BA2697"/>
    <w:rsid w:val="00BA3665"/>
    <w:rsid w:val="00BA3EB2"/>
    <w:rsid w:val="00BA49F4"/>
    <w:rsid w:val="00BA6F2D"/>
    <w:rsid w:val="00BB02ED"/>
    <w:rsid w:val="00BB0C46"/>
    <w:rsid w:val="00BB0F49"/>
    <w:rsid w:val="00BB3000"/>
    <w:rsid w:val="00BB300B"/>
    <w:rsid w:val="00BB43F7"/>
    <w:rsid w:val="00BB4ADD"/>
    <w:rsid w:val="00BB6855"/>
    <w:rsid w:val="00BC06E2"/>
    <w:rsid w:val="00BC228C"/>
    <w:rsid w:val="00BC4BF4"/>
    <w:rsid w:val="00BC7816"/>
    <w:rsid w:val="00BD07A7"/>
    <w:rsid w:val="00BD18C9"/>
    <w:rsid w:val="00BD4391"/>
    <w:rsid w:val="00BD44E3"/>
    <w:rsid w:val="00BD542F"/>
    <w:rsid w:val="00BD5B4E"/>
    <w:rsid w:val="00BD744C"/>
    <w:rsid w:val="00BD7B8B"/>
    <w:rsid w:val="00BD7DF6"/>
    <w:rsid w:val="00BD7DFC"/>
    <w:rsid w:val="00BE0C17"/>
    <w:rsid w:val="00BE1D18"/>
    <w:rsid w:val="00BE2EBB"/>
    <w:rsid w:val="00BE36D1"/>
    <w:rsid w:val="00BE46D0"/>
    <w:rsid w:val="00BE545B"/>
    <w:rsid w:val="00BE5BBF"/>
    <w:rsid w:val="00BF182C"/>
    <w:rsid w:val="00BF4339"/>
    <w:rsid w:val="00BF4BC6"/>
    <w:rsid w:val="00BF4DF1"/>
    <w:rsid w:val="00BF56ED"/>
    <w:rsid w:val="00BF611E"/>
    <w:rsid w:val="00BF63E5"/>
    <w:rsid w:val="00C00578"/>
    <w:rsid w:val="00C013D8"/>
    <w:rsid w:val="00C015A3"/>
    <w:rsid w:val="00C01DF8"/>
    <w:rsid w:val="00C022EF"/>
    <w:rsid w:val="00C02B99"/>
    <w:rsid w:val="00C04343"/>
    <w:rsid w:val="00C04427"/>
    <w:rsid w:val="00C04CC0"/>
    <w:rsid w:val="00C05FAA"/>
    <w:rsid w:val="00C06345"/>
    <w:rsid w:val="00C06C61"/>
    <w:rsid w:val="00C06D34"/>
    <w:rsid w:val="00C119EC"/>
    <w:rsid w:val="00C1263B"/>
    <w:rsid w:val="00C12918"/>
    <w:rsid w:val="00C12B7C"/>
    <w:rsid w:val="00C1521E"/>
    <w:rsid w:val="00C15961"/>
    <w:rsid w:val="00C167A0"/>
    <w:rsid w:val="00C20BCF"/>
    <w:rsid w:val="00C216B2"/>
    <w:rsid w:val="00C229BB"/>
    <w:rsid w:val="00C241D0"/>
    <w:rsid w:val="00C2440E"/>
    <w:rsid w:val="00C24D84"/>
    <w:rsid w:val="00C24FB1"/>
    <w:rsid w:val="00C256C6"/>
    <w:rsid w:val="00C274B9"/>
    <w:rsid w:val="00C27A0F"/>
    <w:rsid w:val="00C301CE"/>
    <w:rsid w:val="00C319E8"/>
    <w:rsid w:val="00C329EC"/>
    <w:rsid w:val="00C34246"/>
    <w:rsid w:val="00C3603B"/>
    <w:rsid w:val="00C36CCE"/>
    <w:rsid w:val="00C408BB"/>
    <w:rsid w:val="00C43B55"/>
    <w:rsid w:val="00C443C8"/>
    <w:rsid w:val="00C4597D"/>
    <w:rsid w:val="00C462FF"/>
    <w:rsid w:val="00C46707"/>
    <w:rsid w:val="00C46E68"/>
    <w:rsid w:val="00C47854"/>
    <w:rsid w:val="00C47963"/>
    <w:rsid w:val="00C52216"/>
    <w:rsid w:val="00C53790"/>
    <w:rsid w:val="00C5384D"/>
    <w:rsid w:val="00C5429A"/>
    <w:rsid w:val="00C552E8"/>
    <w:rsid w:val="00C60392"/>
    <w:rsid w:val="00C60ACF"/>
    <w:rsid w:val="00C62A71"/>
    <w:rsid w:val="00C63ADF"/>
    <w:rsid w:val="00C64351"/>
    <w:rsid w:val="00C67B59"/>
    <w:rsid w:val="00C67DFE"/>
    <w:rsid w:val="00C73299"/>
    <w:rsid w:val="00C76982"/>
    <w:rsid w:val="00C76C6D"/>
    <w:rsid w:val="00C80803"/>
    <w:rsid w:val="00C81A48"/>
    <w:rsid w:val="00C81A49"/>
    <w:rsid w:val="00C845C8"/>
    <w:rsid w:val="00C84B4D"/>
    <w:rsid w:val="00C869CB"/>
    <w:rsid w:val="00C86DBC"/>
    <w:rsid w:val="00C87F21"/>
    <w:rsid w:val="00C90821"/>
    <w:rsid w:val="00C90A08"/>
    <w:rsid w:val="00C910CF"/>
    <w:rsid w:val="00C91134"/>
    <w:rsid w:val="00C927BB"/>
    <w:rsid w:val="00C93701"/>
    <w:rsid w:val="00C961C7"/>
    <w:rsid w:val="00C972AD"/>
    <w:rsid w:val="00C97673"/>
    <w:rsid w:val="00C97A4C"/>
    <w:rsid w:val="00CA03AA"/>
    <w:rsid w:val="00CA03E9"/>
    <w:rsid w:val="00CA119D"/>
    <w:rsid w:val="00CA160F"/>
    <w:rsid w:val="00CA1B94"/>
    <w:rsid w:val="00CA1F39"/>
    <w:rsid w:val="00CA2A27"/>
    <w:rsid w:val="00CA2C8D"/>
    <w:rsid w:val="00CA2D2C"/>
    <w:rsid w:val="00CA36A8"/>
    <w:rsid w:val="00CA417C"/>
    <w:rsid w:val="00CA47F1"/>
    <w:rsid w:val="00CA54E5"/>
    <w:rsid w:val="00CA5C96"/>
    <w:rsid w:val="00CA6607"/>
    <w:rsid w:val="00CA6C96"/>
    <w:rsid w:val="00CA7950"/>
    <w:rsid w:val="00CB2E71"/>
    <w:rsid w:val="00CB2EDF"/>
    <w:rsid w:val="00CB40EF"/>
    <w:rsid w:val="00CB5ACA"/>
    <w:rsid w:val="00CB6583"/>
    <w:rsid w:val="00CB682D"/>
    <w:rsid w:val="00CB780D"/>
    <w:rsid w:val="00CC07E0"/>
    <w:rsid w:val="00CC1CF2"/>
    <w:rsid w:val="00CC465F"/>
    <w:rsid w:val="00CC5867"/>
    <w:rsid w:val="00CC58B2"/>
    <w:rsid w:val="00CC64AF"/>
    <w:rsid w:val="00CC7EFE"/>
    <w:rsid w:val="00CD0265"/>
    <w:rsid w:val="00CD0611"/>
    <w:rsid w:val="00CD0AF7"/>
    <w:rsid w:val="00CD197A"/>
    <w:rsid w:val="00CD2952"/>
    <w:rsid w:val="00CD2A83"/>
    <w:rsid w:val="00CD3AAA"/>
    <w:rsid w:val="00CD41FF"/>
    <w:rsid w:val="00CD4CEA"/>
    <w:rsid w:val="00CD5834"/>
    <w:rsid w:val="00CD58C2"/>
    <w:rsid w:val="00CE1118"/>
    <w:rsid w:val="00CE3531"/>
    <w:rsid w:val="00CE48E4"/>
    <w:rsid w:val="00CE4ACD"/>
    <w:rsid w:val="00CE6718"/>
    <w:rsid w:val="00CE6730"/>
    <w:rsid w:val="00CE7D81"/>
    <w:rsid w:val="00CF09D3"/>
    <w:rsid w:val="00CF10DF"/>
    <w:rsid w:val="00CF27F6"/>
    <w:rsid w:val="00CF4046"/>
    <w:rsid w:val="00CF4F58"/>
    <w:rsid w:val="00CF55B7"/>
    <w:rsid w:val="00CF6634"/>
    <w:rsid w:val="00CF7730"/>
    <w:rsid w:val="00D0084C"/>
    <w:rsid w:val="00D0090D"/>
    <w:rsid w:val="00D0172C"/>
    <w:rsid w:val="00D0179E"/>
    <w:rsid w:val="00D017C5"/>
    <w:rsid w:val="00D0184E"/>
    <w:rsid w:val="00D020CA"/>
    <w:rsid w:val="00D02EDF"/>
    <w:rsid w:val="00D04B99"/>
    <w:rsid w:val="00D05064"/>
    <w:rsid w:val="00D05552"/>
    <w:rsid w:val="00D05A7B"/>
    <w:rsid w:val="00D0667B"/>
    <w:rsid w:val="00D07EC2"/>
    <w:rsid w:val="00D11051"/>
    <w:rsid w:val="00D11185"/>
    <w:rsid w:val="00D116CD"/>
    <w:rsid w:val="00D14F93"/>
    <w:rsid w:val="00D1591B"/>
    <w:rsid w:val="00D15981"/>
    <w:rsid w:val="00D17F18"/>
    <w:rsid w:val="00D20D1B"/>
    <w:rsid w:val="00D21B3B"/>
    <w:rsid w:val="00D21C4B"/>
    <w:rsid w:val="00D21CAE"/>
    <w:rsid w:val="00D22111"/>
    <w:rsid w:val="00D225AF"/>
    <w:rsid w:val="00D229E1"/>
    <w:rsid w:val="00D22A2D"/>
    <w:rsid w:val="00D2427D"/>
    <w:rsid w:val="00D254D5"/>
    <w:rsid w:val="00D255E4"/>
    <w:rsid w:val="00D25D26"/>
    <w:rsid w:val="00D25EE5"/>
    <w:rsid w:val="00D26FD7"/>
    <w:rsid w:val="00D27278"/>
    <w:rsid w:val="00D27E30"/>
    <w:rsid w:val="00D31D0E"/>
    <w:rsid w:val="00D31DFB"/>
    <w:rsid w:val="00D31ECC"/>
    <w:rsid w:val="00D327AD"/>
    <w:rsid w:val="00D32CED"/>
    <w:rsid w:val="00D33CFE"/>
    <w:rsid w:val="00D35462"/>
    <w:rsid w:val="00D36C65"/>
    <w:rsid w:val="00D4002E"/>
    <w:rsid w:val="00D406E6"/>
    <w:rsid w:val="00D41002"/>
    <w:rsid w:val="00D41119"/>
    <w:rsid w:val="00D4163B"/>
    <w:rsid w:val="00D41D78"/>
    <w:rsid w:val="00D45376"/>
    <w:rsid w:val="00D4568C"/>
    <w:rsid w:val="00D47444"/>
    <w:rsid w:val="00D47EA9"/>
    <w:rsid w:val="00D505B6"/>
    <w:rsid w:val="00D516EC"/>
    <w:rsid w:val="00D53E30"/>
    <w:rsid w:val="00D54569"/>
    <w:rsid w:val="00D5650C"/>
    <w:rsid w:val="00D57C45"/>
    <w:rsid w:val="00D600C4"/>
    <w:rsid w:val="00D60C4B"/>
    <w:rsid w:val="00D61329"/>
    <w:rsid w:val="00D6597E"/>
    <w:rsid w:val="00D65A07"/>
    <w:rsid w:val="00D65B1A"/>
    <w:rsid w:val="00D65CD2"/>
    <w:rsid w:val="00D669D6"/>
    <w:rsid w:val="00D73D50"/>
    <w:rsid w:val="00D74176"/>
    <w:rsid w:val="00D75B03"/>
    <w:rsid w:val="00D77413"/>
    <w:rsid w:val="00D80163"/>
    <w:rsid w:val="00D822D8"/>
    <w:rsid w:val="00D83898"/>
    <w:rsid w:val="00D84E7A"/>
    <w:rsid w:val="00D85CC9"/>
    <w:rsid w:val="00D86476"/>
    <w:rsid w:val="00D8742D"/>
    <w:rsid w:val="00D87615"/>
    <w:rsid w:val="00D9103D"/>
    <w:rsid w:val="00D91968"/>
    <w:rsid w:val="00D9225B"/>
    <w:rsid w:val="00D92566"/>
    <w:rsid w:val="00D95BA6"/>
    <w:rsid w:val="00D95F1C"/>
    <w:rsid w:val="00D963DB"/>
    <w:rsid w:val="00D9720B"/>
    <w:rsid w:val="00D972BE"/>
    <w:rsid w:val="00DA353A"/>
    <w:rsid w:val="00DA42C4"/>
    <w:rsid w:val="00DA620C"/>
    <w:rsid w:val="00DB2AFF"/>
    <w:rsid w:val="00DB4A18"/>
    <w:rsid w:val="00DB4C9B"/>
    <w:rsid w:val="00DB5A80"/>
    <w:rsid w:val="00DC074E"/>
    <w:rsid w:val="00DC2B61"/>
    <w:rsid w:val="00DC41CF"/>
    <w:rsid w:val="00DC4F15"/>
    <w:rsid w:val="00DC4FC6"/>
    <w:rsid w:val="00DC5392"/>
    <w:rsid w:val="00DC5AC7"/>
    <w:rsid w:val="00DC69D0"/>
    <w:rsid w:val="00DC72D6"/>
    <w:rsid w:val="00DC750D"/>
    <w:rsid w:val="00DD0EE4"/>
    <w:rsid w:val="00DD121C"/>
    <w:rsid w:val="00DD1888"/>
    <w:rsid w:val="00DD501F"/>
    <w:rsid w:val="00DD5944"/>
    <w:rsid w:val="00DD5A89"/>
    <w:rsid w:val="00DD60CE"/>
    <w:rsid w:val="00DD78B9"/>
    <w:rsid w:val="00DE145D"/>
    <w:rsid w:val="00DE196F"/>
    <w:rsid w:val="00DE2B34"/>
    <w:rsid w:val="00DE33C9"/>
    <w:rsid w:val="00DE3B18"/>
    <w:rsid w:val="00DE3F06"/>
    <w:rsid w:val="00DE51DF"/>
    <w:rsid w:val="00DE55FB"/>
    <w:rsid w:val="00DE6A84"/>
    <w:rsid w:val="00DE6B8F"/>
    <w:rsid w:val="00DE6D08"/>
    <w:rsid w:val="00DF108E"/>
    <w:rsid w:val="00DF1165"/>
    <w:rsid w:val="00DF225C"/>
    <w:rsid w:val="00DF2336"/>
    <w:rsid w:val="00DF25FC"/>
    <w:rsid w:val="00DF2919"/>
    <w:rsid w:val="00DF2D9C"/>
    <w:rsid w:val="00DF2E67"/>
    <w:rsid w:val="00DF3A63"/>
    <w:rsid w:val="00DF551E"/>
    <w:rsid w:val="00DF564D"/>
    <w:rsid w:val="00DF667A"/>
    <w:rsid w:val="00E010C7"/>
    <w:rsid w:val="00E0163F"/>
    <w:rsid w:val="00E03384"/>
    <w:rsid w:val="00E03DC7"/>
    <w:rsid w:val="00E0693A"/>
    <w:rsid w:val="00E06CE9"/>
    <w:rsid w:val="00E0719C"/>
    <w:rsid w:val="00E0749D"/>
    <w:rsid w:val="00E079DB"/>
    <w:rsid w:val="00E1335B"/>
    <w:rsid w:val="00E14AAD"/>
    <w:rsid w:val="00E1506A"/>
    <w:rsid w:val="00E15AEA"/>
    <w:rsid w:val="00E2044B"/>
    <w:rsid w:val="00E2106B"/>
    <w:rsid w:val="00E23F7D"/>
    <w:rsid w:val="00E27B21"/>
    <w:rsid w:val="00E30053"/>
    <w:rsid w:val="00E31447"/>
    <w:rsid w:val="00E318F6"/>
    <w:rsid w:val="00E31C80"/>
    <w:rsid w:val="00E33385"/>
    <w:rsid w:val="00E33ED8"/>
    <w:rsid w:val="00E342C7"/>
    <w:rsid w:val="00E35F65"/>
    <w:rsid w:val="00E364A8"/>
    <w:rsid w:val="00E36768"/>
    <w:rsid w:val="00E36841"/>
    <w:rsid w:val="00E36C25"/>
    <w:rsid w:val="00E379AB"/>
    <w:rsid w:val="00E400EA"/>
    <w:rsid w:val="00E4032C"/>
    <w:rsid w:val="00E40682"/>
    <w:rsid w:val="00E40D60"/>
    <w:rsid w:val="00E41B32"/>
    <w:rsid w:val="00E42350"/>
    <w:rsid w:val="00E43707"/>
    <w:rsid w:val="00E43F9B"/>
    <w:rsid w:val="00E4613F"/>
    <w:rsid w:val="00E46249"/>
    <w:rsid w:val="00E47A66"/>
    <w:rsid w:val="00E5245D"/>
    <w:rsid w:val="00E53C5B"/>
    <w:rsid w:val="00E54D3E"/>
    <w:rsid w:val="00E56643"/>
    <w:rsid w:val="00E56CAE"/>
    <w:rsid w:val="00E57784"/>
    <w:rsid w:val="00E62694"/>
    <w:rsid w:val="00E650C1"/>
    <w:rsid w:val="00E65562"/>
    <w:rsid w:val="00E660BE"/>
    <w:rsid w:val="00E6624D"/>
    <w:rsid w:val="00E66C3E"/>
    <w:rsid w:val="00E66D87"/>
    <w:rsid w:val="00E67657"/>
    <w:rsid w:val="00E727A1"/>
    <w:rsid w:val="00E75A78"/>
    <w:rsid w:val="00E771E8"/>
    <w:rsid w:val="00E80D33"/>
    <w:rsid w:val="00E81CF1"/>
    <w:rsid w:val="00E81F52"/>
    <w:rsid w:val="00E83319"/>
    <w:rsid w:val="00E84305"/>
    <w:rsid w:val="00E84735"/>
    <w:rsid w:val="00E84843"/>
    <w:rsid w:val="00E84F46"/>
    <w:rsid w:val="00E853B0"/>
    <w:rsid w:val="00E855C3"/>
    <w:rsid w:val="00E85A15"/>
    <w:rsid w:val="00E86252"/>
    <w:rsid w:val="00E866BB"/>
    <w:rsid w:val="00E90159"/>
    <w:rsid w:val="00E9218F"/>
    <w:rsid w:val="00E921FE"/>
    <w:rsid w:val="00E9285D"/>
    <w:rsid w:val="00E9692E"/>
    <w:rsid w:val="00E96F76"/>
    <w:rsid w:val="00EA0208"/>
    <w:rsid w:val="00EA0315"/>
    <w:rsid w:val="00EA1387"/>
    <w:rsid w:val="00EA1E0B"/>
    <w:rsid w:val="00EA3D62"/>
    <w:rsid w:val="00EA6515"/>
    <w:rsid w:val="00EA6CC2"/>
    <w:rsid w:val="00EA7188"/>
    <w:rsid w:val="00EA7971"/>
    <w:rsid w:val="00EB0C28"/>
    <w:rsid w:val="00EB1743"/>
    <w:rsid w:val="00EB1C38"/>
    <w:rsid w:val="00EB36EF"/>
    <w:rsid w:val="00EB434C"/>
    <w:rsid w:val="00EB6C2B"/>
    <w:rsid w:val="00EB7458"/>
    <w:rsid w:val="00EC11A4"/>
    <w:rsid w:val="00EC1C03"/>
    <w:rsid w:val="00EC2606"/>
    <w:rsid w:val="00EC4053"/>
    <w:rsid w:val="00EC410F"/>
    <w:rsid w:val="00EC46C2"/>
    <w:rsid w:val="00EC5CBC"/>
    <w:rsid w:val="00EC6B71"/>
    <w:rsid w:val="00EC7FB9"/>
    <w:rsid w:val="00ED090F"/>
    <w:rsid w:val="00ED0A8F"/>
    <w:rsid w:val="00ED0ED8"/>
    <w:rsid w:val="00ED1303"/>
    <w:rsid w:val="00ED37CA"/>
    <w:rsid w:val="00ED499B"/>
    <w:rsid w:val="00ED5440"/>
    <w:rsid w:val="00ED55E6"/>
    <w:rsid w:val="00ED5D1C"/>
    <w:rsid w:val="00ED5E78"/>
    <w:rsid w:val="00ED717E"/>
    <w:rsid w:val="00ED71B8"/>
    <w:rsid w:val="00ED7F7C"/>
    <w:rsid w:val="00EE0AD0"/>
    <w:rsid w:val="00EE5242"/>
    <w:rsid w:val="00EE54DB"/>
    <w:rsid w:val="00EE5B41"/>
    <w:rsid w:val="00EE68F7"/>
    <w:rsid w:val="00EE7EB0"/>
    <w:rsid w:val="00EF022D"/>
    <w:rsid w:val="00EF0E7C"/>
    <w:rsid w:val="00EF25E4"/>
    <w:rsid w:val="00EF27B4"/>
    <w:rsid w:val="00EF607B"/>
    <w:rsid w:val="00EF6A33"/>
    <w:rsid w:val="00EF75F8"/>
    <w:rsid w:val="00F0034A"/>
    <w:rsid w:val="00F06358"/>
    <w:rsid w:val="00F068B0"/>
    <w:rsid w:val="00F0696B"/>
    <w:rsid w:val="00F07083"/>
    <w:rsid w:val="00F0755C"/>
    <w:rsid w:val="00F07997"/>
    <w:rsid w:val="00F07A60"/>
    <w:rsid w:val="00F1006A"/>
    <w:rsid w:val="00F105FA"/>
    <w:rsid w:val="00F108E9"/>
    <w:rsid w:val="00F10939"/>
    <w:rsid w:val="00F1188D"/>
    <w:rsid w:val="00F12DEC"/>
    <w:rsid w:val="00F15F00"/>
    <w:rsid w:val="00F160E5"/>
    <w:rsid w:val="00F16EDD"/>
    <w:rsid w:val="00F22566"/>
    <w:rsid w:val="00F23C73"/>
    <w:rsid w:val="00F24102"/>
    <w:rsid w:val="00F24D8D"/>
    <w:rsid w:val="00F26620"/>
    <w:rsid w:val="00F34166"/>
    <w:rsid w:val="00F40179"/>
    <w:rsid w:val="00F4027F"/>
    <w:rsid w:val="00F4367F"/>
    <w:rsid w:val="00F43A11"/>
    <w:rsid w:val="00F43F61"/>
    <w:rsid w:val="00F453D2"/>
    <w:rsid w:val="00F464AB"/>
    <w:rsid w:val="00F47BE7"/>
    <w:rsid w:val="00F503FE"/>
    <w:rsid w:val="00F526AA"/>
    <w:rsid w:val="00F52855"/>
    <w:rsid w:val="00F54145"/>
    <w:rsid w:val="00F54F0F"/>
    <w:rsid w:val="00F56EF5"/>
    <w:rsid w:val="00F56F81"/>
    <w:rsid w:val="00F60605"/>
    <w:rsid w:val="00F62AAF"/>
    <w:rsid w:val="00F62DA3"/>
    <w:rsid w:val="00F638A9"/>
    <w:rsid w:val="00F638FF"/>
    <w:rsid w:val="00F63F6A"/>
    <w:rsid w:val="00F65774"/>
    <w:rsid w:val="00F6726F"/>
    <w:rsid w:val="00F67503"/>
    <w:rsid w:val="00F67B00"/>
    <w:rsid w:val="00F719F8"/>
    <w:rsid w:val="00F71AAF"/>
    <w:rsid w:val="00F722F5"/>
    <w:rsid w:val="00F769BD"/>
    <w:rsid w:val="00F76B26"/>
    <w:rsid w:val="00F76D45"/>
    <w:rsid w:val="00F80EEC"/>
    <w:rsid w:val="00F81279"/>
    <w:rsid w:val="00F816B1"/>
    <w:rsid w:val="00F8344C"/>
    <w:rsid w:val="00F83610"/>
    <w:rsid w:val="00F84B7D"/>
    <w:rsid w:val="00F84F98"/>
    <w:rsid w:val="00F86426"/>
    <w:rsid w:val="00F865A9"/>
    <w:rsid w:val="00F86D59"/>
    <w:rsid w:val="00F913A5"/>
    <w:rsid w:val="00F91528"/>
    <w:rsid w:val="00F91B9D"/>
    <w:rsid w:val="00F93083"/>
    <w:rsid w:val="00F93CF8"/>
    <w:rsid w:val="00F9495C"/>
    <w:rsid w:val="00F96DEB"/>
    <w:rsid w:val="00FA0236"/>
    <w:rsid w:val="00FA111A"/>
    <w:rsid w:val="00FA1770"/>
    <w:rsid w:val="00FA4102"/>
    <w:rsid w:val="00FA45CC"/>
    <w:rsid w:val="00FB0783"/>
    <w:rsid w:val="00FB0DAA"/>
    <w:rsid w:val="00FB0FC8"/>
    <w:rsid w:val="00FB2F70"/>
    <w:rsid w:val="00FB3542"/>
    <w:rsid w:val="00FB3D86"/>
    <w:rsid w:val="00FB57B2"/>
    <w:rsid w:val="00FB7F39"/>
    <w:rsid w:val="00FC19C4"/>
    <w:rsid w:val="00FC25B6"/>
    <w:rsid w:val="00FC3012"/>
    <w:rsid w:val="00FC4569"/>
    <w:rsid w:val="00FC49D5"/>
    <w:rsid w:val="00FC4E78"/>
    <w:rsid w:val="00FD2759"/>
    <w:rsid w:val="00FD66BB"/>
    <w:rsid w:val="00FD67B6"/>
    <w:rsid w:val="00FD7192"/>
    <w:rsid w:val="00FD7788"/>
    <w:rsid w:val="00FE11F1"/>
    <w:rsid w:val="00FE12D5"/>
    <w:rsid w:val="00FE3F02"/>
    <w:rsid w:val="00FE4A91"/>
    <w:rsid w:val="00FE4AF6"/>
    <w:rsid w:val="00FE4B84"/>
    <w:rsid w:val="00FE5114"/>
    <w:rsid w:val="00FE5711"/>
    <w:rsid w:val="00FE57F7"/>
    <w:rsid w:val="00FE5CD8"/>
    <w:rsid w:val="00FE7022"/>
    <w:rsid w:val="00FF063E"/>
    <w:rsid w:val="00FF08C4"/>
    <w:rsid w:val="00FF0CED"/>
    <w:rsid w:val="00FF3DFD"/>
    <w:rsid w:val="00FF47BE"/>
    <w:rsid w:val="00FF5002"/>
    <w:rsid w:val="00FF57DA"/>
    <w:rsid w:val="00FF7B60"/>
    <w:rsid w:val="014B58C2"/>
    <w:rsid w:val="017A1019"/>
    <w:rsid w:val="01ECD89D"/>
    <w:rsid w:val="02D77EA2"/>
    <w:rsid w:val="02E8FAFD"/>
    <w:rsid w:val="0336542F"/>
    <w:rsid w:val="03CFA579"/>
    <w:rsid w:val="03DB60BE"/>
    <w:rsid w:val="040131A8"/>
    <w:rsid w:val="0445C651"/>
    <w:rsid w:val="0461E5A6"/>
    <w:rsid w:val="05796C52"/>
    <w:rsid w:val="05882740"/>
    <w:rsid w:val="05B452A0"/>
    <w:rsid w:val="065623F9"/>
    <w:rsid w:val="065D62F9"/>
    <w:rsid w:val="06C05ECB"/>
    <w:rsid w:val="07190449"/>
    <w:rsid w:val="07F1F1BF"/>
    <w:rsid w:val="0831CA06"/>
    <w:rsid w:val="090740A1"/>
    <w:rsid w:val="09189E2B"/>
    <w:rsid w:val="091E9A6C"/>
    <w:rsid w:val="09589372"/>
    <w:rsid w:val="0959859D"/>
    <w:rsid w:val="09CBFE55"/>
    <w:rsid w:val="09EF4380"/>
    <w:rsid w:val="0A29EFB5"/>
    <w:rsid w:val="0A44FCC9"/>
    <w:rsid w:val="0A8F7B26"/>
    <w:rsid w:val="0B151B08"/>
    <w:rsid w:val="0B50C38E"/>
    <w:rsid w:val="0B5AEF4C"/>
    <w:rsid w:val="0B825E94"/>
    <w:rsid w:val="0BBAC433"/>
    <w:rsid w:val="0C4F64F3"/>
    <w:rsid w:val="0C525E31"/>
    <w:rsid w:val="0C8C10B7"/>
    <w:rsid w:val="0CFCA88D"/>
    <w:rsid w:val="0D09B91D"/>
    <w:rsid w:val="0D95292F"/>
    <w:rsid w:val="0DBE66C8"/>
    <w:rsid w:val="0DD4571C"/>
    <w:rsid w:val="0E009BFE"/>
    <w:rsid w:val="0E12AA13"/>
    <w:rsid w:val="0E2EA5FD"/>
    <w:rsid w:val="0F085D2D"/>
    <w:rsid w:val="0F42603B"/>
    <w:rsid w:val="0F8C9642"/>
    <w:rsid w:val="0F9019C1"/>
    <w:rsid w:val="1009FFB7"/>
    <w:rsid w:val="1080CDDD"/>
    <w:rsid w:val="10D6E293"/>
    <w:rsid w:val="10D76B33"/>
    <w:rsid w:val="10E0A0EF"/>
    <w:rsid w:val="110D37EA"/>
    <w:rsid w:val="111A41D8"/>
    <w:rsid w:val="11CFFA81"/>
    <w:rsid w:val="11ECA580"/>
    <w:rsid w:val="1243AACC"/>
    <w:rsid w:val="12CDAA30"/>
    <w:rsid w:val="12DF154F"/>
    <w:rsid w:val="132001B0"/>
    <w:rsid w:val="1322972E"/>
    <w:rsid w:val="13760BFA"/>
    <w:rsid w:val="13B9CBAB"/>
    <w:rsid w:val="13E4F36E"/>
    <w:rsid w:val="1449EAE1"/>
    <w:rsid w:val="14D59D0F"/>
    <w:rsid w:val="15036CC4"/>
    <w:rsid w:val="15C92527"/>
    <w:rsid w:val="1639B07C"/>
    <w:rsid w:val="16E392BA"/>
    <w:rsid w:val="1728A65A"/>
    <w:rsid w:val="174A0326"/>
    <w:rsid w:val="174C434B"/>
    <w:rsid w:val="17CC48FB"/>
    <w:rsid w:val="17D9C9DD"/>
    <w:rsid w:val="1817CBFB"/>
    <w:rsid w:val="18332D1F"/>
    <w:rsid w:val="18BB0E05"/>
    <w:rsid w:val="18E29293"/>
    <w:rsid w:val="197E1466"/>
    <w:rsid w:val="1995ADB6"/>
    <w:rsid w:val="19EF49CD"/>
    <w:rsid w:val="19FAB40D"/>
    <w:rsid w:val="1B46FD29"/>
    <w:rsid w:val="1BDE10DF"/>
    <w:rsid w:val="1C0A0BEB"/>
    <w:rsid w:val="1C349392"/>
    <w:rsid w:val="1C398EAF"/>
    <w:rsid w:val="1D433B06"/>
    <w:rsid w:val="1D479EF9"/>
    <w:rsid w:val="1D679D79"/>
    <w:rsid w:val="1DA6B611"/>
    <w:rsid w:val="1DE4CF64"/>
    <w:rsid w:val="1E4F6BF2"/>
    <w:rsid w:val="1EC2F2F5"/>
    <w:rsid w:val="1EC7412A"/>
    <w:rsid w:val="1FC1380A"/>
    <w:rsid w:val="1FDD1836"/>
    <w:rsid w:val="1FE02E8F"/>
    <w:rsid w:val="200F2E78"/>
    <w:rsid w:val="208ACB16"/>
    <w:rsid w:val="20CCDA54"/>
    <w:rsid w:val="210DF7FE"/>
    <w:rsid w:val="2133C016"/>
    <w:rsid w:val="21658EE9"/>
    <w:rsid w:val="21FF0F47"/>
    <w:rsid w:val="22044658"/>
    <w:rsid w:val="22173B4F"/>
    <w:rsid w:val="227811BD"/>
    <w:rsid w:val="22B01B50"/>
    <w:rsid w:val="23196ACD"/>
    <w:rsid w:val="23EDCA67"/>
    <w:rsid w:val="240B6038"/>
    <w:rsid w:val="24653BDB"/>
    <w:rsid w:val="247DE1B9"/>
    <w:rsid w:val="2498389C"/>
    <w:rsid w:val="2501F24F"/>
    <w:rsid w:val="257E3AFA"/>
    <w:rsid w:val="258FA3D2"/>
    <w:rsid w:val="25D55D7A"/>
    <w:rsid w:val="261F8DAC"/>
    <w:rsid w:val="2640533E"/>
    <w:rsid w:val="267E37EC"/>
    <w:rsid w:val="26D6046E"/>
    <w:rsid w:val="27719FFB"/>
    <w:rsid w:val="27EF990C"/>
    <w:rsid w:val="2859EBF5"/>
    <w:rsid w:val="28B1ECE4"/>
    <w:rsid w:val="29899ABB"/>
    <w:rsid w:val="29E85835"/>
    <w:rsid w:val="2A111B61"/>
    <w:rsid w:val="2A155671"/>
    <w:rsid w:val="2A189698"/>
    <w:rsid w:val="2AD2ADE3"/>
    <w:rsid w:val="2B513129"/>
    <w:rsid w:val="2C0CD2FB"/>
    <w:rsid w:val="2C20B512"/>
    <w:rsid w:val="2C577FB5"/>
    <w:rsid w:val="2C8691D8"/>
    <w:rsid w:val="2CCB0679"/>
    <w:rsid w:val="2CEFA90B"/>
    <w:rsid w:val="2CFB74DD"/>
    <w:rsid w:val="2D20D880"/>
    <w:rsid w:val="2DAAEAF4"/>
    <w:rsid w:val="2E0073DA"/>
    <w:rsid w:val="2E50CB71"/>
    <w:rsid w:val="2E6AE292"/>
    <w:rsid w:val="2EBFE067"/>
    <w:rsid w:val="2EC28614"/>
    <w:rsid w:val="2F1EC80F"/>
    <w:rsid w:val="2F31449C"/>
    <w:rsid w:val="2FF0AA5A"/>
    <w:rsid w:val="300DD71F"/>
    <w:rsid w:val="304D9733"/>
    <w:rsid w:val="30E7FCA0"/>
    <w:rsid w:val="312AFEDC"/>
    <w:rsid w:val="3170BD7B"/>
    <w:rsid w:val="31E88107"/>
    <w:rsid w:val="3241484D"/>
    <w:rsid w:val="3267059B"/>
    <w:rsid w:val="32B5D63C"/>
    <w:rsid w:val="32E5E792"/>
    <w:rsid w:val="3385BD57"/>
    <w:rsid w:val="34DA0B3B"/>
    <w:rsid w:val="35109BC7"/>
    <w:rsid w:val="35FA65A2"/>
    <w:rsid w:val="360E2501"/>
    <w:rsid w:val="36204F65"/>
    <w:rsid w:val="366EC30B"/>
    <w:rsid w:val="3670127C"/>
    <w:rsid w:val="3688D89B"/>
    <w:rsid w:val="3698935B"/>
    <w:rsid w:val="37057F14"/>
    <w:rsid w:val="377A7481"/>
    <w:rsid w:val="3788A862"/>
    <w:rsid w:val="37ED7DAC"/>
    <w:rsid w:val="384A9CAA"/>
    <w:rsid w:val="38A4ED6F"/>
    <w:rsid w:val="38EF1BDB"/>
    <w:rsid w:val="392F4157"/>
    <w:rsid w:val="3984C38C"/>
    <w:rsid w:val="399A1B1B"/>
    <w:rsid w:val="39C6EDC9"/>
    <w:rsid w:val="3A13F655"/>
    <w:rsid w:val="3A7A9CF8"/>
    <w:rsid w:val="3AD03573"/>
    <w:rsid w:val="3B2F0E33"/>
    <w:rsid w:val="3B755F38"/>
    <w:rsid w:val="3BEF86E0"/>
    <w:rsid w:val="3CBC2E3E"/>
    <w:rsid w:val="3CDE5A27"/>
    <w:rsid w:val="3D2C643B"/>
    <w:rsid w:val="3DF988A0"/>
    <w:rsid w:val="3E127035"/>
    <w:rsid w:val="3E8A6943"/>
    <w:rsid w:val="3EE0089E"/>
    <w:rsid w:val="3EEF1F74"/>
    <w:rsid w:val="401CA14A"/>
    <w:rsid w:val="4040EF3E"/>
    <w:rsid w:val="40415A50"/>
    <w:rsid w:val="40A70D44"/>
    <w:rsid w:val="40B8B7C3"/>
    <w:rsid w:val="41533470"/>
    <w:rsid w:val="41905C34"/>
    <w:rsid w:val="4239EDAF"/>
    <w:rsid w:val="4258F0DE"/>
    <w:rsid w:val="42784733"/>
    <w:rsid w:val="429C1A67"/>
    <w:rsid w:val="432A19BA"/>
    <w:rsid w:val="434B79F8"/>
    <w:rsid w:val="43E70CC3"/>
    <w:rsid w:val="43F4F282"/>
    <w:rsid w:val="441BA8A2"/>
    <w:rsid w:val="4425C40F"/>
    <w:rsid w:val="457AD944"/>
    <w:rsid w:val="45C677BE"/>
    <w:rsid w:val="46AFB673"/>
    <w:rsid w:val="46E0C234"/>
    <w:rsid w:val="47BD8491"/>
    <w:rsid w:val="47C367A0"/>
    <w:rsid w:val="480C0B85"/>
    <w:rsid w:val="4823D649"/>
    <w:rsid w:val="4829AC0B"/>
    <w:rsid w:val="48605DE0"/>
    <w:rsid w:val="48A37A2A"/>
    <w:rsid w:val="49045F86"/>
    <w:rsid w:val="496610EF"/>
    <w:rsid w:val="496FF10D"/>
    <w:rsid w:val="498580D1"/>
    <w:rsid w:val="49B6AC68"/>
    <w:rsid w:val="49E2B5C8"/>
    <w:rsid w:val="4A5F193F"/>
    <w:rsid w:val="4A698750"/>
    <w:rsid w:val="4A8C1E1B"/>
    <w:rsid w:val="4AE03975"/>
    <w:rsid w:val="4C8B514A"/>
    <w:rsid w:val="4CF97FF8"/>
    <w:rsid w:val="4D82B08B"/>
    <w:rsid w:val="4DA53F6B"/>
    <w:rsid w:val="4DB3BFB0"/>
    <w:rsid w:val="4E2F546A"/>
    <w:rsid w:val="4E8D446E"/>
    <w:rsid w:val="4EA6135D"/>
    <w:rsid w:val="4FF861A5"/>
    <w:rsid w:val="50439F25"/>
    <w:rsid w:val="50556478"/>
    <w:rsid w:val="50D7CE6F"/>
    <w:rsid w:val="51167D19"/>
    <w:rsid w:val="51C9D981"/>
    <w:rsid w:val="51E17213"/>
    <w:rsid w:val="52087B11"/>
    <w:rsid w:val="524F61CC"/>
    <w:rsid w:val="52F038A3"/>
    <w:rsid w:val="536DF764"/>
    <w:rsid w:val="536EF73B"/>
    <w:rsid w:val="53A6AA6C"/>
    <w:rsid w:val="53C31240"/>
    <w:rsid w:val="5446E026"/>
    <w:rsid w:val="54535C76"/>
    <w:rsid w:val="54ABCAF4"/>
    <w:rsid w:val="54F108A0"/>
    <w:rsid w:val="558D720F"/>
    <w:rsid w:val="559DC30E"/>
    <w:rsid w:val="55BC3F11"/>
    <w:rsid w:val="565A44C7"/>
    <w:rsid w:val="573FCC07"/>
    <w:rsid w:val="57BF3070"/>
    <w:rsid w:val="58EEBFF5"/>
    <w:rsid w:val="598CC685"/>
    <w:rsid w:val="5A05E4DD"/>
    <w:rsid w:val="5A169193"/>
    <w:rsid w:val="5A2D290B"/>
    <w:rsid w:val="5A366F07"/>
    <w:rsid w:val="5A861ABC"/>
    <w:rsid w:val="5BB40C16"/>
    <w:rsid w:val="5BB8F653"/>
    <w:rsid w:val="5C38AA0C"/>
    <w:rsid w:val="5CEA597C"/>
    <w:rsid w:val="5D29F3C1"/>
    <w:rsid w:val="5D6192B7"/>
    <w:rsid w:val="5D75FEA0"/>
    <w:rsid w:val="5DADB5B6"/>
    <w:rsid w:val="5E30F872"/>
    <w:rsid w:val="5EF5B92B"/>
    <w:rsid w:val="5F066392"/>
    <w:rsid w:val="5FB5E61F"/>
    <w:rsid w:val="5FD5E961"/>
    <w:rsid w:val="60F2D7B4"/>
    <w:rsid w:val="617E31A6"/>
    <w:rsid w:val="61CB9DDD"/>
    <w:rsid w:val="625277B1"/>
    <w:rsid w:val="62594E59"/>
    <w:rsid w:val="62F49737"/>
    <w:rsid w:val="6302B4F3"/>
    <w:rsid w:val="6358A05A"/>
    <w:rsid w:val="640BDC4A"/>
    <w:rsid w:val="64828A13"/>
    <w:rsid w:val="64E004C3"/>
    <w:rsid w:val="6521431A"/>
    <w:rsid w:val="6546E06D"/>
    <w:rsid w:val="6561760F"/>
    <w:rsid w:val="6592E4F5"/>
    <w:rsid w:val="663D048D"/>
    <w:rsid w:val="66425ED0"/>
    <w:rsid w:val="6780D27E"/>
    <w:rsid w:val="67BA0B62"/>
    <w:rsid w:val="68260033"/>
    <w:rsid w:val="683DD50C"/>
    <w:rsid w:val="68DCE4E4"/>
    <w:rsid w:val="69B406F4"/>
    <w:rsid w:val="69C376F3"/>
    <w:rsid w:val="69E44CD0"/>
    <w:rsid w:val="69F9667E"/>
    <w:rsid w:val="6A4EDEA1"/>
    <w:rsid w:val="6A7F544C"/>
    <w:rsid w:val="6AB2E456"/>
    <w:rsid w:val="6B46523B"/>
    <w:rsid w:val="6B5AAB7D"/>
    <w:rsid w:val="6B80A24B"/>
    <w:rsid w:val="6BC60065"/>
    <w:rsid w:val="6C5E5D2C"/>
    <w:rsid w:val="6C707AAC"/>
    <w:rsid w:val="6DAAE68D"/>
    <w:rsid w:val="6DDB48EB"/>
    <w:rsid w:val="6DF99FC4"/>
    <w:rsid w:val="6F5DE25C"/>
    <w:rsid w:val="6F66D539"/>
    <w:rsid w:val="7010C980"/>
    <w:rsid w:val="70739E77"/>
    <w:rsid w:val="70903710"/>
    <w:rsid w:val="70BC10DB"/>
    <w:rsid w:val="70E1BEC8"/>
    <w:rsid w:val="711C599B"/>
    <w:rsid w:val="71B66064"/>
    <w:rsid w:val="71EEF33B"/>
    <w:rsid w:val="71F0D43D"/>
    <w:rsid w:val="71F3CDBF"/>
    <w:rsid w:val="727D58F4"/>
    <w:rsid w:val="727F12AB"/>
    <w:rsid w:val="72ABC97B"/>
    <w:rsid w:val="7301A329"/>
    <w:rsid w:val="733EC189"/>
    <w:rsid w:val="73548544"/>
    <w:rsid w:val="73AAFEA3"/>
    <w:rsid w:val="73EAB277"/>
    <w:rsid w:val="73F09FF4"/>
    <w:rsid w:val="750B26FC"/>
    <w:rsid w:val="751EABD4"/>
    <w:rsid w:val="75383FF2"/>
    <w:rsid w:val="7590CC7F"/>
    <w:rsid w:val="764182B2"/>
    <w:rsid w:val="764920EA"/>
    <w:rsid w:val="765577B6"/>
    <w:rsid w:val="76820804"/>
    <w:rsid w:val="768A2C1E"/>
    <w:rsid w:val="76E4EE0D"/>
    <w:rsid w:val="772610E7"/>
    <w:rsid w:val="778574E4"/>
    <w:rsid w:val="7790BE67"/>
    <w:rsid w:val="77B4061F"/>
    <w:rsid w:val="785EDC16"/>
    <w:rsid w:val="7887D76A"/>
    <w:rsid w:val="788DC59A"/>
    <w:rsid w:val="78ABECE5"/>
    <w:rsid w:val="78CD70D8"/>
    <w:rsid w:val="78F8B096"/>
    <w:rsid w:val="7AD03C3D"/>
    <w:rsid w:val="7B15BC8D"/>
    <w:rsid w:val="7B17652E"/>
    <w:rsid w:val="7B4E7B0E"/>
    <w:rsid w:val="7B7BDB8D"/>
    <w:rsid w:val="7BDAE13D"/>
    <w:rsid w:val="7BE8E162"/>
    <w:rsid w:val="7C344A01"/>
    <w:rsid w:val="7C36154C"/>
    <w:rsid w:val="7C38B5DB"/>
    <w:rsid w:val="7C616068"/>
    <w:rsid w:val="7C70482C"/>
    <w:rsid w:val="7C901873"/>
    <w:rsid w:val="7D0E3CD7"/>
    <w:rsid w:val="7D2D9EC8"/>
    <w:rsid w:val="7D358D45"/>
    <w:rsid w:val="7D7F7B10"/>
    <w:rsid w:val="7E2AE970"/>
    <w:rsid w:val="7E38D964"/>
    <w:rsid w:val="7F099599"/>
    <w:rsid w:val="7FA45091"/>
    <w:rsid w:val="7FB55196"/>
    <w:rsid w:val="7FB75158"/>
    <w:rsid w:val="7FBD19EF"/>
    <w:rsid w:val="7FBFD8C0"/>
    <w:rsid w:val="7FC84FBE"/>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64390"/>
  <w15:chartTrackingRefBased/>
  <w15:docId w15:val="{1AE9756A-F7CE-4C62-B126-239B141B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448"/>
  </w:style>
  <w:style w:type="paragraph" w:styleId="Heading1">
    <w:name w:val="heading 1"/>
    <w:basedOn w:val="Normal"/>
    <w:next w:val="Normal"/>
    <w:link w:val="Heading1Char"/>
    <w:uiPriority w:val="9"/>
    <w:qFormat/>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unhideWhenUsed/>
    <w:qFormat/>
    <w:pPr>
      <w:outlineLvl w:val="9"/>
    </w:pPr>
  </w:style>
  <w:style w:type="paragraph" w:styleId="NoSpacing">
    <w:name w:val="No Spacing"/>
    <w:link w:val="NoSpacingChar"/>
    <w:uiPriority w:val="1"/>
    <w:qFormat/>
    <w:pPr>
      <w:spacing w:after="0" w:line="240" w:lineRule="auto"/>
    </w:pPr>
  </w:style>
  <w:style w:type="paragraph" w:styleId="ListParagraph">
    <w:name w:val="List Paragraph"/>
    <w:basedOn w:val="Normal"/>
    <w:uiPriority w:val="34"/>
    <w:qFormat/>
    <w:pPr>
      <w:ind w:left="720"/>
      <w:contextualSpacing/>
    </w:pPr>
  </w:style>
  <w:style w:type="character" w:customStyle="1" w:styleId="NoSpacingChar">
    <w:name w:val="No Spacing Char"/>
    <w:basedOn w:val="DefaultParagraphFont"/>
    <w:link w:val="NoSpacing"/>
    <w:uiPriority w:val="1"/>
    <w:rsid w:val="0021533E"/>
  </w:style>
  <w:style w:type="paragraph" w:styleId="Header">
    <w:name w:val="header"/>
    <w:basedOn w:val="Normal"/>
    <w:link w:val="HeaderChar"/>
    <w:uiPriority w:val="99"/>
    <w:unhideWhenUsed/>
    <w:rsid w:val="002153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533E"/>
  </w:style>
  <w:style w:type="paragraph" w:styleId="Footer">
    <w:name w:val="footer"/>
    <w:basedOn w:val="Normal"/>
    <w:link w:val="FooterChar"/>
    <w:uiPriority w:val="99"/>
    <w:unhideWhenUsed/>
    <w:rsid w:val="002153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533E"/>
  </w:style>
  <w:style w:type="character" w:styleId="PlaceholderText">
    <w:name w:val="Placeholder Text"/>
    <w:basedOn w:val="DefaultParagraphFont"/>
    <w:uiPriority w:val="99"/>
    <w:semiHidden/>
    <w:rsid w:val="0021533E"/>
    <w:rPr>
      <w:color w:val="808080"/>
    </w:rPr>
  </w:style>
  <w:style w:type="paragraph" w:styleId="TOC1">
    <w:name w:val="toc 1"/>
    <w:basedOn w:val="Normal"/>
    <w:next w:val="Normal"/>
    <w:autoRedefine/>
    <w:uiPriority w:val="39"/>
    <w:unhideWhenUsed/>
    <w:rsid w:val="00050703"/>
    <w:pPr>
      <w:spacing w:after="100"/>
    </w:pPr>
  </w:style>
  <w:style w:type="paragraph" w:styleId="TOC2">
    <w:name w:val="toc 2"/>
    <w:basedOn w:val="Normal"/>
    <w:next w:val="Normal"/>
    <w:autoRedefine/>
    <w:uiPriority w:val="39"/>
    <w:unhideWhenUsed/>
    <w:rsid w:val="00050703"/>
    <w:pPr>
      <w:spacing w:after="100"/>
      <w:ind w:left="220"/>
    </w:pPr>
  </w:style>
  <w:style w:type="character" w:styleId="Hyperlink">
    <w:name w:val="Hyperlink"/>
    <w:basedOn w:val="DefaultParagraphFont"/>
    <w:uiPriority w:val="99"/>
    <w:unhideWhenUsed/>
    <w:rsid w:val="00050703"/>
    <w:rPr>
      <w:color w:val="6B9F25" w:themeColor="hyperlink"/>
      <w:u w:val="single"/>
    </w:rPr>
  </w:style>
  <w:style w:type="paragraph" w:styleId="TOC3">
    <w:name w:val="toc 3"/>
    <w:basedOn w:val="Normal"/>
    <w:next w:val="Normal"/>
    <w:autoRedefine/>
    <w:uiPriority w:val="39"/>
    <w:unhideWhenUsed/>
    <w:rsid w:val="00EE7EB0"/>
    <w:pPr>
      <w:spacing w:after="100"/>
      <w:ind w:left="440"/>
    </w:pPr>
  </w:style>
  <w:style w:type="paragraph" w:styleId="BalloonText">
    <w:name w:val="Balloon Text"/>
    <w:basedOn w:val="Normal"/>
    <w:link w:val="BalloonTextChar"/>
    <w:uiPriority w:val="99"/>
    <w:semiHidden/>
    <w:unhideWhenUsed/>
    <w:rsid w:val="004B5D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5DD8"/>
    <w:rPr>
      <w:rFonts w:ascii="Segoe UI" w:hAnsi="Segoe UI" w:cs="Segoe UI"/>
      <w:sz w:val="18"/>
      <w:szCs w:val="18"/>
    </w:rPr>
  </w:style>
  <w:style w:type="paragraph" w:customStyle="1" w:styleId="AppendixHeading">
    <w:name w:val="Appendix Heading"/>
    <w:basedOn w:val="Heading1"/>
    <w:link w:val="AppendixHeadingChar"/>
    <w:qFormat/>
    <w:rsid w:val="00F86D59"/>
    <w:pPr>
      <w:numPr>
        <w:numId w:val="9"/>
      </w:numPr>
    </w:pPr>
  </w:style>
  <w:style w:type="character" w:customStyle="1" w:styleId="AppendixHeadingChar">
    <w:name w:val="Appendix Heading Char"/>
    <w:basedOn w:val="Heading1Char"/>
    <w:link w:val="AppendixHeading"/>
    <w:rsid w:val="002746BA"/>
    <w:rPr>
      <w:rFonts w:asciiTheme="majorHAnsi" w:eastAsiaTheme="majorEastAsia" w:hAnsiTheme="majorHAnsi" w:cstheme="majorBidi"/>
      <w:b/>
      <w:bCs/>
      <w:smallCaps/>
      <w:color w:val="000000" w:themeColor="text1"/>
      <w:sz w:val="36"/>
      <w:szCs w:val="36"/>
    </w:rPr>
  </w:style>
  <w:style w:type="character" w:styleId="UnresolvedMention">
    <w:name w:val="Unresolved Mention"/>
    <w:basedOn w:val="DefaultParagraphFont"/>
    <w:uiPriority w:val="99"/>
    <w:semiHidden/>
    <w:unhideWhenUsed/>
    <w:rsid w:val="007078CC"/>
    <w:rPr>
      <w:color w:val="605E5C"/>
      <w:shd w:val="clear" w:color="auto" w:fill="E1DFDD"/>
    </w:rPr>
  </w:style>
  <w:style w:type="table" w:styleId="TableGrid">
    <w:name w:val="Table Grid"/>
    <w:basedOn w:val="TableNormal"/>
    <w:uiPriority w:val="59"/>
    <w:rsid w:val="004305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help.dayforce.com/r/ImplementationGuide/Dayforce-Implementation-Guide/Personal-Data-Retention-Policies" TargetMode="External"/><Relationship Id="rId39"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journalwjarr.com/sites/default/files/fulltext_pdf/WJARR-2025-2920.pdf"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footer" Target="footer2.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scottmadden.com/insight/combating-turnover-using-people-analytics/" TargetMode="External"/><Relationship Id="rId11" Type="http://schemas.openxmlformats.org/officeDocument/2006/relationships/image" Target="media/image2.png"/><Relationship Id="rId24" Type="http://schemas.openxmlformats.org/officeDocument/2006/relationships/hyperlink" Target="https://www.databricks.com/glossary/medallion-architecture" TargetMode="External"/><Relationship Id="rId32" Type="http://schemas.openxmlformats.org/officeDocument/2006/relationships/hyperlink" Target="https://www.holistics.io/books/setup-analytics/" TargetMode="External"/><Relationship Id="rId37" Type="http://schemas.openxmlformats.org/officeDocument/2006/relationships/image" Target="media/image13.png"/><Relationship Id="rId40" Type="http://schemas.openxmlformats.org/officeDocument/2006/relationships/hyperlink" Target="https://github.com/BrunoBeserra/F2025_4495_050_JBe540" TargetMode="External"/><Relationship Id="rId45" Type="http://schemas.openxmlformats.org/officeDocument/2006/relationships/image" Target="media/image20.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styles" Target="styles.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microsoft.com/office/2007/relationships/hdphoto" Target="media/hdphoto1.wdp"/><Relationship Id="rId22" Type="http://schemas.openxmlformats.org/officeDocument/2006/relationships/hyperlink" Target="https://www.aihr.com/blog/workforce-analytics/" TargetMode="External"/><Relationship Id="rId27" Type="http://schemas.openxmlformats.org/officeDocument/2006/relationships/hyperlink" Target="https://hrbrain.ai/blog/hr-saas-platform-analytics-and-reporting/" TargetMode="External"/><Relationship Id="rId30" Type="http://schemas.openxmlformats.org/officeDocument/2006/relationships/hyperlink" Target="https://learn.microsoft.com/en-us/devops/develop/git/what-is-git" TargetMode="External"/><Relationship Id="rId35" Type="http://schemas.openxmlformats.org/officeDocument/2006/relationships/hyperlink" Target="https://github.com/BrunoBeserra/F2025_4495_050_JBe540" TargetMode="Externa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image" Target="media/image26.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www.dayforce.com/" TargetMode="External"/><Relationship Id="rId33" Type="http://schemas.openxmlformats.org/officeDocument/2006/relationships/hyperlink" Target="https://platform3solutions.com/blog/solution-for-keeping-payroll-records-data-retention-compliance/" TargetMode="External"/><Relationship Id="rId38" Type="http://schemas.openxmlformats.org/officeDocument/2006/relationships/image" Target="media/image14.png"/><Relationship Id="rId46" Type="http://schemas.openxmlformats.org/officeDocument/2006/relationships/image" Target="media/image21.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1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www.sqlshack.com/implementing-slowly-changing-dimensions-scds-in-data-warehouses/" TargetMode="External"/><Relationship Id="rId28" Type="http://schemas.openxmlformats.org/officeDocument/2006/relationships/hyperlink" Target="https://www.kaggle.com/datasets/rohitgrewal/hr-data-mnc" TargetMode="External"/><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glossaryDocument" Target="glossary/document.xml"/><Relationship Id="rId10" Type="http://schemas.openxmlformats.org/officeDocument/2006/relationships/image" Target="media/image1.png"/><Relationship Id="rId31" Type="http://schemas.openxmlformats.org/officeDocument/2006/relationships/hyperlink" Target="https://learn.microsoft.com/en-us/azure/databricks/lakehouse/medallion" TargetMode="External"/><Relationship Id="rId44" Type="http://schemas.openxmlformats.org/officeDocument/2006/relationships/image" Target="media/image19.png"/><Relationship Id="rId5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hrybyk\AppData\Roaming\Microsoft\Templates\Report%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6E2AAB9BBB489B8F1F293DC54B7FBA"/>
        <w:category>
          <w:name w:val="General"/>
          <w:gallery w:val="placeholder"/>
        </w:category>
        <w:types>
          <w:type w:val="bbPlcHdr"/>
        </w:types>
        <w:behaviors>
          <w:behavior w:val="content"/>
        </w:behaviors>
        <w:guid w:val="{6616F9BB-1DB8-45C7-91E6-CA95553D58C8}"/>
      </w:docPartPr>
      <w:docPartBody>
        <w:p w:rsidR="00211072" w:rsidRDefault="00F1188D" w:rsidP="00F1188D">
          <w:pPr>
            <w:pStyle w:val="606E2AAB9BBB489B8F1F293DC54B7FBA"/>
          </w:pPr>
          <w:r>
            <w:rPr>
              <w:rFonts w:asciiTheme="majorHAnsi" w:eastAsiaTheme="majorEastAsia" w:hAnsiTheme="majorHAnsi" w:cstheme="majorBidi"/>
              <w:color w:val="156082" w:themeColor="accent1"/>
              <w:sz w:val="88"/>
              <w:szCs w:val="88"/>
            </w:rPr>
            <w:t>[Document title]</w:t>
          </w:r>
        </w:p>
      </w:docPartBody>
    </w:docPart>
    <w:docPart>
      <w:docPartPr>
        <w:name w:val="067AC8F0FAE640C7AFEDF7D6E41B68B9"/>
        <w:category>
          <w:name w:val="General"/>
          <w:gallery w:val="placeholder"/>
        </w:category>
        <w:types>
          <w:type w:val="bbPlcHdr"/>
        </w:types>
        <w:behaviors>
          <w:behavior w:val="content"/>
        </w:behaviors>
        <w:guid w:val="{9741F361-6C5B-4542-887D-34B1AB434A63}"/>
      </w:docPartPr>
      <w:docPartBody>
        <w:p w:rsidR="00211072" w:rsidRDefault="00F1188D" w:rsidP="00F1188D">
          <w:pPr>
            <w:pStyle w:val="067AC8F0FAE640C7AFEDF7D6E41B68B9"/>
          </w:pPr>
          <w:r>
            <w:rPr>
              <w:color w:val="0F4761" w:themeColor="accent1" w:themeShade="BF"/>
              <w:sz w:val="24"/>
              <w:szCs w:val="24"/>
            </w:rPr>
            <w:t>[Document subtitle]</w:t>
          </w:r>
        </w:p>
      </w:docPartBody>
    </w:docPart>
    <w:docPart>
      <w:docPartPr>
        <w:name w:val="F4ABC12482404AA99402DCB79E0DD176"/>
        <w:category>
          <w:name w:val="General"/>
          <w:gallery w:val="placeholder"/>
        </w:category>
        <w:types>
          <w:type w:val="bbPlcHdr"/>
        </w:types>
        <w:behaviors>
          <w:behavior w:val="content"/>
        </w:behaviors>
        <w:guid w:val="{3A7FC2C2-FA87-4914-B192-051E5DFB007D}"/>
      </w:docPartPr>
      <w:docPartBody>
        <w:p w:rsidR="00211072" w:rsidRDefault="00F1188D">
          <w:r w:rsidRPr="00281289">
            <w:rPr>
              <w:rStyle w:val="PlaceholderText"/>
            </w:rPr>
            <w:t>[Title]</w:t>
          </w:r>
        </w:p>
      </w:docPartBody>
    </w:docPart>
    <w:docPart>
      <w:docPartPr>
        <w:name w:val="59DF1D0BA62D4DC0BF1EBA0C4F0315BE"/>
        <w:category>
          <w:name w:val="General"/>
          <w:gallery w:val="placeholder"/>
        </w:category>
        <w:types>
          <w:type w:val="bbPlcHdr"/>
        </w:types>
        <w:behaviors>
          <w:behavior w:val="content"/>
        </w:behaviors>
        <w:guid w:val="{D850A582-4261-4922-AACB-B96BE8AA1C2F}"/>
      </w:docPartPr>
      <w:docPartBody>
        <w:p w:rsidR="00DF0113" w:rsidRDefault="00652A77" w:rsidP="00652A77">
          <w:pPr>
            <w:pStyle w:val="59DF1D0BA62D4DC0BF1EBA0C4F0315BE"/>
          </w:pPr>
          <w:r>
            <w:rPr>
              <w:color w:val="0F4761" w:themeColor="accent1" w:themeShade="BF"/>
              <w:sz w:val="24"/>
              <w:szCs w:val="24"/>
            </w:rPr>
            <w:t>[Company name]</w:t>
          </w:r>
        </w:p>
      </w:docPartBody>
    </w:docPart>
    <w:docPart>
      <w:docPartPr>
        <w:name w:val="BE6BC9FBF0FA4CF2AEDCDF8B06C04A06"/>
        <w:category>
          <w:name w:val="General"/>
          <w:gallery w:val="placeholder"/>
        </w:category>
        <w:types>
          <w:type w:val="bbPlcHdr"/>
        </w:types>
        <w:behaviors>
          <w:behavior w:val="content"/>
        </w:behaviors>
        <w:guid w:val="{A3521866-31FD-448A-96B8-8A5D84A3DB98}"/>
      </w:docPartPr>
      <w:docPartBody>
        <w:p w:rsidR="00EC1C03" w:rsidRDefault="00EC1C03" w:rsidP="00EC1C03">
          <w:pPr>
            <w:pStyle w:val="BE6BC9FBF0FA4CF2AEDCDF8B06C04A06"/>
          </w:pPr>
          <w:r w:rsidRPr="00281289">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88D"/>
    <w:rsid w:val="00033038"/>
    <w:rsid w:val="000467C9"/>
    <w:rsid w:val="000C7CA8"/>
    <w:rsid w:val="0015567D"/>
    <w:rsid w:val="00176E72"/>
    <w:rsid w:val="00195082"/>
    <w:rsid w:val="001E2508"/>
    <w:rsid w:val="00211072"/>
    <w:rsid w:val="0023203A"/>
    <w:rsid w:val="002D27B4"/>
    <w:rsid w:val="003B6A64"/>
    <w:rsid w:val="003E234A"/>
    <w:rsid w:val="004634DE"/>
    <w:rsid w:val="004B48F2"/>
    <w:rsid w:val="0058502D"/>
    <w:rsid w:val="00597035"/>
    <w:rsid w:val="0064010A"/>
    <w:rsid w:val="00652A77"/>
    <w:rsid w:val="006E4E8C"/>
    <w:rsid w:val="0078248E"/>
    <w:rsid w:val="008516D6"/>
    <w:rsid w:val="008E0F85"/>
    <w:rsid w:val="00904D82"/>
    <w:rsid w:val="00915751"/>
    <w:rsid w:val="009628AF"/>
    <w:rsid w:val="00973037"/>
    <w:rsid w:val="00AA0A71"/>
    <w:rsid w:val="00C311FB"/>
    <w:rsid w:val="00CC1DD1"/>
    <w:rsid w:val="00D31ECC"/>
    <w:rsid w:val="00D427B5"/>
    <w:rsid w:val="00D5796E"/>
    <w:rsid w:val="00D62A5D"/>
    <w:rsid w:val="00DF0113"/>
    <w:rsid w:val="00E53C5B"/>
    <w:rsid w:val="00E80B34"/>
    <w:rsid w:val="00E8172E"/>
    <w:rsid w:val="00EC1C03"/>
    <w:rsid w:val="00F10896"/>
    <w:rsid w:val="00F1188D"/>
    <w:rsid w:val="00F21E9F"/>
    <w:rsid w:val="00F37BB3"/>
    <w:rsid w:val="00FC5A0B"/>
    <w:rsid w:val="00FD7A0F"/>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06E2AAB9BBB489B8F1F293DC54B7FBA">
    <w:name w:val="606E2AAB9BBB489B8F1F293DC54B7FBA"/>
    <w:rsid w:val="00F1188D"/>
  </w:style>
  <w:style w:type="paragraph" w:customStyle="1" w:styleId="067AC8F0FAE640C7AFEDF7D6E41B68B9">
    <w:name w:val="067AC8F0FAE640C7AFEDF7D6E41B68B9"/>
    <w:rsid w:val="00F1188D"/>
  </w:style>
  <w:style w:type="character" w:styleId="PlaceholderText">
    <w:name w:val="Placeholder Text"/>
    <w:basedOn w:val="DefaultParagraphFont"/>
    <w:uiPriority w:val="99"/>
    <w:semiHidden/>
    <w:rsid w:val="00EC1C03"/>
    <w:rPr>
      <w:color w:val="808080"/>
    </w:rPr>
  </w:style>
  <w:style w:type="paragraph" w:customStyle="1" w:styleId="BE6BC9FBF0FA4CF2AEDCDF8B06C04A06">
    <w:name w:val="BE6BC9FBF0FA4CF2AEDCDF8B06C04A06"/>
    <w:rsid w:val="00EC1C03"/>
    <w:rPr>
      <w:kern w:val="2"/>
      <w14:ligatures w14:val="standardContextual"/>
    </w:rPr>
  </w:style>
  <w:style w:type="paragraph" w:customStyle="1" w:styleId="59DF1D0BA62D4DC0BF1EBA0C4F0315BE">
    <w:name w:val="59DF1D0BA62D4DC0BF1EBA0C4F0315BE"/>
    <w:rsid w:val="00652A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2025-11-27T00:00:00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3.xml><?xml version="1.0" encoding="utf-8"?>
<ds:datastoreItem xmlns:ds="http://schemas.openxmlformats.org/officeDocument/2006/customXml" ds:itemID="{2C6368D3-6B43-48CE-BD00-292DECF524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1644</TotalTime>
  <Pages>53</Pages>
  <Words>14835</Words>
  <Characters>80111</Characters>
  <Application>Microsoft Office Word</Application>
  <DocSecurity>0</DocSecurity>
  <Lines>667</Lines>
  <Paragraphs>189</Paragraphs>
  <ScaleCrop>false</ScaleCrop>
  <HeadingPairs>
    <vt:vector size="2" baseType="variant">
      <vt:variant>
        <vt:lpstr>Title</vt:lpstr>
      </vt:variant>
      <vt:variant>
        <vt:i4>1</vt:i4>
      </vt:variant>
    </vt:vector>
  </HeadingPairs>
  <TitlesOfParts>
    <vt:vector size="1" baseType="lpstr">
      <vt:lpstr>End-to-End Data Engineering Solution for HR Analytics</vt:lpstr>
    </vt:vector>
  </TitlesOfParts>
  <Company>CSIS 4495 – 050</Company>
  <LinksUpToDate>false</LinksUpToDate>
  <CharactersWithSpaces>94757</CharactersWithSpaces>
  <SharedDoc>false</SharedDoc>
  <HLinks>
    <vt:vector size="666" baseType="variant">
      <vt:variant>
        <vt:i4>3932250</vt:i4>
      </vt:variant>
      <vt:variant>
        <vt:i4>621</vt:i4>
      </vt:variant>
      <vt:variant>
        <vt:i4>0</vt:i4>
      </vt:variant>
      <vt:variant>
        <vt:i4>5</vt:i4>
      </vt:variant>
      <vt:variant>
        <vt:lpwstr>https://github.com/BrunoBeserra/F2025_4495_050_JBe540</vt:lpwstr>
      </vt:variant>
      <vt:variant>
        <vt:lpwstr/>
      </vt:variant>
      <vt:variant>
        <vt:i4>3932250</vt:i4>
      </vt:variant>
      <vt:variant>
        <vt:i4>618</vt:i4>
      </vt:variant>
      <vt:variant>
        <vt:i4>0</vt:i4>
      </vt:variant>
      <vt:variant>
        <vt:i4>5</vt:i4>
      </vt:variant>
      <vt:variant>
        <vt:lpwstr>https://github.com/BrunoBeserra/F2025_4495_050_JBe540</vt:lpwstr>
      </vt:variant>
      <vt:variant>
        <vt:lpwstr/>
      </vt:variant>
      <vt:variant>
        <vt:i4>6357058</vt:i4>
      </vt:variant>
      <vt:variant>
        <vt:i4>615</vt:i4>
      </vt:variant>
      <vt:variant>
        <vt:i4>0</vt:i4>
      </vt:variant>
      <vt:variant>
        <vt:i4>5</vt:i4>
      </vt:variant>
      <vt:variant>
        <vt:lpwstr>https://journalwjarr.com/sites/default/files/fulltext_pdf/WJARR-2025-2920.pdf</vt:lpwstr>
      </vt:variant>
      <vt:variant>
        <vt:lpwstr/>
      </vt:variant>
      <vt:variant>
        <vt:i4>3473453</vt:i4>
      </vt:variant>
      <vt:variant>
        <vt:i4>612</vt:i4>
      </vt:variant>
      <vt:variant>
        <vt:i4>0</vt:i4>
      </vt:variant>
      <vt:variant>
        <vt:i4>5</vt:i4>
      </vt:variant>
      <vt:variant>
        <vt:lpwstr>https://platform3solutions.com/blog/solution-for-keeping-payroll-records-data-retention-compliance/</vt:lpwstr>
      </vt:variant>
      <vt:variant>
        <vt:lpwstr/>
      </vt:variant>
      <vt:variant>
        <vt:i4>7471208</vt:i4>
      </vt:variant>
      <vt:variant>
        <vt:i4>609</vt:i4>
      </vt:variant>
      <vt:variant>
        <vt:i4>0</vt:i4>
      </vt:variant>
      <vt:variant>
        <vt:i4>5</vt:i4>
      </vt:variant>
      <vt:variant>
        <vt:lpwstr>https://www.holistics.io/books/setup-analytics/</vt:lpwstr>
      </vt:variant>
      <vt:variant>
        <vt:lpwstr/>
      </vt:variant>
      <vt:variant>
        <vt:i4>2359410</vt:i4>
      </vt:variant>
      <vt:variant>
        <vt:i4>606</vt:i4>
      </vt:variant>
      <vt:variant>
        <vt:i4>0</vt:i4>
      </vt:variant>
      <vt:variant>
        <vt:i4>5</vt:i4>
      </vt:variant>
      <vt:variant>
        <vt:lpwstr>https://learn.microsoft.com/en-us/azure/databricks/lakehouse/medallion</vt:lpwstr>
      </vt:variant>
      <vt:variant>
        <vt:lpwstr/>
      </vt:variant>
      <vt:variant>
        <vt:i4>4390934</vt:i4>
      </vt:variant>
      <vt:variant>
        <vt:i4>603</vt:i4>
      </vt:variant>
      <vt:variant>
        <vt:i4>0</vt:i4>
      </vt:variant>
      <vt:variant>
        <vt:i4>5</vt:i4>
      </vt:variant>
      <vt:variant>
        <vt:lpwstr>https://learn.microsoft.com/en-us/devops/develop/git/what-is-git</vt:lpwstr>
      </vt:variant>
      <vt:variant>
        <vt:lpwstr/>
      </vt:variant>
      <vt:variant>
        <vt:i4>2555943</vt:i4>
      </vt:variant>
      <vt:variant>
        <vt:i4>600</vt:i4>
      </vt:variant>
      <vt:variant>
        <vt:i4>0</vt:i4>
      </vt:variant>
      <vt:variant>
        <vt:i4>5</vt:i4>
      </vt:variant>
      <vt:variant>
        <vt:lpwstr>https://www.scottmadden.com/insight/combating-turnover-using-people-analytics/</vt:lpwstr>
      </vt:variant>
      <vt:variant>
        <vt:lpwstr/>
      </vt:variant>
      <vt:variant>
        <vt:i4>7733367</vt:i4>
      </vt:variant>
      <vt:variant>
        <vt:i4>597</vt:i4>
      </vt:variant>
      <vt:variant>
        <vt:i4>0</vt:i4>
      </vt:variant>
      <vt:variant>
        <vt:i4>5</vt:i4>
      </vt:variant>
      <vt:variant>
        <vt:lpwstr>https://www.kaggle.com/datasets/rohitgrewal/hr-data-mnc</vt:lpwstr>
      </vt:variant>
      <vt:variant>
        <vt:lpwstr/>
      </vt:variant>
      <vt:variant>
        <vt:i4>5373972</vt:i4>
      </vt:variant>
      <vt:variant>
        <vt:i4>594</vt:i4>
      </vt:variant>
      <vt:variant>
        <vt:i4>0</vt:i4>
      </vt:variant>
      <vt:variant>
        <vt:i4>5</vt:i4>
      </vt:variant>
      <vt:variant>
        <vt:lpwstr>https://hrbrain.ai/blog/hr-saas-platform-analytics-and-reporting/</vt:lpwstr>
      </vt:variant>
      <vt:variant>
        <vt:lpwstr/>
      </vt:variant>
      <vt:variant>
        <vt:i4>7864444</vt:i4>
      </vt:variant>
      <vt:variant>
        <vt:i4>591</vt:i4>
      </vt:variant>
      <vt:variant>
        <vt:i4>0</vt:i4>
      </vt:variant>
      <vt:variant>
        <vt:i4>5</vt:i4>
      </vt:variant>
      <vt:variant>
        <vt:lpwstr>https://help.dayforce.com/r/ImplementationGuide/Dayforce-Implementation-Guide/Personal-Data-Retention-Policies</vt:lpwstr>
      </vt:variant>
      <vt:variant>
        <vt:lpwstr/>
      </vt:variant>
      <vt:variant>
        <vt:i4>5636112</vt:i4>
      </vt:variant>
      <vt:variant>
        <vt:i4>588</vt:i4>
      </vt:variant>
      <vt:variant>
        <vt:i4>0</vt:i4>
      </vt:variant>
      <vt:variant>
        <vt:i4>5</vt:i4>
      </vt:variant>
      <vt:variant>
        <vt:lpwstr>https://www.dayforce.com/</vt:lpwstr>
      </vt:variant>
      <vt:variant>
        <vt:lpwstr/>
      </vt:variant>
      <vt:variant>
        <vt:i4>3473459</vt:i4>
      </vt:variant>
      <vt:variant>
        <vt:i4>585</vt:i4>
      </vt:variant>
      <vt:variant>
        <vt:i4>0</vt:i4>
      </vt:variant>
      <vt:variant>
        <vt:i4>5</vt:i4>
      </vt:variant>
      <vt:variant>
        <vt:lpwstr>https://www.databricks.com/glossary/medallion-architecture</vt:lpwstr>
      </vt:variant>
      <vt:variant>
        <vt:lpwstr/>
      </vt:variant>
      <vt:variant>
        <vt:i4>4521991</vt:i4>
      </vt:variant>
      <vt:variant>
        <vt:i4>582</vt:i4>
      </vt:variant>
      <vt:variant>
        <vt:i4>0</vt:i4>
      </vt:variant>
      <vt:variant>
        <vt:i4>5</vt:i4>
      </vt:variant>
      <vt:variant>
        <vt:lpwstr>https://www.sqlshack.com/implementing-slowly-changing-dimensions-scds-in-data-warehouses/</vt:lpwstr>
      </vt:variant>
      <vt:variant>
        <vt:lpwstr/>
      </vt:variant>
      <vt:variant>
        <vt:i4>6291515</vt:i4>
      </vt:variant>
      <vt:variant>
        <vt:i4>579</vt:i4>
      </vt:variant>
      <vt:variant>
        <vt:i4>0</vt:i4>
      </vt:variant>
      <vt:variant>
        <vt:i4>5</vt:i4>
      </vt:variant>
      <vt:variant>
        <vt:lpwstr>https://www.aihr.com/blog/workforce-analytics/</vt:lpwstr>
      </vt:variant>
      <vt:variant>
        <vt:lpwstr/>
      </vt:variant>
      <vt:variant>
        <vt:i4>1769522</vt:i4>
      </vt:variant>
      <vt:variant>
        <vt:i4>572</vt:i4>
      </vt:variant>
      <vt:variant>
        <vt:i4>0</vt:i4>
      </vt:variant>
      <vt:variant>
        <vt:i4>5</vt:i4>
      </vt:variant>
      <vt:variant>
        <vt:lpwstr/>
      </vt:variant>
      <vt:variant>
        <vt:lpwstr>_Toc215159050</vt:lpwstr>
      </vt:variant>
      <vt:variant>
        <vt:i4>1703986</vt:i4>
      </vt:variant>
      <vt:variant>
        <vt:i4>566</vt:i4>
      </vt:variant>
      <vt:variant>
        <vt:i4>0</vt:i4>
      </vt:variant>
      <vt:variant>
        <vt:i4>5</vt:i4>
      </vt:variant>
      <vt:variant>
        <vt:lpwstr/>
      </vt:variant>
      <vt:variant>
        <vt:lpwstr>_Toc215159049</vt:lpwstr>
      </vt:variant>
      <vt:variant>
        <vt:i4>1703986</vt:i4>
      </vt:variant>
      <vt:variant>
        <vt:i4>560</vt:i4>
      </vt:variant>
      <vt:variant>
        <vt:i4>0</vt:i4>
      </vt:variant>
      <vt:variant>
        <vt:i4>5</vt:i4>
      </vt:variant>
      <vt:variant>
        <vt:lpwstr/>
      </vt:variant>
      <vt:variant>
        <vt:lpwstr>_Toc215159048</vt:lpwstr>
      </vt:variant>
      <vt:variant>
        <vt:i4>1703986</vt:i4>
      </vt:variant>
      <vt:variant>
        <vt:i4>554</vt:i4>
      </vt:variant>
      <vt:variant>
        <vt:i4>0</vt:i4>
      </vt:variant>
      <vt:variant>
        <vt:i4>5</vt:i4>
      </vt:variant>
      <vt:variant>
        <vt:lpwstr/>
      </vt:variant>
      <vt:variant>
        <vt:lpwstr>_Toc215159047</vt:lpwstr>
      </vt:variant>
      <vt:variant>
        <vt:i4>1703986</vt:i4>
      </vt:variant>
      <vt:variant>
        <vt:i4>548</vt:i4>
      </vt:variant>
      <vt:variant>
        <vt:i4>0</vt:i4>
      </vt:variant>
      <vt:variant>
        <vt:i4>5</vt:i4>
      </vt:variant>
      <vt:variant>
        <vt:lpwstr/>
      </vt:variant>
      <vt:variant>
        <vt:lpwstr>_Toc215159046</vt:lpwstr>
      </vt:variant>
      <vt:variant>
        <vt:i4>1703986</vt:i4>
      </vt:variant>
      <vt:variant>
        <vt:i4>542</vt:i4>
      </vt:variant>
      <vt:variant>
        <vt:i4>0</vt:i4>
      </vt:variant>
      <vt:variant>
        <vt:i4>5</vt:i4>
      </vt:variant>
      <vt:variant>
        <vt:lpwstr/>
      </vt:variant>
      <vt:variant>
        <vt:lpwstr>_Toc215159045</vt:lpwstr>
      </vt:variant>
      <vt:variant>
        <vt:i4>1703986</vt:i4>
      </vt:variant>
      <vt:variant>
        <vt:i4>536</vt:i4>
      </vt:variant>
      <vt:variant>
        <vt:i4>0</vt:i4>
      </vt:variant>
      <vt:variant>
        <vt:i4>5</vt:i4>
      </vt:variant>
      <vt:variant>
        <vt:lpwstr/>
      </vt:variant>
      <vt:variant>
        <vt:lpwstr>_Toc215159044</vt:lpwstr>
      </vt:variant>
      <vt:variant>
        <vt:i4>1703986</vt:i4>
      </vt:variant>
      <vt:variant>
        <vt:i4>530</vt:i4>
      </vt:variant>
      <vt:variant>
        <vt:i4>0</vt:i4>
      </vt:variant>
      <vt:variant>
        <vt:i4>5</vt:i4>
      </vt:variant>
      <vt:variant>
        <vt:lpwstr/>
      </vt:variant>
      <vt:variant>
        <vt:lpwstr>_Toc215159043</vt:lpwstr>
      </vt:variant>
      <vt:variant>
        <vt:i4>1703986</vt:i4>
      </vt:variant>
      <vt:variant>
        <vt:i4>524</vt:i4>
      </vt:variant>
      <vt:variant>
        <vt:i4>0</vt:i4>
      </vt:variant>
      <vt:variant>
        <vt:i4>5</vt:i4>
      </vt:variant>
      <vt:variant>
        <vt:lpwstr/>
      </vt:variant>
      <vt:variant>
        <vt:lpwstr>_Toc215159042</vt:lpwstr>
      </vt:variant>
      <vt:variant>
        <vt:i4>1703986</vt:i4>
      </vt:variant>
      <vt:variant>
        <vt:i4>518</vt:i4>
      </vt:variant>
      <vt:variant>
        <vt:i4>0</vt:i4>
      </vt:variant>
      <vt:variant>
        <vt:i4>5</vt:i4>
      </vt:variant>
      <vt:variant>
        <vt:lpwstr/>
      </vt:variant>
      <vt:variant>
        <vt:lpwstr>_Toc215159041</vt:lpwstr>
      </vt:variant>
      <vt:variant>
        <vt:i4>1703986</vt:i4>
      </vt:variant>
      <vt:variant>
        <vt:i4>512</vt:i4>
      </vt:variant>
      <vt:variant>
        <vt:i4>0</vt:i4>
      </vt:variant>
      <vt:variant>
        <vt:i4>5</vt:i4>
      </vt:variant>
      <vt:variant>
        <vt:lpwstr/>
      </vt:variant>
      <vt:variant>
        <vt:lpwstr>_Toc215159040</vt:lpwstr>
      </vt:variant>
      <vt:variant>
        <vt:i4>1900594</vt:i4>
      </vt:variant>
      <vt:variant>
        <vt:i4>506</vt:i4>
      </vt:variant>
      <vt:variant>
        <vt:i4>0</vt:i4>
      </vt:variant>
      <vt:variant>
        <vt:i4>5</vt:i4>
      </vt:variant>
      <vt:variant>
        <vt:lpwstr/>
      </vt:variant>
      <vt:variant>
        <vt:lpwstr>_Toc215159039</vt:lpwstr>
      </vt:variant>
      <vt:variant>
        <vt:i4>1900594</vt:i4>
      </vt:variant>
      <vt:variant>
        <vt:i4>500</vt:i4>
      </vt:variant>
      <vt:variant>
        <vt:i4>0</vt:i4>
      </vt:variant>
      <vt:variant>
        <vt:i4>5</vt:i4>
      </vt:variant>
      <vt:variant>
        <vt:lpwstr/>
      </vt:variant>
      <vt:variant>
        <vt:lpwstr>_Toc215159038</vt:lpwstr>
      </vt:variant>
      <vt:variant>
        <vt:i4>1900594</vt:i4>
      </vt:variant>
      <vt:variant>
        <vt:i4>494</vt:i4>
      </vt:variant>
      <vt:variant>
        <vt:i4>0</vt:i4>
      </vt:variant>
      <vt:variant>
        <vt:i4>5</vt:i4>
      </vt:variant>
      <vt:variant>
        <vt:lpwstr/>
      </vt:variant>
      <vt:variant>
        <vt:lpwstr>_Toc215159037</vt:lpwstr>
      </vt:variant>
      <vt:variant>
        <vt:i4>1900594</vt:i4>
      </vt:variant>
      <vt:variant>
        <vt:i4>488</vt:i4>
      </vt:variant>
      <vt:variant>
        <vt:i4>0</vt:i4>
      </vt:variant>
      <vt:variant>
        <vt:i4>5</vt:i4>
      </vt:variant>
      <vt:variant>
        <vt:lpwstr/>
      </vt:variant>
      <vt:variant>
        <vt:lpwstr>_Toc215159036</vt:lpwstr>
      </vt:variant>
      <vt:variant>
        <vt:i4>1900594</vt:i4>
      </vt:variant>
      <vt:variant>
        <vt:i4>482</vt:i4>
      </vt:variant>
      <vt:variant>
        <vt:i4>0</vt:i4>
      </vt:variant>
      <vt:variant>
        <vt:i4>5</vt:i4>
      </vt:variant>
      <vt:variant>
        <vt:lpwstr/>
      </vt:variant>
      <vt:variant>
        <vt:lpwstr>_Toc215159035</vt:lpwstr>
      </vt:variant>
      <vt:variant>
        <vt:i4>1900594</vt:i4>
      </vt:variant>
      <vt:variant>
        <vt:i4>476</vt:i4>
      </vt:variant>
      <vt:variant>
        <vt:i4>0</vt:i4>
      </vt:variant>
      <vt:variant>
        <vt:i4>5</vt:i4>
      </vt:variant>
      <vt:variant>
        <vt:lpwstr/>
      </vt:variant>
      <vt:variant>
        <vt:lpwstr>_Toc215159034</vt:lpwstr>
      </vt:variant>
      <vt:variant>
        <vt:i4>1900594</vt:i4>
      </vt:variant>
      <vt:variant>
        <vt:i4>470</vt:i4>
      </vt:variant>
      <vt:variant>
        <vt:i4>0</vt:i4>
      </vt:variant>
      <vt:variant>
        <vt:i4>5</vt:i4>
      </vt:variant>
      <vt:variant>
        <vt:lpwstr/>
      </vt:variant>
      <vt:variant>
        <vt:lpwstr>_Toc215159033</vt:lpwstr>
      </vt:variant>
      <vt:variant>
        <vt:i4>1900594</vt:i4>
      </vt:variant>
      <vt:variant>
        <vt:i4>464</vt:i4>
      </vt:variant>
      <vt:variant>
        <vt:i4>0</vt:i4>
      </vt:variant>
      <vt:variant>
        <vt:i4>5</vt:i4>
      </vt:variant>
      <vt:variant>
        <vt:lpwstr/>
      </vt:variant>
      <vt:variant>
        <vt:lpwstr>_Toc215159032</vt:lpwstr>
      </vt:variant>
      <vt:variant>
        <vt:i4>1900594</vt:i4>
      </vt:variant>
      <vt:variant>
        <vt:i4>458</vt:i4>
      </vt:variant>
      <vt:variant>
        <vt:i4>0</vt:i4>
      </vt:variant>
      <vt:variant>
        <vt:i4>5</vt:i4>
      </vt:variant>
      <vt:variant>
        <vt:lpwstr/>
      </vt:variant>
      <vt:variant>
        <vt:lpwstr>_Toc215159031</vt:lpwstr>
      </vt:variant>
      <vt:variant>
        <vt:i4>1900594</vt:i4>
      </vt:variant>
      <vt:variant>
        <vt:i4>452</vt:i4>
      </vt:variant>
      <vt:variant>
        <vt:i4>0</vt:i4>
      </vt:variant>
      <vt:variant>
        <vt:i4>5</vt:i4>
      </vt:variant>
      <vt:variant>
        <vt:lpwstr/>
      </vt:variant>
      <vt:variant>
        <vt:lpwstr>_Toc215159030</vt:lpwstr>
      </vt:variant>
      <vt:variant>
        <vt:i4>1835058</vt:i4>
      </vt:variant>
      <vt:variant>
        <vt:i4>446</vt:i4>
      </vt:variant>
      <vt:variant>
        <vt:i4>0</vt:i4>
      </vt:variant>
      <vt:variant>
        <vt:i4>5</vt:i4>
      </vt:variant>
      <vt:variant>
        <vt:lpwstr/>
      </vt:variant>
      <vt:variant>
        <vt:lpwstr>_Toc215159029</vt:lpwstr>
      </vt:variant>
      <vt:variant>
        <vt:i4>1835058</vt:i4>
      </vt:variant>
      <vt:variant>
        <vt:i4>440</vt:i4>
      </vt:variant>
      <vt:variant>
        <vt:i4>0</vt:i4>
      </vt:variant>
      <vt:variant>
        <vt:i4>5</vt:i4>
      </vt:variant>
      <vt:variant>
        <vt:lpwstr/>
      </vt:variant>
      <vt:variant>
        <vt:lpwstr>_Toc215159028</vt:lpwstr>
      </vt:variant>
      <vt:variant>
        <vt:i4>1835058</vt:i4>
      </vt:variant>
      <vt:variant>
        <vt:i4>434</vt:i4>
      </vt:variant>
      <vt:variant>
        <vt:i4>0</vt:i4>
      </vt:variant>
      <vt:variant>
        <vt:i4>5</vt:i4>
      </vt:variant>
      <vt:variant>
        <vt:lpwstr/>
      </vt:variant>
      <vt:variant>
        <vt:lpwstr>_Toc215159027</vt:lpwstr>
      </vt:variant>
      <vt:variant>
        <vt:i4>1835058</vt:i4>
      </vt:variant>
      <vt:variant>
        <vt:i4>428</vt:i4>
      </vt:variant>
      <vt:variant>
        <vt:i4>0</vt:i4>
      </vt:variant>
      <vt:variant>
        <vt:i4>5</vt:i4>
      </vt:variant>
      <vt:variant>
        <vt:lpwstr/>
      </vt:variant>
      <vt:variant>
        <vt:lpwstr>_Toc215159026</vt:lpwstr>
      </vt:variant>
      <vt:variant>
        <vt:i4>1835058</vt:i4>
      </vt:variant>
      <vt:variant>
        <vt:i4>422</vt:i4>
      </vt:variant>
      <vt:variant>
        <vt:i4>0</vt:i4>
      </vt:variant>
      <vt:variant>
        <vt:i4>5</vt:i4>
      </vt:variant>
      <vt:variant>
        <vt:lpwstr/>
      </vt:variant>
      <vt:variant>
        <vt:lpwstr>_Toc215159025</vt:lpwstr>
      </vt:variant>
      <vt:variant>
        <vt:i4>1835058</vt:i4>
      </vt:variant>
      <vt:variant>
        <vt:i4>416</vt:i4>
      </vt:variant>
      <vt:variant>
        <vt:i4>0</vt:i4>
      </vt:variant>
      <vt:variant>
        <vt:i4>5</vt:i4>
      </vt:variant>
      <vt:variant>
        <vt:lpwstr/>
      </vt:variant>
      <vt:variant>
        <vt:lpwstr>_Toc215159024</vt:lpwstr>
      </vt:variant>
      <vt:variant>
        <vt:i4>1835058</vt:i4>
      </vt:variant>
      <vt:variant>
        <vt:i4>410</vt:i4>
      </vt:variant>
      <vt:variant>
        <vt:i4>0</vt:i4>
      </vt:variant>
      <vt:variant>
        <vt:i4>5</vt:i4>
      </vt:variant>
      <vt:variant>
        <vt:lpwstr/>
      </vt:variant>
      <vt:variant>
        <vt:lpwstr>_Toc215159023</vt:lpwstr>
      </vt:variant>
      <vt:variant>
        <vt:i4>1835058</vt:i4>
      </vt:variant>
      <vt:variant>
        <vt:i4>404</vt:i4>
      </vt:variant>
      <vt:variant>
        <vt:i4>0</vt:i4>
      </vt:variant>
      <vt:variant>
        <vt:i4>5</vt:i4>
      </vt:variant>
      <vt:variant>
        <vt:lpwstr/>
      </vt:variant>
      <vt:variant>
        <vt:lpwstr>_Toc215159022</vt:lpwstr>
      </vt:variant>
      <vt:variant>
        <vt:i4>1835058</vt:i4>
      </vt:variant>
      <vt:variant>
        <vt:i4>398</vt:i4>
      </vt:variant>
      <vt:variant>
        <vt:i4>0</vt:i4>
      </vt:variant>
      <vt:variant>
        <vt:i4>5</vt:i4>
      </vt:variant>
      <vt:variant>
        <vt:lpwstr/>
      </vt:variant>
      <vt:variant>
        <vt:lpwstr>_Toc215159021</vt:lpwstr>
      </vt:variant>
      <vt:variant>
        <vt:i4>1835058</vt:i4>
      </vt:variant>
      <vt:variant>
        <vt:i4>392</vt:i4>
      </vt:variant>
      <vt:variant>
        <vt:i4>0</vt:i4>
      </vt:variant>
      <vt:variant>
        <vt:i4>5</vt:i4>
      </vt:variant>
      <vt:variant>
        <vt:lpwstr/>
      </vt:variant>
      <vt:variant>
        <vt:lpwstr>_Toc215159020</vt:lpwstr>
      </vt:variant>
      <vt:variant>
        <vt:i4>2031666</vt:i4>
      </vt:variant>
      <vt:variant>
        <vt:i4>386</vt:i4>
      </vt:variant>
      <vt:variant>
        <vt:i4>0</vt:i4>
      </vt:variant>
      <vt:variant>
        <vt:i4>5</vt:i4>
      </vt:variant>
      <vt:variant>
        <vt:lpwstr/>
      </vt:variant>
      <vt:variant>
        <vt:lpwstr>_Toc215159019</vt:lpwstr>
      </vt:variant>
      <vt:variant>
        <vt:i4>2031666</vt:i4>
      </vt:variant>
      <vt:variant>
        <vt:i4>380</vt:i4>
      </vt:variant>
      <vt:variant>
        <vt:i4>0</vt:i4>
      </vt:variant>
      <vt:variant>
        <vt:i4>5</vt:i4>
      </vt:variant>
      <vt:variant>
        <vt:lpwstr/>
      </vt:variant>
      <vt:variant>
        <vt:lpwstr>_Toc215159018</vt:lpwstr>
      </vt:variant>
      <vt:variant>
        <vt:i4>2031666</vt:i4>
      </vt:variant>
      <vt:variant>
        <vt:i4>374</vt:i4>
      </vt:variant>
      <vt:variant>
        <vt:i4>0</vt:i4>
      </vt:variant>
      <vt:variant>
        <vt:i4>5</vt:i4>
      </vt:variant>
      <vt:variant>
        <vt:lpwstr/>
      </vt:variant>
      <vt:variant>
        <vt:lpwstr>_Toc215159017</vt:lpwstr>
      </vt:variant>
      <vt:variant>
        <vt:i4>2031666</vt:i4>
      </vt:variant>
      <vt:variant>
        <vt:i4>368</vt:i4>
      </vt:variant>
      <vt:variant>
        <vt:i4>0</vt:i4>
      </vt:variant>
      <vt:variant>
        <vt:i4>5</vt:i4>
      </vt:variant>
      <vt:variant>
        <vt:lpwstr/>
      </vt:variant>
      <vt:variant>
        <vt:lpwstr>_Toc215159016</vt:lpwstr>
      </vt:variant>
      <vt:variant>
        <vt:i4>2031666</vt:i4>
      </vt:variant>
      <vt:variant>
        <vt:i4>362</vt:i4>
      </vt:variant>
      <vt:variant>
        <vt:i4>0</vt:i4>
      </vt:variant>
      <vt:variant>
        <vt:i4>5</vt:i4>
      </vt:variant>
      <vt:variant>
        <vt:lpwstr/>
      </vt:variant>
      <vt:variant>
        <vt:lpwstr>_Toc215159015</vt:lpwstr>
      </vt:variant>
      <vt:variant>
        <vt:i4>2031666</vt:i4>
      </vt:variant>
      <vt:variant>
        <vt:i4>356</vt:i4>
      </vt:variant>
      <vt:variant>
        <vt:i4>0</vt:i4>
      </vt:variant>
      <vt:variant>
        <vt:i4>5</vt:i4>
      </vt:variant>
      <vt:variant>
        <vt:lpwstr/>
      </vt:variant>
      <vt:variant>
        <vt:lpwstr>_Toc215159014</vt:lpwstr>
      </vt:variant>
      <vt:variant>
        <vt:i4>2031666</vt:i4>
      </vt:variant>
      <vt:variant>
        <vt:i4>350</vt:i4>
      </vt:variant>
      <vt:variant>
        <vt:i4>0</vt:i4>
      </vt:variant>
      <vt:variant>
        <vt:i4>5</vt:i4>
      </vt:variant>
      <vt:variant>
        <vt:lpwstr/>
      </vt:variant>
      <vt:variant>
        <vt:lpwstr>_Toc215159013</vt:lpwstr>
      </vt:variant>
      <vt:variant>
        <vt:i4>2031666</vt:i4>
      </vt:variant>
      <vt:variant>
        <vt:i4>344</vt:i4>
      </vt:variant>
      <vt:variant>
        <vt:i4>0</vt:i4>
      </vt:variant>
      <vt:variant>
        <vt:i4>5</vt:i4>
      </vt:variant>
      <vt:variant>
        <vt:lpwstr/>
      </vt:variant>
      <vt:variant>
        <vt:lpwstr>_Toc215159012</vt:lpwstr>
      </vt:variant>
      <vt:variant>
        <vt:i4>2031666</vt:i4>
      </vt:variant>
      <vt:variant>
        <vt:i4>338</vt:i4>
      </vt:variant>
      <vt:variant>
        <vt:i4>0</vt:i4>
      </vt:variant>
      <vt:variant>
        <vt:i4>5</vt:i4>
      </vt:variant>
      <vt:variant>
        <vt:lpwstr/>
      </vt:variant>
      <vt:variant>
        <vt:lpwstr>_Toc215159011</vt:lpwstr>
      </vt:variant>
      <vt:variant>
        <vt:i4>2031666</vt:i4>
      </vt:variant>
      <vt:variant>
        <vt:i4>332</vt:i4>
      </vt:variant>
      <vt:variant>
        <vt:i4>0</vt:i4>
      </vt:variant>
      <vt:variant>
        <vt:i4>5</vt:i4>
      </vt:variant>
      <vt:variant>
        <vt:lpwstr/>
      </vt:variant>
      <vt:variant>
        <vt:lpwstr>_Toc215159010</vt:lpwstr>
      </vt:variant>
      <vt:variant>
        <vt:i4>1966130</vt:i4>
      </vt:variant>
      <vt:variant>
        <vt:i4>326</vt:i4>
      </vt:variant>
      <vt:variant>
        <vt:i4>0</vt:i4>
      </vt:variant>
      <vt:variant>
        <vt:i4>5</vt:i4>
      </vt:variant>
      <vt:variant>
        <vt:lpwstr/>
      </vt:variant>
      <vt:variant>
        <vt:lpwstr>_Toc215159009</vt:lpwstr>
      </vt:variant>
      <vt:variant>
        <vt:i4>1966130</vt:i4>
      </vt:variant>
      <vt:variant>
        <vt:i4>320</vt:i4>
      </vt:variant>
      <vt:variant>
        <vt:i4>0</vt:i4>
      </vt:variant>
      <vt:variant>
        <vt:i4>5</vt:i4>
      </vt:variant>
      <vt:variant>
        <vt:lpwstr/>
      </vt:variant>
      <vt:variant>
        <vt:lpwstr>_Toc215159008</vt:lpwstr>
      </vt:variant>
      <vt:variant>
        <vt:i4>1966130</vt:i4>
      </vt:variant>
      <vt:variant>
        <vt:i4>314</vt:i4>
      </vt:variant>
      <vt:variant>
        <vt:i4>0</vt:i4>
      </vt:variant>
      <vt:variant>
        <vt:i4>5</vt:i4>
      </vt:variant>
      <vt:variant>
        <vt:lpwstr/>
      </vt:variant>
      <vt:variant>
        <vt:lpwstr>_Toc215159007</vt:lpwstr>
      </vt:variant>
      <vt:variant>
        <vt:i4>1966130</vt:i4>
      </vt:variant>
      <vt:variant>
        <vt:i4>308</vt:i4>
      </vt:variant>
      <vt:variant>
        <vt:i4>0</vt:i4>
      </vt:variant>
      <vt:variant>
        <vt:i4>5</vt:i4>
      </vt:variant>
      <vt:variant>
        <vt:lpwstr/>
      </vt:variant>
      <vt:variant>
        <vt:lpwstr>_Toc215159006</vt:lpwstr>
      </vt:variant>
      <vt:variant>
        <vt:i4>1966130</vt:i4>
      </vt:variant>
      <vt:variant>
        <vt:i4>302</vt:i4>
      </vt:variant>
      <vt:variant>
        <vt:i4>0</vt:i4>
      </vt:variant>
      <vt:variant>
        <vt:i4>5</vt:i4>
      </vt:variant>
      <vt:variant>
        <vt:lpwstr/>
      </vt:variant>
      <vt:variant>
        <vt:lpwstr>_Toc215159005</vt:lpwstr>
      </vt:variant>
      <vt:variant>
        <vt:i4>1966130</vt:i4>
      </vt:variant>
      <vt:variant>
        <vt:i4>296</vt:i4>
      </vt:variant>
      <vt:variant>
        <vt:i4>0</vt:i4>
      </vt:variant>
      <vt:variant>
        <vt:i4>5</vt:i4>
      </vt:variant>
      <vt:variant>
        <vt:lpwstr/>
      </vt:variant>
      <vt:variant>
        <vt:lpwstr>_Toc215159004</vt:lpwstr>
      </vt:variant>
      <vt:variant>
        <vt:i4>1966130</vt:i4>
      </vt:variant>
      <vt:variant>
        <vt:i4>290</vt:i4>
      </vt:variant>
      <vt:variant>
        <vt:i4>0</vt:i4>
      </vt:variant>
      <vt:variant>
        <vt:i4>5</vt:i4>
      </vt:variant>
      <vt:variant>
        <vt:lpwstr/>
      </vt:variant>
      <vt:variant>
        <vt:lpwstr>_Toc215159003</vt:lpwstr>
      </vt:variant>
      <vt:variant>
        <vt:i4>1966130</vt:i4>
      </vt:variant>
      <vt:variant>
        <vt:i4>284</vt:i4>
      </vt:variant>
      <vt:variant>
        <vt:i4>0</vt:i4>
      </vt:variant>
      <vt:variant>
        <vt:i4>5</vt:i4>
      </vt:variant>
      <vt:variant>
        <vt:lpwstr/>
      </vt:variant>
      <vt:variant>
        <vt:lpwstr>_Toc215159002</vt:lpwstr>
      </vt:variant>
      <vt:variant>
        <vt:i4>1966130</vt:i4>
      </vt:variant>
      <vt:variant>
        <vt:i4>278</vt:i4>
      </vt:variant>
      <vt:variant>
        <vt:i4>0</vt:i4>
      </vt:variant>
      <vt:variant>
        <vt:i4>5</vt:i4>
      </vt:variant>
      <vt:variant>
        <vt:lpwstr/>
      </vt:variant>
      <vt:variant>
        <vt:lpwstr>_Toc215159001</vt:lpwstr>
      </vt:variant>
      <vt:variant>
        <vt:i4>1966130</vt:i4>
      </vt:variant>
      <vt:variant>
        <vt:i4>272</vt:i4>
      </vt:variant>
      <vt:variant>
        <vt:i4>0</vt:i4>
      </vt:variant>
      <vt:variant>
        <vt:i4>5</vt:i4>
      </vt:variant>
      <vt:variant>
        <vt:lpwstr/>
      </vt:variant>
      <vt:variant>
        <vt:lpwstr>_Toc215159000</vt:lpwstr>
      </vt:variant>
      <vt:variant>
        <vt:i4>1441851</vt:i4>
      </vt:variant>
      <vt:variant>
        <vt:i4>266</vt:i4>
      </vt:variant>
      <vt:variant>
        <vt:i4>0</vt:i4>
      </vt:variant>
      <vt:variant>
        <vt:i4>5</vt:i4>
      </vt:variant>
      <vt:variant>
        <vt:lpwstr/>
      </vt:variant>
      <vt:variant>
        <vt:lpwstr>_Toc215158999</vt:lpwstr>
      </vt:variant>
      <vt:variant>
        <vt:i4>1441851</vt:i4>
      </vt:variant>
      <vt:variant>
        <vt:i4>260</vt:i4>
      </vt:variant>
      <vt:variant>
        <vt:i4>0</vt:i4>
      </vt:variant>
      <vt:variant>
        <vt:i4>5</vt:i4>
      </vt:variant>
      <vt:variant>
        <vt:lpwstr/>
      </vt:variant>
      <vt:variant>
        <vt:lpwstr>_Toc215158998</vt:lpwstr>
      </vt:variant>
      <vt:variant>
        <vt:i4>1441851</vt:i4>
      </vt:variant>
      <vt:variant>
        <vt:i4>254</vt:i4>
      </vt:variant>
      <vt:variant>
        <vt:i4>0</vt:i4>
      </vt:variant>
      <vt:variant>
        <vt:i4>5</vt:i4>
      </vt:variant>
      <vt:variant>
        <vt:lpwstr/>
      </vt:variant>
      <vt:variant>
        <vt:lpwstr>_Toc215158997</vt:lpwstr>
      </vt:variant>
      <vt:variant>
        <vt:i4>1441851</vt:i4>
      </vt:variant>
      <vt:variant>
        <vt:i4>248</vt:i4>
      </vt:variant>
      <vt:variant>
        <vt:i4>0</vt:i4>
      </vt:variant>
      <vt:variant>
        <vt:i4>5</vt:i4>
      </vt:variant>
      <vt:variant>
        <vt:lpwstr/>
      </vt:variant>
      <vt:variant>
        <vt:lpwstr>_Toc215158996</vt:lpwstr>
      </vt:variant>
      <vt:variant>
        <vt:i4>1441851</vt:i4>
      </vt:variant>
      <vt:variant>
        <vt:i4>242</vt:i4>
      </vt:variant>
      <vt:variant>
        <vt:i4>0</vt:i4>
      </vt:variant>
      <vt:variant>
        <vt:i4>5</vt:i4>
      </vt:variant>
      <vt:variant>
        <vt:lpwstr/>
      </vt:variant>
      <vt:variant>
        <vt:lpwstr>_Toc215158995</vt:lpwstr>
      </vt:variant>
      <vt:variant>
        <vt:i4>1441851</vt:i4>
      </vt:variant>
      <vt:variant>
        <vt:i4>236</vt:i4>
      </vt:variant>
      <vt:variant>
        <vt:i4>0</vt:i4>
      </vt:variant>
      <vt:variant>
        <vt:i4>5</vt:i4>
      </vt:variant>
      <vt:variant>
        <vt:lpwstr/>
      </vt:variant>
      <vt:variant>
        <vt:lpwstr>_Toc215158994</vt:lpwstr>
      </vt:variant>
      <vt:variant>
        <vt:i4>1441851</vt:i4>
      </vt:variant>
      <vt:variant>
        <vt:i4>230</vt:i4>
      </vt:variant>
      <vt:variant>
        <vt:i4>0</vt:i4>
      </vt:variant>
      <vt:variant>
        <vt:i4>5</vt:i4>
      </vt:variant>
      <vt:variant>
        <vt:lpwstr/>
      </vt:variant>
      <vt:variant>
        <vt:lpwstr>_Toc215158993</vt:lpwstr>
      </vt:variant>
      <vt:variant>
        <vt:i4>1441851</vt:i4>
      </vt:variant>
      <vt:variant>
        <vt:i4>224</vt:i4>
      </vt:variant>
      <vt:variant>
        <vt:i4>0</vt:i4>
      </vt:variant>
      <vt:variant>
        <vt:i4>5</vt:i4>
      </vt:variant>
      <vt:variant>
        <vt:lpwstr/>
      </vt:variant>
      <vt:variant>
        <vt:lpwstr>_Toc215158992</vt:lpwstr>
      </vt:variant>
      <vt:variant>
        <vt:i4>1441851</vt:i4>
      </vt:variant>
      <vt:variant>
        <vt:i4>218</vt:i4>
      </vt:variant>
      <vt:variant>
        <vt:i4>0</vt:i4>
      </vt:variant>
      <vt:variant>
        <vt:i4>5</vt:i4>
      </vt:variant>
      <vt:variant>
        <vt:lpwstr/>
      </vt:variant>
      <vt:variant>
        <vt:lpwstr>_Toc215158991</vt:lpwstr>
      </vt:variant>
      <vt:variant>
        <vt:i4>1441851</vt:i4>
      </vt:variant>
      <vt:variant>
        <vt:i4>212</vt:i4>
      </vt:variant>
      <vt:variant>
        <vt:i4>0</vt:i4>
      </vt:variant>
      <vt:variant>
        <vt:i4>5</vt:i4>
      </vt:variant>
      <vt:variant>
        <vt:lpwstr/>
      </vt:variant>
      <vt:variant>
        <vt:lpwstr>_Toc215158990</vt:lpwstr>
      </vt:variant>
      <vt:variant>
        <vt:i4>1507387</vt:i4>
      </vt:variant>
      <vt:variant>
        <vt:i4>206</vt:i4>
      </vt:variant>
      <vt:variant>
        <vt:i4>0</vt:i4>
      </vt:variant>
      <vt:variant>
        <vt:i4>5</vt:i4>
      </vt:variant>
      <vt:variant>
        <vt:lpwstr/>
      </vt:variant>
      <vt:variant>
        <vt:lpwstr>_Toc215158989</vt:lpwstr>
      </vt:variant>
      <vt:variant>
        <vt:i4>1507387</vt:i4>
      </vt:variant>
      <vt:variant>
        <vt:i4>200</vt:i4>
      </vt:variant>
      <vt:variant>
        <vt:i4>0</vt:i4>
      </vt:variant>
      <vt:variant>
        <vt:i4>5</vt:i4>
      </vt:variant>
      <vt:variant>
        <vt:lpwstr/>
      </vt:variant>
      <vt:variant>
        <vt:lpwstr>_Toc215158988</vt:lpwstr>
      </vt:variant>
      <vt:variant>
        <vt:i4>1507387</vt:i4>
      </vt:variant>
      <vt:variant>
        <vt:i4>194</vt:i4>
      </vt:variant>
      <vt:variant>
        <vt:i4>0</vt:i4>
      </vt:variant>
      <vt:variant>
        <vt:i4>5</vt:i4>
      </vt:variant>
      <vt:variant>
        <vt:lpwstr/>
      </vt:variant>
      <vt:variant>
        <vt:lpwstr>_Toc215158987</vt:lpwstr>
      </vt:variant>
      <vt:variant>
        <vt:i4>1507387</vt:i4>
      </vt:variant>
      <vt:variant>
        <vt:i4>188</vt:i4>
      </vt:variant>
      <vt:variant>
        <vt:i4>0</vt:i4>
      </vt:variant>
      <vt:variant>
        <vt:i4>5</vt:i4>
      </vt:variant>
      <vt:variant>
        <vt:lpwstr/>
      </vt:variant>
      <vt:variant>
        <vt:lpwstr>_Toc215158986</vt:lpwstr>
      </vt:variant>
      <vt:variant>
        <vt:i4>1507387</vt:i4>
      </vt:variant>
      <vt:variant>
        <vt:i4>182</vt:i4>
      </vt:variant>
      <vt:variant>
        <vt:i4>0</vt:i4>
      </vt:variant>
      <vt:variant>
        <vt:i4>5</vt:i4>
      </vt:variant>
      <vt:variant>
        <vt:lpwstr/>
      </vt:variant>
      <vt:variant>
        <vt:lpwstr>_Toc215158985</vt:lpwstr>
      </vt:variant>
      <vt:variant>
        <vt:i4>1507387</vt:i4>
      </vt:variant>
      <vt:variant>
        <vt:i4>176</vt:i4>
      </vt:variant>
      <vt:variant>
        <vt:i4>0</vt:i4>
      </vt:variant>
      <vt:variant>
        <vt:i4>5</vt:i4>
      </vt:variant>
      <vt:variant>
        <vt:lpwstr/>
      </vt:variant>
      <vt:variant>
        <vt:lpwstr>_Toc215158984</vt:lpwstr>
      </vt:variant>
      <vt:variant>
        <vt:i4>1507387</vt:i4>
      </vt:variant>
      <vt:variant>
        <vt:i4>170</vt:i4>
      </vt:variant>
      <vt:variant>
        <vt:i4>0</vt:i4>
      </vt:variant>
      <vt:variant>
        <vt:i4>5</vt:i4>
      </vt:variant>
      <vt:variant>
        <vt:lpwstr/>
      </vt:variant>
      <vt:variant>
        <vt:lpwstr>_Toc215158983</vt:lpwstr>
      </vt:variant>
      <vt:variant>
        <vt:i4>1507387</vt:i4>
      </vt:variant>
      <vt:variant>
        <vt:i4>164</vt:i4>
      </vt:variant>
      <vt:variant>
        <vt:i4>0</vt:i4>
      </vt:variant>
      <vt:variant>
        <vt:i4>5</vt:i4>
      </vt:variant>
      <vt:variant>
        <vt:lpwstr/>
      </vt:variant>
      <vt:variant>
        <vt:lpwstr>_Toc215158982</vt:lpwstr>
      </vt:variant>
      <vt:variant>
        <vt:i4>1507387</vt:i4>
      </vt:variant>
      <vt:variant>
        <vt:i4>158</vt:i4>
      </vt:variant>
      <vt:variant>
        <vt:i4>0</vt:i4>
      </vt:variant>
      <vt:variant>
        <vt:i4>5</vt:i4>
      </vt:variant>
      <vt:variant>
        <vt:lpwstr/>
      </vt:variant>
      <vt:variant>
        <vt:lpwstr>_Toc215158981</vt:lpwstr>
      </vt:variant>
      <vt:variant>
        <vt:i4>1507387</vt:i4>
      </vt:variant>
      <vt:variant>
        <vt:i4>152</vt:i4>
      </vt:variant>
      <vt:variant>
        <vt:i4>0</vt:i4>
      </vt:variant>
      <vt:variant>
        <vt:i4>5</vt:i4>
      </vt:variant>
      <vt:variant>
        <vt:lpwstr/>
      </vt:variant>
      <vt:variant>
        <vt:lpwstr>_Toc215158980</vt:lpwstr>
      </vt:variant>
      <vt:variant>
        <vt:i4>1572923</vt:i4>
      </vt:variant>
      <vt:variant>
        <vt:i4>146</vt:i4>
      </vt:variant>
      <vt:variant>
        <vt:i4>0</vt:i4>
      </vt:variant>
      <vt:variant>
        <vt:i4>5</vt:i4>
      </vt:variant>
      <vt:variant>
        <vt:lpwstr/>
      </vt:variant>
      <vt:variant>
        <vt:lpwstr>_Toc215158979</vt:lpwstr>
      </vt:variant>
      <vt:variant>
        <vt:i4>1572923</vt:i4>
      </vt:variant>
      <vt:variant>
        <vt:i4>140</vt:i4>
      </vt:variant>
      <vt:variant>
        <vt:i4>0</vt:i4>
      </vt:variant>
      <vt:variant>
        <vt:i4>5</vt:i4>
      </vt:variant>
      <vt:variant>
        <vt:lpwstr/>
      </vt:variant>
      <vt:variant>
        <vt:lpwstr>_Toc215158978</vt:lpwstr>
      </vt:variant>
      <vt:variant>
        <vt:i4>1572923</vt:i4>
      </vt:variant>
      <vt:variant>
        <vt:i4>134</vt:i4>
      </vt:variant>
      <vt:variant>
        <vt:i4>0</vt:i4>
      </vt:variant>
      <vt:variant>
        <vt:i4>5</vt:i4>
      </vt:variant>
      <vt:variant>
        <vt:lpwstr/>
      </vt:variant>
      <vt:variant>
        <vt:lpwstr>_Toc215158977</vt:lpwstr>
      </vt:variant>
      <vt:variant>
        <vt:i4>1572923</vt:i4>
      </vt:variant>
      <vt:variant>
        <vt:i4>128</vt:i4>
      </vt:variant>
      <vt:variant>
        <vt:i4>0</vt:i4>
      </vt:variant>
      <vt:variant>
        <vt:i4>5</vt:i4>
      </vt:variant>
      <vt:variant>
        <vt:lpwstr/>
      </vt:variant>
      <vt:variant>
        <vt:lpwstr>_Toc215158976</vt:lpwstr>
      </vt:variant>
      <vt:variant>
        <vt:i4>1572923</vt:i4>
      </vt:variant>
      <vt:variant>
        <vt:i4>122</vt:i4>
      </vt:variant>
      <vt:variant>
        <vt:i4>0</vt:i4>
      </vt:variant>
      <vt:variant>
        <vt:i4>5</vt:i4>
      </vt:variant>
      <vt:variant>
        <vt:lpwstr/>
      </vt:variant>
      <vt:variant>
        <vt:lpwstr>_Toc215158975</vt:lpwstr>
      </vt:variant>
      <vt:variant>
        <vt:i4>1572923</vt:i4>
      </vt:variant>
      <vt:variant>
        <vt:i4>116</vt:i4>
      </vt:variant>
      <vt:variant>
        <vt:i4>0</vt:i4>
      </vt:variant>
      <vt:variant>
        <vt:i4>5</vt:i4>
      </vt:variant>
      <vt:variant>
        <vt:lpwstr/>
      </vt:variant>
      <vt:variant>
        <vt:lpwstr>_Toc215158974</vt:lpwstr>
      </vt:variant>
      <vt:variant>
        <vt:i4>1572923</vt:i4>
      </vt:variant>
      <vt:variant>
        <vt:i4>110</vt:i4>
      </vt:variant>
      <vt:variant>
        <vt:i4>0</vt:i4>
      </vt:variant>
      <vt:variant>
        <vt:i4>5</vt:i4>
      </vt:variant>
      <vt:variant>
        <vt:lpwstr/>
      </vt:variant>
      <vt:variant>
        <vt:lpwstr>_Toc215158973</vt:lpwstr>
      </vt:variant>
      <vt:variant>
        <vt:i4>1572923</vt:i4>
      </vt:variant>
      <vt:variant>
        <vt:i4>104</vt:i4>
      </vt:variant>
      <vt:variant>
        <vt:i4>0</vt:i4>
      </vt:variant>
      <vt:variant>
        <vt:i4>5</vt:i4>
      </vt:variant>
      <vt:variant>
        <vt:lpwstr/>
      </vt:variant>
      <vt:variant>
        <vt:lpwstr>_Toc215158972</vt:lpwstr>
      </vt:variant>
      <vt:variant>
        <vt:i4>1572923</vt:i4>
      </vt:variant>
      <vt:variant>
        <vt:i4>98</vt:i4>
      </vt:variant>
      <vt:variant>
        <vt:i4>0</vt:i4>
      </vt:variant>
      <vt:variant>
        <vt:i4>5</vt:i4>
      </vt:variant>
      <vt:variant>
        <vt:lpwstr/>
      </vt:variant>
      <vt:variant>
        <vt:lpwstr>_Toc215158971</vt:lpwstr>
      </vt:variant>
      <vt:variant>
        <vt:i4>1572923</vt:i4>
      </vt:variant>
      <vt:variant>
        <vt:i4>92</vt:i4>
      </vt:variant>
      <vt:variant>
        <vt:i4>0</vt:i4>
      </vt:variant>
      <vt:variant>
        <vt:i4>5</vt:i4>
      </vt:variant>
      <vt:variant>
        <vt:lpwstr/>
      </vt:variant>
      <vt:variant>
        <vt:lpwstr>_Toc215158970</vt:lpwstr>
      </vt:variant>
      <vt:variant>
        <vt:i4>1638459</vt:i4>
      </vt:variant>
      <vt:variant>
        <vt:i4>86</vt:i4>
      </vt:variant>
      <vt:variant>
        <vt:i4>0</vt:i4>
      </vt:variant>
      <vt:variant>
        <vt:i4>5</vt:i4>
      </vt:variant>
      <vt:variant>
        <vt:lpwstr/>
      </vt:variant>
      <vt:variant>
        <vt:lpwstr>_Toc215158969</vt:lpwstr>
      </vt:variant>
      <vt:variant>
        <vt:i4>1638459</vt:i4>
      </vt:variant>
      <vt:variant>
        <vt:i4>80</vt:i4>
      </vt:variant>
      <vt:variant>
        <vt:i4>0</vt:i4>
      </vt:variant>
      <vt:variant>
        <vt:i4>5</vt:i4>
      </vt:variant>
      <vt:variant>
        <vt:lpwstr/>
      </vt:variant>
      <vt:variant>
        <vt:lpwstr>_Toc215158968</vt:lpwstr>
      </vt:variant>
      <vt:variant>
        <vt:i4>1638459</vt:i4>
      </vt:variant>
      <vt:variant>
        <vt:i4>74</vt:i4>
      </vt:variant>
      <vt:variant>
        <vt:i4>0</vt:i4>
      </vt:variant>
      <vt:variant>
        <vt:i4>5</vt:i4>
      </vt:variant>
      <vt:variant>
        <vt:lpwstr/>
      </vt:variant>
      <vt:variant>
        <vt:lpwstr>_Toc215158967</vt:lpwstr>
      </vt:variant>
      <vt:variant>
        <vt:i4>1638459</vt:i4>
      </vt:variant>
      <vt:variant>
        <vt:i4>68</vt:i4>
      </vt:variant>
      <vt:variant>
        <vt:i4>0</vt:i4>
      </vt:variant>
      <vt:variant>
        <vt:i4>5</vt:i4>
      </vt:variant>
      <vt:variant>
        <vt:lpwstr/>
      </vt:variant>
      <vt:variant>
        <vt:lpwstr>_Toc215158966</vt:lpwstr>
      </vt:variant>
      <vt:variant>
        <vt:i4>1638459</vt:i4>
      </vt:variant>
      <vt:variant>
        <vt:i4>62</vt:i4>
      </vt:variant>
      <vt:variant>
        <vt:i4>0</vt:i4>
      </vt:variant>
      <vt:variant>
        <vt:i4>5</vt:i4>
      </vt:variant>
      <vt:variant>
        <vt:lpwstr/>
      </vt:variant>
      <vt:variant>
        <vt:lpwstr>_Toc215158965</vt:lpwstr>
      </vt:variant>
      <vt:variant>
        <vt:i4>1638459</vt:i4>
      </vt:variant>
      <vt:variant>
        <vt:i4>56</vt:i4>
      </vt:variant>
      <vt:variant>
        <vt:i4>0</vt:i4>
      </vt:variant>
      <vt:variant>
        <vt:i4>5</vt:i4>
      </vt:variant>
      <vt:variant>
        <vt:lpwstr/>
      </vt:variant>
      <vt:variant>
        <vt:lpwstr>_Toc215158964</vt:lpwstr>
      </vt:variant>
      <vt:variant>
        <vt:i4>1638459</vt:i4>
      </vt:variant>
      <vt:variant>
        <vt:i4>50</vt:i4>
      </vt:variant>
      <vt:variant>
        <vt:i4>0</vt:i4>
      </vt:variant>
      <vt:variant>
        <vt:i4>5</vt:i4>
      </vt:variant>
      <vt:variant>
        <vt:lpwstr/>
      </vt:variant>
      <vt:variant>
        <vt:lpwstr>_Toc215158963</vt:lpwstr>
      </vt:variant>
      <vt:variant>
        <vt:i4>1638459</vt:i4>
      </vt:variant>
      <vt:variant>
        <vt:i4>44</vt:i4>
      </vt:variant>
      <vt:variant>
        <vt:i4>0</vt:i4>
      </vt:variant>
      <vt:variant>
        <vt:i4>5</vt:i4>
      </vt:variant>
      <vt:variant>
        <vt:lpwstr/>
      </vt:variant>
      <vt:variant>
        <vt:lpwstr>_Toc215158962</vt:lpwstr>
      </vt:variant>
      <vt:variant>
        <vt:i4>1638459</vt:i4>
      </vt:variant>
      <vt:variant>
        <vt:i4>38</vt:i4>
      </vt:variant>
      <vt:variant>
        <vt:i4>0</vt:i4>
      </vt:variant>
      <vt:variant>
        <vt:i4>5</vt:i4>
      </vt:variant>
      <vt:variant>
        <vt:lpwstr/>
      </vt:variant>
      <vt:variant>
        <vt:lpwstr>_Toc215158961</vt:lpwstr>
      </vt:variant>
      <vt:variant>
        <vt:i4>1638459</vt:i4>
      </vt:variant>
      <vt:variant>
        <vt:i4>32</vt:i4>
      </vt:variant>
      <vt:variant>
        <vt:i4>0</vt:i4>
      </vt:variant>
      <vt:variant>
        <vt:i4>5</vt:i4>
      </vt:variant>
      <vt:variant>
        <vt:lpwstr/>
      </vt:variant>
      <vt:variant>
        <vt:lpwstr>_Toc215158960</vt:lpwstr>
      </vt:variant>
      <vt:variant>
        <vt:i4>1703995</vt:i4>
      </vt:variant>
      <vt:variant>
        <vt:i4>26</vt:i4>
      </vt:variant>
      <vt:variant>
        <vt:i4>0</vt:i4>
      </vt:variant>
      <vt:variant>
        <vt:i4>5</vt:i4>
      </vt:variant>
      <vt:variant>
        <vt:lpwstr/>
      </vt:variant>
      <vt:variant>
        <vt:lpwstr>_Toc215158959</vt:lpwstr>
      </vt:variant>
      <vt:variant>
        <vt:i4>1703995</vt:i4>
      </vt:variant>
      <vt:variant>
        <vt:i4>20</vt:i4>
      </vt:variant>
      <vt:variant>
        <vt:i4>0</vt:i4>
      </vt:variant>
      <vt:variant>
        <vt:i4>5</vt:i4>
      </vt:variant>
      <vt:variant>
        <vt:lpwstr/>
      </vt:variant>
      <vt:variant>
        <vt:lpwstr>_Toc215158958</vt:lpwstr>
      </vt:variant>
      <vt:variant>
        <vt:i4>1703995</vt:i4>
      </vt:variant>
      <vt:variant>
        <vt:i4>14</vt:i4>
      </vt:variant>
      <vt:variant>
        <vt:i4>0</vt:i4>
      </vt:variant>
      <vt:variant>
        <vt:i4>5</vt:i4>
      </vt:variant>
      <vt:variant>
        <vt:lpwstr/>
      </vt:variant>
      <vt:variant>
        <vt:lpwstr>_Toc215158957</vt:lpwstr>
      </vt:variant>
      <vt:variant>
        <vt:i4>1703995</vt:i4>
      </vt:variant>
      <vt:variant>
        <vt:i4>8</vt:i4>
      </vt:variant>
      <vt:variant>
        <vt:i4>0</vt:i4>
      </vt:variant>
      <vt:variant>
        <vt:i4>5</vt:i4>
      </vt:variant>
      <vt:variant>
        <vt:lpwstr/>
      </vt:variant>
      <vt:variant>
        <vt:lpwstr>_Toc215158956</vt:lpwstr>
      </vt:variant>
      <vt:variant>
        <vt:i4>1703995</vt:i4>
      </vt:variant>
      <vt:variant>
        <vt:i4>2</vt:i4>
      </vt:variant>
      <vt:variant>
        <vt:i4>0</vt:i4>
      </vt:variant>
      <vt:variant>
        <vt:i4>5</vt:i4>
      </vt:variant>
      <vt:variant>
        <vt:lpwstr/>
      </vt:variant>
      <vt:variant>
        <vt:lpwstr>_Toc215158955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Data Engineering Solution for HR Analytics</dc:title>
  <dc:subject>A Databricks-based historical HR data pipeline with interactive web-based analytics dashboard</dc:subject>
  <dc:creator>Jay Clark Bermudez - 300380540</dc:creator>
  <cp:keywords>Student ID Here</cp:keywords>
  <cp:lastModifiedBy>Matheus Figueiredo</cp:lastModifiedBy>
  <cp:revision>1050</cp:revision>
  <cp:lastPrinted>2023-11-24T20:28:00Z</cp:lastPrinted>
  <dcterms:created xsi:type="dcterms:W3CDTF">2016-08-25T05:24:00Z</dcterms:created>
  <dcterms:modified xsi:type="dcterms:W3CDTF">2025-11-28T02:13:00Z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