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63E64" w14:textId="77777777" w:rsidR="00DB2B2B" w:rsidRDefault="00EF2054">
      <w:pPr>
        <w:pStyle w:val="Ttulo2"/>
        <w:numPr>
          <w:ilvl w:val="0"/>
          <w:numId w:val="1"/>
        </w:numPr>
        <w:tabs>
          <w:tab w:val="left" w:pos="627"/>
        </w:tabs>
        <w:spacing w:before="90"/>
        <w:ind w:hanging="359"/>
        <w:rPr>
          <w:rFonts w:ascii="Times New Roman" w:hAnsi="Times New Roman"/>
          <w:sz w:val="32"/>
          <w:szCs w:val="32"/>
          <w:lang w:val="pt-BR"/>
        </w:rPr>
      </w:pPr>
      <w:bookmarkStart w:id="0" w:name="_TOC_250045"/>
      <w:bookmarkEnd w:id="0"/>
      <w:r>
        <w:rPr>
          <w:rFonts w:ascii="Times New Roman" w:hAnsi="Times New Roman"/>
          <w:sz w:val="32"/>
          <w:szCs w:val="32"/>
          <w:lang w:val="pt-BR"/>
        </w:rPr>
        <w:t>Introdução</w:t>
      </w:r>
    </w:p>
    <w:p w14:paraId="73E63E65" w14:textId="77777777" w:rsidR="00DB2B2B" w:rsidRDefault="00EF2054">
      <w:pPr>
        <w:pStyle w:val="Corpodetexto"/>
        <w:spacing w:before="239"/>
        <w:ind w:left="627" w:right="546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Projeto de desenvolvimento de aplicação web com o objetivo de gerenciar as ocorrências da defesa civil, desde sua criação, passando por todos os processos de atendimento, até sua conclusão.</w:t>
      </w:r>
    </w:p>
    <w:p w14:paraId="73E63E66" w14:textId="77777777" w:rsidR="00DB2B2B" w:rsidRDefault="00DB2B2B">
      <w:pPr>
        <w:pStyle w:val="Corpodetexto"/>
        <w:spacing w:before="239"/>
        <w:ind w:left="627" w:right="546"/>
        <w:jc w:val="both"/>
        <w:rPr>
          <w:sz w:val="24"/>
          <w:szCs w:val="24"/>
          <w:lang w:val="pt-BR"/>
        </w:rPr>
      </w:pPr>
    </w:p>
    <w:p w14:paraId="73E63E67" w14:textId="77777777" w:rsidR="00DB2B2B" w:rsidRPr="009152EB" w:rsidRDefault="00EF2054">
      <w:pPr>
        <w:pStyle w:val="Corpodetexto"/>
        <w:tabs>
          <w:tab w:val="left" w:pos="625"/>
        </w:tabs>
        <w:spacing w:before="239"/>
        <w:ind w:left="269" w:right="540"/>
        <w:jc w:val="both"/>
        <w:rPr>
          <w:sz w:val="24"/>
          <w:szCs w:val="24"/>
          <w:lang w:val="pt-BR"/>
        </w:rPr>
      </w:pPr>
      <w:r>
        <w:rPr>
          <w:rFonts w:eastAsia="Arial" w:cs="Arial"/>
          <w:b/>
          <w:bCs/>
          <w:sz w:val="32"/>
          <w:szCs w:val="32"/>
          <w:lang w:val="pt-BR"/>
        </w:rPr>
        <w:t>2.</w:t>
      </w:r>
      <w:r>
        <w:rPr>
          <w:sz w:val="32"/>
          <w:szCs w:val="32"/>
          <w:lang w:val="pt-BR"/>
        </w:rPr>
        <w:tab/>
      </w:r>
      <w:bookmarkStart w:id="1" w:name="_TOC_250037"/>
      <w:r>
        <w:rPr>
          <w:rFonts w:eastAsia="Arial" w:cs="Arial"/>
          <w:b/>
          <w:bCs/>
          <w:sz w:val="32"/>
          <w:szCs w:val="32"/>
          <w:lang w:val="pt-BR"/>
        </w:rPr>
        <w:t>Descrição Geral do</w:t>
      </w:r>
      <w:r>
        <w:rPr>
          <w:rFonts w:eastAsia="Arial" w:cs="Arial"/>
          <w:b/>
          <w:bCs/>
          <w:spacing w:val="-6"/>
          <w:sz w:val="32"/>
          <w:szCs w:val="32"/>
          <w:lang w:val="pt-BR"/>
        </w:rPr>
        <w:t xml:space="preserve"> </w:t>
      </w:r>
      <w:bookmarkEnd w:id="1"/>
      <w:r>
        <w:rPr>
          <w:rFonts w:eastAsia="Arial" w:cs="Arial"/>
          <w:b/>
          <w:bCs/>
          <w:sz w:val="32"/>
          <w:szCs w:val="32"/>
          <w:lang w:val="pt-BR"/>
        </w:rPr>
        <w:t>Sistema</w:t>
      </w:r>
    </w:p>
    <w:p w14:paraId="73E63E68" w14:textId="77777777" w:rsidR="00DB2B2B" w:rsidRPr="009152EB" w:rsidRDefault="00EF2054">
      <w:pPr>
        <w:pStyle w:val="Corpodetexto"/>
        <w:spacing w:before="239"/>
        <w:ind w:left="627" w:right="548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Sistema destinado ao gerenciamento de ocorrências da defesa civil, com níveis deferentes de acesso (usuário, administrador), possibilitando o cadastro de novas ocorrências, o tratamento de ocorrências existentes, sendo possível realizar diferentes ações pa</w:t>
      </w:r>
      <w:r>
        <w:rPr>
          <w:sz w:val="24"/>
          <w:szCs w:val="24"/>
          <w:lang w:val="pt-BR"/>
        </w:rPr>
        <w:t xml:space="preserve">ra uma ocorrência em aberto, e o encerramento ou congelamento de uma </w:t>
      </w:r>
      <w:r>
        <w:rPr>
          <w:sz w:val="24"/>
          <w:szCs w:val="24"/>
          <w:lang w:val="pt-BR"/>
        </w:rPr>
        <w:t>ocorrência</w:t>
      </w:r>
      <w:r>
        <w:rPr>
          <w:sz w:val="24"/>
          <w:szCs w:val="24"/>
          <w:lang w:val="pt-BR"/>
        </w:rPr>
        <w:t>, bem como todos os processos de documentação dessas ocorrências.</w:t>
      </w:r>
    </w:p>
    <w:p w14:paraId="73E63E69" w14:textId="77777777" w:rsidR="00DB2B2B" w:rsidRDefault="00DB2B2B">
      <w:pPr>
        <w:pStyle w:val="Corpodetexto"/>
        <w:ind w:left="987" w:right="547"/>
        <w:jc w:val="both"/>
        <w:rPr>
          <w:sz w:val="24"/>
          <w:szCs w:val="24"/>
          <w:lang w:val="pt-BR"/>
        </w:rPr>
      </w:pPr>
    </w:p>
    <w:p w14:paraId="73E63E6A" w14:textId="77777777" w:rsidR="00DB2B2B" w:rsidRDefault="00DB2B2B">
      <w:pPr>
        <w:pStyle w:val="Corpodetexto"/>
        <w:ind w:left="987" w:right="547"/>
        <w:jc w:val="both"/>
        <w:rPr>
          <w:sz w:val="24"/>
          <w:szCs w:val="24"/>
          <w:lang w:val="pt-BR"/>
        </w:rPr>
      </w:pPr>
    </w:p>
    <w:p w14:paraId="73E63E6B" w14:textId="77777777" w:rsidR="00DB2B2B" w:rsidRDefault="00DB2B2B">
      <w:pPr>
        <w:pStyle w:val="Corpodetexto"/>
        <w:ind w:left="987" w:right="547"/>
        <w:jc w:val="both"/>
        <w:rPr>
          <w:sz w:val="24"/>
          <w:szCs w:val="24"/>
          <w:lang w:val="pt-BR"/>
        </w:rPr>
      </w:pPr>
    </w:p>
    <w:p w14:paraId="73E63E6C" w14:textId="77777777" w:rsidR="00DB2B2B" w:rsidRDefault="00EF2054">
      <w:pPr>
        <w:pStyle w:val="Corpodetexto"/>
        <w:ind w:left="269" w:right="540"/>
        <w:jc w:val="both"/>
        <w:rPr>
          <w:sz w:val="32"/>
          <w:szCs w:val="32"/>
        </w:rPr>
      </w:pPr>
      <w:r>
        <w:rPr>
          <w:rFonts w:eastAsia="Arial" w:cs="Arial"/>
          <w:b/>
          <w:bCs/>
          <w:sz w:val="32"/>
          <w:szCs w:val="32"/>
          <w:lang w:val="pt-BR"/>
        </w:rPr>
        <w:t xml:space="preserve">3.  </w:t>
      </w:r>
      <w:bookmarkStart w:id="2" w:name="_TOC_250033"/>
      <w:r>
        <w:rPr>
          <w:rFonts w:eastAsia="Arial" w:cs="Arial"/>
          <w:b/>
          <w:bCs/>
          <w:sz w:val="32"/>
          <w:szCs w:val="32"/>
          <w:lang w:val="pt-BR"/>
        </w:rPr>
        <w:t>Requisitos</w:t>
      </w:r>
      <w:r>
        <w:rPr>
          <w:rFonts w:eastAsia="Arial" w:cs="Arial"/>
          <w:b/>
          <w:bCs/>
          <w:position w:val="24"/>
          <w:sz w:val="32"/>
          <w:szCs w:val="32"/>
          <w:lang w:val="pt-BR"/>
        </w:rPr>
        <w:t xml:space="preserve"> </w:t>
      </w:r>
      <w:r>
        <w:rPr>
          <w:rFonts w:eastAsia="Arial" w:cs="Arial"/>
          <w:b/>
          <w:bCs/>
          <w:sz w:val="32"/>
          <w:szCs w:val="32"/>
          <w:lang w:val="pt-BR"/>
        </w:rPr>
        <w:t>do</w:t>
      </w:r>
      <w:r>
        <w:rPr>
          <w:rFonts w:eastAsia="Arial" w:cs="Arial"/>
          <w:b/>
          <w:bCs/>
          <w:spacing w:val="-47"/>
          <w:sz w:val="32"/>
          <w:szCs w:val="32"/>
          <w:lang w:val="pt-BR"/>
        </w:rPr>
        <w:t xml:space="preserve"> </w:t>
      </w:r>
      <w:bookmarkEnd w:id="2"/>
      <w:r>
        <w:rPr>
          <w:rFonts w:eastAsia="Arial" w:cs="Arial"/>
          <w:b/>
          <w:bCs/>
          <w:sz w:val="32"/>
          <w:szCs w:val="32"/>
          <w:lang w:val="pt-BR"/>
        </w:rPr>
        <w:t>Sistema</w:t>
      </w:r>
    </w:p>
    <w:p w14:paraId="73E63E6D" w14:textId="77777777" w:rsidR="00DB2B2B" w:rsidRDefault="00DB2B2B">
      <w:pPr>
        <w:pStyle w:val="Corpodetexto"/>
        <w:ind w:left="269" w:right="540"/>
        <w:jc w:val="both"/>
        <w:rPr>
          <w:rFonts w:eastAsia="Arial" w:cs="Arial"/>
          <w:b/>
          <w:bCs/>
          <w:lang w:val="pt-BR"/>
        </w:rPr>
      </w:pPr>
    </w:p>
    <w:p w14:paraId="73E63E6E" w14:textId="77777777" w:rsidR="00DB2B2B" w:rsidRDefault="00EF2054">
      <w:pPr>
        <w:pStyle w:val="Corpodetexto"/>
        <w:spacing w:before="1" w:line="235" w:lineRule="auto"/>
        <w:ind w:left="629" w:right="54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Os requisitos descrevem as ações que o sistema deverá executar, ou seja, </w:t>
      </w:r>
      <w:r>
        <w:rPr>
          <w:sz w:val="24"/>
          <w:szCs w:val="24"/>
          <w:lang w:val="pt-BR"/>
        </w:rPr>
        <w:t>identificaram os</w:t>
      </w:r>
    </w:p>
    <w:p w14:paraId="73E63E6F" w14:textId="044E2B37" w:rsidR="00DB2B2B" w:rsidRDefault="00EF2054">
      <w:pPr>
        <w:pStyle w:val="Corpodetexto"/>
        <w:spacing w:before="1" w:line="235" w:lineRule="auto"/>
        <w:ind w:left="629" w:right="54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procedimentos que o sistema dever</w:t>
      </w:r>
      <w:r w:rsidR="009152EB">
        <w:rPr>
          <w:sz w:val="24"/>
          <w:szCs w:val="24"/>
          <w:lang w:val="pt-BR"/>
        </w:rPr>
        <w:t>á</w:t>
      </w:r>
      <w:r>
        <w:rPr>
          <w:sz w:val="24"/>
          <w:szCs w:val="24"/>
          <w:lang w:val="pt-BR"/>
        </w:rPr>
        <w:t xml:space="preserve"> fazer normalmente em resposta a entrada de dados externa ou</w:t>
      </w:r>
    </w:p>
    <w:p w14:paraId="73E63E70" w14:textId="77777777" w:rsidR="00DB2B2B" w:rsidRDefault="00EF2054">
      <w:pPr>
        <w:pStyle w:val="Corpodetexto"/>
        <w:spacing w:before="1" w:line="235" w:lineRule="auto"/>
        <w:ind w:left="629" w:right="54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procedimentos internos do sistema.</w:t>
      </w:r>
    </w:p>
    <w:p w14:paraId="73E63E71" w14:textId="77777777" w:rsidR="00DB2B2B" w:rsidRDefault="00DB2B2B">
      <w:pPr>
        <w:pStyle w:val="Corpodetexto"/>
        <w:rPr>
          <w:sz w:val="24"/>
          <w:szCs w:val="24"/>
          <w:lang w:val="pt-BR"/>
        </w:rPr>
      </w:pPr>
    </w:p>
    <w:p w14:paraId="73E63E72" w14:textId="77777777" w:rsidR="00DB2B2B" w:rsidRDefault="00DB2B2B">
      <w:pPr>
        <w:pStyle w:val="Corpodetexto"/>
        <w:rPr>
          <w:sz w:val="24"/>
          <w:szCs w:val="24"/>
          <w:lang w:val="pt-BR"/>
        </w:rPr>
      </w:pPr>
    </w:p>
    <w:p w14:paraId="73E63E73" w14:textId="77777777" w:rsidR="00DB2B2B" w:rsidRPr="009152EB" w:rsidRDefault="00EF2054">
      <w:pPr>
        <w:pStyle w:val="Ttulo3"/>
        <w:tabs>
          <w:tab w:val="left" w:pos="1263"/>
          <w:tab w:val="left" w:pos="1346"/>
        </w:tabs>
        <w:ind w:left="989" w:firstLine="0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b w:val="0"/>
          <w:bCs w:val="0"/>
          <w:sz w:val="28"/>
          <w:szCs w:val="28"/>
          <w:lang w:val="pt-BR"/>
        </w:rPr>
        <w:t>3.1</w:t>
      </w:r>
      <w:r>
        <w:rPr>
          <w:rFonts w:ascii="Times New Roman" w:hAnsi="Times New Roman"/>
          <w:sz w:val="28"/>
          <w:szCs w:val="28"/>
          <w:lang w:val="pt-BR"/>
        </w:rPr>
        <w:t xml:space="preserve">   </w:t>
      </w:r>
      <w:bookmarkStart w:id="3" w:name="_TOC_250032"/>
      <w:r>
        <w:rPr>
          <w:rFonts w:ascii="Times New Roman" w:hAnsi="Times New Roman"/>
          <w:sz w:val="28"/>
          <w:szCs w:val="28"/>
          <w:lang w:val="pt-BR"/>
        </w:rPr>
        <w:t>Requisitos</w:t>
      </w:r>
      <w:r>
        <w:rPr>
          <w:rFonts w:ascii="Times New Roman" w:hAnsi="Times New Roman"/>
          <w:spacing w:val="-4"/>
          <w:sz w:val="28"/>
          <w:szCs w:val="28"/>
          <w:lang w:val="pt-BR"/>
        </w:rPr>
        <w:t xml:space="preserve"> </w:t>
      </w:r>
      <w:bookmarkEnd w:id="3"/>
      <w:r>
        <w:rPr>
          <w:rFonts w:ascii="Times New Roman" w:hAnsi="Times New Roman"/>
          <w:sz w:val="28"/>
          <w:szCs w:val="28"/>
          <w:lang w:val="pt-BR"/>
        </w:rPr>
        <w:t>Funcionais</w:t>
      </w:r>
    </w:p>
    <w:p w14:paraId="73E63E74" w14:textId="77777777" w:rsidR="00DB2B2B" w:rsidRDefault="00DB2B2B">
      <w:pPr>
        <w:pStyle w:val="Corpodetexto"/>
        <w:spacing w:before="2"/>
        <w:rPr>
          <w:sz w:val="24"/>
          <w:szCs w:val="24"/>
          <w:lang w:val="pt-BR"/>
        </w:rPr>
      </w:pPr>
    </w:p>
    <w:p w14:paraId="73E63E75" w14:textId="72560977" w:rsidR="00DB2B2B" w:rsidRPr="009152EB" w:rsidRDefault="00EF2054">
      <w:pPr>
        <w:pStyle w:val="Corpodetexto"/>
        <w:spacing w:before="1" w:line="235" w:lineRule="auto"/>
        <w:ind w:left="972" w:right="553"/>
        <w:jc w:val="both"/>
        <w:rPr>
          <w:b/>
          <w:bCs/>
          <w:lang w:val="pt-BR"/>
        </w:rPr>
      </w:pPr>
      <w:r>
        <w:rPr>
          <w:sz w:val="24"/>
          <w:szCs w:val="24"/>
          <w:lang w:val="pt-BR"/>
        </w:rPr>
        <w:t xml:space="preserve">Os requisitos funcionais abaixo correspondem à listagem de todas as </w:t>
      </w:r>
      <w:r>
        <w:rPr>
          <w:sz w:val="24"/>
          <w:szCs w:val="24"/>
          <w:lang w:val="pt-BR"/>
        </w:rPr>
        <w:t>coisas que o sistema dever</w:t>
      </w:r>
      <w:r w:rsidR="005A7F71">
        <w:rPr>
          <w:sz w:val="24"/>
          <w:szCs w:val="24"/>
          <w:lang w:val="pt-BR"/>
        </w:rPr>
        <w:t>á</w:t>
      </w:r>
      <w:r>
        <w:rPr>
          <w:sz w:val="24"/>
          <w:szCs w:val="24"/>
          <w:lang w:val="pt-BR"/>
        </w:rPr>
        <w:t xml:space="preserve"> realizar, os seguintes requisitos funcionais foram identificados para o sistema proposto;</w:t>
      </w:r>
    </w:p>
    <w:p w14:paraId="73E63E76" w14:textId="77777777" w:rsidR="00DB2B2B" w:rsidRDefault="00DB2B2B">
      <w:pPr>
        <w:pStyle w:val="Corpodetexto"/>
        <w:spacing w:before="1" w:line="235" w:lineRule="auto"/>
        <w:ind w:left="972" w:right="553"/>
        <w:jc w:val="both"/>
        <w:rPr>
          <w:b/>
          <w:bCs/>
          <w:sz w:val="24"/>
          <w:szCs w:val="24"/>
          <w:lang w:val="pt-BR"/>
        </w:rPr>
      </w:pPr>
    </w:p>
    <w:p w14:paraId="73E63E77" w14:textId="45DCA0A4" w:rsidR="00DB2B2B" w:rsidRPr="009152EB" w:rsidRDefault="00EF2054">
      <w:pPr>
        <w:pStyle w:val="Corpodetexto"/>
        <w:spacing w:before="1" w:line="235" w:lineRule="auto"/>
        <w:ind w:left="2340" w:right="540"/>
        <w:jc w:val="both"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RF01: </w:t>
      </w:r>
      <w:r>
        <w:rPr>
          <w:sz w:val="24"/>
          <w:szCs w:val="24"/>
          <w:lang w:val="pt-BR"/>
        </w:rPr>
        <w:t xml:space="preserve">O sistema deverá permitir os usuários </w:t>
      </w:r>
      <w:r>
        <w:rPr>
          <w:sz w:val="24"/>
          <w:szCs w:val="24"/>
          <w:lang w:val="pt-BR"/>
        </w:rPr>
        <w:t xml:space="preserve">fazer login e </w:t>
      </w:r>
      <w:proofErr w:type="spellStart"/>
      <w:r>
        <w:rPr>
          <w:sz w:val="24"/>
          <w:szCs w:val="24"/>
          <w:lang w:val="pt-BR"/>
        </w:rPr>
        <w:t>logout</w:t>
      </w:r>
      <w:proofErr w:type="spellEnd"/>
      <w:r>
        <w:rPr>
          <w:sz w:val="24"/>
          <w:szCs w:val="24"/>
          <w:lang w:val="pt-BR"/>
        </w:rPr>
        <w:t xml:space="preserve"> no sistema de gerenciamento de ocorrências.</w:t>
      </w:r>
    </w:p>
    <w:p w14:paraId="73E63E78" w14:textId="77777777" w:rsidR="00DB2B2B" w:rsidRDefault="00DB2B2B">
      <w:pPr>
        <w:pStyle w:val="Corpodetexto"/>
        <w:spacing w:before="1" w:line="235" w:lineRule="auto"/>
        <w:ind w:left="2340" w:right="540"/>
        <w:jc w:val="both"/>
        <w:rPr>
          <w:lang w:val="pt-BR"/>
        </w:rPr>
      </w:pPr>
    </w:p>
    <w:p w14:paraId="73E63E79" w14:textId="77777777" w:rsidR="00DB2B2B" w:rsidRPr="009152EB" w:rsidRDefault="00EF2054">
      <w:pPr>
        <w:pStyle w:val="Corpodetexto"/>
        <w:spacing w:before="1" w:line="235" w:lineRule="auto"/>
        <w:ind w:left="2340" w:right="540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Requisito funcional: </w:t>
      </w:r>
      <w:r>
        <w:rPr>
          <w:sz w:val="24"/>
          <w:szCs w:val="24"/>
          <w:lang w:val="pt-BR"/>
        </w:rPr>
        <w:t>Exist</w:t>
      </w:r>
      <w:r>
        <w:rPr>
          <w:sz w:val="24"/>
          <w:szCs w:val="24"/>
          <w:lang w:val="pt-BR"/>
        </w:rPr>
        <w:t>em 3 situações: usuário 1 (usuário com acesso apenas a consulta), usuário 2(usuário com acesso a alterações nas ocorrências), e administrador. Um usuário 2 possui acesso a todas as funcionalidades do usuário 1, um administrador possui acesso a todas as fun</w:t>
      </w:r>
      <w:r>
        <w:rPr>
          <w:sz w:val="24"/>
          <w:szCs w:val="24"/>
          <w:lang w:val="pt-BR"/>
        </w:rPr>
        <w:t>cionalidades do usuário 2.</w:t>
      </w:r>
    </w:p>
    <w:p w14:paraId="73E63E7A" w14:textId="77777777" w:rsidR="00DB2B2B" w:rsidRDefault="00DB2B2B">
      <w:pPr>
        <w:pStyle w:val="Corpodetexto"/>
        <w:spacing w:before="1" w:line="235" w:lineRule="auto"/>
        <w:ind w:left="2340" w:right="540"/>
        <w:jc w:val="both"/>
        <w:rPr>
          <w:lang w:val="pt-BR"/>
        </w:rPr>
      </w:pPr>
    </w:p>
    <w:p w14:paraId="73E63E7B" w14:textId="77777777" w:rsidR="00DB2B2B" w:rsidRPr="009152EB" w:rsidRDefault="00EF2054">
      <w:pPr>
        <w:pStyle w:val="Corpodetexto"/>
        <w:spacing w:before="1" w:line="235" w:lineRule="auto"/>
        <w:ind w:left="2340" w:right="540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RF02: </w:t>
      </w:r>
      <w:r>
        <w:rPr>
          <w:sz w:val="24"/>
          <w:szCs w:val="24"/>
          <w:lang w:val="pt-BR"/>
        </w:rPr>
        <w:t>O sistema deverá permitir ao usuário 1 a consulta de ocorrências existentes, bem como o anexo de fotos e documentos a essas ocorrências.</w:t>
      </w:r>
    </w:p>
    <w:p w14:paraId="73E63E7C" w14:textId="77777777" w:rsidR="00DB2B2B" w:rsidRDefault="00DB2B2B">
      <w:pPr>
        <w:pStyle w:val="Corpodetexto"/>
        <w:spacing w:before="1" w:line="235" w:lineRule="auto"/>
        <w:ind w:left="2340" w:right="540"/>
        <w:jc w:val="both"/>
        <w:rPr>
          <w:lang w:val="pt-BR"/>
        </w:rPr>
      </w:pPr>
    </w:p>
    <w:p w14:paraId="73E63E7D" w14:textId="77777777" w:rsidR="00DB2B2B" w:rsidRPr="009152EB" w:rsidRDefault="00EF2054">
      <w:pPr>
        <w:pStyle w:val="Corpodetexto"/>
        <w:spacing w:before="1" w:line="235" w:lineRule="auto"/>
        <w:ind w:left="2340" w:right="540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RF03: </w:t>
      </w:r>
      <w:r>
        <w:rPr>
          <w:sz w:val="24"/>
          <w:szCs w:val="24"/>
          <w:lang w:val="pt-BR"/>
        </w:rPr>
        <w:t>O sistema deverá permitir ao usuário 2 a alteração de ocorrências.</w:t>
      </w:r>
    </w:p>
    <w:p w14:paraId="73E63E7E" w14:textId="77777777" w:rsidR="00DB2B2B" w:rsidRDefault="00DB2B2B">
      <w:pPr>
        <w:pStyle w:val="Corpodetexto"/>
        <w:spacing w:before="1" w:line="235" w:lineRule="auto"/>
        <w:ind w:left="2340" w:right="540"/>
        <w:jc w:val="both"/>
        <w:rPr>
          <w:lang w:val="pt-BR"/>
        </w:rPr>
      </w:pPr>
    </w:p>
    <w:p w14:paraId="73E63E7F" w14:textId="77777777" w:rsidR="00DB2B2B" w:rsidRPr="009152EB" w:rsidRDefault="00EF2054">
      <w:pPr>
        <w:pStyle w:val="Corpodetexto"/>
        <w:spacing w:before="1" w:line="235" w:lineRule="auto"/>
        <w:ind w:left="2340" w:right="540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RF04: </w:t>
      </w:r>
      <w:r>
        <w:rPr>
          <w:sz w:val="24"/>
          <w:szCs w:val="24"/>
          <w:lang w:val="pt-BR"/>
        </w:rPr>
        <w:t>O sistema deverá permitir ao administrador o cadastro de novas ocorrências e a exclusão de usuários</w:t>
      </w:r>
    </w:p>
    <w:p w14:paraId="73E63E80" w14:textId="77777777" w:rsidR="00DB2B2B" w:rsidRDefault="00DB2B2B">
      <w:pPr>
        <w:pStyle w:val="Corpodetexto"/>
        <w:spacing w:before="1" w:line="235" w:lineRule="auto"/>
        <w:ind w:left="2340" w:right="540"/>
        <w:jc w:val="both"/>
        <w:rPr>
          <w:lang w:val="pt-BR"/>
        </w:rPr>
      </w:pPr>
    </w:p>
    <w:p w14:paraId="73E63E81" w14:textId="77777777" w:rsidR="00DB2B2B" w:rsidRDefault="00DB2B2B">
      <w:pPr>
        <w:pStyle w:val="Corpodetexto"/>
        <w:spacing w:before="1" w:line="235" w:lineRule="auto"/>
        <w:ind w:left="1620" w:right="540"/>
        <w:jc w:val="both"/>
        <w:rPr>
          <w:lang w:val="pt-BR"/>
        </w:rPr>
      </w:pPr>
    </w:p>
    <w:p w14:paraId="73E63E82" w14:textId="77777777" w:rsidR="00DB2B2B" w:rsidRDefault="00DB2B2B">
      <w:pPr>
        <w:pStyle w:val="Corpodetexto"/>
        <w:spacing w:before="1" w:line="235" w:lineRule="auto"/>
        <w:ind w:left="1620" w:right="540"/>
        <w:jc w:val="both"/>
        <w:rPr>
          <w:lang w:val="pt-BR"/>
        </w:rPr>
      </w:pPr>
    </w:p>
    <w:p w14:paraId="73E63E83" w14:textId="77777777" w:rsidR="00DB2B2B" w:rsidRDefault="00DB2B2B">
      <w:pPr>
        <w:pStyle w:val="Corpodetexto"/>
        <w:ind w:left="972"/>
        <w:jc w:val="both"/>
        <w:rPr>
          <w:sz w:val="24"/>
          <w:szCs w:val="24"/>
          <w:lang w:val="pt-BR"/>
        </w:rPr>
      </w:pPr>
    </w:p>
    <w:p w14:paraId="73E63E84" w14:textId="77777777" w:rsidR="00DB2B2B" w:rsidRDefault="00DB2B2B">
      <w:pPr>
        <w:pStyle w:val="Corpodetexto"/>
        <w:ind w:left="972"/>
        <w:jc w:val="both"/>
        <w:rPr>
          <w:sz w:val="24"/>
          <w:szCs w:val="24"/>
          <w:lang w:val="pt-BR"/>
        </w:rPr>
      </w:pPr>
    </w:p>
    <w:p w14:paraId="73E63E85" w14:textId="77777777" w:rsidR="00DB2B2B" w:rsidRPr="009152EB" w:rsidRDefault="00EF2054">
      <w:pPr>
        <w:pStyle w:val="Corpodetexto"/>
        <w:ind w:left="972"/>
        <w:jc w:val="both"/>
        <w:rPr>
          <w:sz w:val="24"/>
          <w:szCs w:val="24"/>
          <w:lang w:val="pt-BR"/>
        </w:rPr>
      </w:pPr>
      <w:r>
        <w:rPr>
          <w:rFonts w:eastAsia="Arial" w:cs="Arial"/>
          <w:sz w:val="24"/>
          <w:szCs w:val="24"/>
          <w:lang w:val="pt-BR"/>
        </w:rPr>
        <w:t xml:space="preserve"> </w:t>
      </w:r>
      <w:r>
        <w:rPr>
          <w:rFonts w:eastAsia="Arial" w:cs="Arial"/>
          <w:sz w:val="28"/>
          <w:szCs w:val="28"/>
          <w:lang w:val="pt-BR"/>
        </w:rPr>
        <w:t>3.2</w:t>
      </w:r>
      <w:r>
        <w:rPr>
          <w:rFonts w:eastAsia="Arial" w:cs="Arial"/>
          <w:sz w:val="28"/>
          <w:szCs w:val="28"/>
          <w:lang w:val="pt-BR"/>
        </w:rPr>
        <w:t xml:space="preserve"> </w:t>
      </w:r>
      <w:r>
        <w:rPr>
          <w:sz w:val="28"/>
          <w:szCs w:val="28"/>
          <w:lang w:val="pt-BR"/>
        </w:rPr>
        <w:t xml:space="preserve">   </w:t>
      </w:r>
      <w:bookmarkStart w:id="4" w:name="_TOC_250031"/>
      <w:r>
        <w:rPr>
          <w:rFonts w:eastAsia="Arial" w:cs="Arial"/>
          <w:b/>
          <w:bCs/>
          <w:sz w:val="28"/>
          <w:szCs w:val="28"/>
          <w:lang w:val="pt-BR"/>
        </w:rPr>
        <w:t>Requisitos</w:t>
      </w:r>
      <w:r>
        <w:rPr>
          <w:rFonts w:eastAsia="Arial" w:cs="Arial"/>
          <w:b/>
          <w:bCs/>
          <w:spacing w:val="-4"/>
          <w:sz w:val="28"/>
          <w:szCs w:val="28"/>
          <w:lang w:val="pt-BR"/>
        </w:rPr>
        <w:t xml:space="preserve"> </w:t>
      </w:r>
      <w:bookmarkEnd w:id="4"/>
      <w:r>
        <w:rPr>
          <w:rFonts w:eastAsia="Arial" w:cs="Arial"/>
          <w:b/>
          <w:bCs/>
          <w:sz w:val="28"/>
          <w:szCs w:val="28"/>
          <w:lang w:val="pt-BR"/>
        </w:rPr>
        <w:t>Não-Funcionais</w:t>
      </w:r>
    </w:p>
    <w:p w14:paraId="73E63E86" w14:textId="77777777" w:rsidR="00DB2B2B" w:rsidRDefault="00DB2B2B">
      <w:pPr>
        <w:pStyle w:val="Corpodetexto"/>
        <w:spacing w:before="8"/>
        <w:rPr>
          <w:b/>
          <w:sz w:val="24"/>
          <w:szCs w:val="24"/>
          <w:lang w:val="pt-BR"/>
        </w:rPr>
      </w:pPr>
    </w:p>
    <w:p w14:paraId="73E63E87" w14:textId="77777777" w:rsidR="00DB2B2B" w:rsidRDefault="00EF2054">
      <w:pPr>
        <w:pStyle w:val="Corpodetexto"/>
        <w:ind w:left="989" w:right="54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Os requisitos não funcionais definem propriedades e restrições do sistema, e não suas funções. Os </w:t>
      </w:r>
      <w:r>
        <w:rPr>
          <w:sz w:val="24"/>
          <w:szCs w:val="24"/>
          <w:lang w:val="pt-BR"/>
        </w:rPr>
        <w:t>requisitos não funcionais deste projeto são:</w:t>
      </w:r>
    </w:p>
    <w:p w14:paraId="73E63E88" w14:textId="77777777" w:rsidR="00DB2B2B" w:rsidRDefault="00DB2B2B">
      <w:pPr>
        <w:pStyle w:val="Corpodetexto"/>
        <w:ind w:left="989" w:right="540"/>
        <w:jc w:val="both"/>
        <w:rPr>
          <w:sz w:val="24"/>
          <w:szCs w:val="24"/>
          <w:lang w:val="pt-BR"/>
        </w:rPr>
      </w:pPr>
    </w:p>
    <w:p w14:paraId="73E63E89" w14:textId="77777777" w:rsidR="00DB2B2B" w:rsidRDefault="00EF2054">
      <w:pPr>
        <w:pStyle w:val="Corpodetexto"/>
        <w:tabs>
          <w:tab w:val="left" w:pos="2250"/>
        </w:tabs>
        <w:ind w:left="2340"/>
        <w:jc w:val="both"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RNF01: </w:t>
      </w:r>
      <w:r>
        <w:rPr>
          <w:sz w:val="24"/>
          <w:szCs w:val="24"/>
          <w:lang w:val="pt-BR"/>
        </w:rPr>
        <w:t>Os perfis de usuário para acesso de sistema são: usuário 1, usuário 2 e administrador.</w:t>
      </w:r>
    </w:p>
    <w:p w14:paraId="73E63E8A" w14:textId="77777777" w:rsidR="00DB2B2B" w:rsidRDefault="00DB2B2B">
      <w:pPr>
        <w:pStyle w:val="Corpodetexto"/>
        <w:tabs>
          <w:tab w:val="left" w:pos="2250"/>
        </w:tabs>
        <w:ind w:left="2340"/>
        <w:jc w:val="both"/>
        <w:rPr>
          <w:sz w:val="24"/>
          <w:szCs w:val="24"/>
          <w:lang w:val="pt-BR"/>
        </w:rPr>
      </w:pPr>
    </w:p>
    <w:p w14:paraId="73E63E8B" w14:textId="77777777" w:rsidR="00DB2B2B" w:rsidRDefault="00EF2054">
      <w:pPr>
        <w:pStyle w:val="Corpodetexto"/>
        <w:tabs>
          <w:tab w:val="left" w:pos="2250"/>
        </w:tabs>
        <w:ind w:left="2340"/>
        <w:jc w:val="both"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RNF02: </w:t>
      </w:r>
      <w:r>
        <w:rPr>
          <w:sz w:val="24"/>
          <w:szCs w:val="24"/>
          <w:lang w:val="pt-BR"/>
        </w:rPr>
        <w:t>O sistema deverá utilizar banco de dados (especificar).</w:t>
      </w:r>
    </w:p>
    <w:p w14:paraId="73E63E8C" w14:textId="77777777" w:rsidR="00DB2B2B" w:rsidRDefault="00EF2054">
      <w:pPr>
        <w:pStyle w:val="Corpodetexto"/>
        <w:tabs>
          <w:tab w:val="left" w:pos="2250"/>
        </w:tabs>
        <w:ind w:left="234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</w:t>
      </w:r>
    </w:p>
    <w:p w14:paraId="73E63E8D" w14:textId="77777777" w:rsidR="00DB2B2B" w:rsidRDefault="00EF2054">
      <w:pPr>
        <w:pStyle w:val="Corpodetexto"/>
        <w:tabs>
          <w:tab w:val="left" w:pos="2250"/>
        </w:tabs>
        <w:ind w:left="2340"/>
        <w:jc w:val="both"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RNF03: </w:t>
      </w:r>
      <w:r>
        <w:rPr>
          <w:sz w:val="24"/>
          <w:szCs w:val="24"/>
          <w:lang w:val="pt-BR"/>
        </w:rPr>
        <w:t>O sistema deverá ser compatível com navegad</w:t>
      </w:r>
      <w:r>
        <w:rPr>
          <w:sz w:val="24"/>
          <w:szCs w:val="24"/>
          <w:lang w:val="pt-BR"/>
        </w:rPr>
        <w:t>or Google Chrome.</w:t>
      </w:r>
    </w:p>
    <w:p w14:paraId="73E63E8E" w14:textId="77777777" w:rsidR="00DB2B2B" w:rsidRDefault="00DB2B2B">
      <w:pPr>
        <w:pStyle w:val="Corpodetexto"/>
        <w:tabs>
          <w:tab w:val="left" w:pos="2250"/>
        </w:tabs>
        <w:ind w:left="2340"/>
        <w:jc w:val="both"/>
        <w:rPr>
          <w:sz w:val="24"/>
          <w:szCs w:val="24"/>
          <w:lang w:val="pt-BR"/>
        </w:rPr>
      </w:pPr>
    </w:p>
    <w:p w14:paraId="73E63E8F" w14:textId="685F5AD6" w:rsidR="00DB2B2B" w:rsidRDefault="00EF2054">
      <w:pPr>
        <w:pStyle w:val="Corpodetexto"/>
        <w:tabs>
          <w:tab w:val="left" w:pos="2250"/>
        </w:tabs>
        <w:ind w:left="2340"/>
        <w:jc w:val="both"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RNF04: </w:t>
      </w:r>
      <w:r>
        <w:rPr>
          <w:sz w:val="24"/>
          <w:szCs w:val="24"/>
          <w:lang w:val="pt-BR"/>
        </w:rPr>
        <w:t>As páginas web não devem levar mais</w:t>
      </w:r>
      <w:r w:rsidR="005A7F71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de</w:t>
      </w:r>
      <w:r w:rsidR="005A7F71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20 seg</w:t>
      </w:r>
      <w:r w:rsidR="005A7F71">
        <w:rPr>
          <w:sz w:val="24"/>
          <w:szCs w:val="24"/>
          <w:lang w:val="pt-BR"/>
        </w:rPr>
        <w:t>undos</w:t>
      </w:r>
      <w:r>
        <w:rPr>
          <w:sz w:val="24"/>
          <w:szCs w:val="24"/>
          <w:lang w:val="pt-BR"/>
        </w:rPr>
        <w:t>. para serem carregadas no navegador durante o uso normal.</w:t>
      </w:r>
    </w:p>
    <w:p w14:paraId="73E63E90" w14:textId="77777777" w:rsidR="00DB2B2B" w:rsidRDefault="00DB2B2B">
      <w:pPr>
        <w:pStyle w:val="Corpodetexto"/>
        <w:ind w:left="989" w:right="540"/>
        <w:jc w:val="both"/>
        <w:rPr>
          <w:sz w:val="24"/>
          <w:szCs w:val="24"/>
          <w:lang w:val="pt-BR"/>
        </w:rPr>
      </w:pPr>
    </w:p>
    <w:p w14:paraId="73E63E91" w14:textId="77777777" w:rsidR="00DB2B2B" w:rsidRPr="009152EB" w:rsidRDefault="00DB2B2B">
      <w:pPr>
        <w:pStyle w:val="Corpodetexto"/>
        <w:ind w:left="989" w:right="540"/>
        <w:jc w:val="both"/>
        <w:rPr>
          <w:rFonts w:eastAsia="Arial" w:cs="Arial"/>
          <w:b/>
          <w:bCs/>
          <w:i/>
          <w:sz w:val="24"/>
          <w:szCs w:val="24"/>
          <w:lang w:val="pt-BR"/>
        </w:rPr>
      </w:pPr>
    </w:p>
    <w:p w14:paraId="73E63E92" w14:textId="77777777" w:rsidR="00DB2B2B" w:rsidRPr="009152EB" w:rsidRDefault="00EF2054">
      <w:pPr>
        <w:pStyle w:val="Ttulo3"/>
        <w:tabs>
          <w:tab w:val="left" w:pos="1707"/>
          <w:tab w:val="left" w:pos="1708"/>
        </w:tabs>
        <w:ind w:left="989" w:firstLine="0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b w:val="0"/>
          <w:bCs w:val="0"/>
          <w:sz w:val="28"/>
          <w:szCs w:val="28"/>
          <w:lang w:val="pt-BR"/>
        </w:rPr>
        <w:t>3.3</w:t>
      </w:r>
      <w:r>
        <w:rPr>
          <w:rFonts w:ascii="Times New Roman" w:hAnsi="Times New Roman"/>
          <w:sz w:val="28"/>
          <w:szCs w:val="28"/>
          <w:lang w:val="pt-BR"/>
        </w:rPr>
        <w:t xml:space="preserve">   </w:t>
      </w:r>
      <w:bookmarkStart w:id="5" w:name="_TOC_250034"/>
      <w:r>
        <w:rPr>
          <w:rFonts w:ascii="Times New Roman" w:hAnsi="Times New Roman"/>
          <w:sz w:val="28"/>
          <w:szCs w:val="28"/>
          <w:lang w:val="pt-BR"/>
        </w:rPr>
        <w:t>Regras de</w:t>
      </w:r>
      <w:r>
        <w:rPr>
          <w:rFonts w:ascii="Times New Roman" w:hAnsi="Times New Roman"/>
          <w:spacing w:val="1"/>
          <w:sz w:val="28"/>
          <w:szCs w:val="28"/>
          <w:lang w:val="pt-BR"/>
        </w:rPr>
        <w:t xml:space="preserve"> </w:t>
      </w:r>
      <w:r>
        <w:rPr>
          <w:rFonts w:ascii="Times New Roman" w:hAnsi="Times New Roman"/>
          <w:sz w:val="28"/>
          <w:szCs w:val="28"/>
          <w:lang w:val="pt-BR"/>
        </w:rPr>
        <w:t>Negócio</w:t>
      </w:r>
      <w:bookmarkEnd w:id="5"/>
    </w:p>
    <w:p w14:paraId="73E63E93" w14:textId="77777777" w:rsidR="00DB2B2B" w:rsidRDefault="00DB2B2B">
      <w:pPr>
        <w:pStyle w:val="Corpodetexto"/>
        <w:spacing w:before="6"/>
        <w:rPr>
          <w:b/>
          <w:sz w:val="24"/>
          <w:szCs w:val="24"/>
          <w:lang w:val="pt-BR"/>
        </w:rPr>
      </w:pPr>
    </w:p>
    <w:p w14:paraId="73E63E94" w14:textId="77777777" w:rsidR="00DB2B2B" w:rsidRDefault="00EF2054">
      <w:pPr>
        <w:pStyle w:val="Corpodetexto"/>
        <w:ind w:left="987" w:right="547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As regras de negócio especificam como o negócio funciona. Elas não são </w:t>
      </w:r>
      <w:r>
        <w:rPr>
          <w:sz w:val="24"/>
          <w:szCs w:val="24"/>
          <w:lang w:val="pt-BR"/>
        </w:rPr>
        <w:t>funcionalidades do sistema, são características a serem consideradas no projeto e implementação. A seguir, estão listadas as regras de negócio deste projeto.</w:t>
      </w:r>
    </w:p>
    <w:p w14:paraId="73E63E95" w14:textId="77777777" w:rsidR="00DB2B2B" w:rsidRPr="009152EB" w:rsidRDefault="00DB2B2B">
      <w:pPr>
        <w:pStyle w:val="Corpodetexto"/>
        <w:ind w:left="989" w:right="540"/>
        <w:jc w:val="both"/>
        <w:rPr>
          <w:rFonts w:eastAsia="Arial" w:cs="Arial"/>
          <w:sz w:val="24"/>
          <w:szCs w:val="24"/>
          <w:lang w:val="pt-BR"/>
        </w:rPr>
      </w:pPr>
    </w:p>
    <w:p w14:paraId="73E63E96" w14:textId="77777777" w:rsidR="00DB2B2B" w:rsidRPr="009152EB" w:rsidRDefault="00DB2B2B">
      <w:pPr>
        <w:pStyle w:val="Corpodetexto"/>
        <w:ind w:left="989" w:right="540"/>
        <w:jc w:val="both"/>
        <w:rPr>
          <w:rFonts w:eastAsia="Arial" w:cs="Arial"/>
          <w:sz w:val="24"/>
          <w:szCs w:val="24"/>
          <w:lang w:val="pt-BR"/>
        </w:rPr>
      </w:pPr>
    </w:p>
    <w:p w14:paraId="73E63E97" w14:textId="77777777" w:rsidR="00DB2B2B" w:rsidRPr="009152EB" w:rsidRDefault="00DB2B2B">
      <w:pPr>
        <w:pStyle w:val="Corpodetexto"/>
        <w:ind w:left="989" w:right="540"/>
        <w:jc w:val="both"/>
        <w:rPr>
          <w:rFonts w:eastAsia="Arial" w:cs="Arial"/>
          <w:sz w:val="24"/>
          <w:szCs w:val="24"/>
          <w:lang w:val="pt-BR"/>
        </w:rPr>
      </w:pPr>
    </w:p>
    <w:p w14:paraId="73E63E98" w14:textId="77777777" w:rsidR="00DB2B2B" w:rsidRPr="009152EB" w:rsidRDefault="00DB2B2B">
      <w:pPr>
        <w:pStyle w:val="Corpodetexto"/>
        <w:ind w:left="989" w:right="540"/>
        <w:jc w:val="both"/>
        <w:rPr>
          <w:rFonts w:eastAsia="Arial" w:cs="Arial"/>
          <w:sz w:val="24"/>
          <w:szCs w:val="24"/>
          <w:lang w:val="pt-BR"/>
        </w:rPr>
      </w:pPr>
    </w:p>
    <w:p w14:paraId="73E63E9B" w14:textId="3E74B514" w:rsidR="00DB2B2B" w:rsidRPr="00E12CB3" w:rsidRDefault="00EF2054" w:rsidP="00E12CB3">
      <w:pPr>
        <w:pStyle w:val="Corpodetexto"/>
        <w:ind w:left="269"/>
        <w:rPr>
          <w:rFonts w:eastAsia="Arial" w:cs="Arial"/>
          <w:b/>
          <w:bCs/>
          <w:sz w:val="32"/>
          <w:szCs w:val="32"/>
          <w:lang w:val="pt-BR"/>
        </w:rPr>
      </w:pPr>
      <w:r>
        <w:rPr>
          <w:rFonts w:eastAsia="Arial" w:cs="Arial"/>
          <w:b/>
          <w:bCs/>
          <w:sz w:val="32"/>
          <w:szCs w:val="32"/>
          <w:lang w:val="pt-BR"/>
        </w:rPr>
        <w:t>4.  Diagrama de caso de uso</w:t>
      </w:r>
      <w:r>
        <w:rPr>
          <w:noProof/>
          <w:sz w:val="24"/>
          <w:szCs w:val="24"/>
          <w:lang w:val="pt-BR"/>
        </w:rPr>
        <w:drawing>
          <wp:anchor distT="0" distB="0" distL="0" distR="0" simplePos="0" relativeHeight="251658240" behindDoc="0" locked="0" layoutInCell="1" allowOverlap="1" wp14:anchorId="73E63EF9" wp14:editId="73E63EFA">
            <wp:simplePos x="0" y="0"/>
            <wp:positionH relativeFrom="column">
              <wp:posOffset>487045</wp:posOffset>
            </wp:positionH>
            <wp:positionV relativeFrom="paragraph">
              <wp:posOffset>266700</wp:posOffset>
            </wp:positionV>
            <wp:extent cx="5160010" cy="29876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63E9C" w14:textId="77777777" w:rsidR="00DB2B2B" w:rsidRDefault="00DB2B2B">
      <w:pPr>
        <w:pStyle w:val="Corpodetexto"/>
        <w:ind w:left="269"/>
        <w:rPr>
          <w:rFonts w:eastAsia="Arial" w:cs="Arial"/>
          <w:sz w:val="24"/>
          <w:szCs w:val="24"/>
          <w:lang w:val="pt-BR"/>
        </w:rPr>
      </w:pPr>
    </w:p>
    <w:p w14:paraId="73E63E9D" w14:textId="77777777" w:rsidR="00DB2B2B" w:rsidRDefault="00DB2B2B">
      <w:pPr>
        <w:pStyle w:val="Corpodetexto"/>
        <w:ind w:left="269"/>
        <w:rPr>
          <w:rFonts w:eastAsia="Arial" w:cs="Arial"/>
          <w:sz w:val="24"/>
          <w:szCs w:val="24"/>
          <w:lang w:val="pt-BR"/>
        </w:rPr>
      </w:pPr>
    </w:p>
    <w:p w14:paraId="73E63E9E" w14:textId="77777777" w:rsidR="00DB2B2B" w:rsidRDefault="00DB2B2B">
      <w:pPr>
        <w:pStyle w:val="Corpodetexto"/>
        <w:ind w:left="269"/>
        <w:rPr>
          <w:rFonts w:eastAsia="Arial" w:cs="Arial"/>
          <w:b/>
          <w:bCs/>
          <w:sz w:val="32"/>
          <w:szCs w:val="32"/>
          <w:lang w:val="pt-BR"/>
        </w:rPr>
      </w:pPr>
    </w:p>
    <w:p w14:paraId="73E63E9F" w14:textId="77777777" w:rsidR="00DB2B2B" w:rsidRDefault="00DB2B2B">
      <w:pPr>
        <w:pStyle w:val="Corpodetexto"/>
        <w:ind w:left="269"/>
        <w:rPr>
          <w:rFonts w:eastAsia="Arial" w:cs="Arial"/>
          <w:b/>
          <w:bCs/>
          <w:sz w:val="32"/>
          <w:szCs w:val="32"/>
          <w:lang w:val="pt-BR"/>
        </w:rPr>
      </w:pPr>
    </w:p>
    <w:p w14:paraId="73E63EA0" w14:textId="77777777" w:rsidR="00DB2B2B" w:rsidRDefault="00DB2B2B">
      <w:pPr>
        <w:pStyle w:val="Corpodetexto"/>
        <w:ind w:left="269"/>
        <w:rPr>
          <w:rFonts w:eastAsia="Arial" w:cs="Arial"/>
          <w:b/>
          <w:bCs/>
          <w:sz w:val="32"/>
          <w:szCs w:val="32"/>
          <w:lang w:val="pt-BR"/>
        </w:rPr>
      </w:pPr>
    </w:p>
    <w:p w14:paraId="73E63EA1" w14:textId="77777777" w:rsidR="00DB2B2B" w:rsidRDefault="00DB2B2B">
      <w:pPr>
        <w:pStyle w:val="Corpodetexto"/>
        <w:ind w:left="269"/>
        <w:rPr>
          <w:rFonts w:eastAsia="Arial" w:cs="Arial"/>
          <w:b/>
          <w:bCs/>
          <w:sz w:val="32"/>
          <w:szCs w:val="32"/>
          <w:lang w:val="pt-BR"/>
        </w:rPr>
      </w:pPr>
    </w:p>
    <w:p w14:paraId="73E63EA2" w14:textId="77777777" w:rsidR="00DB2B2B" w:rsidRDefault="00DB2B2B">
      <w:pPr>
        <w:pStyle w:val="Corpodetexto"/>
        <w:ind w:left="269"/>
        <w:rPr>
          <w:rFonts w:eastAsia="Arial" w:cs="Arial"/>
          <w:b/>
          <w:bCs/>
          <w:sz w:val="32"/>
          <w:szCs w:val="32"/>
          <w:lang w:val="pt-BR"/>
        </w:rPr>
      </w:pPr>
    </w:p>
    <w:p w14:paraId="73E63EA3" w14:textId="77777777" w:rsidR="00DB2B2B" w:rsidRDefault="00DB2B2B">
      <w:pPr>
        <w:pStyle w:val="Corpodetexto"/>
        <w:ind w:left="269"/>
        <w:rPr>
          <w:rFonts w:eastAsia="Arial" w:cs="Arial"/>
          <w:b/>
          <w:bCs/>
          <w:sz w:val="32"/>
          <w:szCs w:val="32"/>
          <w:lang w:val="pt-BR"/>
        </w:rPr>
      </w:pPr>
    </w:p>
    <w:p w14:paraId="73E63EA4" w14:textId="77777777" w:rsidR="00DB2B2B" w:rsidRDefault="00DB2B2B">
      <w:pPr>
        <w:pStyle w:val="Corpodetexto"/>
        <w:ind w:left="269"/>
        <w:rPr>
          <w:rFonts w:eastAsia="Arial" w:cs="Arial"/>
          <w:b/>
          <w:bCs/>
          <w:sz w:val="32"/>
          <w:szCs w:val="32"/>
          <w:lang w:val="pt-BR"/>
        </w:rPr>
      </w:pPr>
    </w:p>
    <w:p w14:paraId="73E63EA5" w14:textId="77777777" w:rsidR="00DB2B2B" w:rsidRDefault="00DB2B2B">
      <w:pPr>
        <w:pStyle w:val="Corpodetexto"/>
        <w:ind w:left="269"/>
        <w:rPr>
          <w:rFonts w:eastAsia="Arial" w:cs="Arial"/>
          <w:b/>
          <w:bCs/>
          <w:sz w:val="32"/>
          <w:szCs w:val="32"/>
          <w:lang w:val="pt-BR"/>
        </w:rPr>
      </w:pPr>
    </w:p>
    <w:p w14:paraId="73E63EA6" w14:textId="77777777" w:rsidR="00DB2B2B" w:rsidRDefault="00DB2B2B">
      <w:pPr>
        <w:pStyle w:val="Corpodetexto"/>
        <w:ind w:left="269"/>
        <w:rPr>
          <w:rFonts w:eastAsia="Arial" w:cs="Arial"/>
          <w:b/>
          <w:bCs/>
          <w:sz w:val="32"/>
          <w:szCs w:val="32"/>
          <w:lang w:val="pt-BR"/>
        </w:rPr>
      </w:pPr>
    </w:p>
    <w:p w14:paraId="73E63EA7" w14:textId="77777777" w:rsidR="00DB2B2B" w:rsidRDefault="00DB2B2B">
      <w:pPr>
        <w:pStyle w:val="Corpodetexto"/>
        <w:ind w:left="269"/>
        <w:rPr>
          <w:rFonts w:eastAsia="Arial" w:cs="Arial"/>
          <w:b/>
          <w:bCs/>
          <w:sz w:val="32"/>
          <w:szCs w:val="32"/>
          <w:lang w:val="pt-BR"/>
        </w:rPr>
      </w:pPr>
    </w:p>
    <w:p w14:paraId="73E63EA9" w14:textId="77777777" w:rsidR="00DB2B2B" w:rsidRDefault="00DB2B2B" w:rsidP="00E12CB3">
      <w:pPr>
        <w:pStyle w:val="Corpodetexto"/>
        <w:rPr>
          <w:rFonts w:eastAsia="Arial" w:cs="Arial"/>
          <w:b/>
          <w:bCs/>
          <w:sz w:val="32"/>
          <w:szCs w:val="32"/>
          <w:lang w:val="pt-BR"/>
        </w:rPr>
      </w:pPr>
    </w:p>
    <w:p w14:paraId="19D6D182" w14:textId="77777777" w:rsidR="00E12CB3" w:rsidRDefault="00E12CB3">
      <w:pPr>
        <w:pStyle w:val="Corpodetexto"/>
        <w:rPr>
          <w:rFonts w:eastAsia="Arial" w:cs="Arial"/>
          <w:b/>
          <w:bCs/>
          <w:sz w:val="32"/>
          <w:szCs w:val="32"/>
          <w:lang w:val="pt-BR"/>
        </w:rPr>
      </w:pPr>
    </w:p>
    <w:p w14:paraId="73E63EAB" w14:textId="4AE04C2A" w:rsidR="00DB2B2B" w:rsidRDefault="00EF2054">
      <w:pPr>
        <w:pStyle w:val="Corpodetexto"/>
        <w:rPr>
          <w:rFonts w:eastAsia="Arial" w:cs="Arial"/>
          <w:b/>
          <w:bCs/>
          <w:sz w:val="32"/>
          <w:szCs w:val="32"/>
          <w:lang w:val="pt-BR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73E63EFB" wp14:editId="73E63EFC">
            <wp:simplePos x="0" y="0"/>
            <wp:positionH relativeFrom="column">
              <wp:posOffset>19050</wp:posOffset>
            </wp:positionH>
            <wp:positionV relativeFrom="paragraph">
              <wp:posOffset>129540</wp:posOffset>
            </wp:positionV>
            <wp:extent cx="5963285" cy="381889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79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5660"/>
      </w:tblGrid>
      <w:tr w:rsidR="00E12CB3" w:rsidRPr="00E12CB3" w14:paraId="5F46E604" w14:textId="77777777" w:rsidTr="00E12CB3">
        <w:trPr>
          <w:trHeight w:val="420"/>
        </w:trPr>
        <w:tc>
          <w:tcPr>
            <w:tcW w:w="7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D8050F" w14:textId="77777777" w:rsidR="00E12CB3" w:rsidRPr="00E12CB3" w:rsidRDefault="00E12CB3" w:rsidP="00E12CB3">
            <w:pPr>
              <w:jc w:val="center"/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t>Caso de uso UC01 – Login/</w:t>
            </w:r>
            <w:proofErr w:type="spellStart"/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t>Logout</w:t>
            </w:r>
            <w:proofErr w:type="spellEnd"/>
          </w:p>
        </w:tc>
      </w:tr>
      <w:tr w:rsidR="00E12CB3" w:rsidRPr="00E12CB3" w14:paraId="7099C37C" w14:textId="77777777" w:rsidTr="00E12CB3">
        <w:trPr>
          <w:trHeight w:val="63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F311ED" w14:textId="77777777" w:rsidR="00E12CB3" w:rsidRPr="00E12CB3" w:rsidRDefault="00E12CB3" w:rsidP="00E12CB3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t>Breve Descrição: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038F35" w14:textId="77777777" w:rsidR="00E12CB3" w:rsidRPr="00E12CB3" w:rsidRDefault="00E12CB3" w:rsidP="00E12CB3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t>Permite um usuário já cadastrado ter acesso ao sistema, coerente com o nível de acesso do mesmo</w:t>
            </w:r>
          </w:p>
        </w:tc>
      </w:tr>
      <w:tr w:rsidR="00E12CB3" w:rsidRPr="00E12CB3" w14:paraId="60F50068" w14:textId="77777777" w:rsidTr="00E12CB3">
        <w:trPr>
          <w:trHeight w:val="37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ED6714" w14:textId="77777777" w:rsidR="00E12CB3" w:rsidRPr="00E12CB3" w:rsidRDefault="00E12CB3" w:rsidP="00E12CB3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t>Ator(es) Primário(s):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984E00" w14:textId="69410F42" w:rsidR="00E12CB3" w:rsidRPr="00E12CB3" w:rsidRDefault="00E12CB3" w:rsidP="00E12CB3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t>Usu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á</w:t>
            </w: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t>rios 1 e 2, e administrador</w:t>
            </w:r>
          </w:p>
        </w:tc>
      </w:tr>
      <w:tr w:rsidR="00E12CB3" w:rsidRPr="00E12CB3" w14:paraId="22D9D273" w14:textId="77777777" w:rsidTr="00E12CB3">
        <w:trPr>
          <w:trHeight w:val="40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1D8EA4" w14:textId="77777777" w:rsidR="00E12CB3" w:rsidRPr="00E12CB3" w:rsidRDefault="00E12CB3" w:rsidP="00E12CB3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t>Pré-condições: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F602E5" w14:textId="77777777" w:rsidR="00E12CB3" w:rsidRPr="00E12CB3" w:rsidRDefault="00E12CB3" w:rsidP="00E12CB3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t>Nenhuma</w:t>
            </w:r>
          </w:p>
        </w:tc>
      </w:tr>
      <w:tr w:rsidR="00E12CB3" w:rsidRPr="00E12CB3" w14:paraId="33074279" w14:textId="77777777" w:rsidTr="00E12CB3">
        <w:trPr>
          <w:trHeight w:val="192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6B55A7" w14:textId="77777777" w:rsidR="00E12CB3" w:rsidRPr="00E12CB3" w:rsidRDefault="00E12CB3" w:rsidP="00E12CB3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t>Fluxo Principal: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C1B345" w14:textId="06F688B3" w:rsidR="00E12CB3" w:rsidRPr="00E12CB3" w:rsidRDefault="00E12CB3" w:rsidP="00E12CB3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t>1. Usuário preenche os campos de e</w:t>
            </w:r>
            <w:r w:rsidR="00EB7678">
              <w:rPr>
                <w:rFonts w:ascii="Liberation Sans" w:hAnsi="Liberation Sans"/>
                <w:color w:val="000000"/>
                <w:lang w:val="pt-BR" w:eastAsia="pt-BR"/>
              </w:rPr>
              <w:t>-</w:t>
            </w: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t xml:space="preserve">mail e senha, e </w:t>
            </w: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br/>
              <w:t>seleciona a opção de login;</w:t>
            </w: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br/>
              <w:t xml:space="preserve">2. Sistema faz a validação dos dados com o </w:t>
            </w: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br/>
              <w:t>banco de dados;</w:t>
            </w: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br/>
              <w:t xml:space="preserve">3. Usuário ganha acesso a página principal do </w:t>
            </w: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br/>
              <w:t>programa dependendo de seu nível de acesso;</w:t>
            </w:r>
          </w:p>
        </w:tc>
      </w:tr>
      <w:tr w:rsidR="00E12CB3" w:rsidRPr="00E12CB3" w14:paraId="3E3EBFB9" w14:textId="77777777" w:rsidTr="00E12CB3">
        <w:trPr>
          <w:trHeight w:val="154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8DDEB8" w14:textId="77777777" w:rsidR="00E12CB3" w:rsidRPr="00E12CB3" w:rsidRDefault="00E12CB3" w:rsidP="00E12CB3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t>Fluxos Alternativos e exceções: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A60C9D" w14:textId="77777777" w:rsidR="00E12CB3" w:rsidRPr="00E12CB3" w:rsidRDefault="00E12CB3" w:rsidP="00E12CB3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12CB3">
              <w:rPr>
                <w:rFonts w:ascii="Liberation Sans" w:hAnsi="Liberation Sans"/>
                <w:b/>
                <w:bCs/>
                <w:color w:val="000000"/>
                <w:lang w:val="pt-BR" w:eastAsia="pt-BR"/>
              </w:rPr>
              <w:t xml:space="preserve">Fluxo exceção (2) - </w:t>
            </w: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t>Inconsistência de dados:</w:t>
            </w: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br/>
              <w:t xml:space="preserve">         Caso os dados estejam incorretos o sistema exibe a mensagem "usuário ou senha incorretos", o sistema retorna ao passo 1.</w:t>
            </w:r>
          </w:p>
        </w:tc>
      </w:tr>
      <w:tr w:rsidR="00E12CB3" w:rsidRPr="00E12CB3" w14:paraId="3AE9D3AE" w14:textId="77777777" w:rsidTr="00E12CB3">
        <w:trPr>
          <w:trHeight w:val="70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4DEA23" w14:textId="77777777" w:rsidR="00E12CB3" w:rsidRPr="00E12CB3" w:rsidRDefault="00E12CB3" w:rsidP="00E12CB3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t>Pós-Condições: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1BF098" w14:textId="073D3F19" w:rsidR="00E12CB3" w:rsidRPr="00E12CB3" w:rsidRDefault="00E12CB3" w:rsidP="00E12CB3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t xml:space="preserve">Usuario é </w:t>
            </w:r>
            <w:proofErr w:type="spellStart"/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t>logado</w:t>
            </w:r>
            <w:proofErr w:type="spellEnd"/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t>, e direcionado para a página principal</w:t>
            </w: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br/>
              <w:t xml:space="preserve"> do sistema</w:t>
            </w:r>
            <w:r w:rsidR="00EC04A5">
              <w:rPr>
                <w:rFonts w:ascii="Liberation Sans" w:hAnsi="Liberation Sans"/>
                <w:color w:val="000000"/>
                <w:lang w:val="pt-BR" w:eastAsia="pt-BR"/>
              </w:rPr>
              <w:t>.</w:t>
            </w:r>
          </w:p>
        </w:tc>
      </w:tr>
    </w:tbl>
    <w:p w14:paraId="3B134876" w14:textId="1BCA6C2C" w:rsidR="00EB7678" w:rsidRDefault="00EB7678" w:rsidP="00EB7678">
      <w:pPr>
        <w:pStyle w:val="Corpodetexto"/>
        <w:rPr>
          <w:rFonts w:eastAsia="Arial" w:cs="Arial"/>
          <w:b/>
          <w:bCs/>
          <w:sz w:val="32"/>
          <w:szCs w:val="32"/>
          <w:lang w:val="pt-BR"/>
        </w:rPr>
      </w:pPr>
    </w:p>
    <w:p w14:paraId="3FA497CB" w14:textId="28602F59" w:rsidR="006B5E08" w:rsidRDefault="006B5E08" w:rsidP="00EB7678">
      <w:pPr>
        <w:pStyle w:val="Corpodetexto"/>
        <w:rPr>
          <w:rFonts w:eastAsia="Arial" w:cs="Arial"/>
          <w:b/>
          <w:bCs/>
          <w:sz w:val="32"/>
          <w:szCs w:val="32"/>
          <w:lang w:val="pt-BR"/>
        </w:rPr>
      </w:pPr>
    </w:p>
    <w:p w14:paraId="0D0532B1" w14:textId="77777777" w:rsidR="006B5E08" w:rsidRDefault="006B5E08" w:rsidP="00EB7678">
      <w:pPr>
        <w:pStyle w:val="Corpodetexto"/>
        <w:rPr>
          <w:rFonts w:eastAsia="Arial" w:cs="Arial"/>
          <w:b/>
          <w:bCs/>
          <w:sz w:val="32"/>
          <w:szCs w:val="32"/>
          <w:lang w:val="pt-BR"/>
        </w:rPr>
      </w:pPr>
    </w:p>
    <w:tbl>
      <w:tblPr>
        <w:tblW w:w="79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5660"/>
      </w:tblGrid>
      <w:tr w:rsidR="00EB7678" w:rsidRPr="00EB7678" w14:paraId="30659B2E" w14:textId="77777777" w:rsidTr="00EB7678">
        <w:trPr>
          <w:trHeight w:val="420"/>
        </w:trPr>
        <w:tc>
          <w:tcPr>
            <w:tcW w:w="7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FBD6A0" w14:textId="5A63D854" w:rsidR="00EB7678" w:rsidRPr="00EB7678" w:rsidRDefault="00EB7678" w:rsidP="00EB7678">
            <w:pPr>
              <w:jc w:val="center"/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B7678">
              <w:rPr>
                <w:rFonts w:ascii="Liberation Sans" w:hAnsi="Liberation Sans"/>
                <w:color w:val="000000"/>
                <w:lang w:val="pt-BR" w:eastAsia="pt-BR"/>
              </w:rPr>
              <w:lastRenderedPageBreak/>
              <w:t>Caso de uso UC02 –</w:t>
            </w:r>
            <w:r w:rsidR="009F5151">
              <w:rPr>
                <w:rFonts w:ascii="Liberation Sans" w:hAnsi="Liberation Sans"/>
                <w:color w:val="000000"/>
                <w:lang w:val="pt-BR" w:eastAsia="pt-BR"/>
              </w:rPr>
              <w:t xml:space="preserve"> </w:t>
            </w:r>
            <w:r w:rsidRPr="00EB7678">
              <w:rPr>
                <w:rFonts w:ascii="Liberation Sans" w:hAnsi="Liberation Sans"/>
                <w:color w:val="000000"/>
                <w:lang w:val="pt-BR" w:eastAsia="pt-BR"/>
              </w:rPr>
              <w:t>Consulta de ocorrências</w:t>
            </w:r>
          </w:p>
        </w:tc>
      </w:tr>
      <w:tr w:rsidR="00EB7678" w:rsidRPr="00EB7678" w14:paraId="1A71965E" w14:textId="77777777" w:rsidTr="00EB7678">
        <w:trPr>
          <w:trHeight w:val="63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FF127F" w14:textId="77777777" w:rsidR="00EB7678" w:rsidRPr="00EB7678" w:rsidRDefault="00EB7678" w:rsidP="00EB7678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B7678">
              <w:rPr>
                <w:rFonts w:ascii="Liberation Sans" w:hAnsi="Liberation Sans"/>
                <w:color w:val="000000"/>
                <w:lang w:val="pt-BR" w:eastAsia="pt-BR"/>
              </w:rPr>
              <w:t>Breve Descrição: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75635D" w14:textId="77777777" w:rsidR="00EB7678" w:rsidRPr="00EB7678" w:rsidRDefault="00EB7678" w:rsidP="00EB7678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B7678">
              <w:rPr>
                <w:rFonts w:ascii="Liberation Sans" w:hAnsi="Liberation Sans"/>
                <w:color w:val="000000"/>
                <w:lang w:val="pt-BR" w:eastAsia="pt-BR"/>
              </w:rPr>
              <w:t>Permite um usuário pesquisar ocorrências já cadastrados por meio de palavras chave.</w:t>
            </w:r>
          </w:p>
        </w:tc>
      </w:tr>
      <w:tr w:rsidR="00EB7678" w:rsidRPr="00EB7678" w14:paraId="38A24C5E" w14:textId="77777777" w:rsidTr="00EB7678">
        <w:trPr>
          <w:trHeight w:val="37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A254BD" w14:textId="77777777" w:rsidR="00EB7678" w:rsidRPr="00EB7678" w:rsidRDefault="00EB7678" w:rsidP="00EB7678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B7678">
              <w:rPr>
                <w:rFonts w:ascii="Liberation Sans" w:hAnsi="Liberation Sans"/>
                <w:color w:val="000000"/>
                <w:lang w:val="pt-BR" w:eastAsia="pt-BR"/>
              </w:rPr>
              <w:t>Ator(es) Primário(s):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99A029" w14:textId="41878498" w:rsidR="00EB7678" w:rsidRPr="00EB7678" w:rsidRDefault="00EB7678" w:rsidP="00EB7678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B7678">
              <w:rPr>
                <w:rFonts w:ascii="Liberation Sans" w:hAnsi="Liberation Sans"/>
                <w:color w:val="000000"/>
                <w:lang w:val="pt-BR" w:eastAsia="pt-BR"/>
              </w:rPr>
              <w:t>Usu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á</w:t>
            </w:r>
            <w:r w:rsidRPr="00EB7678">
              <w:rPr>
                <w:rFonts w:ascii="Liberation Sans" w:hAnsi="Liberation Sans"/>
                <w:color w:val="000000"/>
                <w:lang w:val="pt-BR" w:eastAsia="pt-BR"/>
              </w:rPr>
              <w:t>rios 1 e 2, e administrador</w:t>
            </w:r>
          </w:p>
        </w:tc>
      </w:tr>
      <w:tr w:rsidR="00EB7678" w:rsidRPr="00EB7678" w14:paraId="16D980C2" w14:textId="77777777" w:rsidTr="00EB7678">
        <w:trPr>
          <w:trHeight w:val="40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587536" w14:textId="77777777" w:rsidR="00EB7678" w:rsidRPr="00EB7678" w:rsidRDefault="00EB7678" w:rsidP="00EB7678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B7678">
              <w:rPr>
                <w:rFonts w:ascii="Liberation Sans" w:hAnsi="Liberation Sans"/>
                <w:color w:val="000000"/>
                <w:lang w:val="pt-BR" w:eastAsia="pt-BR"/>
              </w:rPr>
              <w:t>Pré-condições: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9561E5" w14:textId="77777777" w:rsidR="00EB7678" w:rsidRPr="00EB7678" w:rsidRDefault="00EB7678" w:rsidP="00EB7678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B7678">
              <w:rPr>
                <w:rFonts w:ascii="Liberation Sans" w:hAnsi="Liberation Sans"/>
                <w:color w:val="000000"/>
                <w:lang w:val="pt-BR" w:eastAsia="pt-BR"/>
              </w:rPr>
              <w:t>Usuário deve ter efetuado login</w:t>
            </w:r>
          </w:p>
        </w:tc>
      </w:tr>
      <w:tr w:rsidR="00EB7678" w:rsidRPr="00EB7678" w14:paraId="6EF0508F" w14:textId="77777777" w:rsidTr="00EB7678">
        <w:trPr>
          <w:trHeight w:val="138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2D61FA" w14:textId="77777777" w:rsidR="00EB7678" w:rsidRPr="00EB7678" w:rsidRDefault="00EB7678" w:rsidP="00EB7678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B7678">
              <w:rPr>
                <w:rFonts w:ascii="Liberation Sans" w:hAnsi="Liberation Sans"/>
                <w:color w:val="000000"/>
                <w:lang w:val="pt-BR" w:eastAsia="pt-BR"/>
              </w:rPr>
              <w:t>Fluxo Principal: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1482F2" w14:textId="77777777" w:rsidR="00EB7678" w:rsidRPr="00EB7678" w:rsidRDefault="00EB7678" w:rsidP="00EB7678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B7678">
              <w:rPr>
                <w:rFonts w:ascii="Liberation Sans" w:hAnsi="Liberation Sans"/>
                <w:color w:val="000000"/>
                <w:lang w:val="pt-BR" w:eastAsia="pt-BR"/>
              </w:rPr>
              <w:t>1. Usuário preenche o campo de pesquisa e seleciona a opção de pesquisar;</w:t>
            </w:r>
            <w:r w:rsidRPr="00EB7678">
              <w:rPr>
                <w:rFonts w:ascii="Liberation Sans" w:hAnsi="Liberation Sans"/>
                <w:color w:val="000000"/>
                <w:lang w:val="pt-BR" w:eastAsia="pt-BR"/>
              </w:rPr>
              <w:br/>
              <w:t>2. Sistema através da palavra chave retorna as ocorrências que se encaixam na pesquisa;</w:t>
            </w:r>
          </w:p>
        </w:tc>
      </w:tr>
      <w:tr w:rsidR="00EB7678" w:rsidRPr="00EB7678" w14:paraId="68E866A5" w14:textId="77777777" w:rsidTr="00EB7678">
        <w:trPr>
          <w:trHeight w:val="154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F6534" w14:textId="77777777" w:rsidR="00EB7678" w:rsidRPr="00EB7678" w:rsidRDefault="00EB7678" w:rsidP="00EB7678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B7678">
              <w:rPr>
                <w:rFonts w:ascii="Liberation Sans" w:hAnsi="Liberation Sans"/>
                <w:color w:val="000000"/>
                <w:lang w:val="pt-BR" w:eastAsia="pt-BR"/>
              </w:rPr>
              <w:t>Fluxos Alternativos e exceções: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EA3B0E" w14:textId="77777777" w:rsidR="00EB7678" w:rsidRPr="00EB7678" w:rsidRDefault="00EB7678" w:rsidP="00EB7678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B7678">
              <w:rPr>
                <w:rFonts w:ascii="Liberation Sans" w:hAnsi="Liberation Sans"/>
                <w:b/>
                <w:bCs/>
                <w:color w:val="000000"/>
                <w:lang w:val="pt-BR" w:eastAsia="pt-BR"/>
              </w:rPr>
              <w:t xml:space="preserve">Fluxo exceção (2) - </w:t>
            </w:r>
            <w:r w:rsidRPr="00EB7678">
              <w:rPr>
                <w:rFonts w:ascii="Liberation Sans" w:hAnsi="Liberation Sans"/>
                <w:color w:val="000000"/>
                <w:lang w:val="pt-BR" w:eastAsia="pt-BR"/>
              </w:rPr>
              <w:t>Palavra chave não encontrada:</w:t>
            </w:r>
            <w:r w:rsidRPr="00EB7678">
              <w:rPr>
                <w:rFonts w:ascii="Liberation Sans" w:hAnsi="Liberation Sans"/>
                <w:color w:val="000000"/>
                <w:lang w:val="pt-BR" w:eastAsia="pt-BR"/>
              </w:rPr>
              <w:br/>
              <w:t xml:space="preserve">         Caso a palavra chave não seja encontrada em nenhuma ocorrência, o sistema exibe a mensagem "nenhuma ocorrência encontrada", o sistema retorna ao passo 1.</w:t>
            </w:r>
          </w:p>
        </w:tc>
      </w:tr>
      <w:tr w:rsidR="00EB7678" w:rsidRPr="00EB7678" w14:paraId="11570A02" w14:textId="77777777" w:rsidTr="00EB7678">
        <w:trPr>
          <w:trHeight w:val="70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B6AA9F" w14:textId="77777777" w:rsidR="00EB7678" w:rsidRPr="00EB7678" w:rsidRDefault="00EB7678" w:rsidP="00EB7678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B7678">
              <w:rPr>
                <w:rFonts w:ascii="Liberation Sans" w:hAnsi="Liberation Sans"/>
                <w:color w:val="000000"/>
                <w:lang w:val="pt-BR" w:eastAsia="pt-BR"/>
              </w:rPr>
              <w:t>Pós-Condições: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BC7812" w14:textId="77777777" w:rsidR="00EB7678" w:rsidRPr="00EB7678" w:rsidRDefault="00EB7678" w:rsidP="00EB7678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B7678">
              <w:rPr>
                <w:rFonts w:ascii="Liberation Sans" w:hAnsi="Liberation Sans"/>
                <w:color w:val="000000"/>
                <w:lang w:val="pt-BR" w:eastAsia="pt-BR"/>
              </w:rPr>
              <w:t>Ocorrências são exibidas na tela.</w:t>
            </w:r>
          </w:p>
        </w:tc>
      </w:tr>
    </w:tbl>
    <w:p w14:paraId="0181F96D" w14:textId="77777777" w:rsidR="00EB7678" w:rsidRDefault="00EB7678" w:rsidP="00EB7678">
      <w:pPr>
        <w:pStyle w:val="Corpodetexto"/>
        <w:rPr>
          <w:rFonts w:eastAsia="Arial" w:cs="Arial"/>
          <w:b/>
          <w:bCs/>
          <w:sz w:val="32"/>
          <w:szCs w:val="32"/>
          <w:lang w:val="pt-BR"/>
        </w:rPr>
      </w:pPr>
    </w:p>
    <w:tbl>
      <w:tblPr>
        <w:tblW w:w="79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5660"/>
      </w:tblGrid>
      <w:tr w:rsidR="00396A3F" w:rsidRPr="00396A3F" w14:paraId="09870A74" w14:textId="77777777" w:rsidTr="00396A3F">
        <w:trPr>
          <w:trHeight w:val="420"/>
        </w:trPr>
        <w:tc>
          <w:tcPr>
            <w:tcW w:w="7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ADB860" w14:textId="77777777" w:rsidR="00396A3F" w:rsidRPr="00396A3F" w:rsidRDefault="00396A3F" w:rsidP="00396A3F">
            <w:pPr>
              <w:jc w:val="center"/>
              <w:rPr>
                <w:rFonts w:ascii="Liberation Sans" w:hAnsi="Liberation Sans"/>
                <w:color w:val="000000"/>
                <w:lang w:val="pt-BR" w:eastAsia="pt-BR"/>
              </w:rPr>
            </w:pPr>
            <w:r w:rsidRPr="00396A3F">
              <w:rPr>
                <w:rFonts w:ascii="Liberation Sans" w:hAnsi="Liberation Sans"/>
                <w:color w:val="000000"/>
                <w:lang w:val="pt-BR" w:eastAsia="pt-BR"/>
              </w:rPr>
              <w:t>Caso de uso UC03 – Anexo de documentos</w:t>
            </w:r>
          </w:p>
        </w:tc>
      </w:tr>
      <w:tr w:rsidR="00396A3F" w:rsidRPr="00396A3F" w14:paraId="2F6EABD5" w14:textId="77777777" w:rsidTr="00396A3F">
        <w:trPr>
          <w:trHeight w:val="63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A8CAE0" w14:textId="77777777" w:rsidR="00396A3F" w:rsidRPr="00396A3F" w:rsidRDefault="00396A3F" w:rsidP="00396A3F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396A3F">
              <w:rPr>
                <w:rFonts w:ascii="Liberation Sans" w:hAnsi="Liberation Sans"/>
                <w:color w:val="000000"/>
                <w:lang w:val="pt-BR" w:eastAsia="pt-BR"/>
              </w:rPr>
              <w:t>Breve Descrição: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7BB8D6" w14:textId="77777777" w:rsidR="00396A3F" w:rsidRPr="00396A3F" w:rsidRDefault="00396A3F" w:rsidP="00396A3F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396A3F">
              <w:rPr>
                <w:rFonts w:ascii="Liberation Sans" w:hAnsi="Liberation Sans"/>
                <w:color w:val="000000"/>
                <w:lang w:val="pt-BR" w:eastAsia="pt-BR"/>
              </w:rPr>
              <w:t>Permite um usuário anexar documentos a uma ocorrência aberta.</w:t>
            </w:r>
          </w:p>
        </w:tc>
      </w:tr>
      <w:tr w:rsidR="00396A3F" w:rsidRPr="00396A3F" w14:paraId="6673253B" w14:textId="77777777" w:rsidTr="00396A3F">
        <w:trPr>
          <w:trHeight w:val="37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C2C5CC" w14:textId="77777777" w:rsidR="00396A3F" w:rsidRPr="00396A3F" w:rsidRDefault="00396A3F" w:rsidP="00396A3F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396A3F">
              <w:rPr>
                <w:rFonts w:ascii="Liberation Sans" w:hAnsi="Liberation Sans"/>
                <w:color w:val="000000"/>
                <w:lang w:val="pt-BR" w:eastAsia="pt-BR"/>
              </w:rPr>
              <w:t>Ator(es) Primário(s):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2AFE86" w14:textId="479FED2A" w:rsidR="00396A3F" w:rsidRPr="00396A3F" w:rsidRDefault="00396A3F" w:rsidP="00396A3F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396A3F">
              <w:rPr>
                <w:rFonts w:ascii="Liberation Sans" w:hAnsi="Liberation Sans"/>
                <w:color w:val="000000"/>
                <w:lang w:val="pt-BR" w:eastAsia="pt-BR"/>
              </w:rPr>
              <w:t>Usu</w:t>
            </w:r>
            <w:r w:rsidR="00732E20">
              <w:rPr>
                <w:rFonts w:ascii="Liberation Sans" w:hAnsi="Liberation Sans"/>
                <w:color w:val="000000"/>
                <w:lang w:val="pt-BR" w:eastAsia="pt-BR"/>
              </w:rPr>
              <w:t>á</w:t>
            </w:r>
            <w:r w:rsidRPr="00396A3F">
              <w:rPr>
                <w:rFonts w:ascii="Liberation Sans" w:hAnsi="Liberation Sans"/>
                <w:color w:val="000000"/>
                <w:lang w:val="pt-BR" w:eastAsia="pt-BR"/>
              </w:rPr>
              <w:t>rios 1 e 2, e administrador</w:t>
            </w:r>
          </w:p>
        </w:tc>
      </w:tr>
      <w:tr w:rsidR="00396A3F" w:rsidRPr="00396A3F" w14:paraId="3C4440D6" w14:textId="77777777" w:rsidTr="00396A3F">
        <w:trPr>
          <w:trHeight w:val="40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683E5E" w14:textId="77777777" w:rsidR="00396A3F" w:rsidRPr="00396A3F" w:rsidRDefault="00396A3F" w:rsidP="00396A3F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396A3F">
              <w:rPr>
                <w:rFonts w:ascii="Liberation Sans" w:hAnsi="Liberation Sans"/>
                <w:color w:val="000000"/>
                <w:lang w:val="pt-BR" w:eastAsia="pt-BR"/>
              </w:rPr>
              <w:t>Pré-condições: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2D989B" w14:textId="51CAD68D" w:rsidR="00396A3F" w:rsidRPr="00396A3F" w:rsidRDefault="00396A3F" w:rsidP="00396A3F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396A3F">
              <w:rPr>
                <w:rFonts w:ascii="Liberation Sans" w:hAnsi="Liberation Sans"/>
                <w:color w:val="000000"/>
                <w:lang w:val="pt-BR" w:eastAsia="pt-BR"/>
              </w:rPr>
              <w:t>Usuário deve</w:t>
            </w:r>
            <w:r w:rsidR="00732E20">
              <w:rPr>
                <w:rFonts w:ascii="Liberation Sans" w:hAnsi="Liberation Sans"/>
                <w:color w:val="000000"/>
                <w:lang w:val="pt-BR" w:eastAsia="pt-BR"/>
              </w:rPr>
              <w:t xml:space="preserve"> ter</w:t>
            </w:r>
            <w:r w:rsidRPr="00396A3F">
              <w:rPr>
                <w:rFonts w:ascii="Liberation Sans" w:hAnsi="Liberation Sans"/>
                <w:color w:val="000000"/>
                <w:lang w:val="pt-BR" w:eastAsia="pt-BR"/>
              </w:rPr>
              <w:t xml:space="preserve"> feito uma consulta pela ocorrência.</w:t>
            </w:r>
          </w:p>
        </w:tc>
      </w:tr>
      <w:tr w:rsidR="00396A3F" w:rsidRPr="00396A3F" w14:paraId="784F19B9" w14:textId="77777777" w:rsidTr="00396A3F">
        <w:trPr>
          <w:trHeight w:val="138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781302" w14:textId="77777777" w:rsidR="00396A3F" w:rsidRPr="00396A3F" w:rsidRDefault="00396A3F" w:rsidP="00396A3F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396A3F">
              <w:rPr>
                <w:rFonts w:ascii="Liberation Sans" w:hAnsi="Liberation Sans"/>
                <w:color w:val="000000"/>
                <w:lang w:val="pt-BR" w:eastAsia="pt-BR"/>
              </w:rPr>
              <w:t>Fluxo Principal: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7DEF39" w14:textId="77777777" w:rsidR="00396A3F" w:rsidRPr="00396A3F" w:rsidRDefault="00396A3F" w:rsidP="00396A3F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396A3F">
              <w:rPr>
                <w:rFonts w:ascii="Liberation Sans" w:hAnsi="Liberation Sans"/>
                <w:color w:val="000000"/>
                <w:lang w:val="pt-BR" w:eastAsia="pt-BR"/>
              </w:rPr>
              <w:t>1. Usuário seleciona a opção de anexo, e seleciona o documento a ser anexado;</w:t>
            </w:r>
            <w:r w:rsidRPr="00396A3F">
              <w:rPr>
                <w:rFonts w:ascii="Liberation Sans" w:hAnsi="Liberation Sans"/>
                <w:color w:val="000000"/>
                <w:lang w:val="pt-BR" w:eastAsia="pt-BR"/>
              </w:rPr>
              <w:br/>
              <w:t>2. Sistema armazena o documento indicando a qual ocorrência ele pertence.</w:t>
            </w:r>
          </w:p>
        </w:tc>
      </w:tr>
      <w:tr w:rsidR="00396A3F" w:rsidRPr="00396A3F" w14:paraId="4ADE00A2" w14:textId="77777777" w:rsidTr="00396A3F">
        <w:trPr>
          <w:trHeight w:val="66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9ABB02" w14:textId="77777777" w:rsidR="00396A3F" w:rsidRPr="00396A3F" w:rsidRDefault="00396A3F" w:rsidP="00396A3F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396A3F">
              <w:rPr>
                <w:rFonts w:ascii="Liberation Sans" w:hAnsi="Liberation Sans"/>
                <w:color w:val="000000"/>
                <w:lang w:val="pt-BR" w:eastAsia="pt-BR"/>
              </w:rPr>
              <w:t>Fluxos Alternativos e exceções: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04E551" w14:textId="77777777" w:rsidR="00396A3F" w:rsidRPr="00396A3F" w:rsidRDefault="00396A3F" w:rsidP="00396A3F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396A3F">
              <w:rPr>
                <w:rFonts w:ascii="Liberation Sans" w:hAnsi="Liberation Sans"/>
                <w:color w:val="000000"/>
                <w:lang w:val="pt-BR" w:eastAsia="pt-BR"/>
              </w:rPr>
              <w:t>Nenhum.</w:t>
            </w:r>
          </w:p>
        </w:tc>
      </w:tr>
      <w:tr w:rsidR="00396A3F" w:rsidRPr="00396A3F" w14:paraId="5A2A7771" w14:textId="77777777" w:rsidTr="00396A3F">
        <w:trPr>
          <w:trHeight w:val="70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CB2722" w14:textId="77777777" w:rsidR="00396A3F" w:rsidRPr="00396A3F" w:rsidRDefault="00396A3F" w:rsidP="00396A3F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396A3F">
              <w:rPr>
                <w:rFonts w:ascii="Liberation Sans" w:hAnsi="Liberation Sans"/>
                <w:color w:val="000000"/>
                <w:lang w:val="pt-BR" w:eastAsia="pt-BR"/>
              </w:rPr>
              <w:t>Pós-Condições: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A92CDA" w14:textId="77777777" w:rsidR="00396A3F" w:rsidRPr="00396A3F" w:rsidRDefault="00396A3F" w:rsidP="00396A3F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396A3F">
              <w:rPr>
                <w:rFonts w:ascii="Liberation Sans" w:hAnsi="Liberation Sans"/>
                <w:color w:val="000000"/>
                <w:lang w:val="pt-BR" w:eastAsia="pt-BR"/>
              </w:rPr>
              <w:t>Documento é anexado a ocorrência.</w:t>
            </w:r>
          </w:p>
        </w:tc>
      </w:tr>
    </w:tbl>
    <w:p w14:paraId="31A92086" w14:textId="2A35187F" w:rsidR="00EB7678" w:rsidRDefault="00EB7678">
      <w:pPr>
        <w:pStyle w:val="Corpodetexto"/>
        <w:rPr>
          <w:rFonts w:eastAsia="Arial" w:cs="Arial"/>
          <w:b/>
          <w:bCs/>
          <w:sz w:val="32"/>
          <w:szCs w:val="32"/>
          <w:lang w:val="pt-BR"/>
        </w:rPr>
      </w:pPr>
    </w:p>
    <w:tbl>
      <w:tblPr>
        <w:tblW w:w="79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5660"/>
      </w:tblGrid>
      <w:tr w:rsidR="00B97C36" w:rsidRPr="00B97C36" w14:paraId="26764AD2" w14:textId="77777777" w:rsidTr="00B97C36">
        <w:trPr>
          <w:trHeight w:val="420"/>
        </w:trPr>
        <w:tc>
          <w:tcPr>
            <w:tcW w:w="7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2BB2C8" w14:textId="77777777" w:rsidR="00B97C36" w:rsidRPr="00B97C36" w:rsidRDefault="00B97C36" w:rsidP="00B97C36">
            <w:pPr>
              <w:jc w:val="center"/>
              <w:rPr>
                <w:rFonts w:ascii="Liberation Sans" w:hAnsi="Liberation Sans"/>
                <w:color w:val="000000"/>
                <w:lang w:val="pt-BR" w:eastAsia="pt-BR"/>
              </w:rPr>
            </w:pPr>
            <w:r w:rsidRPr="00B97C36">
              <w:rPr>
                <w:rFonts w:ascii="Liberation Sans" w:hAnsi="Liberation Sans"/>
                <w:color w:val="000000"/>
                <w:lang w:val="pt-BR" w:eastAsia="pt-BR"/>
              </w:rPr>
              <w:t>Caso de uso UC04 – Alterar ocorrência</w:t>
            </w:r>
          </w:p>
        </w:tc>
      </w:tr>
      <w:tr w:rsidR="00B97C36" w:rsidRPr="00B97C36" w14:paraId="2DCA2BA6" w14:textId="77777777" w:rsidTr="00B97C36">
        <w:trPr>
          <w:trHeight w:val="63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211B8E" w14:textId="77777777" w:rsidR="00B97C36" w:rsidRPr="00B97C36" w:rsidRDefault="00B97C36" w:rsidP="00B97C36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B97C36">
              <w:rPr>
                <w:rFonts w:ascii="Liberation Sans" w:hAnsi="Liberation Sans"/>
                <w:color w:val="000000"/>
                <w:lang w:val="pt-BR" w:eastAsia="pt-BR"/>
              </w:rPr>
              <w:t>Breve Descrição: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2AD214" w14:textId="77777777" w:rsidR="00B97C36" w:rsidRPr="00B97C36" w:rsidRDefault="00B97C36" w:rsidP="00B97C36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B97C36">
              <w:rPr>
                <w:rFonts w:ascii="Liberation Sans" w:hAnsi="Liberation Sans"/>
                <w:color w:val="000000"/>
                <w:lang w:val="pt-BR" w:eastAsia="pt-BR"/>
              </w:rPr>
              <w:t>Permite um usuário alterar os dados de uma ocorrência.</w:t>
            </w:r>
          </w:p>
        </w:tc>
      </w:tr>
      <w:tr w:rsidR="00B97C36" w:rsidRPr="00B97C36" w14:paraId="51C9BA3E" w14:textId="77777777" w:rsidTr="00B97C36">
        <w:trPr>
          <w:trHeight w:val="37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F945BD" w14:textId="77777777" w:rsidR="00B97C36" w:rsidRPr="00B97C36" w:rsidRDefault="00B97C36" w:rsidP="00B97C36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B97C36">
              <w:rPr>
                <w:rFonts w:ascii="Liberation Sans" w:hAnsi="Liberation Sans"/>
                <w:color w:val="000000"/>
                <w:lang w:val="pt-BR" w:eastAsia="pt-BR"/>
              </w:rPr>
              <w:t>Ator(es) Primário(s):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F5339C" w14:textId="77777777" w:rsidR="00B97C36" w:rsidRPr="00B97C36" w:rsidRDefault="00B97C36" w:rsidP="00B97C36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B97C36">
              <w:rPr>
                <w:rFonts w:ascii="Liberation Sans" w:hAnsi="Liberation Sans"/>
                <w:color w:val="000000"/>
                <w:lang w:val="pt-BR" w:eastAsia="pt-BR"/>
              </w:rPr>
              <w:t>Usuário 2 e administrador</w:t>
            </w:r>
          </w:p>
        </w:tc>
      </w:tr>
      <w:tr w:rsidR="00B97C36" w:rsidRPr="00B97C36" w14:paraId="715AF77D" w14:textId="77777777" w:rsidTr="00B97C36">
        <w:trPr>
          <w:trHeight w:val="40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FABCCE" w14:textId="77777777" w:rsidR="00B97C36" w:rsidRPr="00B97C36" w:rsidRDefault="00B97C36" w:rsidP="00B97C36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B97C36">
              <w:rPr>
                <w:rFonts w:ascii="Liberation Sans" w:hAnsi="Liberation Sans"/>
                <w:color w:val="000000"/>
                <w:lang w:val="pt-BR" w:eastAsia="pt-BR"/>
              </w:rPr>
              <w:t>Pré-condições: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2A1456" w14:textId="77777777" w:rsidR="00B97C36" w:rsidRPr="00B97C36" w:rsidRDefault="00B97C36" w:rsidP="00B97C36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B97C36">
              <w:rPr>
                <w:rFonts w:ascii="Liberation Sans" w:hAnsi="Liberation Sans"/>
                <w:color w:val="000000"/>
                <w:lang w:val="pt-BR" w:eastAsia="pt-BR"/>
              </w:rPr>
              <w:t>Usuário deve ter feito uma consulta pela ocorrência.</w:t>
            </w:r>
          </w:p>
        </w:tc>
      </w:tr>
      <w:tr w:rsidR="00B97C36" w:rsidRPr="00B97C36" w14:paraId="5FF94ECC" w14:textId="77777777" w:rsidTr="00B97C36">
        <w:trPr>
          <w:trHeight w:val="184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D564DB" w14:textId="77777777" w:rsidR="00B97C36" w:rsidRPr="00B97C36" w:rsidRDefault="00B97C36" w:rsidP="00B97C36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B97C36">
              <w:rPr>
                <w:rFonts w:ascii="Liberation Sans" w:hAnsi="Liberation Sans"/>
                <w:color w:val="000000"/>
                <w:lang w:val="pt-BR" w:eastAsia="pt-BR"/>
              </w:rPr>
              <w:lastRenderedPageBreak/>
              <w:t>Fluxo Principal: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8AF582" w14:textId="77777777" w:rsidR="00B97C36" w:rsidRPr="00B97C36" w:rsidRDefault="00B97C36" w:rsidP="00B97C36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B97C36">
              <w:rPr>
                <w:rFonts w:ascii="Liberation Sans" w:hAnsi="Liberation Sans"/>
                <w:color w:val="000000"/>
                <w:lang w:val="pt-BR" w:eastAsia="pt-BR"/>
              </w:rPr>
              <w:t xml:space="preserve">1. Usuário seleciona a opção de alterar. </w:t>
            </w:r>
            <w:r w:rsidRPr="00B97C36">
              <w:rPr>
                <w:rFonts w:ascii="Liberation Sans" w:hAnsi="Liberation Sans"/>
                <w:color w:val="000000"/>
                <w:lang w:val="pt-BR" w:eastAsia="pt-BR"/>
              </w:rPr>
              <w:br/>
              <w:t>2. Sistema redireciona para uma tela em que mostra todos os dados que possam ser alterados.</w:t>
            </w:r>
            <w:r w:rsidRPr="00B97C36">
              <w:rPr>
                <w:rFonts w:ascii="Liberation Sans" w:hAnsi="Liberation Sans"/>
                <w:color w:val="000000"/>
                <w:lang w:val="pt-BR" w:eastAsia="pt-BR"/>
              </w:rPr>
              <w:br/>
              <w:t>3. Usuário faz as devidas alterações, e seleciona a opção salvar.</w:t>
            </w:r>
            <w:r w:rsidRPr="00B97C36">
              <w:rPr>
                <w:rFonts w:ascii="Liberation Sans" w:hAnsi="Liberation Sans"/>
                <w:color w:val="000000"/>
                <w:lang w:val="pt-BR" w:eastAsia="pt-BR"/>
              </w:rPr>
              <w:br/>
              <w:t>4. Sistema atualiza os dados da ocorrência.</w:t>
            </w:r>
          </w:p>
        </w:tc>
      </w:tr>
      <w:tr w:rsidR="00B97C36" w:rsidRPr="00B97C36" w14:paraId="7D61CE43" w14:textId="77777777" w:rsidTr="00B97C36">
        <w:trPr>
          <w:trHeight w:val="66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50C864" w14:textId="77777777" w:rsidR="00B97C36" w:rsidRPr="00B97C36" w:rsidRDefault="00B97C36" w:rsidP="00B97C36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B97C36">
              <w:rPr>
                <w:rFonts w:ascii="Liberation Sans" w:hAnsi="Liberation Sans"/>
                <w:color w:val="000000"/>
                <w:lang w:val="pt-BR" w:eastAsia="pt-BR"/>
              </w:rPr>
              <w:t>Fluxos Alternativos e exceções: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248DD5" w14:textId="77777777" w:rsidR="00B97C36" w:rsidRPr="00B97C36" w:rsidRDefault="00B97C36" w:rsidP="00B97C36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B97C36">
              <w:rPr>
                <w:rFonts w:ascii="Liberation Sans" w:hAnsi="Liberation Sans"/>
                <w:color w:val="000000"/>
                <w:lang w:val="pt-BR" w:eastAsia="pt-BR"/>
              </w:rPr>
              <w:t>Nenhum.</w:t>
            </w:r>
          </w:p>
        </w:tc>
      </w:tr>
      <w:tr w:rsidR="00B97C36" w:rsidRPr="00B97C36" w14:paraId="411830AA" w14:textId="77777777" w:rsidTr="00B97C36">
        <w:trPr>
          <w:trHeight w:val="70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32CEC9" w14:textId="77777777" w:rsidR="00B97C36" w:rsidRPr="00B97C36" w:rsidRDefault="00B97C36" w:rsidP="00B97C36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B97C36">
              <w:rPr>
                <w:rFonts w:ascii="Liberation Sans" w:hAnsi="Liberation Sans"/>
                <w:color w:val="000000"/>
                <w:lang w:val="pt-BR" w:eastAsia="pt-BR"/>
              </w:rPr>
              <w:t>Pós-Condições: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33C4F8" w14:textId="77777777" w:rsidR="00B97C36" w:rsidRPr="00B97C36" w:rsidRDefault="00B97C36" w:rsidP="00B97C36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B97C36">
              <w:rPr>
                <w:rFonts w:ascii="Liberation Sans" w:hAnsi="Liberation Sans"/>
                <w:color w:val="000000"/>
                <w:lang w:val="pt-BR" w:eastAsia="pt-BR"/>
              </w:rPr>
              <w:t>Ocorrência é alterada no banco de dados.</w:t>
            </w:r>
          </w:p>
        </w:tc>
      </w:tr>
    </w:tbl>
    <w:p w14:paraId="51F98FEF" w14:textId="77777777" w:rsidR="00396A3F" w:rsidRDefault="00396A3F">
      <w:pPr>
        <w:pStyle w:val="Corpodetexto"/>
        <w:rPr>
          <w:rFonts w:eastAsia="Arial" w:cs="Arial"/>
          <w:b/>
          <w:bCs/>
          <w:sz w:val="32"/>
          <w:szCs w:val="32"/>
          <w:lang w:val="pt-BR"/>
        </w:rPr>
      </w:pPr>
    </w:p>
    <w:tbl>
      <w:tblPr>
        <w:tblW w:w="79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5660"/>
      </w:tblGrid>
      <w:tr w:rsidR="007048ED" w:rsidRPr="007048ED" w14:paraId="7322F26E" w14:textId="77777777" w:rsidTr="007048ED">
        <w:trPr>
          <w:trHeight w:val="420"/>
        </w:trPr>
        <w:tc>
          <w:tcPr>
            <w:tcW w:w="7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E757E0" w14:textId="77777777" w:rsidR="007048ED" w:rsidRPr="007048ED" w:rsidRDefault="007048ED" w:rsidP="007048ED">
            <w:pPr>
              <w:jc w:val="center"/>
              <w:rPr>
                <w:rFonts w:ascii="Liberation Sans" w:hAnsi="Liberation Sans"/>
                <w:color w:val="000000"/>
                <w:lang w:val="pt-BR" w:eastAsia="pt-BR"/>
              </w:rPr>
            </w:pPr>
            <w:r w:rsidRPr="007048ED">
              <w:rPr>
                <w:rFonts w:ascii="Liberation Sans" w:hAnsi="Liberation Sans"/>
                <w:color w:val="000000"/>
                <w:lang w:val="pt-BR" w:eastAsia="pt-BR"/>
              </w:rPr>
              <w:t>Caso de uso UC05 – Cadastro de ocorrências</w:t>
            </w:r>
          </w:p>
        </w:tc>
      </w:tr>
      <w:tr w:rsidR="007048ED" w:rsidRPr="007048ED" w14:paraId="3F5F5CE3" w14:textId="77777777" w:rsidTr="007048ED">
        <w:trPr>
          <w:trHeight w:val="63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BB5FCC" w14:textId="77777777" w:rsidR="007048ED" w:rsidRPr="007048ED" w:rsidRDefault="007048ED" w:rsidP="007048ED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7048ED">
              <w:rPr>
                <w:rFonts w:ascii="Liberation Sans" w:hAnsi="Liberation Sans"/>
                <w:color w:val="000000"/>
                <w:lang w:val="pt-BR" w:eastAsia="pt-BR"/>
              </w:rPr>
              <w:t>Breve Descrição: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56D613" w14:textId="77777777" w:rsidR="007048ED" w:rsidRPr="007048ED" w:rsidRDefault="007048ED" w:rsidP="007048ED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7048ED">
              <w:rPr>
                <w:rFonts w:ascii="Liberation Sans" w:hAnsi="Liberation Sans"/>
                <w:color w:val="000000"/>
                <w:lang w:val="pt-BR" w:eastAsia="pt-BR"/>
              </w:rPr>
              <w:t>Permite um usuário cadastrar uma nova ocorrência.</w:t>
            </w:r>
          </w:p>
        </w:tc>
      </w:tr>
      <w:tr w:rsidR="007048ED" w:rsidRPr="007048ED" w14:paraId="0DB9D995" w14:textId="77777777" w:rsidTr="007048ED">
        <w:trPr>
          <w:trHeight w:val="37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7B3CF7" w14:textId="77777777" w:rsidR="007048ED" w:rsidRPr="007048ED" w:rsidRDefault="007048ED" w:rsidP="007048ED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7048ED">
              <w:rPr>
                <w:rFonts w:ascii="Liberation Sans" w:hAnsi="Liberation Sans"/>
                <w:color w:val="000000"/>
                <w:lang w:val="pt-BR" w:eastAsia="pt-BR"/>
              </w:rPr>
              <w:t>Ator(es) Primário(s):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DEBB07" w14:textId="77777777" w:rsidR="007048ED" w:rsidRPr="007048ED" w:rsidRDefault="007048ED" w:rsidP="007048ED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7048ED">
              <w:rPr>
                <w:rFonts w:ascii="Liberation Sans" w:hAnsi="Liberation Sans"/>
                <w:color w:val="000000"/>
                <w:lang w:val="pt-BR" w:eastAsia="pt-BR"/>
              </w:rPr>
              <w:t>Administrador</w:t>
            </w:r>
          </w:p>
        </w:tc>
      </w:tr>
      <w:tr w:rsidR="007048ED" w:rsidRPr="007048ED" w14:paraId="79FA81DE" w14:textId="77777777" w:rsidTr="007048ED">
        <w:trPr>
          <w:trHeight w:val="40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DCDB08" w14:textId="77777777" w:rsidR="007048ED" w:rsidRPr="007048ED" w:rsidRDefault="007048ED" w:rsidP="007048ED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7048ED">
              <w:rPr>
                <w:rFonts w:ascii="Liberation Sans" w:hAnsi="Liberation Sans"/>
                <w:color w:val="000000"/>
                <w:lang w:val="pt-BR" w:eastAsia="pt-BR"/>
              </w:rPr>
              <w:t>Pré-condições: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CB9AB3" w14:textId="77777777" w:rsidR="007048ED" w:rsidRPr="007048ED" w:rsidRDefault="007048ED" w:rsidP="007048ED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7048ED">
              <w:rPr>
                <w:rFonts w:ascii="Liberation Sans" w:hAnsi="Liberation Sans"/>
                <w:color w:val="000000"/>
                <w:lang w:val="pt-BR" w:eastAsia="pt-BR"/>
              </w:rPr>
              <w:t>Usuário deve ter efetuado login</w:t>
            </w:r>
          </w:p>
        </w:tc>
      </w:tr>
      <w:tr w:rsidR="007048ED" w:rsidRPr="007048ED" w14:paraId="60CF6756" w14:textId="77777777" w:rsidTr="007048ED">
        <w:trPr>
          <w:trHeight w:val="217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550E5F" w14:textId="77777777" w:rsidR="007048ED" w:rsidRPr="007048ED" w:rsidRDefault="007048ED" w:rsidP="007048ED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7048ED">
              <w:rPr>
                <w:rFonts w:ascii="Liberation Sans" w:hAnsi="Liberation Sans"/>
                <w:color w:val="000000"/>
                <w:lang w:val="pt-BR" w:eastAsia="pt-BR"/>
              </w:rPr>
              <w:t>Fluxo Principal: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151B91" w14:textId="77777777" w:rsidR="007048ED" w:rsidRPr="007048ED" w:rsidRDefault="007048ED" w:rsidP="007048ED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7048ED">
              <w:rPr>
                <w:rFonts w:ascii="Liberation Sans" w:hAnsi="Liberation Sans"/>
                <w:color w:val="000000"/>
                <w:lang w:val="pt-BR" w:eastAsia="pt-BR"/>
              </w:rPr>
              <w:t xml:space="preserve">1. Usuário seleciona a opção de cadastrar nova ocorrência. </w:t>
            </w:r>
            <w:r w:rsidRPr="007048ED">
              <w:rPr>
                <w:rFonts w:ascii="Liberation Sans" w:hAnsi="Liberation Sans"/>
                <w:color w:val="000000"/>
                <w:lang w:val="pt-BR" w:eastAsia="pt-BR"/>
              </w:rPr>
              <w:br/>
              <w:t>2. Sistema redireciona para uma tela em que mostra todos os dados a serem preenchidos.</w:t>
            </w:r>
            <w:r w:rsidRPr="007048ED">
              <w:rPr>
                <w:rFonts w:ascii="Liberation Sans" w:hAnsi="Liberation Sans"/>
                <w:color w:val="000000"/>
                <w:lang w:val="pt-BR" w:eastAsia="pt-BR"/>
              </w:rPr>
              <w:br/>
              <w:t>3. Usuário faz preenche todos os campos necessários, e seleciona a opção salvar.</w:t>
            </w:r>
            <w:r w:rsidRPr="007048ED">
              <w:rPr>
                <w:rFonts w:ascii="Liberation Sans" w:hAnsi="Liberation Sans"/>
                <w:color w:val="000000"/>
                <w:lang w:val="pt-BR" w:eastAsia="pt-BR"/>
              </w:rPr>
              <w:br/>
              <w:t>4. Sistema salva a ocorrência no banco de dados.</w:t>
            </w:r>
          </w:p>
        </w:tc>
      </w:tr>
      <w:tr w:rsidR="007048ED" w:rsidRPr="007048ED" w14:paraId="1DF94786" w14:textId="77777777" w:rsidTr="007048ED">
        <w:trPr>
          <w:trHeight w:val="154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BC2A08" w14:textId="77777777" w:rsidR="007048ED" w:rsidRPr="007048ED" w:rsidRDefault="007048ED" w:rsidP="007048ED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7048ED">
              <w:rPr>
                <w:rFonts w:ascii="Liberation Sans" w:hAnsi="Liberation Sans"/>
                <w:color w:val="000000"/>
                <w:lang w:val="pt-BR" w:eastAsia="pt-BR"/>
              </w:rPr>
              <w:t>Fluxos Alternativos e exceções: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A53BF0" w14:textId="77777777" w:rsidR="007048ED" w:rsidRPr="007048ED" w:rsidRDefault="007048ED" w:rsidP="007048ED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7048ED">
              <w:rPr>
                <w:rFonts w:ascii="Liberation Sans" w:hAnsi="Liberation Sans"/>
                <w:b/>
                <w:bCs/>
                <w:color w:val="000000"/>
                <w:lang w:val="pt-BR" w:eastAsia="pt-BR"/>
              </w:rPr>
              <w:t>Fluxo exceção (2)</w:t>
            </w:r>
            <w:r w:rsidRPr="007048ED">
              <w:rPr>
                <w:rFonts w:ascii="Liberation Sans" w:hAnsi="Liberation Sans"/>
                <w:color w:val="000000"/>
                <w:lang w:val="pt-BR" w:eastAsia="pt-BR"/>
              </w:rPr>
              <w:t xml:space="preserve"> </w:t>
            </w:r>
            <w:r w:rsidRPr="007048ED">
              <w:rPr>
                <w:rFonts w:ascii="Liberation Sans" w:hAnsi="Liberation Sans"/>
                <w:b/>
                <w:bCs/>
                <w:color w:val="000000"/>
                <w:lang w:val="pt-BR" w:eastAsia="pt-BR"/>
              </w:rPr>
              <w:t xml:space="preserve">- </w:t>
            </w:r>
            <w:r w:rsidRPr="007048ED">
              <w:rPr>
                <w:rFonts w:ascii="Liberation Sans" w:hAnsi="Liberation Sans"/>
                <w:color w:val="000000"/>
                <w:lang w:val="pt-BR" w:eastAsia="pt-BR"/>
              </w:rPr>
              <w:t>Ocorrência já cadastrada:</w:t>
            </w:r>
            <w:r w:rsidRPr="007048ED">
              <w:rPr>
                <w:rFonts w:ascii="Liberation Sans" w:hAnsi="Liberation Sans"/>
                <w:color w:val="000000"/>
                <w:lang w:val="pt-BR" w:eastAsia="pt-BR"/>
              </w:rPr>
              <w:br/>
              <w:t xml:space="preserve">         Caso já exista no sistema uma ocorrência igual </w:t>
            </w:r>
            <w:proofErr w:type="spellStart"/>
            <w:r w:rsidRPr="007048ED">
              <w:rPr>
                <w:rFonts w:ascii="Liberation Sans" w:hAnsi="Liberation Sans"/>
                <w:color w:val="000000"/>
                <w:lang w:val="pt-BR" w:eastAsia="pt-BR"/>
              </w:rPr>
              <w:t>á</w:t>
            </w:r>
            <w:proofErr w:type="spellEnd"/>
            <w:r w:rsidRPr="007048ED">
              <w:rPr>
                <w:rFonts w:ascii="Liberation Sans" w:hAnsi="Liberation Sans"/>
                <w:color w:val="000000"/>
                <w:lang w:val="pt-BR" w:eastAsia="pt-BR"/>
              </w:rPr>
              <w:t xml:space="preserve"> preenchida pelo usuário o sistema exibe a mensagem "ocorrência já cadastrada", o sistema retorna ao passo 2.</w:t>
            </w:r>
          </w:p>
        </w:tc>
      </w:tr>
      <w:tr w:rsidR="007048ED" w:rsidRPr="007048ED" w14:paraId="09A54818" w14:textId="77777777" w:rsidTr="007048ED">
        <w:trPr>
          <w:trHeight w:val="70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399147" w14:textId="77777777" w:rsidR="007048ED" w:rsidRPr="007048ED" w:rsidRDefault="007048ED" w:rsidP="007048ED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7048ED">
              <w:rPr>
                <w:rFonts w:ascii="Liberation Sans" w:hAnsi="Liberation Sans"/>
                <w:color w:val="000000"/>
                <w:lang w:val="pt-BR" w:eastAsia="pt-BR"/>
              </w:rPr>
              <w:t>Pós-Condições: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875A6F" w14:textId="77777777" w:rsidR="007048ED" w:rsidRPr="007048ED" w:rsidRDefault="007048ED" w:rsidP="007048ED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7048ED">
              <w:rPr>
                <w:rFonts w:ascii="Liberation Sans" w:hAnsi="Liberation Sans"/>
                <w:color w:val="000000"/>
                <w:lang w:val="pt-BR" w:eastAsia="pt-BR"/>
              </w:rPr>
              <w:t>Ocorrência é salva no banco de dados.</w:t>
            </w:r>
          </w:p>
        </w:tc>
      </w:tr>
    </w:tbl>
    <w:p w14:paraId="0F93E702" w14:textId="24CB662F" w:rsidR="00EB7678" w:rsidRDefault="00EB7678">
      <w:pPr>
        <w:pStyle w:val="Corpodetexto"/>
        <w:rPr>
          <w:rFonts w:eastAsia="Arial" w:cs="Arial"/>
          <w:b/>
          <w:bCs/>
          <w:sz w:val="32"/>
          <w:szCs w:val="32"/>
          <w:lang w:val="pt-BR"/>
        </w:rPr>
      </w:pPr>
    </w:p>
    <w:tbl>
      <w:tblPr>
        <w:tblW w:w="79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5660"/>
      </w:tblGrid>
      <w:tr w:rsidR="00EF2054" w:rsidRPr="00EF2054" w14:paraId="16306530" w14:textId="77777777" w:rsidTr="00EF2054">
        <w:trPr>
          <w:trHeight w:val="420"/>
        </w:trPr>
        <w:tc>
          <w:tcPr>
            <w:tcW w:w="7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2B6E39" w14:textId="77777777" w:rsidR="00EF2054" w:rsidRPr="00EF2054" w:rsidRDefault="00EF2054" w:rsidP="00EF2054">
            <w:pPr>
              <w:jc w:val="center"/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F2054">
              <w:rPr>
                <w:rFonts w:ascii="Liberation Sans" w:hAnsi="Liberation Sans"/>
                <w:color w:val="000000"/>
                <w:lang w:val="pt-BR" w:eastAsia="pt-BR"/>
              </w:rPr>
              <w:t>Caso de uso UC06 – Excluir usuários</w:t>
            </w:r>
          </w:p>
        </w:tc>
      </w:tr>
      <w:tr w:rsidR="00EF2054" w:rsidRPr="00EF2054" w14:paraId="1194DD21" w14:textId="77777777" w:rsidTr="00EF2054">
        <w:trPr>
          <w:trHeight w:val="63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A6AC2A" w14:textId="77777777" w:rsidR="00EF2054" w:rsidRPr="00EF2054" w:rsidRDefault="00EF2054" w:rsidP="00EF2054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F2054">
              <w:rPr>
                <w:rFonts w:ascii="Liberation Sans" w:hAnsi="Liberation Sans"/>
                <w:color w:val="000000"/>
                <w:lang w:val="pt-BR" w:eastAsia="pt-BR"/>
              </w:rPr>
              <w:t>Breve Descrição: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27BD45" w14:textId="77777777" w:rsidR="00EF2054" w:rsidRPr="00EF2054" w:rsidRDefault="00EF2054" w:rsidP="00EF2054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F2054">
              <w:rPr>
                <w:rFonts w:ascii="Liberation Sans" w:hAnsi="Liberation Sans"/>
                <w:color w:val="000000"/>
                <w:lang w:val="pt-BR" w:eastAsia="pt-BR"/>
              </w:rPr>
              <w:t>Permite um administrador excluir um usuário do sistema.</w:t>
            </w:r>
          </w:p>
        </w:tc>
      </w:tr>
      <w:tr w:rsidR="00EF2054" w:rsidRPr="00EF2054" w14:paraId="005C35DB" w14:textId="77777777" w:rsidTr="00EF2054">
        <w:trPr>
          <w:trHeight w:val="37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F40565" w14:textId="77777777" w:rsidR="00EF2054" w:rsidRPr="00EF2054" w:rsidRDefault="00EF2054" w:rsidP="00EF2054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F2054">
              <w:rPr>
                <w:rFonts w:ascii="Liberation Sans" w:hAnsi="Liberation Sans"/>
                <w:color w:val="000000"/>
                <w:lang w:val="pt-BR" w:eastAsia="pt-BR"/>
              </w:rPr>
              <w:t>Ator(es) Primário(s):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7FB555" w14:textId="77777777" w:rsidR="00EF2054" w:rsidRPr="00EF2054" w:rsidRDefault="00EF2054" w:rsidP="00EF2054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F2054">
              <w:rPr>
                <w:rFonts w:ascii="Liberation Sans" w:hAnsi="Liberation Sans"/>
                <w:color w:val="000000"/>
                <w:lang w:val="pt-BR" w:eastAsia="pt-BR"/>
              </w:rPr>
              <w:t>Administrador</w:t>
            </w:r>
          </w:p>
        </w:tc>
      </w:tr>
      <w:tr w:rsidR="00EF2054" w:rsidRPr="00EF2054" w14:paraId="166D2502" w14:textId="77777777" w:rsidTr="00EF2054">
        <w:trPr>
          <w:trHeight w:val="40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8AB9F8" w14:textId="77777777" w:rsidR="00EF2054" w:rsidRPr="00EF2054" w:rsidRDefault="00EF2054" w:rsidP="00EF2054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F2054">
              <w:rPr>
                <w:rFonts w:ascii="Liberation Sans" w:hAnsi="Liberation Sans"/>
                <w:color w:val="000000"/>
                <w:lang w:val="pt-BR" w:eastAsia="pt-BR"/>
              </w:rPr>
              <w:t>Pré-condições: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0D4DC4" w14:textId="77777777" w:rsidR="00EF2054" w:rsidRPr="00EF2054" w:rsidRDefault="00EF2054" w:rsidP="00EF2054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F2054">
              <w:rPr>
                <w:rFonts w:ascii="Liberation Sans" w:hAnsi="Liberation Sans"/>
                <w:color w:val="000000"/>
                <w:lang w:val="pt-BR" w:eastAsia="pt-BR"/>
              </w:rPr>
              <w:t>Usuário deve ter efetuado login</w:t>
            </w:r>
          </w:p>
        </w:tc>
      </w:tr>
      <w:tr w:rsidR="00EF2054" w:rsidRPr="00EF2054" w14:paraId="1A9A4A9C" w14:textId="77777777" w:rsidTr="00EF2054">
        <w:trPr>
          <w:trHeight w:val="369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31782B" w14:textId="77777777" w:rsidR="00EF2054" w:rsidRPr="00EF2054" w:rsidRDefault="00EF2054" w:rsidP="00EF2054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F2054">
              <w:rPr>
                <w:rFonts w:ascii="Liberation Sans" w:hAnsi="Liberation Sans"/>
                <w:color w:val="000000"/>
                <w:lang w:val="pt-BR" w:eastAsia="pt-BR"/>
              </w:rPr>
              <w:lastRenderedPageBreak/>
              <w:t>Fluxo Principal: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DBFD89" w14:textId="77777777" w:rsidR="00EF2054" w:rsidRPr="00EF2054" w:rsidRDefault="00EF2054" w:rsidP="00EF2054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F2054">
              <w:rPr>
                <w:rFonts w:ascii="Liberation Sans" w:hAnsi="Liberation Sans"/>
                <w:color w:val="000000"/>
                <w:lang w:val="pt-BR" w:eastAsia="pt-BR"/>
              </w:rPr>
              <w:t xml:space="preserve">1. Administrador seleciona a opção de excluir um usuário. </w:t>
            </w:r>
            <w:r w:rsidRPr="00EF2054">
              <w:rPr>
                <w:rFonts w:ascii="Liberation Sans" w:hAnsi="Liberation Sans"/>
                <w:color w:val="000000"/>
                <w:lang w:val="pt-BR" w:eastAsia="pt-BR"/>
              </w:rPr>
              <w:br/>
              <w:t>2. Sistema redireciona para uma tela em que mostra um campo de pesquisa de usuário.</w:t>
            </w:r>
            <w:r w:rsidRPr="00EF2054">
              <w:rPr>
                <w:rFonts w:ascii="Liberation Sans" w:hAnsi="Liberation Sans"/>
                <w:color w:val="000000"/>
                <w:lang w:val="pt-BR" w:eastAsia="pt-BR"/>
              </w:rPr>
              <w:br/>
              <w:t>3. Administrador faz preenche o campo, e seleciona a opção pesquisar.</w:t>
            </w:r>
            <w:r w:rsidRPr="00EF2054">
              <w:rPr>
                <w:rFonts w:ascii="Liberation Sans" w:hAnsi="Liberation Sans"/>
                <w:color w:val="000000"/>
                <w:lang w:val="pt-BR" w:eastAsia="pt-BR"/>
              </w:rPr>
              <w:br/>
              <w:t>4. Sistema procura usuários através da palavra chave.</w:t>
            </w:r>
            <w:r w:rsidRPr="00EF2054">
              <w:rPr>
                <w:rFonts w:ascii="Liberation Sans" w:hAnsi="Liberation Sans"/>
                <w:color w:val="000000"/>
                <w:lang w:val="pt-BR" w:eastAsia="pt-BR"/>
              </w:rPr>
              <w:br/>
              <w:t>5. Sistema retorna usuário que possuam a palavra chave.</w:t>
            </w:r>
            <w:r w:rsidRPr="00EF2054">
              <w:rPr>
                <w:rFonts w:ascii="Liberation Sans" w:hAnsi="Liberation Sans"/>
                <w:color w:val="000000"/>
                <w:lang w:val="pt-BR" w:eastAsia="pt-BR"/>
              </w:rPr>
              <w:br/>
              <w:t xml:space="preserve">6. Administrador seleciona qual deve ser </w:t>
            </w:r>
            <w:proofErr w:type="spellStart"/>
            <w:r w:rsidRPr="00EF2054">
              <w:rPr>
                <w:rFonts w:ascii="Liberation Sans" w:hAnsi="Liberation Sans"/>
                <w:color w:val="000000"/>
                <w:lang w:val="pt-BR" w:eastAsia="pt-BR"/>
              </w:rPr>
              <w:t>excluido</w:t>
            </w:r>
            <w:proofErr w:type="spellEnd"/>
            <w:r w:rsidRPr="00EF2054">
              <w:rPr>
                <w:rFonts w:ascii="Liberation Sans" w:hAnsi="Liberation Sans"/>
                <w:color w:val="000000"/>
                <w:lang w:val="pt-BR" w:eastAsia="pt-BR"/>
              </w:rPr>
              <w:t>.</w:t>
            </w:r>
            <w:r w:rsidRPr="00EF2054">
              <w:rPr>
                <w:rFonts w:ascii="Liberation Sans" w:hAnsi="Liberation Sans"/>
                <w:color w:val="000000"/>
                <w:lang w:val="pt-BR" w:eastAsia="pt-BR"/>
              </w:rPr>
              <w:br/>
              <w:t>7. Sistema remove dados de cadastro do usuário selecionado.</w:t>
            </w:r>
          </w:p>
        </w:tc>
      </w:tr>
      <w:tr w:rsidR="00EF2054" w:rsidRPr="00EF2054" w14:paraId="340E90A6" w14:textId="77777777" w:rsidTr="00EF2054">
        <w:trPr>
          <w:trHeight w:val="154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2D1458" w14:textId="77777777" w:rsidR="00EF2054" w:rsidRPr="00EF2054" w:rsidRDefault="00EF2054" w:rsidP="00EF2054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F2054">
              <w:rPr>
                <w:rFonts w:ascii="Liberation Sans" w:hAnsi="Liberation Sans"/>
                <w:color w:val="000000"/>
                <w:lang w:val="pt-BR" w:eastAsia="pt-BR"/>
              </w:rPr>
              <w:t>Fluxos Alternativos e exceções: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724D5B" w14:textId="77777777" w:rsidR="00EF2054" w:rsidRPr="00EF2054" w:rsidRDefault="00EF2054" w:rsidP="00EF2054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F2054">
              <w:rPr>
                <w:rFonts w:ascii="Liberation Sans" w:hAnsi="Liberation Sans"/>
                <w:b/>
                <w:bCs/>
                <w:color w:val="000000"/>
                <w:lang w:val="pt-BR" w:eastAsia="pt-BR"/>
              </w:rPr>
              <w:t>Fluxo exceção (2)</w:t>
            </w:r>
            <w:r w:rsidRPr="00EF2054">
              <w:rPr>
                <w:rFonts w:ascii="Liberation Sans" w:hAnsi="Liberation Sans"/>
                <w:color w:val="000000"/>
                <w:lang w:val="pt-BR" w:eastAsia="pt-BR"/>
              </w:rPr>
              <w:t xml:space="preserve"> </w:t>
            </w:r>
            <w:r w:rsidRPr="00EF2054">
              <w:rPr>
                <w:rFonts w:ascii="Liberation Sans" w:hAnsi="Liberation Sans"/>
                <w:b/>
                <w:bCs/>
                <w:color w:val="000000"/>
                <w:lang w:val="pt-BR" w:eastAsia="pt-BR"/>
              </w:rPr>
              <w:t xml:space="preserve">- </w:t>
            </w:r>
            <w:r w:rsidRPr="00EF2054">
              <w:rPr>
                <w:rFonts w:ascii="Liberation Sans" w:hAnsi="Liberation Sans"/>
                <w:color w:val="000000"/>
                <w:lang w:val="pt-BR" w:eastAsia="pt-BR"/>
              </w:rPr>
              <w:t>Usuário não encontrado:</w:t>
            </w:r>
            <w:r w:rsidRPr="00EF2054">
              <w:rPr>
                <w:rFonts w:ascii="Liberation Sans" w:hAnsi="Liberation Sans"/>
                <w:color w:val="000000"/>
                <w:lang w:val="pt-BR" w:eastAsia="pt-BR"/>
              </w:rPr>
              <w:br/>
              <w:t xml:space="preserve">         Caso o sistema não encontre um usuário através da palavra chave, o sistema exibe a mensagem "Usuário não encontrado", o sistema retorna ao passo 2.</w:t>
            </w:r>
          </w:p>
        </w:tc>
      </w:tr>
      <w:tr w:rsidR="00EF2054" w:rsidRPr="00EF2054" w14:paraId="348F117B" w14:textId="77777777" w:rsidTr="00EF2054">
        <w:trPr>
          <w:trHeight w:val="70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CFFC0F" w14:textId="77777777" w:rsidR="00EF2054" w:rsidRPr="00EF2054" w:rsidRDefault="00EF2054" w:rsidP="00EF2054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F2054">
              <w:rPr>
                <w:rFonts w:ascii="Liberation Sans" w:hAnsi="Liberation Sans"/>
                <w:color w:val="000000"/>
                <w:lang w:val="pt-BR" w:eastAsia="pt-BR"/>
              </w:rPr>
              <w:t>Pós-Condições: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05976E" w14:textId="77777777" w:rsidR="00EF2054" w:rsidRPr="00EF2054" w:rsidRDefault="00EF2054" w:rsidP="00EF2054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F2054">
              <w:rPr>
                <w:rFonts w:ascii="Liberation Sans" w:hAnsi="Liberation Sans"/>
                <w:color w:val="000000"/>
                <w:lang w:val="pt-BR" w:eastAsia="pt-BR"/>
              </w:rPr>
              <w:t>Usuário é removido dos usuários cadastrados.</w:t>
            </w:r>
          </w:p>
        </w:tc>
      </w:tr>
    </w:tbl>
    <w:p w14:paraId="2A1BEC06" w14:textId="77777777" w:rsidR="007048ED" w:rsidRDefault="007048ED">
      <w:pPr>
        <w:pStyle w:val="Corpodetexto"/>
        <w:rPr>
          <w:rFonts w:eastAsia="Arial" w:cs="Arial"/>
          <w:b/>
          <w:bCs/>
          <w:sz w:val="32"/>
          <w:szCs w:val="32"/>
          <w:lang w:val="pt-BR"/>
        </w:rPr>
      </w:pPr>
    </w:p>
    <w:p w14:paraId="20C12F5A" w14:textId="77777777" w:rsidR="00EB7678" w:rsidRDefault="00EB7678">
      <w:pPr>
        <w:pStyle w:val="Corpodetexto"/>
        <w:rPr>
          <w:rFonts w:eastAsia="Arial" w:cs="Arial"/>
          <w:b/>
          <w:bCs/>
          <w:sz w:val="32"/>
          <w:szCs w:val="32"/>
          <w:lang w:val="pt-BR"/>
        </w:rPr>
      </w:pPr>
    </w:p>
    <w:p w14:paraId="73E63EF4" w14:textId="3811DFBD" w:rsidR="00DB2B2B" w:rsidRDefault="00EF2054">
      <w:pPr>
        <w:pStyle w:val="Corpodetexto"/>
      </w:pPr>
      <w:r>
        <w:rPr>
          <w:rFonts w:eastAsia="Arial" w:cs="Arial"/>
          <w:b/>
          <w:bCs/>
          <w:sz w:val="32"/>
          <w:szCs w:val="32"/>
          <w:lang w:val="pt-BR"/>
        </w:rPr>
        <w:t>5.  Sprints</w:t>
      </w:r>
    </w:p>
    <w:p w14:paraId="73E63EF5" w14:textId="77777777" w:rsidR="00DB2B2B" w:rsidRDefault="00DB2B2B">
      <w:pPr>
        <w:pStyle w:val="Corpodetexto"/>
        <w:ind w:left="269"/>
        <w:rPr>
          <w:rFonts w:eastAsia="Arial" w:cs="Arial"/>
          <w:sz w:val="32"/>
          <w:szCs w:val="32"/>
          <w:lang w:val="pt-BR"/>
        </w:rPr>
      </w:pPr>
    </w:p>
    <w:p w14:paraId="73E63EF6" w14:textId="77777777" w:rsidR="00DB2B2B" w:rsidRDefault="00DB2B2B">
      <w:pPr>
        <w:pStyle w:val="Corpodetexto"/>
        <w:ind w:left="269"/>
        <w:rPr>
          <w:rFonts w:eastAsia="Arial" w:cs="Arial"/>
          <w:sz w:val="32"/>
          <w:szCs w:val="32"/>
          <w:lang w:val="pt-BR"/>
        </w:rPr>
      </w:pPr>
      <w:bookmarkStart w:id="6" w:name="_GoBack"/>
      <w:bookmarkEnd w:id="6"/>
    </w:p>
    <w:p w14:paraId="73E63EF7" w14:textId="77777777" w:rsidR="00DB2B2B" w:rsidRDefault="00DB2B2B">
      <w:pPr>
        <w:pStyle w:val="Corpodetexto"/>
        <w:ind w:left="269"/>
        <w:rPr>
          <w:rFonts w:eastAsia="Arial" w:cs="Arial"/>
          <w:sz w:val="32"/>
          <w:szCs w:val="32"/>
          <w:lang w:val="pt-BR"/>
        </w:rPr>
      </w:pPr>
    </w:p>
    <w:p w14:paraId="73E63EF8" w14:textId="77777777" w:rsidR="00DB2B2B" w:rsidRDefault="00DB2B2B">
      <w:pPr>
        <w:pStyle w:val="Corpodetexto"/>
        <w:ind w:left="269"/>
        <w:rPr>
          <w:rFonts w:eastAsia="Arial" w:cs="Arial"/>
          <w:sz w:val="32"/>
          <w:szCs w:val="32"/>
          <w:lang w:val="pt-BR"/>
        </w:rPr>
      </w:pPr>
    </w:p>
    <w:sectPr w:rsidR="00DB2B2B">
      <w:pgSz w:w="12240" w:h="15840"/>
      <w:pgMar w:top="1509" w:right="860" w:bottom="280" w:left="172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35A3C"/>
    <w:multiLevelType w:val="multilevel"/>
    <w:tmpl w:val="FFB6A30E"/>
    <w:lvl w:ilvl="0">
      <w:start w:val="1"/>
      <w:numFmt w:val="decimal"/>
      <w:lvlText w:val="%1."/>
      <w:lvlJc w:val="left"/>
      <w:pPr>
        <w:ind w:left="626" w:hanging="360"/>
      </w:pPr>
      <w:rPr>
        <w:rFonts w:ascii="Times New Roman" w:eastAsia="Arial" w:hAnsi="Times New Roman" w:cs="Arial"/>
        <w:b/>
        <w:bCs/>
        <w:spacing w:val="-2"/>
        <w:w w:val="99"/>
        <w:sz w:val="32"/>
        <w:szCs w:val="28"/>
      </w:rPr>
    </w:lvl>
    <w:lvl w:ilvl="1">
      <w:start w:val="1"/>
      <w:numFmt w:val="decimal"/>
      <w:lvlText w:val="%1.%2."/>
      <w:lvlJc w:val="left"/>
      <w:pPr>
        <w:ind w:left="1697" w:hanging="720"/>
      </w:pPr>
      <w:rPr>
        <w:rFonts w:eastAsia="Arial" w:cs="Arial"/>
        <w:b/>
        <w:bCs/>
        <w:w w:val="100"/>
        <w:sz w:val="12"/>
        <w:szCs w:val="24"/>
      </w:rPr>
    </w:lvl>
    <w:lvl w:ilvl="2">
      <w:start w:val="1"/>
      <w:numFmt w:val="bullet"/>
      <w:lvlText w:val=""/>
      <w:lvlJc w:val="left"/>
      <w:pPr>
        <w:ind w:left="1707" w:hanging="360"/>
      </w:pPr>
      <w:rPr>
        <w:rFonts w:ascii="Wingdings" w:hAnsi="Wingdings" w:cs="Wingdings" w:hint="default"/>
        <w:b/>
        <w:w w:val="100"/>
        <w:sz w:val="20"/>
        <w:szCs w:val="20"/>
      </w:rPr>
    </w:lvl>
    <w:lvl w:ilvl="3">
      <w:start w:val="1"/>
      <w:numFmt w:val="bullet"/>
      <w:lvlText w:val=""/>
      <w:lvlJc w:val="left"/>
      <w:pPr>
        <w:ind w:left="2695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69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685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6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6675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670" w:hanging="360"/>
      </w:pPr>
      <w:rPr>
        <w:rFonts w:ascii="Symbol" w:hAnsi="Symbol" w:cs="Symbol" w:hint="default"/>
      </w:rPr>
    </w:lvl>
  </w:abstractNum>
  <w:abstractNum w:abstractNumId="1" w15:restartNumberingAfterBreak="0">
    <w:nsid w:val="6A0D33CE"/>
    <w:multiLevelType w:val="multilevel"/>
    <w:tmpl w:val="6C7088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2B2B"/>
    <w:rsid w:val="00396A3F"/>
    <w:rsid w:val="005A1A73"/>
    <w:rsid w:val="005A7F71"/>
    <w:rsid w:val="006B5E08"/>
    <w:rsid w:val="007048ED"/>
    <w:rsid w:val="00732E20"/>
    <w:rsid w:val="009152EB"/>
    <w:rsid w:val="009F5151"/>
    <w:rsid w:val="00B97C36"/>
    <w:rsid w:val="00DB2B2B"/>
    <w:rsid w:val="00E12CB3"/>
    <w:rsid w:val="00EB7678"/>
    <w:rsid w:val="00EC04A5"/>
    <w:rsid w:val="00EF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73E63E64"/>
  <w15:docId w15:val="{AB965952-1CA5-48BA-9018-090F8198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paragraph" w:styleId="Ttulo1">
    <w:name w:val="heading 1"/>
    <w:basedOn w:val="Normal"/>
    <w:uiPriority w:val="9"/>
    <w:qFormat/>
    <w:pPr>
      <w:spacing w:before="214"/>
      <w:ind w:left="2110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99"/>
      <w:ind w:left="627" w:hanging="36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1347" w:hanging="72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Ttulo4">
    <w:name w:val="heading 4"/>
    <w:basedOn w:val="Normal"/>
    <w:uiPriority w:val="9"/>
    <w:semiHidden/>
    <w:unhideWhenUsed/>
    <w:qFormat/>
    <w:pPr>
      <w:ind w:left="2427" w:hanging="720"/>
      <w:outlineLvl w:val="3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qFormat/>
    <w:rPr>
      <w:rFonts w:ascii="Tahoma" w:eastAsia="Times New Roman" w:hAnsi="Tahoma" w:cs="Tahoma"/>
      <w:sz w:val="16"/>
      <w:szCs w:val="16"/>
    </w:rPr>
  </w:style>
  <w:style w:type="character" w:customStyle="1" w:styleId="ListLabel1">
    <w:name w:val="ListLabel 1"/>
    <w:qFormat/>
    <w:rPr>
      <w:rFonts w:eastAsia="Wingdings" w:cs="Wingdings"/>
      <w:w w:val="100"/>
      <w:sz w:val="20"/>
      <w:szCs w:val="20"/>
    </w:rPr>
  </w:style>
  <w:style w:type="character" w:customStyle="1" w:styleId="ListLabel2">
    <w:name w:val="ListLabel 2"/>
    <w:qFormat/>
    <w:rPr>
      <w:rFonts w:eastAsia="Arial" w:cs="Arial"/>
      <w:b/>
      <w:bCs/>
      <w:spacing w:val="-1"/>
      <w:w w:val="99"/>
      <w:sz w:val="28"/>
      <w:szCs w:val="28"/>
    </w:rPr>
  </w:style>
  <w:style w:type="character" w:customStyle="1" w:styleId="ListLabel3">
    <w:name w:val="ListLabel 3"/>
    <w:qFormat/>
    <w:rPr>
      <w:rFonts w:eastAsia="Wingdings" w:cs="Wingdings"/>
      <w:w w:val="100"/>
      <w:sz w:val="20"/>
      <w:szCs w:val="20"/>
    </w:rPr>
  </w:style>
  <w:style w:type="character" w:customStyle="1" w:styleId="ListLabel4">
    <w:name w:val="ListLabel 4"/>
    <w:qFormat/>
    <w:rPr>
      <w:rFonts w:eastAsia="Wingdings" w:cs="Wingdings"/>
      <w:w w:val="100"/>
      <w:sz w:val="20"/>
      <w:szCs w:val="20"/>
    </w:rPr>
  </w:style>
  <w:style w:type="character" w:customStyle="1" w:styleId="ListLabel5">
    <w:name w:val="ListLabel 5"/>
    <w:qFormat/>
    <w:rPr>
      <w:rFonts w:eastAsia="Symbol" w:cs="Symbol"/>
      <w:w w:val="99"/>
      <w:sz w:val="20"/>
      <w:szCs w:val="14"/>
    </w:rPr>
  </w:style>
  <w:style w:type="character" w:customStyle="1" w:styleId="ListLabel6">
    <w:name w:val="ListLabel 6"/>
    <w:qFormat/>
  </w:style>
  <w:style w:type="character" w:customStyle="1" w:styleId="ListLabel7">
    <w:name w:val="ListLabel 7"/>
    <w:qFormat/>
  </w:style>
  <w:style w:type="character" w:customStyle="1" w:styleId="ListLabel8">
    <w:name w:val="ListLabel 8"/>
    <w:qFormat/>
    <w:rPr>
      <w:rFonts w:ascii="Arial" w:eastAsia="Arial" w:hAnsi="Arial" w:cs="Arial"/>
      <w:b/>
      <w:bCs/>
      <w:spacing w:val="-2"/>
      <w:w w:val="100"/>
      <w:sz w:val="20"/>
      <w:szCs w:val="20"/>
    </w:rPr>
  </w:style>
  <w:style w:type="character" w:customStyle="1" w:styleId="ListLabel9">
    <w:name w:val="ListLabel 9"/>
    <w:qFormat/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  <w:rPr>
      <w:rFonts w:eastAsia="Times New Roman" w:cs="Times New Roman"/>
      <w:b/>
      <w:bCs/>
      <w:spacing w:val="-5"/>
      <w:w w:val="100"/>
      <w:sz w:val="20"/>
      <w:szCs w:val="20"/>
    </w:rPr>
  </w:style>
  <w:style w:type="character" w:customStyle="1" w:styleId="ListLabel12">
    <w:name w:val="ListLabel 12"/>
    <w:qFormat/>
    <w:rPr>
      <w:rFonts w:eastAsia="Times New Roman" w:cs="Times New Roman"/>
      <w:w w:val="100"/>
      <w:sz w:val="20"/>
      <w:szCs w:val="20"/>
    </w:rPr>
  </w:style>
  <w:style w:type="character" w:customStyle="1" w:styleId="ListLabel13">
    <w:name w:val="ListLabel 13"/>
    <w:qFormat/>
    <w:rPr>
      <w:rFonts w:eastAsia="Wingdings" w:cs="Wingdings"/>
      <w:w w:val="100"/>
      <w:sz w:val="20"/>
      <w:szCs w:val="20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</w:style>
  <w:style w:type="character" w:customStyle="1" w:styleId="ListLabel16">
    <w:name w:val="ListLabel 16"/>
    <w:qFormat/>
    <w:rPr>
      <w:rFonts w:eastAsia="Times New Roman" w:cs="Times New Roman"/>
      <w:b/>
      <w:bCs/>
      <w:spacing w:val="-5"/>
      <w:w w:val="100"/>
      <w:sz w:val="20"/>
      <w:szCs w:val="20"/>
    </w:rPr>
  </w:style>
  <w:style w:type="character" w:customStyle="1" w:styleId="ListLabel17">
    <w:name w:val="ListLabel 17"/>
    <w:qFormat/>
    <w:rPr>
      <w:rFonts w:ascii="Arial" w:eastAsia="Arial" w:hAnsi="Arial" w:cs="Arial"/>
      <w:b/>
      <w:bCs/>
      <w:spacing w:val="-2"/>
      <w:w w:val="99"/>
      <w:sz w:val="28"/>
      <w:szCs w:val="28"/>
    </w:rPr>
  </w:style>
  <w:style w:type="character" w:customStyle="1" w:styleId="ListLabel18">
    <w:name w:val="ListLabel 18"/>
    <w:qFormat/>
    <w:rPr>
      <w:rFonts w:eastAsia="Arial" w:cs="Arial"/>
      <w:b/>
      <w:bCs/>
      <w:w w:val="100"/>
      <w:sz w:val="12"/>
      <w:szCs w:val="24"/>
    </w:rPr>
  </w:style>
  <w:style w:type="character" w:customStyle="1" w:styleId="ListLabel19">
    <w:name w:val="ListLabel 19"/>
    <w:qFormat/>
    <w:rPr>
      <w:rFonts w:eastAsia="Wingdings" w:cs="Wingdings"/>
      <w:b/>
      <w:w w:val="100"/>
      <w:sz w:val="20"/>
      <w:szCs w:val="20"/>
    </w:rPr>
  </w:style>
  <w:style w:type="character" w:customStyle="1" w:styleId="ListLabel20">
    <w:name w:val="ListLabel 20"/>
    <w:qFormat/>
    <w:rPr>
      <w:rFonts w:eastAsia="Times New Roman" w:cs="Times New Roman"/>
      <w:b/>
      <w:bCs/>
      <w:w w:val="100"/>
      <w:sz w:val="20"/>
      <w:szCs w:val="20"/>
    </w:rPr>
  </w:style>
  <w:style w:type="character" w:customStyle="1" w:styleId="ListLabel21">
    <w:name w:val="ListLabel 21"/>
    <w:qFormat/>
    <w:rPr>
      <w:rFonts w:eastAsia="Times New Roman" w:cs="Times New Roman"/>
      <w:b/>
      <w:bCs/>
      <w:w w:val="100"/>
      <w:sz w:val="20"/>
      <w:szCs w:val="20"/>
    </w:rPr>
  </w:style>
  <w:style w:type="character" w:customStyle="1" w:styleId="ListLabel22">
    <w:name w:val="ListLabel 22"/>
    <w:qFormat/>
    <w:rPr>
      <w:rFonts w:eastAsia="Times New Roman" w:cs="Times New Roman"/>
      <w:b w:val="0"/>
      <w:spacing w:val="-5"/>
      <w:w w:val="100"/>
      <w:sz w:val="20"/>
      <w:szCs w:val="20"/>
    </w:rPr>
  </w:style>
  <w:style w:type="character" w:customStyle="1" w:styleId="ListLabel23">
    <w:name w:val="ListLabel 23"/>
    <w:qFormat/>
    <w:rPr>
      <w:rFonts w:eastAsia="Times New Roman" w:cs="Times New Roman"/>
      <w:i/>
      <w:spacing w:val="-5"/>
      <w:w w:val="100"/>
      <w:sz w:val="20"/>
      <w:szCs w:val="20"/>
    </w:rPr>
  </w:style>
  <w:style w:type="character" w:customStyle="1" w:styleId="ListLabel24">
    <w:name w:val="ListLabel 24"/>
    <w:qFormat/>
    <w:rPr>
      <w:spacing w:val="-3"/>
    </w:rPr>
  </w:style>
  <w:style w:type="character" w:customStyle="1" w:styleId="ListLabel25">
    <w:name w:val="ListLabel 25"/>
    <w:qFormat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26">
    <w:name w:val="ListLabel 26"/>
    <w:qFormat/>
    <w:rPr>
      <w:spacing w:val="3"/>
    </w:rPr>
  </w:style>
  <w:style w:type="character" w:customStyle="1" w:styleId="ListLabel27">
    <w:name w:val="ListLabel 27"/>
    <w:qFormat/>
    <w:rPr>
      <w:spacing w:val="-4"/>
    </w:rPr>
  </w:style>
  <w:style w:type="character" w:customStyle="1" w:styleId="ListLabel28">
    <w:name w:val="ListLabel 28"/>
    <w:qFormat/>
    <w:rPr>
      <w:spacing w:val="4"/>
    </w:rPr>
  </w:style>
  <w:style w:type="character" w:customStyle="1" w:styleId="ListLabel29">
    <w:name w:val="ListLabel 29"/>
    <w:qFormat/>
    <w:rPr>
      <w:b w:val="0"/>
      <w:i w:val="0"/>
      <w:sz w:val="20"/>
    </w:rPr>
  </w:style>
  <w:style w:type="character" w:customStyle="1" w:styleId="ListLabel30">
    <w:name w:val="ListLabel 30"/>
    <w:qFormat/>
    <w:rPr>
      <w:b w:val="0"/>
      <w:i w:val="0"/>
      <w:sz w:val="16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pacing w:val="2"/>
    </w:rPr>
  </w:style>
  <w:style w:type="character" w:customStyle="1" w:styleId="ListLabel33">
    <w:name w:val="ListLabel 33"/>
    <w:qFormat/>
    <w:rPr>
      <w:spacing w:val="-10"/>
    </w:rPr>
  </w:style>
  <w:style w:type="character" w:customStyle="1" w:styleId="ListLabel34">
    <w:name w:val="ListLabel 34"/>
    <w:qFormat/>
    <w:rPr>
      <w:spacing w:val="-20"/>
    </w:rPr>
  </w:style>
  <w:style w:type="character" w:customStyle="1" w:styleId="ListLabel35">
    <w:name w:val="ListLabel 35"/>
    <w:qFormat/>
    <w:rPr>
      <w:spacing w:val="-9"/>
    </w:rPr>
  </w:style>
  <w:style w:type="character" w:customStyle="1" w:styleId="ListLabel36">
    <w:name w:val="ListLabel 36"/>
    <w:qFormat/>
    <w:rPr>
      <w:spacing w:val="-2"/>
    </w:rPr>
  </w:style>
  <w:style w:type="character" w:customStyle="1" w:styleId="ListLabel37">
    <w:name w:val="ListLabel 37"/>
    <w:qFormat/>
    <w:rPr>
      <w:spacing w:val="-11"/>
    </w:rPr>
  </w:style>
  <w:style w:type="character" w:customStyle="1" w:styleId="ListLabel38">
    <w:name w:val="ListLabel 38"/>
    <w:qFormat/>
    <w:rPr>
      <w:spacing w:val="-6"/>
    </w:rPr>
  </w:style>
  <w:style w:type="character" w:customStyle="1" w:styleId="ListLabel39">
    <w:name w:val="ListLabel 39"/>
    <w:qFormat/>
    <w:rPr>
      <w:b w:val="0"/>
      <w:i w:val="0"/>
      <w:spacing w:val="-5"/>
      <w:sz w:val="16"/>
    </w:rPr>
  </w:style>
  <w:style w:type="character" w:customStyle="1" w:styleId="ListLabel40">
    <w:name w:val="ListLabel 40"/>
    <w:qFormat/>
    <w:rPr>
      <w:b w:val="0"/>
      <w:i w:val="0"/>
      <w:spacing w:val="2"/>
      <w:sz w:val="16"/>
    </w:rPr>
  </w:style>
  <w:style w:type="character" w:customStyle="1" w:styleId="ListLabel41">
    <w:name w:val="ListLabel 41"/>
    <w:qFormat/>
    <w:rPr>
      <w:b w:val="0"/>
      <w:i w:val="0"/>
      <w:spacing w:val="-11"/>
      <w:sz w:val="16"/>
    </w:rPr>
  </w:style>
  <w:style w:type="character" w:customStyle="1" w:styleId="ListLabel42">
    <w:name w:val="ListLabel 42"/>
    <w:qFormat/>
    <w:rPr>
      <w:b w:val="0"/>
      <w:i w:val="0"/>
      <w:color w:val="0000FF"/>
      <w:sz w:val="13"/>
    </w:rPr>
  </w:style>
  <w:style w:type="character" w:customStyle="1" w:styleId="ListLabel43">
    <w:name w:val="ListLabel 43"/>
    <w:qFormat/>
    <w:rPr>
      <w:color w:val="0000FF"/>
      <w:vertAlign w:val="superscript"/>
    </w:rPr>
  </w:style>
  <w:style w:type="character" w:customStyle="1" w:styleId="ListLabel44">
    <w:name w:val="ListLabel 44"/>
    <w:qFormat/>
    <w:rPr>
      <w:color w:val="0000FF"/>
      <w:spacing w:val="-35"/>
    </w:rPr>
  </w:style>
  <w:style w:type="character" w:customStyle="1" w:styleId="ListLabel45">
    <w:name w:val="ListLabel 45"/>
    <w:qFormat/>
    <w:rPr>
      <w:spacing w:val="-1"/>
    </w:rPr>
  </w:style>
  <w:style w:type="character" w:customStyle="1" w:styleId="ListLabel46">
    <w:name w:val="ListLabel 46"/>
    <w:qFormat/>
    <w:rPr>
      <w:spacing w:val="-13"/>
    </w:rPr>
  </w:style>
  <w:style w:type="character" w:customStyle="1" w:styleId="ListLabel47">
    <w:name w:val="ListLabel 47"/>
    <w:qFormat/>
    <w:rPr>
      <w:b w:val="0"/>
      <w:i w:val="0"/>
      <w:spacing w:val="-13"/>
      <w:sz w:val="16"/>
    </w:rPr>
  </w:style>
  <w:style w:type="character" w:customStyle="1" w:styleId="ListLabel48">
    <w:name w:val="ListLabel 48"/>
    <w:qFormat/>
    <w:rPr>
      <w:spacing w:val="-7"/>
    </w:rPr>
  </w:style>
  <w:style w:type="character" w:customStyle="1" w:styleId="ListLabel49">
    <w:name w:val="ListLabel 49"/>
    <w:qFormat/>
    <w:rPr>
      <w:spacing w:val="-5"/>
    </w:rPr>
  </w:style>
  <w:style w:type="character" w:customStyle="1" w:styleId="ListLabel50">
    <w:name w:val="ListLabel 50"/>
    <w:qFormat/>
    <w:rPr>
      <w:b w:val="0"/>
      <w:i w:val="0"/>
      <w:spacing w:val="-2"/>
      <w:sz w:val="16"/>
    </w:rPr>
  </w:style>
  <w:style w:type="character" w:customStyle="1" w:styleId="ListLabel51">
    <w:name w:val="ListLabel 51"/>
    <w:qFormat/>
    <w:rPr>
      <w:spacing w:val="-8"/>
    </w:rPr>
  </w:style>
  <w:style w:type="character" w:customStyle="1" w:styleId="ListLabel52">
    <w:name w:val="ListLabel 52"/>
    <w:qFormat/>
    <w:rPr>
      <w:spacing w:val="1"/>
    </w:rPr>
  </w:style>
  <w:style w:type="character" w:customStyle="1" w:styleId="ListLabel53">
    <w:name w:val="ListLabel 53"/>
    <w:qFormat/>
    <w:rPr>
      <w:spacing w:val="6"/>
    </w:rPr>
  </w:style>
  <w:style w:type="character" w:customStyle="1" w:styleId="ListLabel54">
    <w:name w:val="ListLabel 54"/>
    <w:qFormat/>
    <w:rPr>
      <w:b w:val="0"/>
      <w:i w:val="0"/>
      <w:spacing w:val="-7"/>
      <w:sz w:val="16"/>
    </w:rPr>
  </w:style>
  <w:style w:type="character" w:customStyle="1" w:styleId="ListLabel55">
    <w:name w:val="ListLabel 55"/>
    <w:qFormat/>
    <w:rPr>
      <w:spacing w:val="21"/>
    </w:rPr>
  </w:style>
  <w:style w:type="character" w:customStyle="1" w:styleId="ListLabel56">
    <w:name w:val="ListLabel 56"/>
    <w:qFormat/>
    <w:rPr>
      <w:spacing w:val="-23"/>
    </w:rPr>
  </w:style>
  <w:style w:type="character" w:customStyle="1" w:styleId="ListLabel57">
    <w:name w:val="ListLabel 57"/>
    <w:qFormat/>
    <w:rPr>
      <w:color w:val="0000FF"/>
      <w:u w:val="single" w:color="0000FF"/>
    </w:rPr>
  </w:style>
  <w:style w:type="character" w:customStyle="1" w:styleId="ListLabel58">
    <w:name w:val="ListLabel 58"/>
    <w:qFormat/>
    <w:rPr>
      <w:rFonts w:ascii="Arial" w:eastAsia="Arial" w:hAnsi="Arial" w:cs="Arial"/>
      <w:b/>
      <w:bCs/>
      <w:spacing w:val="-2"/>
      <w:w w:val="100"/>
      <w:sz w:val="20"/>
      <w:szCs w:val="20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eastAsia="Times New Roman" w:cs="Times New Roman"/>
      <w:b/>
      <w:bCs/>
      <w:spacing w:val="-5"/>
      <w:w w:val="100"/>
      <w:sz w:val="20"/>
      <w:szCs w:val="20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Times New Roman"/>
      <w:w w:val="100"/>
      <w:sz w:val="20"/>
      <w:szCs w:val="20"/>
    </w:rPr>
  </w:style>
  <w:style w:type="character" w:customStyle="1" w:styleId="ListLabel73">
    <w:name w:val="ListLabel 73"/>
    <w:qFormat/>
    <w:rPr>
      <w:rFonts w:cs="Wingdings"/>
      <w:w w:val="100"/>
      <w:sz w:val="20"/>
      <w:szCs w:val="20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eastAsia="Times New Roman" w:cs="Times New Roman"/>
      <w:b/>
      <w:bCs/>
      <w:spacing w:val="-5"/>
      <w:w w:val="100"/>
      <w:sz w:val="20"/>
      <w:szCs w:val="20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ascii="Arial" w:eastAsia="Arial" w:hAnsi="Arial" w:cs="Arial"/>
      <w:b/>
      <w:bCs/>
      <w:spacing w:val="-2"/>
      <w:w w:val="99"/>
      <w:sz w:val="28"/>
      <w:szCs w:val="28"/>
    </w:rPr>
  </w:style>
  <w:style w:type="character" w:customStyle="1" w:styleId="ListLabel89">
    <w:name w:val="ListLabel 89"/>
    <w:qFormat/>
    <w:rPr>
      <w:rFonts w:eastAsia="Arial" w:cs="Arial"/>
      <w:b/>
      <w:bCs/>
      <w:w w:val="100"/>
      <w:sz w:val="12"/>
      <w:szCs w:val="24"/>
    </w:rPr>
  </w:style>
  <w:style w:type="character" w:customStyle="1" w:styleId="ListLabel90">
    <w:name w:val="ListLabel 90"/>
    <w:qFormat/>
    <w:rPr>
      <w:rFonts w:cs="Wingdings"/>
      <w:b/>
      <w:w w:val="100"/>
      <w:sz w:val="20"/>
      <w:szCs w:val="20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eastAsia="Times New Roman" w:cs="Times New Roman"/>
      <w:b/>
      <w:bCs/>
      <w:w w:val="100"/>
      <w:sz w:val="20"/>
      <w:szCs w:val="20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eastAsia="Times New Roman" w:cs="Times New Roman"/>
      <w:b/>
      <w:bCs/>
      <w:w w:val="100"/>
      <w:sz w:val="20"/>
      <w:szCs w:val="20"/>
    </w:rPr>
  </w:style>
  <w:style w:type="character" w:customStyle="1" w:styleId="ListLabel107">
    <w:name w:val="ListLabel 107"/>
    <w:qFormat/>
    <w:rPr>
      <w:rFonts w:eastAsia="Times New Roman" w:cs="Times New Roman"/>
      <w:b w:val="0"/>
      <w:spacing w:val="-5"/>
      <w:w w:val="100"/>
      <w:sz w:val="20"/>
      <w:szCs w:val="20"/>
    </w:rPr>
  </w:style>
  <w:style w:type="character" w:customStyle="1" w:styleId="ListLabel108">
    <w:name w:val="ListLabel 108"/>
    <w:qFormat/>
    <w:rPr>
      <w:rFonts w:eastAsia="Times New Roman" w:cs="Times New Roman"/>
      <w:i/>
      <w:spacing w:val="-5"/>
      <w:w w:val="100"/>
      <w:sz w:val="20"/>
      <w:szCs w:val="20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spacing w:val="-3"/>
    </w:rPr>
  </w:style>
  <w:style w:type="character" w:customStyle="1" w:styleId="ListLabel116">
    <w:name w:val="ListLabel 116"/>
    <w:qFormat/>
  </w:style>
  <w:style w:type="character" w:customStyle="1" w:styleId="ListLabel117">
    <w:name w:val="ListLabel 117"/>
    <w:qFormat/>
    <w:rPr>
      <w:spacing w:val="3"/>
    </w:rPr>
  </w:style>
  <w:style w:type="character" w:customStyle="1" w:styleId="ListLabel118">
    <w:name w:val="ListLabel 118"/>
    <w:qFormat/>
    <w:rPr>
      <w:spacing w:val="-4"/>
    </w:rPr>
  </w:style>
  <w:style w:type="character" w:customStyle="1" w:styleId="ListLabel119">
    <w:name w:val="ListLabel 119"/>
    <w:qFormat/>
    <w:rPr>
      <w:spacing w:val="4"/>
    </w:rPr>
  </w:style>
  <w:style w:type="character" w:customStyle="1" w:styleId="ListLabel120">
    <w:name w:val="ListLabel 120"/>
    <w:qFormat/>
    <w:rPr>
      <w:b w:val="0"/>
      <w:i w:val="0"/>
      <w:sz w:val="20"/>
    </w:rPr>
  </w:style>
  <w:style w:type="character" w:customStyle="1" w:styleId="ListLabel121">
    <w:name w:val="ListLabel 121"/>
    <w:qFormat/>
    <w:rPr>
      <w:b w:val="0"/>
      <w:i w:val="0"/>
      <w:sz w:val="16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</w:style>
  <w:style w:type="character" w:customStyle="1" w:styleId="ListLabel124">
    <w:name w:val="ListLabel 124"/>
    <w:qFormat/>
    <w:rPr>
      <w:spacing w:val="2"/>
    </w:rPr>
  </w:style>
  <w:style w:type="character" w:customStyle="1" w:styleId="ListLabel125">
    <w:name w:val="ListLabel 125"/>
    <w:qFormat/>
    <w:rPr>
      <w:spacing w:val="-10"/>
    </w:rPr>
  </w:style>
  <w:style w:type="character" w:customStyle="1" w:styleId="ListLabel126">
    <w:name w:val="ListLabel 126"/>
    <w:qFormat/>
    <w:rPr>
      <w:spacing w:val="-20"/>
    </w:rPr>
  </w:style>
  <w:style w:type="character" w:customStyle="1" w:styleId="ListLabel127">
    <w:name w:val="ListLabel 127"/>
    <w:qFormat/>
    <w:rPr>
      <w:spacing w:val="-9"/>
    </w:rPr>
  </w:style>
  <w:style w:type="character" w:customStyle="1" w:styleId="ListLabel128">
    <w:name w:val="ListLabel 128"/>
    <w:qFormat/>
    <w:rPr>
      <w:spacing w:val="-2"/>
    </w:rPr>
  </w:style>
  <w:style w:type="character" w:customStyle="1" w:styleId="ListLabel129">
    <w:name w:val="ListLabel 129"/>
    <w:qFormat/>
    <w:rPr>
      <w:spacing w:val="-11"/>
    </w:rPr>
  </w:style>
  <w:style w:type="character" w:customStyle="1" w:styleId="ListLabel130">
    <w:name w:val="ListLabel 130"/>
    <w:qFormat/>
    <w:rPr>
      <w:spacing w:val="-6"/>
    </w:rPr>
  </w:style>
  <w:style w:type="character" w:customStyle="1" w:styleId="ListLabel131">
    <w:name w:val="ListLabel 131"/>
    <w:qFormat/>
    <w:rPr>
      <w:b w:val="0"/>
      <w:i w:val="0"/>
      <w:spacing w:val="-5"/>
      <w:sz w:val="16"/>
    </w:rPr>
  </w:style>
  <w:style w:type="character" w:customStyle="1" w:styleId="ListLabel132">
    <w:name w:val="ListLabel 132"/>
    <w:qFormat/>
    <w:rPr>
      <w:b w:val="0"/>
      <w:i w:val="0"/>
      <w:spacing w:val="2"/>
      <w:sz w:val="16"/>
    </w:rPr>
  </w:style>
  <w:style w:type="character" w:customStyle="1" w:styleId="ListLabel133">
    <w:name w:val="ListLabel 133"/>
    <w:qFormat/>
    <w:rPr>
      <w:b w:val="0"/>
      <w:i w:val="0"/>
      <w:spacing w:val="-11"/>
      <w:sz w:val="16"/>
    </w:rPr>
  </w:style>
  <w:style w:type="character" w:customStyle="1" w:styleId="ListLabel134">
    <w:name w:val="ListLabel 134"/>
    <w:qFormat/>
    <w:rPr>
      <w:color w:val="0000FF"/>
    </w:rPr>
  </w:style>
  <w:style w:type="character" w:customStyle="1" w:styleId="ListLabel135">
    <w:name w:val="ListLabel 135"/>
    <w:qFormat/>
    <w:rPr>
      <w:color w:val="0000FF"/>
    </w:rPr>
  </w:style>
  <w:style w:type="character" w:customStyle="1" w:styleId="ListLabel136">
    <w:name w:val="ListLabel 136"/>
    <w:qFormat/>
    <w:rPr>
      <w:color w:val="0000FF"/>
      <w:vertAlign w:val="superscript"/>
    </w:rPr>
  </w:style>
  <w:style w:type="character" w:customStyle="1" w:styleId="ListLabel137">
    <w:name w:val="ListLabel 137"/>
    <w:qFormat/>
    <w:rPr>
      <w:color w:val="0000FF"/>
      <w:spacing w:val="-35"/>
    </w:rPr>
  </w:style>
  <w:style w:type="character" w:customStyle="1" w:styleId="ListLabel138">
    <w:name w:val="ListLabel 138"/>
    <w:qFormat/>
    <w:rPr>
      <w:spacing w:val="-1"/>
    </w:rPr>
  </w:style>
  <w:style w:type="character" w:customStyle="1" w:styleId="ListLabel139">
    <w:name w:val="ListLabel 139"/>
    <w:qFormat/>
    <w:rPr>
      <w:spacing w:val="-13"/>
    </w:rPr>
  </w:style>
  <w:style w:type="character" w:customStyle="1" w:styleId="ListLabel140">
    <w:name w:val="ListLabel 140"/>
    <w:qFormat/>
    <w:rPr>
      <w:b w:val="0"/>
      <w:i w:val="0"/>
      <w:spacing w:val="-13"/>
      <w:sz w:val="16"/>
    </w:rPr>
  </w:style>
  <w:style w:type="character" w:customStyle="1" w:styleId="ListLabel141">
    <w:name w:val="ListLabel 141"/>
    <w:qFormat/>
    <w:rPr>
      <w:spacing w:val="-7"/>
    </w:rPr>
  </w:style>
  <w:style w:type="character" w:customStyle="1" w:styleId="ListLabel142">
    <w:name w:val="ListLabel 142"/>
    <w:qFormat/>
    <w:rPr>
      <w:spacing w:val="-5"/>
    </w:rPr>
  </w:style>
  <w:style w:type="character" w:customStyle="1" w:styleId="ListLabel143">
    <w:name w:val="ListLabel 143"/>
    <w:qFormat/>
    <w:rPr>
      <w:spacing w:val="-3"/>
    </w:rPr>
  </w:style>
  <w:style w:type="character" w:customStyle="1" w:styleId="ListLabel144">
    <w:name w:val="ListLabel 144"/>
    <w:qFormat/>
    <w:rPr>
      <w:b w:val="0"/>
      <w:i w:val="0"/>
      <w:spacing w:val="-2"/>
      <w:sz w:val="16"/>
    </w:rPr>
  </w:style>
  <w:style w:type="character" w:customStyle="1" w:styleId="ListLabel145">
    <w:name w:val="ListLabel 145"/>
    <w:qFormat/>
    <w:rPr>
      <w:spacing w:val="-8"/>
    </w:rPr>
  </w:style>
  <w:style w:type="character" w:customStyle="1" w:styleId="ListLabel146">
    <w:name w:val="ListLabel 146"/>
    <w:qFormat/>
    <w:rPr>
      <w:spacing w:val="-2"/>
    </w:rPr>
  </w:style>
  <w:style w:type="character" w:customStyle="1" w:styleId="ListLabel147">
    <w:name w:val="ListLabel 147"/>
    <w:qFormat/>
    <w:rPr>
      <w:spacing w:val="1"/>
    </w:rPr>
  </w:style>
  <w:style w:type="character" w:customStyle="1" w:styleId="ListLabel148">
    <w:name w:val="ListLabel 148"/>
    <w:qFormat/>
    <w:rPr>
      <w:spacing w:val="6"/>
    </w:rPr>
  </w:style>
  <w:style w:type="character" w:customStyle="1" w:styleId="ListLabel149">
    <w:name w:val="ListLabel 149"/>
    <w:qFormat/>
    <w:rPr>
      <w:b w:val="0"/>
      <w:i w:val="0"/>
      <w:spacing w:val="-7"/>
      <w:sz w:val="16"/>
    </w:rPr>
  </w:style>
  <w:style w:type="character" w:customStyle="1" w:styleId="ListLabel150">
    <w:name w:val="ListLabel 150"/>
    <w:qFormat/>
    <w:rPr>
      <w:spacing w:val="-4"/>
    </w:rPr>
  </w:style>
  <w:style w:type="character" w:customStyle="1" w:styleId="ListLabel151">
    <w:name w:val="ListLabel 151"/>
    <w:qFormat/>
    <w:rPr>
      <w:spacing w:val="1"/>
    </w:rPr>
  </w:style>
  <w:style w:type="character" w:customStyle="1" w:styleId="ListLabel152">
    <w:name w:val="ListLabel 152"/>
    <w:qFormat/>
    <w:rPr>
      <w:spacing w:val="2"/>
    </w:rPr>
  </w:style>
  <w:style w:type="character" w:customStyle="1" w:styleId="ListLabel153">
    <w:name w:val="ListLabel 153"/>
    <w:qFormat/>
    <w:rPr>
      <w:spacing w:val="21"/>
    </w:rPr>
  </w:style>
  <w:style w:type="character" w:customStyle="1" w:styleId="ListLabel154">
    <w:name w:val="ListLabel 154"/>
    <w:qFormat/>
    <w:rPr>
      <w:spacing w:val="6"/>
    </w:rPr>
  </w:style>
  <w:style w:type="character" w:customStyle="1" w:styleId="ListLabel155">
    <w:name w:val="ListLabel 155"/>
    <w:qFormat/>
    <w:rPr>
      <w:spacing w:val="-13"/>
    </w:rPr>
  </w:style>
  <w:style w:type="character" w:customStyle="1" w:styleId="ListLabel156">
    <w:name w:val="ListLabel 156"/>
    <w:qFormat/>
    <w:rPr>
      <w:spacing w:val="-23"/>
    </w:rPr>
  </w:style>
  <w:style w:type="character" w:customStyle="1" w:styleId="ListLabel157">
    <w:name w:val="ListLabel 157"/>
    <w:qFormat/>
    <w:rPr>
      <w:color w:val="0000FF"/>
      <w:u w:val="single" w:color="0000FF"/>
    </w:rPr>
  </w:style>
  <w:style w:type="character" w:customStyle="1" w:styleId="ListLabel158">
    <w:name w:val="ListLabel 158"/>
    <w:qFormat/>
    <w:rPr>
      <w:rFonts w:eastAsia="Arial" w:cs="Arial"/>
      <w:b/>
      <w:bCs/>
      <w:spacing w:val="-2"/>
      <w:w w:val="99"/>
      <w:sz w:val="28"/>
      <w:szCs w:val="28"/>
    </w:rPr>
  </w:style>
  <w:style w:type="character" w:customStyle="1" w:styleId="ListLabel159">
    <w:name w:val="ListLabel 159"/>
    <w:qFormat/>
    <w:rPr>
      <w:rFonts w:eastAsia="Arial" w:cs="Arial"/>
      <w:b/>
      <w:bCs/>
      <w:w w:val="100"/>
      <w:sz w:val="12"/>
      <w:szCs w:val="24"/>
    </w:rPr>
  </w:style>
  <w:style w:type="character" w:customStyle="1" w:styleId="ListLabel160">
    <w:name w:val="ListLabel 160"/>
    <w:qFormat/>
    <w:rPr>
      <w:rFonts w:cs="Wingdings"/>
      <w:b/>
      <w:w w:val="100"/>
      <w:sz w:val="20"/>
      <w:szCs w:val="20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Symbol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NumberingSymbols">
    <w:name w:val="Numbering Symbols"/>
    <w:qFormat/>
  </w:style>
  <w:style w:type="character" w:customStyle="1" w:styleId="ListLabel167">
    <w:name w:val="ListLabel 167"/>
    <w:qFormat/>
    <w:rPr>
      <w:rFonts w:ascii="Times New Roman" w:eastAsia="Arial" w:hAnsi="Times New Roman" w:cs="Arial"/>
      <w:b/>
      <w:bCs/>
      <w:spacing w:val="-2"/>
      <w:w w:val="99"/>
      <w:sz w:val="32"/>
      <w:szCs w:val="28"/>
    </w:rPr>
  </w:style>
  <w:style w:type="character" w:customStyle="1" w:styleId="ListLabel168">
    <w:name w:val="ListLabel 168"/>
    <w:qFormat/>
    <w:rPr>
      <w:rFonts w:eastAsia="Arial" w:cs="Arial"/>
      <w:b/>
      <w:bCs/>
      <w:w w:val="100"/>
      <w:sz w:val="12"/>
      <w:szCs w:val="24"/>
    </w:rPr>
  </w:style>
  <w:style w:type="character" w:customStyle="1" w:styleId="ListLabel169">
    <w:name w:val="ListLabel 169"/>
    <w:qFormat/>
    <w:rPr>
      <w:rFonts w:cs="Wingdings"/>
      <w:b/>
      <w:w w:val="100"/>
      <w:sz w:val="20"/>
      <w:szCs w:val="20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Symbol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rPr>
      <w:sz w:val="20"/>
      <w:szCs w:val="20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mrio1">
    <w:name w:val="toc 1"/>
    <w:basedOn w:val="Normal"/>
    <w:pPr>
      <w:spacing w:before="240"/>
      <w:ind w:left="267"/>
    </w:pPr>
    <w:rPr>
      <w:b/>
      <w:bCs/>
      <w:sz w:val="20"/>
      <w:szCs w:val="20"/>
    </w:rPr>
  </w:style>
  <w:style w:type="paragraph" w:styleId="Sumrio2">
    <w:name w:val="toc 2"/>
    <w:basedOn w:val="Normal"/>
    <w:pPr>
      <w:spacing w:before="125"/>
      <w:ind w:left="665" w:hanging="398"/>
    </w:pPr>
    <w:rPr>
      <w:b/>
      <w:bCs/>
      <w:i/>
    </w:rPr>
  </w:style>
  <w:style w:type="paragraph" w:styleId="Sumrio3">
    <w:name w:val="toc 3"/>
    <w:basedOn w:val="Normal"/>
    <w:pPr>
      <w:ind w:left="1068" w:hanging="600"/>
    </w:pPr>
    <w:rPr>
      <w:sz w:val="16"/>
      <w:szCs w:val="16"/>
    </w:rPr>
  </w:style>
  <w:style w:type="paragraph" w:styleId="Sumrio4">
    <w:name w:val="toc 4"/>
    <w:basedOn w:val="Normal"/>
    <w:pPr>
      <w:ind w:left="1068" w:hanging="600"/>
    </w:pPr>
    <w:rPr>
      <w:b/>
      <w:bCs/>
      <w:i/>
    </w:rPr>
  </w:style>
  <w:style w:type="paragraph" w:styleId="Sumrio5">
    <w:name w:val="toc 5"/>
    <w:basedOn w:val="Normal"/>
    <w:pPr>
      <w:spacing w:before="1"/>
      <w:ind w:left="1467" w:hanging="802"/>
    </w:pPr>
    <w:rPr>
      <w:i/>
      <w:sz w:val="20"/>
      <w:szCs w:val="20"/>
    </w:rPr>
  </w:style>
  <w:style w:type="paragraph" w:styleId="PargrafodaLista">
    <w:name w:val="List Paragraph"/>
    <w:basedOn w:val="Normal"/>
    <w:qFormat/>
    <w:pPr>
      <w:ind w:left="1707" w:hanging="360"/>
    </w:pPr>
  </w:style>
  <w:style w:type="paragraph" w:customStyle="1" w:styleId="TableParagraph">
    <w:name w:val="Table Paragraph"/>
    <w:basedOn w:val="Normal"/>
    <w:qFormat/>
    <w:rPr>
      <w:rFonts w:ascii="Arial" w:eastAsia="Arial" w:hAnsi="Arial" w:cs="Arial"/>
    </w:rPr>
  </w:style>
  <w:style w:type="paragraph" w:styleId="Textodebal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8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1097</Words>
  <Characters>5930</Characters>
  <Application>Microsoft Office Word</Application>
  <DocSecurity>0</DocSecurity>
  <Lines>49</Lines>
  <Paragraphs>14</Paragraphs>
  <ScaleCrop>false</ScaleCrop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- 4211F486-60EC-00DC26.doc</dc:title>
  <dc:subject/>
  <dc:creator>www</dc:creator>
  <dc:description/>
  <cp:lastModifiedBy>Jonath Wesley Herdt</cp:lastModifiedBy>
  <cp:revision>34</cp:revision>
  <dcterms:created xsi:type="dcterms:W3CDTF">2018-12-03T19:17:00Z</dcterms:created>
  <dcterms:modified xsi:type="dcterms:W3CDTF">2018-12-09T21:07:00Z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2005-02-15T00:00:00Z</vt:filetime>
  </property>
  <property fmtid="{D5CDD505-2E9C-101B-9397-08002B2CF9AE}" pid="4" name="Creator">
    <vt:lpwstr>PScript5.dll Version 5.2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2018-12-03T00:00:00Z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