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52"/>
        </w:rPr>
        <w:t>FinanceScope</w:t>
      </w:r>
    </w:p>
    <w:p>
      <w:pPr>
        <w:jc w:val="center"/>
      </w:pPr>
      <w:r>
        <w:rPr>
          <w:rFonts w:ascii="Calibri" w:hAnsi="Calibri"/>
          <w:color w:val="1F4D78"/>
          <w:sz w:val="28"/>
        </w:rPr>
        <w:t>Plano tecnico e mapa visual de desenvolvimento</w:t>
      </w:r>
    </w:p>
    <w:p>
      <w:pPr>
        <w:jc w:val="center"/>
      </w:pPr>
      <w:r>
        <w:rPr>
          <w:i/>
        </w:rPr>
        <w:t>Projeto beta para GitHub, entrevistas e evolucao tecnica | Junho de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1. Visao geral</w:t>
      </w:r>
    </w:p>
    <w:p>
      <w:pPr>
        <w:spacing w:after="120" w:line="264" w:lineRule="auto"/>
      </w:pPr>
      <w:r>
        <w:t>FinanceScope e um sistema web desktop-first de gestao financeira pessoal com foco em dashboard, diagnostico e simulacao de decisoes. O objetivo do projeto beta e provar o diferencial RealCost: traduzir gastos em horas de trabalho, impacto na renda, risco de fechamento do mes e atraso em metas.</w:t>
      </w:r>
    </w:p>
    <w:p>
      <w:pPr>
        <w:spacing w:after="120" w:line="264" w:lineRule="auto"/>
      </w:pPr>
      <w:r>
        <w:t>O nome FinanceScope deve ser usado no repositorio, no README, nos prints, nos commits de apresentacao e neste plano. O nome final do site/produto permanece como decisao futura, sem bloquear 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Definicao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Produto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 financeiro com analise de custo real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Publico inicial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Estudantes, estagiarios e jovens profissionais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Stack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Python Flask, SQLite, HTML, CSS, JavaScript e Chart.js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Formato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Aplicacao web desktop-first, adaptavel para notebook/tablet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Diferencial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RealCost Engine como motor de interpretacao financeira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2. Melhorias sobre o escopo original</w:t>
      </w:r>
    </w:p>
    <w:p>
      <w:pPr>
        <w:pStyle w:val="ListBullet"/>
        <w:spacing w:after="80"/>
      </w:pPr>
      <w:r>
        <w:t>Padronizar o nome como FinanceScope para evitar divergencia entre PDF, GitHub e apresentacao.</w:t>
      </w:r>
    </w:p>
    <w:p>
      <w:pPr>
        <w:pStyle w:val="ListBullet"/>
        <w:spacing w:after="80"/>
      </w:pPr>
      <w:r>
        <w:t>Enxugar o MVP para priorizar perfil financeiro, transacoes, dashboard, metas, simulador e RealCost Engine.</w:t>
      </w:r>
    </w:p>
    <w:p>
      <w:pPr>
        <w:pStyle w:val="ListBullet"/>
        <w:spacing w:after="80"/>
      </w:pPr>
      <w:r>
        <w:t>Mover login, score financeiro, assinaturas avancadas, relatorios completos, importacao CSV e exportacao PDF para roadmap futuro.</w:t>
      </w:r>
    </w:p>
    <w:p>
      <w:pPr>
        <w:pStyle w:val="ListBullet"/>
        <w:spacing w:after="80"/>
      </w:pPr>
      <w:r>
        <w:t>Tratar o dashboard como ferramenta de decisao, nao apenas como painel de graficos.</w:t>
      </w:r>
    </w:p>
    <w:p>
      <w:pPr>
        <w:pStyle w:val="ListBullet"/>
        <w:spacing w:after="80"/>
      </w:pPr>
      <w:r>
        <w:t>Exibir formulas e explicacoes simples para aumentar confianca e demonstrar maturidade tecnica.</w:t>
      </w:r>
    </w:p>
    <w:p>
      <w:pPr>
        <w:pStyle w:val="ListBullet"/>
        <w:spacing w:after="80"/>
      </w:pPr>
      <w:r>
        <w:t>Usar linguagem de estimativa educacional, evitando recomendacao financeira personalizada.</w:t>
      </w:r>
    </w:p>
    <w:p>
      <w:pPr>
        <w:pStyle w:val="ListBullet"/>
        <w:spacing w:after="80"/>
      </w:pPr>
      <w:r>
        <w:t>Adicionar campos de auditoria e padronizacao no modelo de dados para facilitar evolucao.</w:t>
      </w:r>
    </w:p>
    <w:p>
      <w:pPr>
        <w:pStyle w:val="Heading1"/>
      </w:pPr>
      <w:r>
        <w:rPr>
          <w:rFonts w:ascii="Calibri" w:hAnsi="Calibri"/>
          <w:color w:val="2E74B5"/>
        </w:rPr>
        <w:t>3. Mapa visual das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Entrega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Base do projeto e identidade visual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Estrutura Flask, templates, CSS base, layout desktop e navegacao principal.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 financeiro e dados iniciais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Usuario define renda, horas mensais, limite do mes e meta principal.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de transacoes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Receitas e despesas podem ser criadas, editadas, filtradas e excluidas.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 e graficos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Cards, categorias, evolucao mensal, ranking de gastos e alertas basicos funcionando.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RealCost Engine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Gastos convertidos em horas, percentual da renda, risco e atraso de meta.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Metas e simulador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Usuario acompanha objetivos e testa compras antes de registrar.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Polimento e GitHub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README, prints, dados demo, testes, deploy e apresentacao final.</w:t>
            </w:r>
          </w:p>
        </w:tc>
      </w:tr>
    </w:tbl>
    <w:p/>
    <w:p>
      <w:pPr>
        <w:spacing w:after="120" w:line="264" w:lineRule="auto"/>
      </w:pPr>
      <w:r>
        <w:t>Ordem recomendada: construir primeiro a base navegavel, depois persistencia, entao analise. O RealCost deve entrar quando ja houver dados suficientes para demonstrar valor real no dashboard e no simulador.</w:t>
      </w:r>
    </w:p>
    <w:p>
      <w:pPr>
        <w:pStyle w:val="Heading1"/>
      </w:pPr>
      <w:r>
        <w:rPr>
          <w:rFonts w:ascii="Calibri" w:hAnsi="Calibri"/>
          <w:color w:val="2E74B5"/>
        </w:rPr>
        <w:t>4. Regras funcionais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Modulo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Regras obrigatorias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 financeiro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Guardar renda mensal, horas mensais trabalhadas/estudadas, limite planejado e meta principal.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Transacoes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Permitir tipo receita/despesa, descricao, valor positivo, data, categoria, forma de pagamento e recorrencia simples.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Mostrar receitas, despesas, saldo, previsao de fechamento, maior vazamento, graficos e alertas.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Criar meta com valor alvo, valor atual e aporte mensal; calcular progresso e meses estimados.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Simulador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Receber item, valor, categoria, prioridade e parcelas; retornar impacto antes da decisao.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RealCost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Centralizar formulas em utilitario separado e reutilizar no dashboard, simulador e detalhes de despesa.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Alertas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Classificar risco como baixo, medio ou alto com explicacao curta e nao proibitiva.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Regras de calculo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Calculo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Formula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Uso no produto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Valor da hora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renda_mensal / horas_mensais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Base para traduzir compras em tempo de esforco.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 em horas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valor / valor_da_hora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Exibir em horas e minutos no simulador e nos detalhes.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Impacto na renda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(valor / renda_mensal) * 100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Mostrar peso percentual de compras e categorias.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Saldo do mes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total_receitas - total_despesas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Card principal do dashboard.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Previsao de fechamento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media_diaria_despesas * dias_do_mes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Alerta de risco quando ultrapassar limite planejado.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Tempo da meta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(valor_alvo - valor_atual) / aporte_mensal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Estimativa de meses para concluir objetivo.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Atraso da meta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valor_compra / aporte_mensal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Quantos meses de aporte a compra consome.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 anual recorrente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valor_mensal * 12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Roadmap para modulo de assinaturas.</w:t>
            </w:r>
          </w:p>
        </w:tc>
      </w:tr>
    </w:tbl>
    <w:p/>
    <w:p>
      <w:pPr>
        <w:spacing w:after="120" w:line="264" w:lineRule="auto"/>
      </w:pPr>
      <w:r>
        <w:t>Se renda mensal, horas mensais ou aporte mensal forem zero ou vazios, o sistema deve evitar divisao por zero e mostrar uma mensagem orientando o usuario a completar o perfil financeiro.</w:t>
      </w:r>
    </w:p>
    <w:p>
      <w:pPr>
        <w:pStyle w:val="Heading1"/>
      </w:pPr>
      <w:r>
        <w:rPr>
          <w:rFonts w:ascii="Calibri" w:hAnsi="Calibri"/>
          <w:color w:val="2E74B5"/>
        </w:rPr>
        <w:t>6. Arquitetura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Templates HTML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Estruturar telas, formularios, tabelas e componentes principais.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Layout SaaS desktop-first, sidebar, cards, responsividade e estados visuais.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JavaScript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Interacoes, validacoes leves, Chart.js e atualizacoes de interface.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Flask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Rotas, processamento de formularios, regras de negocio e integracao com banco.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SQLite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Persistencia local de perfil, transacoes, metas, categorias e simulacoes.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utils/finance.py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Formulas do RealCost, score futuro e funcoes de previsao.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tests/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Testes das formulas e dos fluxos principais.</w:t>
            </w:r>
          </w:p>
        </w:tc>
      </w:tr>
    </w:tbl>
    <w:p/>
    <w:p>
      <w:pPr>
        <w:spacing w:after="120" w:line="264" w:lineRule="auto"/>
      </w:pPr>
      <w:r>
        <w:t>A primeira versao pode usar usuario unico local. Autenticacao deve entrar somente depois que o diferencial analitico estiver funcionando e apresentavel.</w:t>
      </w:r>
    </w:p>
    <w:p>
      <w:pPr>
        <w:pStyle w:val="Heading1"/>
      </w:pPr>
      <w:r>
        <w:rPr>
          <w:rFonts w:ascii="Calibri" w:hAnsi="Calibri"/>
          <w:color w:val="2E74B5"/>
        </w:rPr>
        <w:t>7. Modelo de dados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Tabela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Campos principais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name, monthly_income, monthly_hours, monthly_limit, created_at, updated_at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categories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name, type, color, is_default, created_at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transactions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user_id, type, description, category_id, amount, date, payment_method, is_recurring, created_at, updated_at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goals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user_id, name, target_amount, current_amount, monthly_contribution, priority, created_at, updated_at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purchase_simulations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user_id, item_name, amount, category_id, installments, risk_level, result_json, created_at</w:t>
            </w:r>
          </w:p>
        </w:tc>
      </w:tr>
    </w:tbl>
    <w:p/>
    <w:p>
      <w:pPr>
        <w:spacing w:after="120" w:line="264" w:lineRule="auto"/>
      </w:pPr>
      <w:r>
        <w:t>Padronizacoes recomendadas: type deve aceitar apenas income ou expense; valores monetarios devem ser sempre positivos; recorrencia deve ser booleana no MVP e pode virar tabela propria em versao futura.</w:t>
      </w:r>
    </w:p>
    <w:p>
      <w:pPr>
        <w:pStyle w:val="Heading1"/>
      </w:pPr>
      <w:r>
        <w:rPr>
          <w:rFonts w:ascii="Calibri" w:hAnsi="Calibri"/>
          <w:color w:val="2E74B5"/>
        </w:rPr>
        <w:t>8. Criterios de aceite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Aceite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aplicacao abre localmente, possui layout consistente, sidebar e telas principais navegaveis.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 salva renda, horas mensais, limite e meta principal; validacoes impedem valores invalidos.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de transacoes persiste em SQLite e filtros por mes, categoria e tipo funcionam.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 exibe cards corretos, dois graficos Chart.js e ranking dos maiores gastos.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RealCost calcula horas, impacto percentual, risco e atraso de meta com testes unitarios.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Metas e simulador usam dados reais do perfil e mostram mensagens claras de decisao.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README completo, dados demo, prints, instrucoes de execucao, deploy e revisao final.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9. Checklist final para GitHub</w:t>
      </w:r>
    </w:p>
    <w:p>
      <w:pPr>
        <w:pStyle w:val="ListBullet"/>
        <w:spacing w:after="80"/>
      </w:pPr>
      <w:r>
        <w:t>README com problema, solucao, diferencial RealCost, stack, funcionalidades e prints.</w:t>
      </w:r>
    </w:p>
    <w:p>
      <w:pPr>
        <w:pStyle w:val="ListBullet"/>
        <w:spacing w:after="80"/>
      </w:pPr>
      <w:r>
        <w:t>Secao Como rodar com ambiente virtual, dependencias, inicializacao do banco e comando Flask.</w:t>
      </w:r>
    </w:p>
    <w:p>
      <w:pPr>
        <w:pStyle w:val="ListBullet"/>
        <w:spacing w:after="80"/>
      </w:pPr>
      <w:r>
        <w:t>Dados de demonstracao para apresentar dashboard, graficos, metas e simulador sem cadastro manual demorado.</w:t>
      </w:r>
    </w:p>
    <w:p>
      <w:pPr>
        <w:pStyle w:val="ListBullet"/>
        <w:spacing w:after="80"/>
      </w:pPr>
      <w:r>
        <w:t>GIF curto mostrando cadastro de despesa e resultado do simulador Posso Comprar?.</w:t>
      </w:r>
    </w:p>
    <w:p>
      <w:pPr>
        <w:pStyle w:val="ListBullet"/>
        <w:spacing w:after="80"/>
      </w:pPr>
      <w:r>
        <w:t>Aviso educacional: as analises sao estimativas baseadas nos dados informados e nao substituem planejamento financeiro profissional.</w:t>
      </w:r>
    </w:p>
    <w:p>
      <w:pPr>
        <w:pStyle w:val="ListBullet"/>
        <w:spacing w:after="80"/>
      </w:pPr>
      <w:r>
        <w:t>Issues ou roadmap com login, importacao CSV, assinaturas completas, relatorios PDF, API externa e responsividade mobile.</w:t>
      </w:r>
    </w:p>
    <w:p>
      <w:pPr>
        <w:pStyle w:val="ListBullet"/>
        <w:spacing w:after="80"/>
      </w:pPr>
      <w:r>
        <w:t>Commits organizados por fase para demonstrar processo de desenvolvimento.</w:t>
      </w:r>
    </w:p>
    <w:p>
      <w:pPr>
        <w:pStyle w:val="Heading1"/>
      </w:pPr>
      <w:r>
        <w:rPr>
          <w:rFonts w:ascii="Calibri" w:hAnsi="Calibri"/>
          <w:color w:val="2E74B5"/>
        </w:rPr>
        <w:t>10. Backlog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Motivo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MVP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Perfil, transacoes, dashboard, RealCost, metas e simulador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Prova o diferencial com menor escopo viavel.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Pos-MVP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Score financeiro e assinaturas completas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Aumenta profundidade apos dados centrais estarem estaveis.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Pos-MVP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Relatorios por periodo e exportacao PDF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Ajuda apresentacao e evolucao tecnica.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Futuro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 e multiplos usuarios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Necessario para produto real, mas nao para demonstracao inicial.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Futuro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Importacao CSV e integracao bancaria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Eleva complexidade e deve vir apenas depois da base validada.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11. Regra de comunicacao do produto</w:t>
      </w:r>
    </w:p>
    <w:p>
      <w:pPr>
        <w:spacing w:after="120" w:line="264" w:lineRule="auto"/>
      </w:pPr>
      <w:r>
        <w:t>O FinanceScope deve ajudar o usuario a decidir, nao mandar nele. As mensagens devem ser objetivas, explicaveis e transparentes. Exemplo: 'Esta compra equivale a 18h40 de trabalho e pode atrasar sua meta em 1,2 mes, considerando os dados informados no perfil.'</w:t>
      </w:r>
    </w:p>
    <w:p>
      <w:pPr>
        <w:pStyle w:val="ListBullet"/>
        <w:spacing w:after="80"/>
      </w:pPr>
      <w:r>
        <w:t>Use 'estimativa', 'pode indicar', 'com base nos seus dados' e 'no ritmo atual'.</w:t>
      </w:r>
    </w:p>
    <w:p>
      <w:pPr>
        <w:pStyle w:val="ListBullet"/>
        <w:spacing w:after="80"/>
      </w:pPr>
      <w:r>
        <w:t>Evite frases como 'nao compre', 'voce deve investir' ou 'garantia de economia'.</w:t>
      </w:r>
    </w:p>
    <w:p>
      <w:pPr>
        <w:pStyle w:val="ListBullet"/>
        <w:spacing w:after="80"/>
      </w:pPr>
      <w:r>
        <w:t>Mostre sempre a formula ou uma explicacao simples perto do resultado principal.</w:t>
      </w:r>
    </w:p>
    <w:p>
      <w:pPr>
        <w:pStyle w:val="Heading1"/>
      </w:pPr>
      <w:r>
        <w:rPr>
          <w:rFonts w:ascii="Calibri" w:hAnsi="Calibri"/>
          <w:color w:val="2E74B5"/>
        </w:rPr>
        <w:t>12. Definicao de pronto do MVP</w:t>
      </w:r>
    </w:p>
    <w:p>
      <w:pPr>
        <w:pStyle w:val="ListNumber"/>
        <w:spacing w:after="80"/>
      </w:pPr>
      <w:r>
        <w:t>Usuario configura perfil financeiro e visualiza dados no dashboard.</w:t>
      </w:r>
    </w:p>
    <w:p>
      <w:pPr>
        <w:pStyle w:val="ListNumber"/>
        <w:spacing w:after="80"/>
      </w:pPr>
      <w:r>
        <w:t>Usuario cadastra, edita, filtra e remove transacoes.</w:t>
      </w:r>
    </w:p>
    <w:p>
      <w:pPr>
        <w:pStyle w:val="ListNumber"/>
        <w:spacing w:after="80"/>
      </w:pPr>
      <w:r>
        <w:t>Dashboard mostra receitas, despesas, saldo, categorias, evolucao e alertas.</w:t>
      </w:r>
    </w:p>
    <w:p>
      <w:pPr>
        <w:pStyle w:val="ListNumber"/>
        <w:spacing w:after="80"/>
      </w:pPr>
      <w:r>
        <w:t>RealCost Engine tem testes automatizados para os calculos principais.</w:t>
      </w:r>
    </w:p>
    <w:p>
      <w:pPr>
        <w:pStyle w:val="ListNumber"/>
        <w:spacing w:after="80"/>
      </w:pPr>
      <w:r>
        <w:t>Usuario cria meta e o sistema calcula progresso e prazo estimado.</w:t>
      </w:r>
    </w:p>
    <w:p>
      <w:pPr>
        <w:pStyle w:val="ListNumber"/>
        <w:spacing w:after="80"/>
      </w:pPr>
      <w:r>
        <w:t>Simulador mostra impacto de compra em horas, renda, risco e meta.</w:t>
      </w:r>
    </w:p>
    <w:p>
      <w:pPr>
        <w:pStyle w:val="ListNumber"/>
        <w:spacing w:after="80"/>
      </w:pPr>
      <w:r>
        <w:t>Projeto possui README, dados demo, prints, aviso educacional e instrucoes de execucao.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FinanceScope - Plano de Desenvolvimento</dc:title>
  <dc:subject>Plano tecnico e mapa visual do projeto FinanceScope</dc:subject>
  <dc:creator>Bruno Carreiro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