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E6BE" w14:textId="77777777" w:rsidR="002909A0" w:rsidRDefault="002909A0" w:rsidP="002909A0">
      <w:pPr>
        <w:pStyle w:val="NormalWeb"/>
        <w:jc w:val="center"/>
        <w:rPr>
          <w:rFonts w:ascii="ArialHebrew" w:hAnsi="ArialHebrew" w:cs="ArialHebrew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Assignment </w:t>
      </w:r>
      <w:r>
        <w:rPr>
          <w:rFonts w:ascii="ArialHebrew" w:hAnsi="ArialHebrew" w:cs="ArialHebrew"/>
          <w:sz w:val="36"/>
          <w:szCs w:val="36"/>
        </w:rPr>
        <w:t>2</w:t>
      </w:r>
    </w:p>
    <w:p w14:paraId="7B6D0E03" w14:textId="7F681C20" w:rsidR="002909A0" w:rsidRDefault="002909A0" w:rsidP="002909A0">
      <w:pPr>
        <w:pStyle w:val="NormalWeb"/>
        <w:jc w:val="center"/>
      </w:pPr>
      <w:r>
        <w:rPr>
          <w:rFonts w:ascii="Cambria" w:hAnsi="Cambria"/>
        </w:rPr>
        <w:t>STAT-540</w:t>
      </w:r>
    </w:p>
    <w:p w14:paraId="21BF786F" w14:textId="345E0984" w:rsidR="002909A0" w:rsidRDefault="002909A0" w:rsidP="002909A0">
      <w:pPr>
        <w:pStyle w:val="NormalWeb"/>
        <w:jc w:val="center"/>
      </w:pPr>
      <w:r>
        <w:rPr>
          <w:rFonts w:ascii="Cambria" w:hAnsi="Cambria"/>
        </w:rPr>
        <w:t>Bruno Cavagnaro</w:t>
      </w:r>
    </w:p>
    <w:p w14:paraId="5B2A8F30" w14:textId="77777777" w:rsidR="0055192A" w:rsidRDefault="0055192A"/>
    <w:p w14:paraId="21AA3721" w14:textId="362E21A8" w:rsidR="002909A0" w:rsidRDefault="002909A0">
      <w:r>
        <w:rPr>
          <w:noProof/>
        </w:rPr>
        <w:drawing>
          <wp:inline distT="0" distB="0" distL="0" distR="0" wp14:anchorId="22CDF75C" wp14:editId="1D503C37">
            <wp:extent cx="5943600" cy="2948305"/>
            <wp:effectExtent l="0" t="0" r="0" b="0"/>
            <wp:docPr id="121900056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0564" name="Picture 1" descr="A math equations and formula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3F4D" w14:textId="7C727A5E" w:rsidR="002909A0" w:rsidRDefault="002909A0">
      <w:r>
        <w:t>Solution:</w:t>
      </w:r>
    </w:p>
    <w:p w14:paraId="39CACF85" w14:textId="48395D2E" w:rsidR="002909A0" w:rsidRDefault="00BB507B" w:rsidP="002909A0">
      <w:pPr>
        <w:pStyle w:val="ListParagraph"/>
        <w:numPr>
          <w:ilvl w:val="0"/>
          <w:numId w:val="1"/>
        </w:numPr>
      </w:pPr>
      <w:r>
        <w:t>To prove that P_tilde is a probability measure, we need to verify the following properties:</w:t>
      </w:r>
    </w:p>
    <w:p w14:paraId="51715B2E" w14:textId="35C0F268" w:rsidR="00BB507B" w:rsidRDefault="00BB507B" w:rsidP="00BB507B">
      <w:pPr>
        <w:pStyle w:val="ListParagraph"/>
        <w:numPr>
          <w:ilvl w:val="1"/>
          <w:numId w:val="1"/>
        </w:numPr>
      </w:pPr>
      <w:r>
        <w:t xml:space="preserve">Non Negativity: </w:t>
      </w:r>
    </w:p>
    <w:p w14:paraId="641447FD" w14:textId="77777777" w:rsidR="00B044C3" w:rsidRPr="00B044C3" w:rsidRDefault="00B044C3" w:rsidP="00BB507B">
      <w:pPr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Since </m:t>
          </m:r>
          <m:r>
            <m:rPr>
              <m:scr m:val="double-struck"/>
            </m:rP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 xml:space="preserve">≥O, for all w and 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 xml:space="preserve"> is a measure, we have:</m:t>
          </m:r>
        </m:oMath>
      </m:oMathPara>
    </w:p>
    <w:p w14:paraId="621AFA6F" w14:textId="45C81B1F" w:rsidR="00BB507B" w:rsidRDefault="00DD3FF6" w:rsidP="00BB507B">
      <w:pPr>
        <w:ind w:left="1440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dP(w)</m:t>
              </m:r>
            </m:e>
          </m:nary>
          <m:r>
            <w:rPr>
              <w:rFonts w:ascii="Cambria Math" w:hAnsi="Cambria Math"/>
            </w:rPr>
            <m:t xml:space="preserve">≥0   </m:t>
          </m:r>
        </m:oMath>
      </m:oMathPara>
    </w:p>
    <w:p w14:paraId="2AC7E445" w14:textId="295FE82A" w:rsidR="00BB507B" w:rsidRDefault="00BB507B" w:rsidP="00BB507B">
      <w:pPr>
        <w:pStyle w:val="ListParagraph"/>
        <w:numPr>
          <w:ilvl w:val="1"/>
          <w:numId w:val="1"/>
        </w:numPr>
      </w:pPr>
      <w:r>
        <w:t>Normalization:</w:t>
      </w:r>
    </w:p>
    <w:p w14:paraId="5A7F9380" w14:textId="77777777" w:rsidR="00B044C3" w:rsidRDefault="00B044C3" w:rsidP="00B044C3">
      <w:pPr>
        <w:pStyle w:val="ListParagraph"/>
        <w:ind w:left="1440"/>
      </w:pPr>
    </w:p>
    <w:p w14:paraId="48C83AD1" w14:textId="23856F40" w:rsidR="00B044C3" w:rsidRDefault="00DD3FF6" w:rsidP="00B044C3">
      <w:pPr>
        <w:ind w:left="1440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[0,1]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dP(w)</m:t>
              </m:r>
            </m:e>
          </m:nary>
          <m:r>
            <w:rPr>
              <w:rFonts w:ascii="Cambria Math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0*</m:t>
              </m:r>
              <m:r>
                <w:rPr>
                  <w:rFonts w:ascii="Cambria Math" w:hAnsi="Cambria Math"/>
                </w:rPr>
                <m:t>dP(w)</m:t>
              </m:r>
            </m:e>
          </m:nary>
          <m:r>
            <w:rPr>
              <w:rFonts w:ascii="Cambria Math" w:hAnsi="Cambria Math"/>
            </w:rPr>
            <m:t xml:space="preserve">+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dP(w)</m:t>
              </m:r>
            </m:e>
          </m:nary>
          <m:r>
            <w:rPr>
              <w:rFonts w:ascii="Cambria Math" w:hAnsi="Cambria Math"/>
            </w:rPr>
            <m:t>=0+2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2,1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=2*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061AAF6A" w14:textId="77777777" w:rsidR="00B044C3" w:rsidRDefault="00B044C3" w:rsidP="00B044C3">
      <w:pPr>
        <w:pStyle w:val="ListParagraph"/>
        <w:ind w:left="1440"/>
      </w:pPr>
    </w:p>
    <w:p w14:paraId="52573BCD" w14:textId="77777777" w:rsidR="00B044C3" w:rsidRDefault="00B044C3" w:rsidP="00B044C3">
      <w:pPr>
        <w:pStyle w:val="ListParagraph"/>
        <w:ind w:left="1440"/>
      </w:pPr>
    </w:p>
    <w:p w14:paraId="268BFE22" w14:textId="56AC41A5" w:rsidR="00BB507B" w:rsidRDefault="00BB507B" w:rsidP="00BB507B">
      <w:pPr>
        <w:pStyle w:val="ListParagraph"/>
        <w:numPr>
          <w:ilvl w:val="1"/>
          <w:numId w:val="1"/>
        </w:numPr>
      </w:pPr>
      <w:r>
        <w:t>Countable additivity:</w:t>
      </w:r>
    </w:p>
    <w:p w14:paraId="777EC687" w14:textId="77777777" w:rsidR="00B044C3" w:rsidRDefault="00B044C3" w:rsidP="00B044C3">
      <w:pPr>
        <w:pStyle w:val="ListParagraph"/>
        <w:ind w:left="1440"/>
      </w:pPr>
    </w:p>
    <w:p w14:paraId="79E4AE9D" w14:textId="77777777" w:rsidR="00173107" w:rsidRPr="00173107" w:rsidRDefault="00B044C3" w:rsidP="00B044C3">
      <w:pPr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⋃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⋃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</m:e>
          </m:nary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dP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>dP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 xml:space="preserve"> </m:t>
              </m:r>
            </m:e>
          </m:nary>
          <m:r>
            <w:rPr>
              <w:rFonts w:ascii="Cambria Math" w:hAnsi="Cambria Math"/>
            </w:rPr>
            <m:t xml:space="preserve">  </m:t>
          </m:r>
        </m:oMath>
      </m:oMathPara>
    </w:p>
    <w:p w14:paraId="289C7A5E" w14:textId="77777777" w:rsidR="00173107" w:rsidRPr="00173107" w:rsidRDefault="00173107" w:rsidP="00B044C3">
      <w:pPr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by countable additivity of Lebesgue Integral</m:t>
          </m:r>
        </m:oMath>
      </m:oMathPara>
    </w:p>
    <w:p w14:paraId="060A5106" w14:textId="64B4DE09" w:rsidR="00B044C3" w:rsidRDefault="00173107" w:rsidP="00173107">
      <w:pPr>
        <w:ind w:left="1440"/>
      </w:pPr>
      <m:oMathPara>
        <m:oMath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23C5F4DD" w14:textId="77777777" w:rsidR="00B044C3" w:rsidRDefault="00B044C3" w:rsidP="00B044C3">
      <w:pPr>
        <w:pStyle w:val="ListParagraph"/>
        <w:ind w:left="1440"/>
      </w:pPr>
    </w:p>
    <w:p w14:paraId="3D99681E" w14:textId="6A139954" w:rsidR="002909A0" w:rsidRDefault="008036DD" w:rsidP="002909A0">
      <w:pPr>
        <w:pStyle w:val="ListParagraph"/>
        <w:numPr>
          <w:ilvl w:val="0"/>
          <w:numId w:val="1"/>
        </w:numPr>
      </w:pPr>
      <w:r>
        <w:t>If P(A) = 0, then A has a Lebesgue measure zero</w:t>
      </w:r>
    </w:p>
    <w:p w14:paraId="255582F2" w14:textId="3033B4EC" w:rsidR="008036DD" w:rsidRDefault="008036DD" w:rsidP="008036DD">
      <w:pPr>
        <w:pStyle w:val="ListParagraph"/>
      </w:pPr>
    </w:p>
    <w:p w14:paraId="6429032D" w14:textId="32B1B9C7" w:rsidR="008036DD" w:rsidRPr="00173107" w:rsidRDefault="00DD3FF6" w:rsidP="008036DD">
      <w:pPr>
        <w:ind w:left="144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dP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>dP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 xml:space="preserve"> </m:t>
              </m:r>
            </m:e>
          </m:nary>
          <m:r>
            <w:rPr>
              <w:rFonts w:ascii="Cambria Math" w:hAnsi="Cambria Math"/>
            </w:rPr>
            <m:t xml:space="preserve">  </m:t>
          </m:r>
        </m:oMath>
      </m:oMathPara>
    </w:p>
    <w:p w14:paraId="146BB735" w14:textId="462D063E" w:rsidR="008036DD" w:rsidRPr="00173107" w:rsidRDefault="008036DD" w:rsidP="008036DD">
      <w:pPr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since 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 xml:space="preserve"> is bounded by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0≤Z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≤2</m:t>
              </m:r>
            </m:e>
          </m:d>
          <m:r>
            <w:rPr>
              <w:rFonts w:ascii="Cambria Math" w:eastAsiaTheme="minorEastAsia" w:hAnsi="Cambria Math"/>
            </w:rPr>
            <m:t xml:space="preserve"> and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, we have:</m:t>
          </m:r>
        </m:oMath>
      </m:oMathPara>
    </w:p>
    <w:p w14:paraId="73F40C15" w14:textId="5212C237" w:rsidR="008036DD" w:rsidRPr="00DD3FF6" w:rsidRDefault="00DD3FF6" w:rsidP="008036DD">
      <w:pPr>
        <w:ind w:left="144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≤ 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dP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nary>
          <m:r>
            <w:rPr>
              <w:rFonts w:ascii="Cambria Math" w:hAnsi="Cambria Math"/>
            </w:rPr>
            <m:t>=2*P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=2*0= 0</m:t>
          </m:r>
        </m:oMath>
      </m:oMathPara>
    </w:p>
    <w:p w14:paraId="58655706" w14:textId="32BC5F3E" w:rsidR="00DD3FF6" w:rsidRPr="00173107" w:rsidRDefault="00DD3FF6" w:rsidP="00DD3FF6">
      <w:pPr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since 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0,</m:t>
          </m:r>
          <m:r>
            <w:rPr>
              <w:rFonts w:ascii="Cambria Math" w:eastAsiaTheme="minorEastAsia" w:hAnsi="Cambria Math"/>
            </w:rPr>
            <m:t xml:space="preserve"> by non-negativity,</m:t>
          </m:r>
          <m:r>
            <w:rPr>
              <w:rFonts w:ascii="Cambria Math" w:eastAsiaTheme="minorEastAsia" w:hAnsi="Cambria Math"/>
            </w:rPr>
            <m:t xml:space="preserve"> we </m:t>
          </m:r>
          <m:r>
            <w:rPr>
              <w:rFonts w:ascii="Cambria Math" w:eastAsiaTheme="minorEastAsia" w:hAnsi="Cambria Math"/>
            </w:rPr>
            <m:t>conclude</m:t>
          </m:r>
          <m:r>
            <w:rPr>
              <w:rFonts w:ascii="Cambria Math" w:eastAsiaTheme="minorEastAsia" w:hAnsi="Cambria Math"/>
            </w:rPr>
            <m:t>:</m:t>
          </m:r>
          <m:r>
            <w:rPr>
              <w:rFonts w:ascii="Cambria Math" w:eastAsiaTheme="minorEastAsia" w:hAnsi="Cambria Math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718403D" w14:textId="77777777" w:rsidR="00DD3FF6" w:rsidRDefault="00DD3FF6" w:rsidP="008036DD">
      <w:pPr>
        <w:ind w:left="1440"/>
      </w:pPr>
    </w:p>
    <w:p w14:paraId="7D16672F" w14:textId="77777777" w:rsidR="008036DD" w:rsidRDefault="008036DD" w:rsidP="008036DD">
      <w:pPr>
        <w:pStyle w:val="ListParagraph"/>
      </w:pPr>
    </w:p>
    <w:p w14:paraId="1C66A77B" w14:textId="129C9033" w:rsidR="00CA60B7" w:rsidRDefault="00CA60B7" w:rsidP="00CA60B7">
      <w:pPr>
        <w:pStyle w:val="ListParagraph"/>
        <w:numPr>
          <w:ilvl w:val="0"/>
          <w:numId w:val="1"/>
        </w:numPr>
      </w:pPr>
      <w:r>
        <w:t>To find the posible A that follow that condition, consider where A = [0,0.5):</w:t>
      </w:r>
    </w:p>
    <w:p w14:paraId="6DEE1B65" w14:textId="0AD5DFB6" w:rsidR="00CA60B7" w:rsidRDefault="00CA60B7" w:rsidP="00CA60B7">
      <w:pPr>
        <w:ind w:left="720"/>
      </w:pPr>
      <m:oMathPara>
        <m:oMath>
          <m:r>
            <w:rPr>
              <w:rFonts w:ascii="Cambria Math" w:hAnsi="Cambria Math"/>
            </w:rPr>
            <m:t xml:space="preserve">Calculate 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: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dP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0*</m:t>
              </m:r>
              <m:r>
                <w:rPr>
                  <w:rFonts w:ascii="Cambria Math" w:hAnsi="Cambria Math"/>
                </w:rPr>
                <m:t>dP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nary>
        </m:oMath>
      </m:oMathPara>
    </w:p>
    <w:p w14:paraId="28729EA3" w14:textId="68EEB0B4" w:rsidR="00764A80" w:rsidRDefault="00764A80" w:rsidP="00764A80">
      <w:pPr>
        <w:ind w:left="720"/>
      </w:pPr>
      <m:oMathPara>
        <m:oMath>
          <m:r>
            <w:rPr>
              <w:rFonts w:ascii="Cambria Math" w:hAnsi="Cambria Math"/>
            </w:rPr>
            <m:t xml:space="preserve">Calculate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4F3FC8B2" w14:textId="638D2365" w:rsidR="00764A80" w:rsidRDefault="00764A80" w:rsidP="00764A80">
      <w:pPr>
        <w:ind w:left="720"/>
      </w:pPr>
      <m:oMathPara>
        <m:oMath>
          <m:r>
            <w:rPr>
              <w:rFonts w:ascii="Cambria Math" w:hAnsi="Cambria Math"/>
            </w:rPr>
            <m:t>Therefore, 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satisfies  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 0, and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, which is&gt;0</m:t>
          </m:r>
        </m:oMath>
      </m:oMathPara>
    </w:p>
    <w:p w14:paraId="05D6C8F6" w14:textId="77777777" w:rsidR="002909A0" w:rsidRDefault="002909A0" w:rsidP="002909A0"/>
    <w:p w14:paraId="6B8BED4C" w14:textId="33A30B10" w:rsidR="002909A0" w:rsidRDefault="002909A0" w:rsidP="002909A0">
      <w:r>
        <w:rPr>
          <w:noProof/>
        </w:rPr>
        <w:lastRenderedPageBreak/>
        <w:drawing>
          <wp:inline distT="0" distB="0" distL="0" distR="0" wp14:anchorId="10EC2FAB" wp14:editId="337B53F2">
            <wp:extent cx="5943600" cy="3308985"/>
            <wp:effectExtent l="0" t="0" r="6350" b="0"/>
            <wp:docPr id="1470776523" name="Picture 2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6523" name="Picture 2" descr="A white paper with black text and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10A0" w14:textId="77777777" w:rsidR="002909A0" w:rsidRDefault="002909A0" w:rsidP="002909A0">
      <w:r>
        <w:t>Solution:</w:t>
      </w:r>
    </w:p>
    <w:p w14:paraId="2F34979A" w14:textId="5FC4D05E" w:rsidR="002909A0" w:rsidRDefault="004A2BCD" w:rsidP="002909A0">
      <w:pPr>
        <w:pStyle w:val="ListParagraph"/>
        <w:numPr>
          <w:ilvl w:val="0"/>
          <w:numId w:val="2"/>
        </w:numPr>
      </w:pPr>
      <w:r>
        <w:t>To show that P_tilde over the probability space is equal to 1:</w:t>
      </w:r>
    </w:p>
    <w:p w14:paraId="26C2D98D" w14:textId="77777777" w:rsidR="004A2BCD" w:rsidRDefault="004A2BCD" w:rsidP="004A2BCD">
      <w:pPr>
        <w:pStyle w:val="ListParagraph"/>
      </w:pPr>
    </w:p>
    <w:p w14:paraId="617D91D4" w14:textId="3C02F1D0" w:rsidR="004A2BCD" w:rsidRPr="00B364CB" w:rsidRDefault="004A2BCD" w:rsidP="00C71F01">
      <w:pPr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ZdP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-λ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dP</m:t>
              </m:r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-λ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 xml:space="preserve">x= </m:t>
              </m:r>
            </m:e>
          </m:nary>
        </m:oMath>
      </m:oMathPara>
    </w:p>
    <w:p w14:paraId="6FA4F799" w14:textId="76E48E5B" w:rsidR="004A2BCD" w:rsidRPr="008F2FF1" w:rsidRDefault="00B364CB" w:rsidP="00C71F01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  <m:r>
                    <w:rPr>
                      <w:rFonts w:ascii="Cambria Math" w:hAnsi="Cambria Math"/>
                    </w:rPr>
                    <m:t>)X</m:t>
                  </m:r>
                </m:sup>
              </m:sSup>
              <m:r>
                <w:rPr>
                  <w:rFonts w:ascii="Cambria Math" w:hAnsi="Cambria Math"/>
                </w:rPr>
                <m:t xml:space="preserve"> dx= 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 ∞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EF528DA" w14:textId="77777777" w:rsidR="004A2BCD" w:rsidRDefault="004A2BCD" w:rsidP="004A2BCD">
      <w:pPr>
        <w:pStyle w:val="ListParagraph"/>
      </w:pPr>
    </w:p>
    <w:p w14:paraId="0FA8C1BF" w14:textId="2ECB787F" w:rsidR="002909A0" w:rsidRDefault="00C71F01" w:rsidP="002909A0">
      <w:pPr>
        <w:pStyle w:val="ListParagraph"/>
        <w:numPr>
          <w:ilvl w:val="0"/>
          <w:numId w:val="2"/>
        </w:numPr>
      </w:pPr>
      <w:r>
        <w:t>Cumulative distribution for X&lt;=a, for a &gt; 0:</w:t>
      </w:r>
    </w:p>
    <w:p w14:paraId="2CF3CF99" w14:textId="77777777" w:rsidR="00C71F01" w:rsidRDefault="00C71F01" w:rsidP="00C71F01">
      <w:pPr>
        <w:pStyle w:val="ListParagraph"/>
      </w:pPr>
    </w:p>
    <w:p w14:paraId="29CD12F7" w14:textId="014580CC" w:rsidR="00C71F01" w:rsidRPr="00B364CB" w:rsidRDefault="00C71F01" w:rsidP="00C71F01">
      <w:pPr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X≤a</m:t>
              </m:r>
            </m:e>
          </m:d>
          <m:r>
            <w:rPr>
              <w:rFonts w:ascii="Cambria Math" w:hAnsi="Cambria Math"/>
            </w:rPr>
            <m:t xml:space="preserve">= 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-λ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dP</m:t>
              </m:r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-λ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 dx=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 0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</m:nary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r>
                <w:rPr>
                  <w:rFonts w:ascii="Cambria Math" w:hAnsi="Cambria Math"/>
                </w:rPr>
                <m:t xml:space="preserve"> a</m:t>
              </m:r>
            </m:sup>
          </m:sSup>
        </m:oMath>
      </m:oMathPara>
    </w:p>
    <w:p w14:paraId="030F111A" w14:textId="77777777" w:rsidR="00C71F01" w:rsidRDefault="00C71F01" w:rsidP="00C71F01">
      <w:pPr>
        <w:pStyle w:val="ListParagraph"/>
      </w:pPr>
    </w:p>
    <w:p w14:paraId="12E7C190" w14:textId="78A05E28" w:rsidR="002909A0" w:rsidRDefault="00C71F01" w:rsidP="002909A0">
      <w:r>
        <w:tab/>
      </w:r>
    </w:p>
    <w:p w14:paraId="55A0D794" w14:textId="7C7A25AC" w:rsidR="002909A0" w:rsidRDefault="002909A0" w:rsidP="002909A0">
      <w:r>
        <w:rPr>
          <w:noProof/>
        </w:rPr>
        <w:lastRenderedPageBreak/>
        <w:drawing>
          <wp:inline distT="0" distB="0" distL="0" distR="0" wp14:anchorId="75043A4E" wp14:editId="240D762D">
            <wp:extent cx="5943600" cy="4336415"/>
            <wp:effectExtent l="0" t="0" r="0" b="0"/>
            <wp:docPr id="1124018115" name="Picture 3" descr="A math exercise wi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8115" name="Picture 3" descr="A math exercise with equation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430A" w14:textId="77777777" w:rsidR="002909A0" w:rsidRDefault="002909A0" w:rsidP="002909A0">
      <w:r>
        <w:t>Solution:</w:t>
      </w:r>
    </w:p>
    <w:p w14:paraId="0435EE00" w14:textId="2212AC68" w:rsidR="00C71F01" w:rsidRDefault="00C71F01" w:rsidP="00C71F01">
      <w:pPr>
        <w:pStyle w:val="ListParagraph"/>
        <w:numPr>
          <w:ilvl w:val="0"/>
          <w:numId w:val="3"/>
        </w:numPr>
      </w:pPr>
      <w:r>
        <w:t>List all the sets in sigma(X):</w:t>
      </w:r>
    </w:p>
    <w:p w14:paraId="2938DCFA" w14:textId="40A0ACE1" w:rsidR="00E96622" w:rsidRPr="00E96622" w:rsidRDefault="00E96622" w:rsidP="00C71F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The σ-algebra generated by X contains all sets that can be expressed in terms of X. </m:t>
          </m:r>
        </m:oMath>
      </m:oMathPara>
    </w:p>
    <w:p w14:paraId="448A89EB" w14:textId="55C4E66F" w:rsidR="00E96622" w:rsidRPr="00E96622" w:rsidRDefault="00E96622" w:rsidP="00E9662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Since</m:t>
          </m:r>
          <m:r>
            <w:rPr>
              <w:rFonts w:ascii="Cambria Math" w:hAnsi="Cambria Math"/>
            </w:rPr>
            <m:t xml:space="preserve"> X</m:t>
          </m:r>
          <m:r>
            <w:rPr>
              <w:rFonts w:ascii="Cambria Math" w:hAnsi="Cambria Math"/>
            </w:rPr>
            <m:t xml:space="preserve"> takes values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54CD6C9" w14:textId="6E6F5383" w:rsidR="00E96622" w:rsidRPr="00E96622" w:rsidRDefault="00E96622" w:rsidP="00E9662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HT,TH</m:t>
              </m:r>
            </m:e>
          </m:d>
          <m:r>
            <w:rPr>
              <w:rFonts w:ascii="Cambria Math" w:hAnsi="Cambria Math"/>
            </w:rPr>
            <m:t xml:space="preserve"> (where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=4)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5E27A2E" w14:textId="735D868F" w:rsidR="00E96622" w:rsidRPr="00E96622" w:rsidRDefault="00E96622" w:rsidP="00E9662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-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: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,T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(where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≠</m:t>
          </m:r>
          <m:r>
            <w:rPr>
              <w:rFonts w:ascii="Cambria Math" w:hAnsi="Cambria Math"/>
            </w:rPr>
            <m:t xml:space="preserve">4) </m:t>
          </m:r>
        </m:oMath>
      </m:oMathPara>
    </w:p>
    <w:p w14:paraId="6B9B8B67" w14:textId="1F61EDD7" w:rsidR="00C71F01" w:rsidRPr="00E96622" w:rsidRDefault="00E96622" w:rsidP="00C71F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∅ 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HT,TH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,T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6A5D60D7" w14:textId="190F28EC" w:rsidR="00E96622" w:rsidRDefault="00C71F01" w:rsidP="002314EC">
      <w:pPr>
        <w:pStyle w:val="ListParagraph"/>
        <w:numPr>
          <w:ilvl w:val="0"/>
          <w:numId w:val="3"/>
        </w:numPr>
      </w:pPr>
      <w:r>
        <w:t>List all the sets in sigma(</w:t>
      </w:r>
      <w:r>
        <w:t>S1</w:t>
      </w:r>
      <w:r>
        <w:t>):</w:t>
      </w:r>
    </w:p>
    <w:p w14:paraId="7C716B9F" w14:textId="58ADD342" w:rsidR="002314EC" w:rsidRPr="00E96622" w:rsidRDefault="002314EC" w:rsidP="002314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The σ-algebra generated by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contains all sets that can be expressed in terms of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. </m:t>
          </m:r>
        </m:oMath>
      </m:oMathPara>
    </w:p>
    <w:p w14:paraId="263A9A64" w14:textId="71A795A1" w:rsidR="002314EC" w:rsidRPr="00E96622" w:rsidRDefault="002314EC" w:rsidP="002314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Since X takes values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 xml:space="preserve">: </m:t>
          </m:r>
        </m:oMath>
      </m:oMathPara>
    </w:p>
    <w:p w14:paraId="3141A9E6" w14:textId="3D542445" w:rsidR="002314EC" w:rsidRPr="00E96622" w:rsidRDefault="002314EC" w:rsidP="002314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-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=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: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TH</m:t>
              </m:r>
              <m:r>
                <w:rPr>
                  <w:rFonts w:ascii="Cambria Math" w:hAnsi="Cambria Math"/>
                </w:rPr>
                <m:t>,T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first toss is tail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3F1F9F8A" w14:textId="6E3A602F" w:rsidR="002314EC" w:rsidRPr="00E96622" w:rsidRDefault="002314EC" w:rsidP="002314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-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=</m:t>
              </m:r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 xml:space="preserve">: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HH</m:t>
              </m:r>
            </m:e>
          </m:d>
          <m:r>
            <w:rPr>
              <w:rFonts w:ascii="Cambria Math" w:hAnsi="Cambria Math"/>
            </w:rPr>
            <m:t xml:space="preserve"> (first toss is </m:t>
          </m:r>
          <m:r>
            <w:rPr>
              <w:rFonts w:ascii="Cambria Math" w:hAnsi="Cambria Math"/>
            </w:rPr>
            <m:t>head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3B3859CF" w14:textId="09192D58" w:rsidR="002314EC" w:rsidRPr="00E96622" w:rsidRDefault="002314EC" w:rsidP="002314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∅ 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,H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H,TT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4E720FE3" w14:textId="77777777" w:rsidR="00E96622" w:rsidRDefault="00E96622" w:rsidP="00E96622">
      <w:pPr>
        <w:pStyle w:val="ListParagraph"/>
      </w:pPr>
    </w:p>
    <w:p w14:paraId="3FBF31A5" w14:textId="77777777" w:rsidR="00E96622" w:rsidRDefault="00E96622" w:rsidP="00E96622">
      <w:pPr>
        <w:pStyle w:val="ListParagraph"/>
      </w:pPr>
    </w:p>
    <w:p w14:paraId="7E46C026" w14:textId="0DFA835F" w:rsidR="009D515B" w:rsidRDefault="009D515B" w:rsidP="009D515B">
      <w:pPr>
        <w:pStyle w:val="ListParagraph"/>
        <w:numPr>
          <w:ilvl w:val="0"/>
          <w:numId w:val="3"/>
        </w:numPr>
      </w:pPr>
      <w:r>
        <w:t>Show that sigma x and sigma s1 are independent under P_tilde:</w:t>
      </w:r>
    </w:p>
    <w:p w14:paraId="4DD98A2C" w14:textId="77777777" w:rsidR="009D515B" w:rsidRPr="009D515B" w:rsidRDefault="009D515B" w:rsidP="009D515B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he</m:t>
          </m:r>
          <m:r>
            <w:rPr>
              <w:rFonts w:ascii="Cambria Math" w:hAnsi="Cambria Math"/>
            </w:rPr>
            <m:t xml:space="preserve"> two</m:t>
          </m:r>
          <m:r>
            <w:rPr>
              <w:rFonts w:ascii="Cambria Math" w:hAnsi="Cambria Math"/>
            </w:rPr>
            <m:t xml:space="preserve"> σ-algebra</m:t>
          </m:r>
          <m:r>
            <w:rPr>
              <w:rFonts w:ascii="Cambria Math" w:hAnsi="Cambria Math"/>
            </w:rPr>
            <m:t>s are independent if for every A∈ 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and B</m:t>
          </m:r>
          <m:r>
            <w:rPr>
              <w:rFonts w:ascii="Cambria Math" w:hAnsi="Cambria Math"/>
            </w:rPr>
            <m:t>∈ 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:</m:t>
          </m:r>
        </m:oMath>
      </m:oMathPara>
    </w:p>
    <w:p w14:paraId="098EA82D" w14:textId="4551D7D0" w:rsidR="009D515B" w:rsidRPr="009D515B" w:rsidRDefault="009D515B" w:rsidP="009D515B">
      <w:pPr>
        <w:ind w:left="360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*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3612C7FB" w14:textId="60AA70FA" w:rsidR="009D515B" w:rsidRDefault="009D515B" w:rsidP="009D515B">
      <w:pPr>
        <w:pStyle w:val="ListParagraph"/>
      </w:pPr>
      <w:r>
        <w:t>Lets check all</w:t>
      </w:r>
      <w:r w:rsidR="00C3132E">
        <w:t xml:space="preserve"> non-trivial </w:t>
      </w:r>
      <w:r>
        <w:t>combinations:</w:t>
      </w:r>
    </w:p>
    <w:p w14:paraId="22DAA380" w14:textId="77777777" w:rsidR="009D515B" w:rsidRDefault="009D515B" w:rsidP="009D515B">
      <w:pPr>
        <w:pStyle w:val="ListParagraph"/>
      </w:pPr>
    </w:p>
    <w:p w14:paraId="62EE2F7C" w14:textId="354EDE8C" w:rsidR="00C3132E" w:rsidRDefault="00C3132E" w:rsidP="00C3132E">
      <w:pPr>
        <w:pStyle w:val="ListParagraph"/>
        <w:numPr>
          <w:ilvl w:val="0"/>
          <w:numId w:val="5"/>
        </w:numPr>
      </w:pPr>
      <w:r>
        <w:t>Case 1:</w:t>
      </w:r>
    </w:p>
    <w:p w14:paraId="7109ECA1" w14:textId="2DBC7155" w:rsidR="009D515B" w:rsidRPr="00C3132E" w:rsidRDefault="00C3132E" w:rsidP="009D515B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HT, TH</m:t>
              </m:r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, H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DB0556B" w14:textId="36895851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1E7E737" w14:textId="372E6FBD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6939A76" w14:textId="68308D14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8870361" w14:textId="77777777" w:rsidR="00C3132E" w:rsidRPr="00C3132E" w:rsidRDefault="00C3132E" w:rsidP="00C3132E">
      <w:pPr>
        <w:ind w:left="360"/>
        <w:rPr>
          <w:rFonts w:eastAsiaTheme="minorEastAsia"/>
        </w:rPr>
      </w:pPr>
    </w:p>
    <w:p w14:paraId="25D8699C" w14:textId="67BA9D1C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7E956B7" w14:textId="77777777" w:rsidR="00C3132E" w:rsidRPr="00C3132E" w:rsidRDefault="00C3132E" w:rsidP="009D515B">
      <w:pPr>
        <w:ind w:left="360"/>
        <w:rPr>
          <w:rFonts w:eastAsiaTheme="minorEastAsia"/>
        </w:rPr>
      </w:pPr>
    </w:p>
    <w:p w14:paraId="00BA6970" w14:textId="6BEB29D9" w:rsidR="00C3132E" w:rsidRDefault="00C3132E" w:rsidP="00C3132E">
      <w:pPr>
        <w:pStyle w:val="ListParagraph"/>
        <w:numPr>
          <w:ilvl w:val="0"/>
          <w:numId w:val="5"/>
        </w:numPr>
      </w:pPr>
      <w:r>
        <w:t xml:space="preserve">Case </w:t>
      </w:r>
      <w:r>
        <w:t>2</w:t>
      </w:r>
      <w:r>
        <w:t>:</w:t>
      </w:r>
    </w:p>
    <w:p w14:paraId="0A6B9BFF" w14:textId="71E25B8E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HT, TH</m:t>
              </m:r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H, 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D4C42DA" w14:textId="049C0F06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1AD99E5" w14:textId="77777777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TH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BF5CF9E" w14:textId="5D3EF184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02AA9AD" w14:textId="77777777" w:rsidR="00C3132E" w:rsidRPr="00C3132E" w:rsidRDefault="00C3132E" w:rsidP="00C3132E">
      <w:pPr>
        <w:ind w:left="360"/>
        <w:rPr>
          <w:rFonts w:eastAsiaTheme="minorEastAsia"/>
        </w:rPr>
      </w:pPr>
    </w:p>
    <w:p w14:paraId="2FBC446A" w14:textId="77777777" w:rsidR="00C3132E" w:rsidRPr="00C3132E" w:rsidRDefault="00C3132E" w:rsidP="00C3132E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2EA4DD5" w14:textId="77777777" w:rsidR="00C3132E" w:rsidRPr="00C3132E" w:rsidRDefault="00C3132E" w:rsidP="00C3132E">
      <w:pPr>
        <w:rPr>
          <w:rFonts w:eastAsiaTheme="minorEastAsia"/>
        </w:rPr>
      </w:pPr>
    </w:p>
    <w:p w14:paraId="5C4DED37" w14:textId="30C5ACB6" w:rsidR="00596C23" w:rsidRDefault="00596C23" w:rsidP="00596C23">
      <w:pPr>
        <w:pStyle w:val="ListParagraph"/>
        <w:numPr>
          <w:ilvl w:val="0"/>
          <w:numId w:val="5"/>
        </w:numPr>
      </w:pPr>
      <w:r>
        <w:t xml:space="preserve">Case </w:t>
      </w:r>
      <w:r>
        <w:t>3</w:t>
      </w:r>
      <w:r>
        <w:t>:</w:t>
      </w:r>
    </w:p>
    <w:p w14:paraId="349236AA" w14:textId="356E1D86" w:rsidR="00596C23" w:rsidRPr="00C3132E" w:rsidRDefault="00596C23" w:rsidP="00596C23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, T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 xml:space="preserve">H, </m:t>
              </m:r>
              <m:r>
                <w:rPr>
                  <w:rFonts w:ascii="Cambria Math" w:hAnsi="Cambria Math"/>
                </w:rPr>
                <m:t>HT</m:t>
              </m:r>
            </m:e>
          </m:d>
        </m:oMath>
      </m:oMathPara>
    </w:p>
    <w:p w14:paraId="6847EFDF" w14:textId="39159456" w:rsidR="00596C23" w:rsidRPr="00C3132E" w:rsidRDefault="00596C23" w:rsidP="00596C23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ACA2F3B" w14:textId="5F6E0D8B" w:rsidR="00596C23" w:rsidRPr="00C3132E" w:rsidRDefault="00596C23" w:rsidP="00596C23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982AF85" w14:textId="7551F2CE" w:rsidR="00596C23" w:rsidRPr="00C3132E" w:rsidRDefault="00596C23" w:rsidP="00596C23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59446ED" w14:textId="77777777" w:rsidR="00596C23" w:rsidRPr="00C3132E" w:rsidRDefault="00596C23" w:rsidP="00596C23">
      <w:pPr>
        <w:ind w:left="360"/>
        <w:rPr>
          <w:rFonts w:eastAsiaTheme="minorEastAsia"/>
        </w:rPr>
      </w:pPr>
    </w:p>
    <w:p w14:paraId="7471C21E" w14:textId="77777777" w:rsidR="00596C23" w:rsidRPr="00C3132E" w:rsidRDefault="00596C23" w:rsidP="00596C23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D2F778C" w14:textId="77777777" w:rsidR="009D515B" w:rsidRDefault="009D515B" w:rsidP="00596C23"/>
    <w:p w14:paraId="6E3FCCE8" w14:textId="6B3AD3C3" w:rsidR="00904576" w:rsidRDefault="00904576" w:rsidP="00904576">
      <w:pPr>
        <w:pStyle w:val="ListParagraph"/>
        <w:numPr>
          <w:ilvl w:val="0"/>
          <w:numId w:val="5"/>
        </w:numPr>
      </w:pPr>
      <w:r>
        <w:t xml:space="preserve">Case </w:t>
      </w:r>
      <w:r>
        <w:t>4</w:t>
      </w:r>
      <w:r>
        <w:t>:</w:t>
      </w:r>
    </w:p>
    <w:p w14:paraId="20A4D120" w14:textId="6D930C0D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HH, TT</m:t>
              </m:r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H, 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DF7813A" w14:textId="2FB13175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B258EA6" w14:textId="77777777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HH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ADE4474" w14:textId="49603BB1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BF5014A" w14:textId="77777777" w:rsidR="00904576" w:rsidRPr="00C3132E" w:rsidRDefault="00904576" w:rsidP="00904576">
      <w:pPr>
        <w:ind w:left="360"/>
        <w:rPr>
          <w:rFonts w:eastAsiaTheme="minorEastAsia"/>
        </w:rPr>
      </w:pPr>
    </w:p>
    <w:p w14:paraId="413F43FB" w14:textId="77777777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4F159D8" w14:textId="2D250759" w:rsidR="009D515B" w:rsidRDefault="00904576" w:rsidP="009D515B">
      <w:pPr>
        <w:pStyle w:val="ListParagraph"/>
      </w:pPr>
      <w:r>
        <w:t>We prove that both sigmas are independent.</w:t>
      </w:r>
    </w:p>
    <w:p w14:paraId="15403F9F" w14:textId="77777777" w:rsidR="00904576" w:rsidRDefault="00904576" w:rsidP="009D515B">
      <w:pPr>
        <w:pStyle w:val="ListParagraph"/>
      </w:pPr>
    </w:p>
    <w:p w14:paraId="1120B8FD" w14:textId="6288CBDD" w:rsidR="00904576" w:rsidRDefault="00904576" w:rsidP="00904576">
      <w:pPr>
        <w:pStyle w:val="ListParagraph"/>
        <w:numPr>
          <w:ilvl w:val="0"/>
          <w:numId w:val="3"/>
        </w:numPr>
      </w:pPr>
      <w:r>
        <w:t xml:space="preserve">Show that sigma x and sigma s1 are </w:t>
      </w:r>
      <w:r>
        <w:t xml:space="preserve">not </w:t>
      </w:r>
      <w:r>
        <w:t>independent under P:</w:t>
      </w:r>
    </w:p>
    <w:p w14:paraId="2F657DDB" w14:textId="77777777" w:rsidR="00904576" w:rsidRPr="009D515B" w:rsidRDefault="00904576" w:rsidP="00904576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he</m:t>
          </m:r>
          <m:r>
            <w:rPr>
              <w:rFonts w:ascii="Cambria Math" w:hAnsi="Cambria Math"/>
            </w:rPr>
            <m:t xml:space="preserve"> two</m:t>
          </m:r>
          <m:r>
            <w:rPr>
              <w:rFonts w:ascii="Cambria Math" w:hAnsi="Cambria Math"/>
            </w:rPr>
            <m:t xml:space="preserve"> σ-algebra</m:t>
          </m:r>
          <m:r>
            <w:rPr>
              <w:rFonts w:ascii="Cambria Math" w:hAnsi="Cambria Math"/>
            </w:rPr>
            <m:t>s are independent if for every A∈ 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and B∈ 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:</m:t>
          </m:r>
        </m:oMath>
      </m:oMathPara>
    </w:p>
    <w:p w14:paraId="6399FA05" w14:textId="77777777" w:rsidR="00904576" w:rsidRPr="009D515B" w:rsidRDefault="00904576" w:rsidP="00904576">
      <w:pPr>
        <w:ind w:left="360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* 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25198C40" w14:textId="77777777" w:rsidR="00904576" w:rsidRDefault="00904576" w:rsidP="00904576">
      <w:pPr>
        <w:pStyle w:val="ListParagraph"/>
      </w:pPr>
      <w:r>
        <w:lastRenderedPageBreak/>
        <w:t>Lets check all non-trivial combinations:</w:t>
      </w:r>
    </w:p>
    <w:p w14:paraId="60264572" w14:textId="77777777" w:rsidR="00904576" w:rsidRDefault="00904576" w:rsidP="00904576">
      <w:pPr>
        <w:pStyle w:val="ListParagraph"/>
      </w:pPr>
    </w:p>
    <w:p w14:paraId="37430A38" w14:textId="77777777" w:rsidR="00904576" w:rsidRDefault="00904576" w:rsidP="00904576">
      <w:pPr>
        <w:pStyle w:val="ListParagraph"/>
        <w:numPr>
          <w:ilvl w:val="0"/>
          <w:numId w:val="5"/>
        </w:numPr>
      </w:pPr>
      <w:r>
        <w:t>Case 1:</w:t>
      </w:r>
    </w:p>
    <w:p w14:paraId="21EBDE16" w14:textId="77777777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HT, TH</m:t>
              </m:r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HH, HT</m:t>
              </m:r>
            </m:e>
          </m:d>
        </m:oMath>
      </m:oMathPara>
    </w:p>
    <w:p w14:paraId="70B3C05D" w14:textId="01C28CCB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3AE7AFD7" w14:textId="22AA25CC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TH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04E48F9D" w14:textId="6251C3C2" w:rsidR="00904576" w:rsidRPr="00C3132E" w:rsidRDefault="00904576" w:rsidP="00904576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HH</m:t>
              </m:r>
            </m:e>
          </m:d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F661D07" w14:textId="6B95AAA9" w:rsidR="00904576" w:rsidRPr="00904576" w:rsidRDefault="00904576" w:rsidP="00904576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81</m:t>
              </m:r>
            </m:den>
          </m:f>
        </m:oMath>
      </m:oMathPara>
    </w:p>
    <w:p w14:paraId="741C630E" w14:textId="666E080E" w:rsidR="00904576" w:rsidRPr="00904576" w:rsidRDefault="00904576" w:rsidP="00904576">
      <w:pPr>
        <w:ind w:left="360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Since :P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 ≠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, both sigmas are not independent under P</m:t>
          </m:r>
        </m:oMath>
      </m:oMathPara>
    </w:p>
    <w:p w14:paraId="5639599B" w14:textId="77777777" w:rsidR="00904576" w:rsidRPr="00C3132E" w:rsidRDefault="00904576" w:rsidP="00904576">
      <w:pPr>
        <w:ind w:left="360"/>
        <w:rPr>
          <w:rFonts w:eastAsiaTheme="minorEastAsia"/>
        </w:rPr>
      </w:pPr>
    </w:p>
    <w:p w14:paraId="30BFBB07" w14:textId="73701014" w:rsidR="002909A0" w:rsidRDefault="00EB04BC" w:rsidP="002909A0">
      <w:pPr>
        <w:pStyle w:val="ListParagraph"/>
        <w:numPr>
          <w:ilvl w:val="0"/>
          <w:numId w:val="3"/>
        </w:numPr>
      </w:pPr>
      <w:r w:rsidRPr="00EB04BC">
        <w:t xml:space="preserve"> </w:t>
      </w:r>
      <w:r>
        <w:t xml:space="preserve">Explain intuitively why, if you are told that </w:t>
      </w:r>
      <w:r>
        <w:rPr>
          <w:rFonts w:ascii="Cambria Math" w:hAnsi="Cambria Math" w:cs="Cambria Math"/>
        </w:rPr>
        <w:t>𝑋</w:t>
      </w:r>
      <w:r>
        <w:t xml:space="preserve"> = 1, you would want to revise your estimate of the distribution of </w:t>
      </w:r>
      <w:r>
        <w:rPr>
          <w:rFonts w:ascii="Cambria Math" w:hAnsi="Cambria Math" w:cs="Cambria Math"/>
        </w:rPr>
        <w:t>𝑆</w:t>
      </w:r>
      <w:r>
        <w:t>1</w:t>
      </w:r>
      <w:r w:rsidR="002B0753">
        <w:t>:</w:t>
      </w:r>
    </w:p>
    <w:p w14:paraId="23A74DAC" w14:textId="77777777" w:rsidR="00EB04BC" w:rsidRDefault="00EB04BC" w:rsidP="00EB04BC">
      <w:pPr>
        <w:pStyle w:val="ListParagraph"/>
      </w:pPr>
    </w:p>
    <w:p w14:paraId="72F969FD" w14:textId="303F3AF8" w:rsidR="002B0753" w:rsidRPr="00904576" w:rsidRDefault="002B0753" w:rsidP="002B0753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=8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6563FC87" w14:textId="6F54FA06" w:rsidR="002B0753" w:rsidRPr="00904576" w:rsidRDefault="002B0753" w:rsidP="002B0753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+P(T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1D58CE92" w14:textId="37EF6B7B" w:rsidR="002B0753" w:rsidRDefault="002B0753" w:rsidP="00EB04BC">
      <w:pPr>
        <w:pStyle w:val="ListParagraph"/>
      </w:pPr>
      <w:r>
        <w:t>Given X=1, which means S2 = 4, so the outcome is either: HT or TH:</w:t>
      </w:r>
    </w:p>
    <w:p w14:paraId="1D8B7987" w14:textId="039EB722" w:rsidR="00EB04BC" w:rsidRPr="00904576" w:rsidRDefault="00EB04BC" w:rsidP="00EB04BC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=8,X=1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5D36AF06" w14:textId="7BD1668A" w:rsidR="002B0753" w:rsidRPr="00904576" w:rsidRDefault="002B0753" w:rsidP="002B0753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X=1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HT</m:t>
              </m:r>
            </m:e>
          </m:d>
          <m:r>
            <w:rPr>
              <w:rFonts w:ascii="Cambria Math" w:hAnsi="Cambria Math"/>
            </w:rPr>
            <m:t xml:space="preserve">+P(TH) 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78C9DCB2" w14:textId="22EE5B8D" w:rsidR="002B0753" w:rsidRPr="00904576" w:rsidRDefault="002B0753" w:rsidP="002B0753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So </m:t>
          </m:r>
          <m:r>
            <w:rPr>
              <w:rFonts w:ascii="Cambria Math" w:hAnsi="Cambria Math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=2 </m:t>
              </m:r>
            </m:e>
          </m:d>
          <m:r>
            <w:rPr>
              <w:rFonts w:ascii="Cambria Math" w:hAnsi="Cambria Math"/>
            </w:rPr>
            <m:t xml:space="preserve"> X=1)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P(S1=8,X=1)</m:t>
              </m:r>
            </m:num>
            <m:den>
              <m:r>
                <w:rPr>
                  <w:rFonts w:ascii="Cambria Math" w:hAnsi="Cambria Math"/>
                </w:rPr>
                <m:t>P(X=1)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454D11C" w14:textId="7BE28D06" w:rsidR="007227CB" w:rsidRDefault="002B0753" w:rsidP="007227CB">
      <w:r>
        <w:t xml:space="preserve">So from having probabilities of P(S1=8) =6/9 - </w:t>
      </w:r>
      <w:r>
        <w:t>P(S1=</w:t>
      </w:r>
      <w:r>
        <w:t>2</w:t>
      </w:r>
      <w:r>
        <w:t>) =</w:t>
      </w:r>
      <w:r>
        <w:t>3</w:t>
      </w:r>
      <w:r>
        <w:t>/9</w:t>
      </w:r>
      <w:r w:rsidR="007227CB">
        <w:t xml:space="preserve">, after having S2 = 4, then it both changes to ½ for both. </w:t>
      </w:r>
      <w:r w:rsidR="007227CB">
        <w:t xml:space="preserve">Under </w:t>
      </w:r>
      <w:r w:rsidR="007227CB">
        <w:rPr>
          <w:rFonts w:ascii="Cambria Math" w:hAnsi="Cambria Math" w:cs="Cambria Math"/>
        </w:rPr>
        <w:t>P</w:t>
      </w:r>
      <w:r w:rsidR="007227CB">
        <w:t xml:space="preserve"> the outcomes HH, HT, TH, TT are not equally likely (they have probabilities 4/9, 2/9, 2/9, 1/9). Learning that S₂ = 4 rules out HH and TT, leaving only HT and TH, which under </w:t>
      </w:r>
      <w:r w:rsidR="007227CB">
        <w:rPr>
          <w:rFonts w:ascii="Cambria Math" w:hAnsi="Cambria Math" w:cs="Cambria Math"/>
        </w:rPr>
        <w:t>ℙ</w:t>
      </w:r>
      <w:r w:rsidR="007227CB">
        <w:t xml:space="preserve"> have equal probability (both 2/9). This changes your belief about S₁ from favoring S₁ = 8 to being neutral between S₁ = 8 and S₁ = 2.</w:t>
      </w:r>
    </w:p>
    <w:p w14:paraId="25390350" w14:textId="34E6FD95" w:rsidR="00EB04BC" w:rsidRDefault="007227CB" w:rsidP="007227CB">
      <w:r>
        <w:lastRenderedPageBreak/>
        <w:t xml:space="preserve">This demonstrates that dependence under </w:t>
      </w:r>
      <w:r>
        <w:rPr>
          <w:rFonts w:ascii="Cambria Math" w:hAnsi="Cambria Math" w:cs="Cambria Math"/>
        </w:rPr>
        <w:t>ℙ</w:t>
      </w:r>
      <w:r>
        <w:t xml:space="preserve"> means information about X provides information about S₁.</w:t>
      </w:r>
    </w:p>
    <w:p w14:paraId="0BF5E8A3" w14:textId="77777777" w:rsidR="002909A0" w:rsidRDefault="002909A0" w:rsidP="002909A0"/>
    <w:p w14:paraId="0F629536" w14:textId="77777777" w:rsidR="002909A0" w:rsidRDefault="002909A0" w:rsidP="002909A0"/>
    <w:p w14:paraId="3018B8D5" w14:textId="41A3D673" w:rsidR="002909A0" w:rsidRDefault="002909A0" w:rsidP="002909A0">
      <w:r>
        <w:rPr>
          <w:noProof/>
        </w:rPr>
        <w:drawing>
          <wp:inline distT="0" distB="0" distL="0" distR="0" wp14:anchorId="4566E29A" wp14:editId="211E5772">
            <wp:extent cx="5943600" cy="2825115"/>
            <wp:effectExtent l="0" t="0" r="0" b="0"/>
            <wp:docPr id="1543658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58713" name="Picture 15436587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0290" w14:textId="77777777" w:rsidR="002909A0" w:rsidRDefault="002909A0" w:rsidP="002909A0"/>
    <w:p w14:paraId="10ABF5CE" w14:textId="77777777" w:rsidR="002909A0" w:rsidRDefault="002909A0" w:rsidP="002909A0">
      <w:r>
        <w:t>Solution:</w:t>
      </w:r>
    </w:p>
    <w:p w14:paraId="13F3BE14" w14:textId="77777777" w:rsidR="004F0A21" w:rsidRDefault="004F0A21" w:rsidP="002909A0">
      <w:pPr>
        <w:pStyle w:val="ListParagraph"/>
        <w:numPr>
          <w:ilvl w:val="0"/>
          <w:numId w:val="4"/>
        </w:numPr>
      </w:pPr>
      <w:r w:rsidRPr="004F0A21">
        <w:t>Use Itô-Doeblin formula to compute d(e^(βt)R(t))</w:t>
      </w:r>
    </w:p>
    <w:p w14:paraId="22DE1A7C" w14:textId="77777777" w:rsidR="004F0A21" w:rsidRDefault="004F0A21" w:rsidP="004F0A21">
      <w:pPr>
        <w:pStyle w:val="ListParagraph"/>
      </w:pPr>
    </w:p>
    <w:p w14:paraId="5F0A37D3" w14:textId="04A60B4B" w:rsidR="004F0A21" w:rsidRPr="004F0A21" w:rsidRDefault="004F0A21" w:rsidP="004F0A21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 xml:space="preserve">βt </m:t>
              </m:r>
            </m:sup>
          </m:sSup>
          <m:r>
            <w:rPr>
              <w:rFonts w:ascii="Cambria Math" w:eastAsiaTheme="minorEastAsia" w:hAnsi="Cambria Math"/>
            </w:rPr>
            <m:t>*R(t)</m:t>
          </m:r>
        </m:oMath>
      </m:oMathPara>
    </w:p>
    <w:p w14:paraId="1BD791C6" w14:textId="3D5BE228" w:rsidR="004F0A21" w:rsidRDefault="004F0A21" w:rsidP="004F0A21">
      <w:pPr>
        <w:pStyle w:val="ListParagraph"/>
      </w:pPr>
      <m:oMathPara>
        <m:oMath>
          <m:r>
            <m:rPr>
              <m:sty m:val="p"/>
            </m:rPr>
            <w:rPr>
              <w:rStyle w:val="Strong"/>
              <w:rFonts w:ascii="Cambria Math" w:hAnsi="Cambria Math"/>
            </w:rPr>
            <m:t>It</m:t>
          </m:r>
          <m:sSup>
            <m:sSupPr>
              <m:ctrlPr>
                <w:rPr>
                  <w:rStyle w:val="Strong"/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>
                  <m:sty m:val="p"/>
                </m:rPr>
                <w:rPr>
                  <w:rStyle w:val="Strong"/>
                  <w:rFonts w:ascii="Cambria Math" w:hAnsi="Cambria Math"/>
                </w:rPr>
                <m:t>ô</m:t>
              </m:r>
            </m:e>
            <m:sup>
              <m:r>
                <m:rPr>
                  <m:sty m:val="p"/>
                </m:rPr>
                <w:rPr>
                  <w:rStyle w:val="Strong"/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Style w:val="Strong"/>
              <w:rFonts w:ascii="Cambria Math" w:hAnsi="Cambria Math"/>
            </w:rPr>
            <m:t>s formula:</m:t>
          </m:r>
          <m:r>
            <m:rPr>
              <m:sty m:val="p"/>
            </m:rPr>
            <w:rPr>
              <w:rFonts w:ascii="Cambria Math" w:hAnsi="Cambria Math"/>
            </w:rPr>
            <m:t xml:space="preserve"> For 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t, 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 we have</m:t>
          </m:r>
          <m:r>
            <m:rPr>
              <m:sty m:val="p"/>
            </m:rP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dt+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(dR)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1137918D" w14:textId="77777777" w:rsidR="004F0A21" w:rsidRDefault="004F0A21" w:rsidP="004F0A21">
      <w:pPr>
        <w:pStyle w:val="ListParagraph"/>
      </w:pPr>
    </w:p>
    <w:p w14:paraId="7A447308" w14:textId="77777777" w:rsidR="00487F20" w:rsidRPr="00487F20" w:rsidRDefault="00704401" w:rsidP="00704401">
      <w:pPr>
        <w:pStyle w:val="ListParagrap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For</m:t>
          </m:r>
          <m:r>
            <m:rPr>
              <m:sty m:val="p"/>
            </m:rP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*R 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1BD8D41" w14:textId="77777777" w:rsidR="00487F20" w:rsidRPr="00487F20" w:rsidRDefault="00704401" w:rsidP="00704401">
      <w:pPr>
        <w:pStyle w:val="ListParagrap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*R</m:t>
          </m:r>
          <m:r>
            <w:rPr>
              <w:rFonts w:ascii="Cambria Math" w:hAnsi="Cambria Math"/>
            </w:rPr>
            <m:t>,</m:t>
          </m:r>
        </m:oMath>
      </m:oMathPara>
    </w:p>
    <w:p w14:paraId="0A6731BD" w14:textId="036364B4" w:rsidR="00704401" w:rsidRPr="00487F20" w:rsidRDefault="00487F20" w:rsidP="00704401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194CFFC" w14:textId="61B512D9" w:rsidR="00487F20" w:rsidRPr="00487F20" w:rsidRDefault="00487F20" w:rsidP="00704401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025DB1A1" w14:textId="77777777" w:rsidR="00487F20" w:rsidRPr="00487F20" w:rsidRDefault="00487F20" w:rsidP="00704401">
      <w:pPr>
        <w:pStyle w:val="ListParagraph"/>
        <w:rPr>
          <w:rFonts w:eastAsiaTheme="minorEastAsia"/>
        </w:rPr>
      </w:pPr>
    </w:p>
    <w:p w14:paraId="7A088524" w14:textId="6E0812DD" w:rsidR="00487F20" w:rsidRPr="004F0A21" w:rsidRDefault="00487F20" w:rsidP="00487F2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From equation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 xml:space="preserve">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(dR)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(dW)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dt (using the rule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dW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dt </m:t>
          </m:r>
        </m:oMath>
      </m:oMathPara>
    </w:p>
    <w:p w14:paraId="4AC52BC2" w14:textId="77777777" w:rsidR="004F0A21" w:rsidRDefault="004F0A21" w:rsidP="004F0A21">
      <w:pPr>
        <w:pStyle w:val="ListParagraph"/>
      </w:pPr>
    </w:p>
    <w:p w14:paraId="72D44F5F" w14:textId="0CE82EE1" w:rsidR="00487F20" w:rsidRDefault="00487F20" w:rsidP="00487F20">
      <w:pPr>
        <w:pStyle w:val="ListParagraph"/>
      </w:pPr>
      <m:oMathPara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*R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(t)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*R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dR</m:t>
          </m:r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dt</m:t>
          </m:r>
        </m:oMath>
      </m:oMathPara>
    </w:p>
    <w:p w14:paraId="4E7A546D" w14:textId="618655E3" w:rsidR="00487F20" w:rsidRPr="00DC2E0E" w:rsidRDefault="00487F20" w:rsidP="00487F2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*R(t)</m:t>
              </m:r>
            </m:e>
          </m:d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*R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α-βR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dt+σdW(t)</m:t>
              </m:r>
            </m:e>
          </m:d>
        </m:oMath>
      </m:oMathPara>
    </w:p>
    <w:p w14:paraId="778A8565" w14:textId="77777777" w:rsidR="00DC2E0E" w:rsidRDefault="00DC2E0E" w:rsidP="00487F20">
      <w:pPr>
        <w:pStyle w:val="ListParagraph"/>
      </w:pPr>
    </w:p>
    <w:p w14:paraId="0AF6297C" w14:textId="0C5FA263" w:rsidR="00DC2E0E" w:rsidRDefault="00DC2E0E" w:rsidP="00DC2E0E">
      <w:pPr>
        <w:pStyle w:val="ListParagraph"/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*R(t)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*R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dt-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(βe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*R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dt)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+σ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dW(t)</m:t>
          </m:r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dt +σ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dW(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</m:t>
          </m:r>
        </m:oMath>
      </m:oMathPara>
    </w:p>
    <w:p w14:paraId="7C03B55F" w14:textId="77777777" w:rsidR="00704401" w:rsidRDefault="00704401" w:rsidP="004F0A21">
      <w:pPr>
        <w:pStyle w:val="ListParagraph"/>
      </w:pPr>
    </w:p>
    <w:p w14:paraId="23FB189D" w14:textId="77777777" w:rsidR="00704401" w:rsidRDefault="00704401" w:rsidP="004F0A21">
      <w:pPr>
        <w:pStyle w:val="ListParagraph"/>
      </w:pPr>
    </w:p>
    <w:p w14:paraId="4965DFC0" w14:textId="3E4CF32D" w:rsidR="002909A0" w:rsidRDefault="004F0A21" w:rsidP="002909A0">
      <w:pPr>
        <w:pStyle w:val="ListParagraph"/>
        <w:numPr>
          <w:ilvl w:val="0"/>
          <w:numId w:val="4"/>
        </w:numPr>
      </w:pPr>
      <w:r>
        <w:t>Integrate and solve for R(t)</w:t>
      </w:r>
    </w:p>
    <w:p w14:paraId="712AC3F1" w14:textId="77777777" w:rsidR="002909A0" w:rsidRDefault="002909A0" w:rsidP="00E07317">
      <w:pPr>
        <w:ind w:left="360"/>
      </w:pPr>
    </w:p>
    <w:p w14:paraId="22D9D03D" w14:textId="6361268D" w:rsidR="00E07317" w:rsidRDefault="00E07317" w:rsidP="00E07317">
      <w:pPr>
        <w:pStyle w:val="ListParagraph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*R(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dt +σ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dW(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2034C0EC" w14:textId="77777777" w:rsidR="00E07317" w:rsidRDefault="00E07317" w:rsidP="00E07317">
      <w:pPr>
        <w:ind w:left="360"/>
      </w:pPr>
    </w:p>
    <w:p w14:paraId="50EF5BB0" w14:textId="27E95E46" w:rsidR="00E07317" w:rsidRDefault="00E07317" w:rsidP="00E07317">
      <w:pPr>
        <w:pStyle w:val="ListParagrap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dW(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351E4A03" w14:textId="77777777" w:rsidR="009F2E1F" w:rsidRDefault="009F2E1F" w:rsidP="009F2E1F">
      <w:pPr>
        <w:ind w:left="360"/>
      </w:pPr>
    </w:p>
    <w:p w14:paraId="660A1C0C" w14:textId="2748895A" w:rsidR="009F2E1F" w:rsidRPr="009F2E1F" w:rsidRDefault="009F2E1F" w:rsidP="009F2E1F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βt</m:t>
              </m:r>
            </m:sup>
          </m:sSup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e</m:t>
                  </m:r>
                </m:e>
                <m:sup>
                  <m:r>
                    <w:rPr>
                      <w:rFonts w:ascii="Cambria Math" w:hAnsi="Cambria Math"/>
                    </w:rPr>
                    <m:t>βt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 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dW(s)</m:t>
              </m:r>
            </m:e>
          </m:nary>
        </m:oMath>
      </m:oMathPara>
    </w:p>
    <w:p w14:paraId="4D4F5B3C" w14:textId="77777777" w:rsidR="009F2E1F" w:rsidRPr="009F2E1F" w:rsidRDefault="009F2E1F" w:rsidP="009F2E1F">
      <w:pPr>
        <w:pStyle w:val="ListParagraph"/>
        <w:rPr>
          <w:rFonts w:eastAsiaTheme="minorEastAsia"/>
        </w:rPr>
      </w:pPr>
    </w:p>
    <w:p w14:paraId="1F7D742D" w14:textId="1ADD7559" w:rsidR="009F2E1F" w:rsidRDefault="009F2E1F" w:rsidP="009F2E1F">
      <w:pPr>
        <w:pStyle w:val="ListParagraph"/>
      </w:pPr>
      <m:oMathPara>
        <m:oMath>
          <m:r>
            <w:rPr>
              <w:rFonts w:ascii="Cambria Math" w:hAnsi="Cambria Math"/>
            </w:rPr>
            <m:t xml:space="preserve">multiply by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βt</m:t>
              </m:r>
            </m:sup>
          </m:sSup>
        </m:oMath>
      </m:oMathPara>
    </w:p>
    <w:p w14:paraId="1DDE8B0F" w14:textId="2ADEA03D" w:rsidR="009F2E1F" w:rsidRDefault="009F2E1F" w:rsidP="009F2E1F">
      <w:pPr>
        <w:pStyle w:val="ListParagraph"/>
      </w:pPr>
    </w:p>
    <w:p w14:paraId="1B11CF27" w14:textId="73D7DEC1" w:rsidR="009F2E1F" w:rsidRDefault="009F2E1F" w:rsidP="009F2E1F">
      <w:pPr>
        <w:pStyle w:val="ListParagraph"/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-βt</m:t>
              </m:r>
            </m:sup>
          </m:sSup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-βt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σe</m:t>
              </m:r>
            </m:e>
            <m:sup>
              <m:r>
                <w:rPr>
                  <w:rFonts w:ascii="Cambria Math" w:hAnsi="Cambria Math"/>
                </w:rPr>
                <m:t>-βt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dW(s)</m:t>
              </m:r>
            </m:e>
          </m:nary>
        </m:oMath>
      </m:oMathPara>
    </w:p>
    <w:p w14:paraId="719DE1E1" w14:textId="77777777" w:rsidR="00E07317" w:rsidRDefault="00E07317" w:rsidP="00E07317">
      <w:pPr>
        <w:ind w:left="360"/>
      </w:pPr>
    </w:p>
    <w:sectPr w:rsidR="00E07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368"/>
    <w:multiLevelType w:val="hybridMultilevel"/>
    <w:tmpl w:val="1B1A2F10"/>
    <w:lvl w:ilvl="0" w:tplc="CEF4135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403E7C"/>
    <w:multiLevelType w:val="hybridMultilevel"/>
    <w:tmpl w:val="FBEA0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80380"/>
    <w:multiLevelType w:val="hybridMultilevel"/>
    <w:tmpl w:val="FBEA0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273D1"/>
    <w:multiLevelType w:val="hybridMultilevel"/>
    <w:tmpl w:val="FBEA0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54D8F"/>
    <w:multiLevelType w:val="hybridMultilevel"/>
    <w:tmpl w:val="FBEA0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735407">
    <w:abstractNumId w:val="4"/>
  </w:num>
  <w:num w:numId="2" w16cid:durableId="1667127404">
    <w:abstractNumId w:val="1"/>
  </w:num>
  <w:num w:numId="3" w16cid:durableId="101924184">
    <w:abstractNumId w:val="2"/>
  </w:num>
  <w:num w:numId="4" w16cid:durableId="1770075993">
    <w:abstractNumId w:val="3"/>
  </w:num>
  <w:num w:numId="5" w16cid:durableId="5080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2A"/>
    <w:rsid w:val="00173107"/>
    <w:rsid w:val="002314EC"/>
    <w:rsid w:val="002909A0"/>
    <w:rsid w:val="002B0753"/>
    <w:rsid w:val="002F1804"/>
    <w:rsid w:val="00487F20"/>
    <w:rsid w:val="004A2BCD"/>
    <w:rsid w:val="004F0A21"/>
    <w:rsid w:val="0055192A"/>
    <w:rsid w:val="00596C23"/>
    <w:rsid w:val="0067797E"/>
    <w:rsid w:val="00704401"/>
    <w:rsid w:val="007227CB"/>
    <w:rsid w:val="00764A80"/>
    <w:rsid w:val="008036DD"/>
    <w:rsid w:val="008F2FF1"/>
    <w:rsid w:val="00904576"/>
    <w:rsid w:val="0099584B"/>
    <w:rsid w:val="009D515B"/>
    <w:rsid w:val="009F2E1F"/>
    <w:rsid w:val="00B044C3"/>
    <w:rsid w:val="00B065A0"/>
    <w:rsid w:val="00B364CB"/>
    <w:rsid w:val="00BB507B"/>
    <w:rsid w:val="00C3132E"/>
    <w:rsid w:val="00C71F01"/>
    <w:rsid w:val="00CA60B7"/>
    <w:rsid w:val="00DC2E0E"/>
    <w:rsid w:val="00DD3FF6"/>
    <w:rsid w:val="00E07317"/>
    <w:rsid w:val="00E96622"/>
    <w:rsid w:val="00EB04BC"/>
    <w:rsid w:val="00F4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E7BFC"/>
  <w15:chartTrackingRefBased/>
  <w15:docId w15:val="{12423FCE-AA99-F245-BD20-1FCB7448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044C3"/>
    <w:rPr>
      <w:color w:val="666666"/>
    </w:rPr>
  </w:style>
  <w:style w:type="character" w:styleId="Strong">
    <w:name w:val="Strong"/>
    <w:basedOn w:val="DefaultParagraphFont"/>
    <w:uiPriority w:val="22"/>
    <w:qFormat/>
    <w:rsid w:val="004F0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Manuel Cavagnaro Olcese</dc:creator>
  <cp:keywords/>
  <dc:description/>
  <cp:lastModifiedBy>Bruno Manuel Cavagnaro Olcese</cp:lastModifiedBy>
  <cp:revision>16</cp:revision>
  <dcterms:created xsi:type="dcterms:W3CDTF">2026-03-06T02:36:00Z</dcterms:created>
  <dcterms:modified xsi:type="dcterms:W3CDTF">2026-03-06T05:36:00Z</dcterms:modified>
</cp:coreProperties>
</file>