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0797D6" w14:textId="77777777" w:rsidR="00F84CFC" w:rsidRDefault="00F84CFC">
      <w:pPr>
        <w:spacing w:after="60"/>
      </w:pPr>
    </w:p>
    <w:p w14:paraId="3258A6F6" w14:textId="77777777" w:rsidR="00F84CFC" w:rsidRDefault="00944AC2">
      <w:pPr>
        <w:spacing w:after="80"/>
        <w:jc w:val="center"/>
      </w:pPr>
      <w:r>
        <w:rPr>
          <w:rFonts w:ascii="Calibri" w:eastAsia="Calibri" w:hAnsi="Calibri" w:cs="Calibri"/>
          <w:b/>
          <w:bCs/>
          <w:sz w:val="26"/>
          <w:szCs w:val="26"/>
        </w:rPr>
        <w:t>UNIVERSIDAD DE INGENIERÍA Y TECNOLOGÍA</w:t>
      </w:r>
    </w:p>
    <w:p w14:paraId="0E0A0A61" w14:textId="77777777" w:rsidR="00F84CFC" w:rsidRDefault="00944AC2">
      <w:pPr>
        <w:spacing w:after="240"/>
        <w:jc w:val="center"/>
      </w:pPr>
      <w:r>
        <w:rPr>
          <w:rFonts w:ascii="Calibri" w:eastAsia="Calibri" w:hAnsi="Calibri" w:cs="Calibri"/>
          <w:b/>
          <w:bCs/>
          <w:sz w:val="26"/>
          <w:szCs w:val="26"/>
        </w:rPr>
        <w:t>MAESTRÍA EN CIENCIA DE DATOS &amp; IA</w:t>
      </w:r>
    </w:p>
    <w:p w14:paraId="323CEB01" w14:textId="77777777" w:rsidR="00F84CFC" w:rsidRDefault="00944AC2">
      <w:pPr>
        <w:spacing w:after="300"/>
        <w:jc w:val="center"/>
      </w:pPr>
      <w:r>
        <w:rPr>
          <w:noProof/>
        </w:rPr>
        <w:drawing>
          <wp:inline distT="0" distB="0" distL="0" distR="0" wp14:anchorId="74167F21" wp14:editId="1E180B3A">
            <wp:extent cx="2857500" cy="1333500"/>
            <wp:effectExtent l="0" t="0" r="0" b="0"/>
            <wp:docPr id="1" name="utec" descr="Logo UTEC" title="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33500"/>
                    </a:xfrm>
                    <a:prstGeom prst="rect">
                      <a:avLst/>
                    </a:prstGeom>
                  </pic:spPr>
                </pic:pic>
              </a:graphicData>
            </a:graphic>
          </wp:inline>
        </w:drawing>
      </w:r>
    </w:p>
    <w:p w14:paraId="66104EF1" w14:textId="77777777" w:rsidR="00F84CFC" w:rsidRDefault="00944AC2">
      <w:pPr>
        <w:spacing w:after="120"/>
        <w:jc w:val="center"/>
      </w:pPr>
      <w:r>
        <w:rPr>
          <w:b/>
          <w:bCs/>
          <w:sz w:val="30"/>
          <w:szCs w:val="30"/>
        </w:rPr>
        <w:t xml:space="preserve">Deep </w:t>
      </w:r>
      <w:proofErr w:type="spellStart"/>
      <w:r>
        <w:rPr>
          <w:b/>
          <w:bCs/>
          <w:sz w:val="30"/>
          <w:szCs w:val="30"/>
        </w:rPr>
        <w:t>Learning</w:t>
      </w:r>
      <w:proofErr w:type="spellEnd"/>
    </w:p>
    <w:p w14:paraId="1AB15BA1" w14:textId="77777777" w:rsidR="00F84CFC" w:rsidRDefault="00944AC2">
      <w:pPr>
        <w:spacing w:after="40"/>
        <w:jc w:val="center"/>
      </w:pPr>
      <w:r>
        <w:t xml:space="preserve">Laboratorio 3 — </w:t>
      </w:r>
      <w:proofErr w:type="spellStart"/>
      <w:r>
        <w:t>Reidentificación</w:t>
      </w:r>
      <w:proofErr w:type="spellEnd"/>
      <w:r>
        <w:t xml:space="preserve"> de personas sin etiquetas con CO-SSL (CO-BYOL)</w:t>
      </w:r>
    </w:p>
    <w:p w14:paraId="2114EE6E" w14:textId="5D311ED5" w:rsidR="00F84CFC" w:rsidRDefault="00944AC2">
      <w:pPr>
        <w:spacing w:after="40"/>
        <w:jc w:val="center"/>
      </w:pPr>
      <w:r>
        <w:t xml:space="preserve">Informe del laboratorio </w:t>
      </w:r>
    </w:p>
    <w:p w14:paraId="3B0BBB9E" w14:textId="77777777" w:rsidR="00F84CFC" w:rsidRDefault="00944AC2">
      <w:pPr>
        <w:spacing w:after="360"/>
        <w:jc w:val="center"/>
      </w:pPr>
      <w:r>
        <w:rPr>
          <w:i/>
          <w:iCs/>
          <w:sz w:val="23"/>
          <w:szCs w:val="23"/>
        </w:rPr>
        <w:t>Implementación y adaptación de «</w:t>
      </w:r>
      <w:proofErr w:type="spellStart"/>
      <w:r>
        <w:rPr>
          <w:i/>
          <w:iCs/>
          <w:sz w:val="23"/>
          <w:szCs w:val="23"/>
        </w:rPr>
        <w:t>Seeing</w:t>
      </w:r>
      <w:proofErr w:type="spellEnd"/>
      <w:r>
        <w:rPr>
          <w:i/>
          <w:iCs/>
          <w:sz w:val="23"/>
          <w:szCs w:val="23"/>
        </w:rPr>
        <w:t xml:space="preserve"> </w:t>
      </w:r>
      <w:proofErr w:type="spellStart"/>
      <w:r>
        <w:rPr>
          <w:i/>
          <w:iCs/>
          <w:sz w:val="23"/>
          <w:szCs w:val="23"/>
        </w:rPr>
        <w:t>the</w:t>
      </w:r>
      <w:proofErr w:type="spellEnd"/>
      <w:r>
        <w:rPr>
          <w:i/>
          <w:iCs/>
          <w:sz w:val="23"/>
          <w:szCs w:val="23"/>
        </w:rPr>
        <w:t xml:space="preserve"> </w:t>
      </w:r>
      <w:proofErr w:type="spellStart"/>
      <w:r>
        <w:rPr>
          <w:i/>
          <w:iCs/>
          <w:sz w:val="23"/>
          <w:szCs w:val="23"/>
        </w:rPr>
        <w:t>whole</w:t>
      </w:r>
      <w:proofErr w:type="spellEnd"/>
      <w:r>
        <w:rPr>
          <w:i/>
          <w:iCs/>
          <w:sz w:val="23"/>
          <w:szCs w:val="23"/>
        </w:rPr>
        <w:t xml:space="preserve"> in </w:t>
      </w:r>
      <w:proofErr w:type="spellStart"/>
      <w:r>
        <w:rPr>
          <w:i/>
          <w:iCs/>
          <w:sz w:val="23"/>
          <w:szCs w:val="23"/>
        </w:rPr>
        <w:t>the</w:t>
      </w:r>
      <w:proofErr w:type="spellEnd"/>
      <w:r>
        <w:rPr>
          <w:i/>
          <w:iCs/>
          <w:sz w:val="23"/>
          <w:szCs w:val="23"/>
        </w:rPr>
        <w:t xml:space="preserve"> </w:t>
      </w:r>
      <w:proofErr w:type="spellStart"/>
      <w:r>
        <w:rPr>
          <w:i/>
          <w:iCs/>
          <w:sz w:val="23"/>
          <w:szCs w:val="23"/>
        </w:rPr>
        <w:t>parts</w:t>
      </w:r>
      <w:proofErr w:type="spellEnd"/>
      <w:r>
        <w:rPr>
          <w:i/>
          <w:iCs/>
          <w:sz w:val="23"/>
          <w:szCs w:val="23"/>
        </w:rPr>
        <w:t xml:space="preserve"> </w:t>
      </w:r>
      <w:proofErr w:type="spellStart"/>
      <w:r>
        <w:rPr>
          <w:i/>
          <w:iCs/>
          <w:sz w:val="23"/>
          <w:szCs w:val="23"/>
        </w:rPr>
        <w:t>with</w:t>
      </w:r>
      <w:proofErr w:type="spellEnd"/>
      <w:r>
        <w:rPr>
          <w:i/>
          <w:iCs/>
          <w:sz w:val="23"/>
          <w:szCs w:val="23"/>
        </w:rPr>
        <w:t xml:space="preserve"> </w:t>
      </w:r>
      <w:proofErr w:type="spellStart"/>
      <w:r>
        <w:rPr>
          <w:i/>
          <w:iCs/>
          <w:sz w:val="23"/>
          <w:szCs w:val="23"/>
        </w:rPr>
        <w:t>self-supervised</w:t>
      </w:r>
      <w:proofErr w:type="spellEnd"/>
      <w:r>
        <w:rPr>
          <w:i/>
          <w:iCs/>
          <w:sz w:val="23"/>
          <w:szCs w:val="23"/>
        </w:rPr>
        <w:t xml:space="preserve"> </w:t>
      </w:r>
      <w:proofErr w:type="spellStart"/>
      <w:r>
        <w:rPr>
          <w:i/>
          <w:iCs/>
          <w:sz w:val="23"/>
          <w:szCs w:val="23"/>
        </w:rPr>
        <w:t>representation</w:t>
      </w:r>
      <w:proofErr w:type="spellEnd"/>
      <w:r>
        <w:rPr>
          <w:i/>
          <w:iCs/>
          <w:sz w:val="23"/>
          <w:szCs w:val="23"/>
        </w:rPr>
        <w:t xml:space="preserve"> </w:t>
      </w:r>
      <w:proofErr w:type="spellStart"/>
      <w:r>
        <w:rPr>
          <w:i/>
          <w:iCs/>
          <w:sz w:val="23"/>
          <w:szCs w:val="23"/>
        </w:rPr>
        <w:t>learning</w:t>
      </w:r>
      <w:proofErr w:type="spellEnd"/>
      <w:r>
        <w:rPr>
          <w:i/>
          <w:iCs/>
          <w:sz w:val="23"/>
          <w:szCs w:val="23"/>
        </w:rPr>
        <w:t>» (</w:t>
      </w:r>
      <w:proofErr w:type="spellStart"/>
      <w:r>
        <w:rPr>
          <w:i/>
          <w:iCs/>
          <w:sz w:val="23"/>
          <w:szCs w:val="23"/>
        </w:rPr>
        <w:t>Aubret</w:t>
      </w:r>
      <w:proofErr w:type="spellEnd"/>
      <w:r>
        <w:rPr>
          <w:i/>
          <w:iCs/>
          <w:sz w:val="23"/>
          <w:szCs w:val="23"/>
        </w:rPr>
        <w:t xml:space="preserve">, </w:t>
      </w:r>
      <w:proofErr w:type="spellStart"/>
      <w:r>
        <w:rPr>
          <w:i/>
          <w:iCs/>
          <w:sz w:val="23"/>
          <w:szCs w:val="23"/>
        </w:rPr>
        <w:t>Teulière</w:t>
      </w:r>
      <w:proofErr w:type="spellEnd"/>
      <w:r>
        <w:rPr>
          <w:i/>
          <w:iCs/>
          <w:sz w:val="23"/>
          <w:szCs w:val="23"/>
        </w:rPr>
        <w:t xml:space="preserve"> y </w:t>
      </w:r>
      <w:proofErr w:type="spellStart"/>
      <w:r>
        <w:rPr>
          <w:i/>
          <w:iCs/>
          <w:sz w:val="23"/>
          <w:szCs w:val="23"/>
        </w:rPr>
        <w:t>Triesch</w:t>
      </w:r>
      <w:proofErr w:type="spellEnd"/>
      <w:r>
        <w:rPr>
          <w:i/>
          <w:iCs/>
          <w:sz w:val="23"/>
          <w:szCs w:val="23"/>
        </w:rPr>
        <w:t xml:space="preserve">, </w:t>
      </w:r>
      <w:proofErr w:type="spellStart"/>
      <w:r>
        <w:rPr>
          <w:i/>
          <w:iCs/>
          <w:sz w:val="23"/>
          <w:szCs w:val="23"/>
        </w:rPr>
        <w:t>Neurocomputing</w:t>
      </w:r>
      <w:proofErr w:type="spellEnd"/>
      <w:r>
        <w:rPr>
          <w:i/>
          <w:iCs/>
          <w:sz w:val="23"/>
          <w:szCs w:val="23"/>
        </w:rPr>
        <w:t xml:space="preserve"> 675, 2026)</w:t>
      </w:r>
    </w:p>
    <w:p w14:paraId="4C296514" w14:textId="77777777" w:rsidR="00F84CFC" w:rsidRDefault="00944AC2">
      <w:pPr>
        <w:spacing w:after="120"/>
        <w:jc w:val="center"/>
      </w:pPr>
      <w:r>
        <w:rPr>
          <w:rFonts w:ascii="Calibri" w:eastAsia="Calibri" w:hAnsi="Calibri" w:cs="Calibri"/>
          <w:b/>
          <w:bCs/>
          <w:sz w:val="26"/>
          <w:szCs w:val="26"/>
        </w:rPr>
        <w:t>Integrantes:</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tblGrid>
      <w:tr w:rsidR="00F84CFC" w14:paraId="145F745C" w14:textId="77777777">
        <w:trPr>
          <w:tblHeade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B179172" w14:textId="77777777" w:rsidR="00F84CFC" w:rsidRDefault="00944AC2">
            <w:pPr>
              <w:keepNext/>
            </w:pPr>
            <w:r>
              <w:rPr>
                <w:b/>
                <w:bCs/>
                <w:sz w:val="19"/>
                <w:szCs w:val="19"/>
              </w:rPr>
              <w:t>Integrante</w:t>
            </w:r>
          </w:p>
        </w:tc>
        <w:tc>
          <w:tcPr>
            <w:tcW w:w="2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233B2D0" w14:textId="77777777" w:rsidR="00F84CFC" w:rsidRDefault="00944AC2">
            <w:pPr>
              <w:keepNext/>
            </w:pPr>
            <w:r>
              <w:rPr>
                <w:b/>
                <w:bCs/>
                <w:sz w:val="19"/>
                <w:szCs w:val="19"/>
              </w:rPr>
              <w:t>Participación (%)</w:t>
            </w:r>
          </w:p>
        </w:tc>
      </w:tr>
      <w:tr w:rsidR="00F84CFC" w14:paraId="3F84B921"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FBA01" w14:textId="77777777" w:rsidR="00F84CFC" w:rsidRDefault="00944AC2">
            <w:pPr>
              <w:keepNext/>
            </w:pPr>
            <w:proofErr w:type="spellStart"/>
            <w:r>
              <w:rPr>
                <w:sz w:val="19"/>
                <w:szCs w:val="19"/>
              </w:rPr>
              <w:t>Yelsin</w:t>
            </w:r>
            <w:proofErr w:type="spellEnd"/>
            <w:r>
              <w:rPr>
                <w:sz w:val="19"/>
                <w:szCs w:val="19"/>
              </w:rPr>
              <w:t xml:space="preserve"> </w:t>
            </w:r>
            <w:proofErr w:type="spellStart"/>
            <w:r>
              <w:rPr>
                <w:sz w:val="19"/>
                <w:szCs w:val="19"/>
              </w:rPr>
              <w:t>Huancachoque</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F74E7" w14:textId="77777777" w:rsidR="00F84CFC" w:rsidRDefault="00944AC2">
            <w:pPr>
              <w:keepNext/>
            </w:pPr>
            <w:r>
              <w:rPr>
                <w:sz w:val="19"/>
                <w:szCs w:val="19"/>
              </w:rPr>
              <w:t>100</w:t>
            </w:r>
          </w:p>
        </w:tc>
      </w:tr>
      <w:tr w:rsidR="00F84CFC" w14:paraId="3334A5E0"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F0073" w14:textId="77777777" w:rsidR="00F84CFC" w:rsidRDefault="00944AC2">
            <w:pPr>
              <w:keepNext/>
            </w:pPr>
            <w:r>
              <w:rPr>
                <w:sz w:val="19"/>
                <w:szCs w:val="19"/>
              </w:rPr>
              <w:t xml:space="preserve">Bruno </w:t>
            </w:r>
            <w:proofErr w:type="spellStart"/>
            <w:r>
              <w:rPr>
                <w:sz w:val="19"/>
                <w:szCs w:val="19"/>
              </w:rPr>
              <w:t>Chihuan</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13755" w14:textId="77777777" w:rsidR="00F84CFC" w:rsidRDefault="00944AC2">
            <w:pPr>
              <w:keepNext/>
            </w:pPr>
            <w:r>
              <w:rPr>
                <w:sz w:val="19"/>
                <w:szCs w:val="19"/>
              </w:rPr>
              <w:t>100</w:t>
            </w:r>
          </w:p>
        </w:tc>
      </w:tr>
      <w:tr w:rsidR="00F84CFC" w14:paraId="19E41ABE"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C4EBB" w14:textId="77777777" w:rsidR="00F84CFC" w:rsidRDefault="00944AC2">
            <w:pPr>
              <w:keepNext/>
            </w:pPr>
            <w:r>
              <w:rPr>
                <w:sz w:val="19"/>
                <w:szCs w:val="19"/>
              </w:rPr>
              <w:t xml:space="preserve">Julio </w:t>
            </w:r>
            <w:proofErr w:type="spellStart"/>
            <w:r>
              <w:rPr>
                <w:sz w:val="19"/>
                <w:szCs w:val="19"/>
              </w:rPr>
              <w:t>Mogollon</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512EF" w14:textId="77777777" w:rsidR="00F84CFC" w:rsidRDefault="00944AC2">
            <w:pPr>
              <w:keepNext/>
            </w:pPr>
            <w:r>
              <w:rPr>
                <w:sz w:val="19"/>
                <w:szCs w:val="19"/>
              </w:rPr>
              <w:t>100</w:t>
            </w:r>
          </w:p>
        </w:tc>
      </w:tr>
      <w:tr w:rsidR="00F84CFC" w14:paraId="0BC0ACC4"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29C2D" w14:textId="77777777" w:rsidR="00F84CFC" w:rsidRDefault="00944AC2">
            <w:r>
              <w:rPr>
                <w:sz w:val="19"/>
                <w:szCs w:val="19"/>
              </w:rPr>
              <w:t xml:space="preserve">Diego </w:t>
            </w:r>
            <w:proofErr w:type="spellStart"/>
            <w:r>
              <w:rPr>
                <w:sz w:val="19"/>
                <w:szCs w:val="19"/>
              </w:rPr>
              <w:t>Perez</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E4A2F" w14:textId="77777777" w:rsidR="00F84CFC" w:rsidRDefault="00944AC2">
            <w:r>
              <w:rPr>
                <w:sz w:val="19"/>
                <w:szCs w:val="19"/>
              </w:rPr>
              <w:t>100</w:t>
            </w:r>
          </w:p>
        </w:tc>
      </w:tr>
    </w:tbl>
    <w:p w14:paraId="79B09DD0" w14:textId="77777777" w:rsidR="00F84CFC" w:rsidRDefault="00F84CFC">
      <w:pPr>
        <w:spacing w:after="60"/>
      </w:pPr>
    </w:p>
    <w:p w14:paraId="07A320C3" w14:textId="77777777" w:rsidR="00F84CFC" w:rsidRDefault="00944AC2">
      <w:pPr>
        <w:spacing w:after="80"/>
        <w:jc w:val="center"/>
      </w:pPr>
      <w:r>
        <w:rPr>
          <w:rFonts w:ascii="Calibri" w:eastAsia="Calibri" w:hAnsi="Calibri" w:cs="Calibri"/>
          <w:b/>
          <w:bCs/>
          <w:sz w:val="26"/>
          <w:szCs w:val="26"/>
        </w:rPr>
        <w:t>Docente:</w:t>
      </w:r>
    </w:p>
    <w:p w14:paraId="182C9768" w14:textId="77777777" w:rsidR="00F84CFC" w:rsidRDefault="00944AC2">
      <w:pPr>
        <w:spacing w:after="80"/>
        <w:jc w:val="center"/>
      </w:pPr>
      <w:proofErr w:type="spellStart"/>
      <w:r>
        <w:rPr>
          <w:rFonts w:ascii="Calibri" w:eastAsia="Calibri" w:hAnsi="Calibri" w:cs="Calibri"/>
          <w:sz w:val="22"/>
          <w:szCs w:val="22"/>
        </w:rPr>
        <w:t>Victor</w:t>
      </w:r>
      <w:proofErr w:type="spellEnd"/>
      <w:r>
        <w:rPr>
          <w:rFonts w:ascii="Calibri" w:eastAsia="Calibri" w:hAnsi="Calibri" w:cs="Calibri"/>
          <w:sz w:val="22"/>
          <w:szCs w:val="22"/>
        </w:rPr>
        <w:t xml:space="preserve"> Flores Benites</w:t>
      </w:r>
    </w:p>
    <w:p w14:paraId="01B93DF6" w14:textId="77777777" w:rsidR="00F84CFC" w:rsidRDefault="00944AC2">
      <w:pPr>
        <w:spacing w:after="80"/>
        <w:jc w:val="center"/>
      </w:pPr>
      <w:r>
        <w:rPr>
          <w:rFonts w:ascii="Calibri" w:eastAsia="Calibri" w:hAnsi="Calibri" w:cs="Calibri"/>
          <w:sz w:val="22"/>
          <w:szCs w:val="22"/>
        </w:rPr>
        <w:t>Fecha: 29/10/2026</w:t>
      </w:r>
    </w:p>
    <w:p w14:paraId="3A8ABD4A" w14:textId="77777777" w:rsidR="00F84CFC" w:rsidRDefault="00944AC2">
      <w:r>
        <w:br w:type="page"/>
      </w:r>
    </w:p>
    <w:p w14:paraId="778C9F31" w14:textId="77777777" w:rsidR="00F84CFC" w:rsidRDefault="00944AC2">
      <w:pPr>
        <w:spacing w:after="160"/>
      </w:pPr>
      <w:r>
        <w:rPr>
          <w:b/>
          <w:bCs/>
          <w:i/>
          <w:iCs/>
          <w:sz w:val="28"/>
          <w:szCs w:val="28"/>
        </w:rPr>
        <w:lastRenderedPageBreak/>
        <w:t>Índice</w:t>
      </w:r>
    </w:p>
    <w:sdt>
      <w:sdtPr>
        <w:alias w:val="Índice"/>
        <w:id w:val="154885070"/>
      </w:sdtPr>
      <w:sdtEndPr/>
      <w:sdtContent>
        <w:p w14:paraId="68C40D70" w14:textId="77777777" w:rsidR="007D4B20" w:rsidRDefault="00944AC2">
          <w:pPr>
            <w:pStyle w:val="TDC1"/>
            <w:tabs>
              <w:tab w:val="right" w:leader="dot" w:pos="9402"/>
            </w:tabs>
            <w:rPr>
              <w:noProof/>
            </w:rPr>
          </w:pPr>
          <w:r>
            <w:fldChar w:fldCharType="begin"/>
          </w:r>
          <w:r>
            <w:instrText>TOC \h \o "1-2"</w:instrText>
          </w:r>
          <w:r>
            <w:fldChar w:fldCharType="separate"/>
          </w:r>
          <w:hyperlink w:anchor="_Toc244204146" w:history="1">
            <w:r>
              <w:rPr>
                <w:rStyle w:val="Hipervnculo"/>
                <w:noProof/>
              </w:rPr>
              <w:t>Resumen</w:t>
            </w:r>
            <w:r>
              <w:rPr>
                <w:noProof/>
              </w:rPr>
              <w:tab/>
            </w:r>
            <w:r>
              <w:rPr>
                <w:noProof/>
              </w:rPr>
              <w:fldChar w:fldCharType="begin"/>
            </w:r>
            <w:r>
              <w:rPr>
                <w:noProof/>
              </w:rPr>
              <w:instrText xml:space="preserve"> PAGEREF _Toc244204146 \h </w:instrText>
            </w:r>
            <w:r>
              <w:rPr>
                <w:noProof/>
              </w:rPr>
            </w:r>
            <w:r>
              <w:rPr>
                <w:noProof/>
              </w:rPr>
              <w:fldChar w:fldCharType="separate"/>
            </w:r>
            <w:r>
              <w:rPr>
                <w:noProof/>
              </w:rPr>
              <w:t>3</w:t>
            </w:r>
            <w:r>
              <w:rPr>
                <w:noProof/>
              </w:rPr>
              <w:fldChar w:fldCharType="end"/>
            </w:r>
          </w:hyperlink>
        </w:p>
        <w:p w14:paraId="44447E98" w14:textId="77777777" w:rsidR="007D4B20" w:rsidRDefault="00EB785B">
          <w:pPr>
            <w:pStyle w:val="TDC1"/>
            <w:tabs>
              <w:tab w:val="right" w:leader="dot" w:pos="9402"/>
            </w:tabs>
            <w:rPr>
              <w:noProof/>
            </w:rPr>
          </w:pPr>
          <w:hyperlink w:anchor="_Toc244204147" w:history="1">
            <w:r w:rsidR="007D4B20">
              <w:rPr>
                <w:rStyle w:val="Hipervnculo"/>
                <w:noProof/>
              </w:rPr>
              <w:t>1. Introducción</w:t>
            </w:r>
            <w:r w:rsidR="007D4B20">
              <w:rPr>
                <w:noProof/>
              </w:rPr>
              <w:tab/>
            </w:r>
            <w:r w:rsidR="007D4B20">
              <w:rPr>
                <w:noProof/>
              </w:rPr>
              <w:fldChar w:fldCharType="begin"/>
            </w:r>
            <w:r w:rsidR="007D4B20">
              <w:rPr>
                <w:noProof/>
              </w:rPr>
              <w:instrText xml:space="preserve"> PAGEREF _Toc244204147 \h </w:instrText>
            </w:r>
            <w:r w:rsidR="007D4B20">
              <w:rPr>
                <w:noProof/>
              </w:rPr>
            </w:r>
            <w:r w:rsidR="007D4B20">
              <w:rPr>
                <w:noProof/>
              </w:rPr>
              <w:fldChar w:fldCharType="separate"/>
            </w:r>
            <w:r w:rsidR="007D4B20">
              <w:rPr>
                <w:noProof/>
              </w:rPr>
              <w:t>3</w:t>
            </w:r>
            <w:r w:rsidR="007D4B20">
              <w:rPr>
                <w:noProof/>
              </w:rPr>
              <w:fldChar w:fldCharType="end"/>
            </w:r>
          </w:hyperlink>
        </w:p>
        <w:p w14:paraId="12B95F32" w14:textId="77777777" w:rsidR="007D4B20" w:rsidRDefault="00EB785B">
          <w:pPr>
            <w:pStyle w:val="TDC2"/>
            <w:tabs>
              <w:tab w:val="right" w:leader="dot" w:pos="9402"/>
            </w:tabs>
            <w:rPr>
              <w:noProof/>
            </w:rPr>
          </w:pPr>
          <w:hyperlink w:anchor="_Toc244204148" w:history="1">
            <w:r w:rsidR="007D4B20">
              <w:rPr>
                <w:rStyle w:val="Hipervnculo"/>
                <w:noProof/>
              </w:rPr>
              <w:t>1.1 Contexto y motivación</w:t>
            </w:r>
            <w:r w:rsidR="007D4B20">
              <w:rPr>
                <w:noProof/>
              </w:rPr>
              <w:tab/>
            </w:r>
            <w:r w:rsidR="007D4B20">
              <w:rPr>
                <w:noProof/>
              </w:rPr>
              <w:fldChar w:fldCharType="begin"/>
            </w:r>
            <w:r w:rsidR="007D4B20">
              <w:rPr>
                <w:noProof/>
              </w:rPr>
              <w:instrText xml:space="preserve"> PAGEREF _Toc244204148 \h </w:instrText>
            </w:r>
            <w:r w:rsidR="007D4B20">
              <w:rPr>
                <w:noProof/>
              </w:rPr>
            </w:r>
            <w:r w:rsidR="007D4B20">
              <w:rPr>
                <w:noProof/>
              </w:rPr>
              <w:fldChar w:fldCharType="separate"/>
            </w:r>
            <w:r w:rsidR="007D4B20">
              <w:rPr>
                <w:noProof/>
              </w:rPr>
              <w:t>3</w:t>
            </w:r>
            <w:r w:rsidR="007D4B20">
              <w:rPr>
                <w:noProof/>
              </w:rPr>
              <w:fldChar w:fldCharType="end"/>
            </w:r>
          </w:hyperlink>
        </w:p>
        <w:p w14:paraId="6C85A9B3" w14:textId="77777777" w:rsidR="007D4B20" w:rsidRDefault="00EB785B">
          <w:pPr>
            <w:pStyle w:val="TDC2"/>
            <w:tabs>
              <w:tab w:val="right" w:leader="dot" w:pos="9402"/>
            </w:tabs>
            <w:rPr>
              <w:noProof/>
            </w:rPr>
          </w:pPr>
          <w:hyperlink w:anchor="_Toc244204149" w:history="1">
            <w:r w:rsidR="007D4B20">
              <w:rPr>
                <w:rStyle w:val="Hipervnculo"/>
                <w:noProof/>
              </w:rPr>
              <w:t>1.2 Problema y método elegido</w:t>
            </w:r>
            <w:r w:rsidR="007D4B20">
              <w:rPr>
                <w:noProof/>
              </w:rPr>
              <w:tab/>
            </w:r>
            <w:r w:rsidR="007D4B20">
              <w:rPr>
                <w:noProof/>
              </w:rPr>
              <w:fldChar w:fldCharType="begin"/>
            </w:r>
            <w:r w:rsidR="007D4B20">
              <w:rPr>
                <w:noProof/>
              </w:rPr>
              <w:instrText xml:space="preserve"> PAGEREF _Toc244204149 \h </w:instrText>
            </w:r>
            <w:r w:rsidR="007D4B20">
              <w:rPr>
                <w:noProof/>
              </w:rPr>
            </w:r>
            <w:r w:rsidR="007D4B20">
              <w:rPr>
                <w:noProof/>
              </w:rPr>
              <w:fldChar w:fldCharType="separate"/>
            </w:r>
            <w:r w:rsidR="007D4B20">
              <w:rPr>
                <w:noProof/>
              </w:rPr>
              <w:t>3</w:t>
            </w:r>
            <w:r w:rsidR="007D4B20">
              <w:rPr>
                <w:noProof/>
              </w:rPr>
              <w:fldChar w:fldCharType="end"/>
            </w:r>
          </w:hyperlink>
        </w:p>
        <w:p w14:paraId="5ECC1C21" w14:textId="77777777" w:rsidR="007D4B20" w:rsidRDefault="00EB785B">
          <w:pPr>
            <w:pStyle w:val="TDC2"/>
            <w:tabs>
              <w:tab w:val="right" w:leader="dot" w:pos="9402"/>
            </w:tabs>
            <w:rPr>
              <w:noProof/>
            </w:rPr>
          </w:pPr>
          <w:hyperlink w:anchor="_Toc244204150" w:history="1">
            <w:r w:rsidR="007D4B20">
              <w:rPr>
                <w:rStyle w:val="Hipervnculo"/>
                <w:noProof/>
              </w:rPr>
              <w:t>1.3 Objetivos</w:t>
            </w:r>
            <w:r w:rsidR="007D4B20">
              <w:rPr>
                <w:noProof/>
              </w:rPr>
              <w:tab/>
            </w:r>
            <w:r w:rsidR="007D4B20">
              <w:rPr>
                <w:noProof/>
              </w:rPr>
              <w:fldChar w:fldCharType="begin"/>
            </w:r>
            <w:r w:rsidR="007D4B20">
              <w:rPr>
                <w:noProof/>
              </w:rPr>
              <w:instrText xml:space="preserve"> PAGEREF _Toc244204150 \h </w:instrText>
            </w:r>
            <w:r w:rsidR="007D4B20">
              <w:rPr>
                <w:noProof/>
              </w:rPr>
            </w:r>
            <w:r w:rsidR="007D4B20">
              <w:rPr>
                <w:noProof/>
              </w:rPr>
              <w:fldChar w:fldCharType="separate"/>
            </w:r>
            <w:r w:rsidR="007D4B20">
              <w:rPr>
                <w:noProof/>
              </w:rPr>
              <w:t>4</w:t>
            </w:r>
            <w:r w:rsidR="007D4B20">
              <w:rPr>
                <w:noProof/>
              </w:rPr>
              <w:fldChar w:fldCharType="end"/>
            </w:r>
          </w:hyperlink>
        </w:p>
        <w:p w14:paraId="5760119A" w14:textId="77777777" w:rsidR="007D4B20" w:rsidRDefault="00EB785B">
          <w:pPr>
            <w:pStyle w:val="TDC2"/>
            <w:tabs>
              <w:tab w:val="right" w:leader="dot" w:pos="9402"/>
            </w:tabs>
            <w:rPr>
              <w:noProof/>
            </w:rPr>
          </w:pPr>
          <w:hyperlink w:anchor="_Toc244204151" w:history="1">
            <w:r w:rsidR="007D4B20">
              <w:rPr>
                <w:rStyle w:val="Hipervnculo"/>
                <w:noProof/>
              </w:rPr>
              <w:t>1.4 Organización del informe</w:t>
            </w:r>
            <w:r w:rsidR="007D4B20">
              <w:rPr>
                <w:noProof/>
              </w:rPr>
              <w:tab/>
            </w:r>
            <w:r w:rsidR="007D4B20">
              <w:rPr>
                <w:noProof/>
              </w:rPr>
              <w:fldChar w:fldCharType="begin"/>
            </w:r>
            <w:r w:rsidR="007D4B20">
              <w:rPr>
                <w:noProof/>
              </w:rPr>
              <w:instrText xml:space="preserve"> PAGEREF _Toc244204151 \h </w:instrText>
            </w:r>
            <w:r w:rsidR="007D4B20">
              <w:rPr>
                <w:noProof/>
              </w:rPr>
            </w:r>
            <w:r w:rsidR="007D4B20">
              <w:rPr>
                <w:noProof/>
              </w:rPr>
              <w:fldChar w:fldCharType="separate"/>
            </w:r>
            <w:r w:rsidR="007D4B20">
              <w:rPr>
                <w:noProof/>
              </w:rPr>
              <w:t>4</w:t>
            </w:r>
            <w:r w:rsidR="007D4B20">
              <w:rPr>
                <w:noProof/>
              </w:rPr>
              <w:fldChar w:fldCharType="end"/>
            </w:r>
          </w:hyperlink>
        </w:p>
        <w:p w14:paraId="1B902534" w14:textId="77777777" w:rsidR="007D4B20" w:rsidRDefault="00EB785B">
          <w:pPr>
            <w:pStyle w:val="TDC1"/>
            <w:tabs>
              <w:tab w:val="right" w:leader="dot" w:pos="9402"/>
            </w:tabs>
            <w:rPr>
              <w:noProof/>
            </w:rPr>
          </w:pPr>
          <w:hyperlink w:anchor="_Toc244204152" w:history="1">
            <w:r w:rsidR="007D4B20">
              <w:rPr>
                <w:rStyle w:val="Hipervnculo"/>
                <w:noProof/>
              </w:rPr>
              <w:t>2. Datos y análisis exploratorio</w:t>
            </w:r>
            <w:r w:rsidR="007D4B20">
              <w:rPr>
                <w:noProof/>
              </w:rPr>
              <w:tab/>
            </w:r>
            <w:r w:rsidR="007D4B20">
              <w:rPr>
                <w:noProof/>
              </w:rPr>
              <w:fldChar w:fldCharType="begin"/>
            </w:r>
            <w:r w:rsidR="007D4B20">
              <w:rPr>
                <w:noProof/>
              </w:rPr>
              <w:instrText xml:space="preserve"> PAGEREF _Toc244204152 \h </w:instrText>
            </w:r>
            <w:r w:rsidR="007D4B20">
              <w:rPr>
                <w:noProof/>
              </w:rPr>
            </w:r>
            <w:r w:rsidR="007D4B20">
              <w:rPr>
                <w:noProof/>
              </w:rPr>
              <w:fldChar w:fldCharType="separate"/>
            </w:r>
            <w:r w:rsidR="007D4B20">
              <w:rPr>
                <w:noProof/>
              </w:rPr>
              <w:t>4</w:t>
            </w:r>
            <w:r w:rsidR="007D4B20">
              <w:rPr>
                <w:noProof/>
              </w:rPr>
              <w:fldChar w:fldCharType="end"/>
            </w:r>
          </w:hyperlink>
        </w:p>
        <w:p w14:paraId="03EFF0B8" w14:textId="77777777" w:rsidR="007D4B20" w:rsidRDefault="00EB785B">
          <w:pPr>
            <w:pStyle w:val="TDC1"/>
            <w:tabs>
              <w:tab w:val="right" w:leader="dot" w:pos="9402"/>
            </w:tabs>
            <w:rPr>
              <w:noProof/>
            </w:rPr>
          </w:pPr>
          <w:hyperlink w:anchor="_Toc244204153" w:history="1">
            <w:r w:rsidR="007D4B20">
              <w:rPr>
                <w:rStyle w:val="Hipervnculo"/>
                <w:noProof/>
              </w:rPr>
              <w:t>3. El método: CO-SSL (CO-BYOL)</w:t>
            </w:r>
            <w:r w:rsidR="007D4B20">
              <w:rPr>
                <w:noProof/>
              </w:rPr>
              <w:tab/>
            </w:r>
            <w:r w:rsidR="007D4B20">
              <w:rPr>
                <w:noProof/>
              </w:rPr>
              <w:fldChar w:fldCharType="begin"/>
            </w:r>
            <w:r w:rsidR="007D4B20">
              <w:rPr>
                <w:noProof/>
              </w:rPr>
              <w:instrText xml:space="preserve"> PAGEREF _Toc244204153 \h </w:instrText>
            </w:r>
            <w:r w:rsidR="007D4B20">
              <w:rPr>
                <w:noProof/>
              </w:rPr>
            </w:r>
            <w:r w:rsidR="007D4B20">
              <w:rPr>
                <w:noProof/>
              </w:rPr>
              <w:fldChar w:fldCharType="separate"/>
            </w:r>
            <w:r w:rsidR="007D4B20">
              <w:rPr>
                <w:noProof/>
              </w:rPr>
              <w:t>5</w:t>
            </w:r>
            <w:r w:rsidR="007D4B20">
              <w:rPr>
                <w:noProof/>
              </w:rPr>
              <w:fldChar w:fldCharType="end"/>
            </w:r>
          </w:hyperlink>
        </w:p>
        <w:p w14:paraId="26F2787F" w14:textId="77777777" w:rsidR="007D4B20" w:rsidRDefault="00EB785B">
          <w:pPr>
            <w:pStyle w:val="TDC1"/>
            <w:tabs>
              <w:tab w:val="right" w:leader="dot" w:pos="9402"/>
            </w:tabs>
            <w:rPr>
              <w:noProof/>
            </w:rPr>
          </w:pPr>
          <w:hyperlink w:anchor="_Toc244204154" w:history="1">
            <w:r w:rsidR="007D4B20">
              <w:rPr>
                <w:rStyle w:val="Hipervnculo"/>
                <w:noProof/>
              </w:rPr>
              <w:t>4. Adaptación al dataset y diferencias con el paper</w:t>
            </w:r>
            <w:r w:rsidR="007D4B20">
              <w:rPr>
                <w:noProof/>
              </w:rPr>
              <w:tab/>
            </w:r>
            <w:r w:rsidR="007D4B20">
              <w:rPr>
                <w:noProof/>
              </w:rPr>
              <w:fldChar w:fldCharType="begin"/>
            </w:r>
            <w:r w:rsidR="007D4B20">
              <w:rPr>
                <w:noProof/>
              </w:rPr>
              <w:instrText xml:space="preserve"> PAGEREF _Toc244204154 \h </w:instrText>
            </w:r>
            <w:r w:rsidR="007D4B20">
              <w:rPr>
                <w:noProof/>
              </w:rPr>
            </w:r>
            <w:r w:rsidR="007D4B20">
              <w:rPr>
                <w:noProof/>
              </w:rPr>
              <w:fldChar w:fldCharType="separate"/>
            </w:r>
            <w:r w:rsidR="007D4B20">
              <w:rPr>
                <w:noProof/>
              </w:rPr>
              <w:t>6</w:t>
            </w:r>
            <w:r w:rsidR="007D4B20">
              <w:rPr>
                <w:noProof/>
              </w:rPr>
              <w:fldChar w:fldCharType="end"/>
            </w:r>
          </w:hyperlink>
        </w:p>
        <w:p w14:paraId="3F0555B6" w14:textId="77777777" w:rsidR="007D4B20" w:rsidRDefault="00EB785B">
          <w:pPr>
            <w:pStyle w:val="TDC1"/>
            <w:tabs>
              <w:tab w:val="right" w:leader="dot" w:pos="9402"/>
            </w:tabs>
            <w:rPr>
              <w:noProof/>
            </w:rPr>
          </w:pPr>
          <w:hyperlink w:anchor="_Toc244204155" w:history="1">
            <w:r w:rsidR="007D4B20">
              <w:rPr>
                <w:rStyle w:val="Hipervnculo"/>
                <w:noProof/>
              </w:rPr>
              <w:t>5. Implementación y entrenamiento</w:t>
            </w:r>
            <w:r w:rsidR="007D4B20">
              <w:rPr>
                <w:noProof/>
              </w:rPr>
              <w:tab/>
            </w:r>
            <w:r w:rsidR="007D4B20">
              <w:rPr>
                <w:noProof/>
              </w:rPr>
              <w:fldChar w:fldCharType="begin"/>
            </w:r>
            <w:r w:rsidR="007D4B20">
              <w:rPr>
                <w:noProof/>
              </w:rPr>
              <w:instrText xml:space="preserve"> PAGEREF _Toc244204155 \h </w:instrText>
            </w:r>
            <w:r w:rsidR="007D4B20">
              <w:rPr>
                <w:noProof/>
              </w:rPr>
            </w:r>
            <w:r w:rsidR="007D4B20">
              <w:rPr>
                <w:noProof/>
              </w:rPr>
              <w:fldChar w:fldCharType="separate"/>
            </w:r>
            <w:r w:rsidR="007D4B20">
              <w:rPr>
                <w:noProof/>
              </w:rPr>
              <w:t>7</w:t>
            </w:r>
            <w:r w:rsidR="007D4B20">
              <w:rPr>
                <w:noProof/>
              </w:rPr>
              <w:fldChar w:fldCharType="end"/>
            </w:r>
          </w:hyperlink>
        </w:p>
        <w:p w14:paraId="4AB5FC16" w14:textId="77777777" w:rsidR="007D4B20" w:rsidRDefault="00EB785B">
          <w:pPr>
            <w:pStyle w:val="TDC1"/>
            <w:tabs>
              <w:tab w:val="right" w:leader="dot" w:pos="9402"/>
            </w:tabs>
            <w:rPr>
              <w:noProof/>
            </w:rPr>
          </w:pPr>
          <w:hyperlink w:anchor="_Toc244204156" w:history="1">
            <w:r w:rsidR="007D4B20">
              <w:rPr>
                <w:rStyle w:val="Hipervnculo"/>
                <w:noProof/>
              </w:rPr>
              <w:t>6. Resultados</w:t>
            </w:r>
            <w:r w:rsidR="007D4B20">
              <w:rPr>
                <w:noProof/>
              </w:rPr>
              <w:tab/>
            </w:r>
            <w:r w:rsidR="007D4B20">
              <w:rPr>
                <w:noProof/>
              </w:rPr>
              <w:fldChar w:fldCharType="begin"/>
            </w:r>
            <w:r w:rsidR="007D4B20">
              <w:rPr>
                <w:noProof/>
              </w:rPr>
              <w:instrText xml:space="preserve"> PAGEREF _Toc244204156 \h </w:instrText>
            </w:r>
            <w:r w:rsidR="007D4B20">
              <w:rPr>
                <w:noProof/>
              </w:rPr>
            </w:r>
            <w:r w:rsidR="007D4B20">
              <w:rPr>
                <w:noProof/>
              </w:rPr>
              <w:fldChar w:fldCharType="separate"/>
            </w:r>
            <w:r w:rsidR="007D4B20">
              <w:rPr>
                <w:noProof/>
              </w:rPr>
              <w:t>8</w:t>
            </w:r>
            <w:r w:rsidR="007D4B20">
              <w:rPr>
                <w:noProof/>
              </w:rPr>
              <w:fldChar w:fldCharType="end"/>
            </w:r>
          </w:hyperlink>
        </w:p>
        <w:p w14:paraId="4294B115" w14:textId="77777777" w:rsidR="007D4B20" w:rsidRDefault="00EB785B">
          <w:pPr>
            <w:pStyle w:val="TDC2"/>
            <w:tabs>
              <w:tab w:val="right" w:leader="dot" w:pos="9402"/>
            </w:tabs>
            <w:rPr>
              <w:noProof/>
            </w:rPr>
          </w:pPr>
          <w:hyperlink w:anchor="_Toc244204157" w:history="1">
            <w:r w:rsidR="007D4B20">
              <w:rPr>
                <w:rStyle w:val="Hipervnculo"/>
                <w:noProof/>
              </w:rPr>
              <w:t>6.1 Comparación con el modelo base</w:t>
            </w:r>
            <w:r w:rsidR="007D4B20">
              <w:rPr>
                <w:noProof/>
              </w:rPr>
              <w:tab/>
            </w:r>
            <w:r w:rsidR="007D4B20">
              <w:rPr>
                <w:noProof/>
              </w:rPr>
              <w:fldChar w:fldCharType="begin"/>
            </w:r>
            <w:r w:rsidR="007D4B20">
              <w:rPr>
                <w:noProof/>
              </w:rPr>
              <w:instrText xml:space="preserve"> PAGEREF _Toc244204157 \h </w:instrText>
            </w:r>
            <w:r w:rsidR="007D4B20">
              <w:rPr>
                <w:noProof/>
              </w:rPr>
            </w:r>
            <w:r w:rsidR="007D4B20">
              <w:rPr>
                <w:noProof/>
              </w:rPr>
              <w:fldChar w:fldCharType="separate"/>
            </w:r>
            <w:r w:rsidR="007D4B20">
              <w:rPr>
                <w:noProof/>
              </w:rPr>
              <w:t>8</w:t>
            </w:r>
            <w:r w:rsidR="007D4B20">
              <w:rPr>
                <w:noProof/>
              </w:rPr>
              <w:fldChar w:fldCharType="end"/>
            </w:r>
          </w:hyperlink>
        </w:p>
        <w:p w14:paraId="5D5A4B58" w14:textId="77777777" w:rsidR="007D4B20" w:rsidRDefault="00EB785B">
          <w:pPr>
            <w:pStyle w:val="TDC2"/>
            <w:tabs>
              <w:tab w:val="right" w:leader="dot" w:pos="9402"/>
            </w:tabs>
            <w:rPr>
              <w:noProof/>
            </w:rPr>
          </w:pPr>
          <w:hyperlink w:anchor="_Toc244204158" w:history="1">
            <w:r w:rsidR="007D4B20">
              <w:rPr>
                <w:rStyle w:val="Hipervnculo"/>
                <w:noProof/>
              </w:rPr>
              <w:t>6.2 Consultas de baja resolución</w:t>
            </w:r>
            <w:r w:rsidR="007D4B20">
              <w:rPr>
                <w:noProof/>
              </w:rPr>
              <w:tab/>
            </w:r>
            <w:r w:rsidR="007D4B20">
              <w:rPr>
                <w:noProof/>
              </w:rPr>
              <w:fldChar w:fldCharType="begin"/>
            </w:r>
            <w:r w:rsidR="007D4B20">
              <w:rPr>
                <w:noProof/>
              </w:rPr>
              <w:instrText xml:space="preserve"> PAGEREF _Toc244204158 \h </w:instrText>
            </w:r>
            <w:r w:rsidR="007D4B20">
              <w:rPr>
                <w:noProof/>
              </w:rPr>
            </w:r>
            <w:r w:rsidR="007D4B20">
              <w:rPr>
                <w:noProof/>
              </w:rPr>
              <w:fldChar w:fldCharType="separate"/>
            </w:r>
            <w:r w:rsidR="007D4B20">
              <w:rPr>
                <w:noProof/>
              </w:rPr>
              <w:t>10</w:t>
            </w:r>
            <w:r w:rsidR="007D4B20">
              <w:rPr>
                <w:noProof/>
              </w:rPr>
              <w:fldChar w:fldCharType="end"/>
            </w:r>
          </w:hyperlink>
        </w:p>
        <w:p w14:paraId="6C094B34" w14:textId="77777777" w:rsidR="007D4B20" w:rsidRDefault="00EB785B">
          <w:pPr>
            <w:pStyle w:val="TDC2"/>
            <w:tabs>
              <w:tab w:val="right" w:leader="dot" w:pos="9402"/>
            </w:tabs>
            <w:rPr>
              <w:noProof/>
            </w:rPr>
          </w:pPr>
          <w:hyperlink w:anchor="_Toc244204159" w:history="1">
            <w:r w:rsidR="007D4B20">
              <w:rPr>
                <w:rStyle w:val="Hipervnculo"/>
                <w:noProof/>
              </w:rPr>
              <w:t>6.3 Sesgo de cámara y similitud entre parches</w:t>
            </w:r>
            <w:r w:rsidR="007D4B20">
              <w:rPr>
                <w:noProof/>
              </w:rPr>
              <w:tab/>
            </w:r>
            <w:r w:rsidR="007D4B20">
              <w:rPr>
                <w:noProof/>
              </w:rPr>
              <w:fldChar w:fldCharType="begin"/>
            </w:r>
            <w:r w:rsidR="007D4B20">
              <w:rPr>
                <w:noProof/>
              </w:rPr>
              <w:instrText xml:space="preserve"> PAGEREF _Toc244204159 \h </w:instrText>
            </w:r>
            <w:r w:rsidR="007D4B20">
              <w:rPr>
                <w:noProof/>
              </w:rPr>
            </w:r>
            <w:r w:rsidR="007D4B20">
              <w:rPr>
                <w:noProof/>
              </w:rPr>
              <w:fldChar w:fldCharType="separate"/>
            </w:r>
            <w:r w:rsidR="007D4B20">
              <w:rPr>
                <w:noProof/>
              </w:rPr>
              <w:t>10</w:t>
            </w:r>
            <w:r w:rsidR="007D4B20">
              <w:rPr>
                <w:noProof/>
              </w:rPr>
              <w:fldChar w:fldCharType="end"/>
            </w:r>
          </w:hyperlink>
        </w:p>
        <w:p w14:paraId="3B96FABC" w14:textId="77777777" w:rsidR="007D4B20" w:rsidRDefault="00EB785B">
          <w:pPr>
            <w:pStyle w:val="TDC1"/>
            <w:tabs>
              <w:tab w:val="right" w:leader="dot" w:pos="9402"/>
            </w:tabs>
            <w:rPr>
              <w:noProof/>
            </w:rPr>
          </w:pPr>
          <w:hyperlink w:anchor="_Toc244204160" w:history="1">
            <w:r w:rsidR="007D4B20">
              <w:rPr>
                <w:rStyle w:val="Hipervnculo"/>
                <w:noProof/>
              </w:rPr>
              <w:t>7. Ablación</w:t>
            </w:r>
            <w:r w:rsidR="007D4B20">
              <w:rPr>
                <w:noProof/>
              </w:rPr>
              <w:tab/>
            </w:r>
            <w:r w:rsidR="007D4B20">
              <w:rPr>
                <w:noProof/>
              </w:rPr>
              <w:fldChar w:fldCharType="begin"/>
            </w:r>
            <w:r w:rsidR="007D4B20">
              <w:rPr>
                <w:noProof/>
              </w:rPr>
              <w:instrText xml:space="preserve"> PAGEREF _Toc244204160 \h </w:instrText>
            </w:r>
            <w:r w:rsidR="007D4B20">
              <w:rPr>
                <w:noProof/>
              </w:rPr>
            </w:r>
            <w:r w:rsidR="007D4B20">
              <w:rPr>
                <w:noProof/>
              </w:rPr>
              <w:fldChar w:fldCharType="separate"/>
            </w:r>
            <w:r w:rsidR="007D4B20">
              <w:rPr>
                <w:noProof/>
              </w:rPr>
              <w:t>11</w:t>
            </w:r>
            <w:r w:rsidR="007D4B20">
              <w:rPr>
                <w:noProof/>
              </w:rPr>
              <w:fldChar w:fldCharType="end"/>
            </w:r>
          </w:hyperlink>
        </w:p>
        <w:p w14:paraId="2A1DC70E" w14:textId="77777777" w:rsidR="007D4B20" w:rsidRDefault="00EB785B">
          <w:pPr>
            <w:pStyle w:val="TDC1"/>
            <w:tabs>
              <w:tab w:val="right" w:leader="dot" w:pos="9402"/>
            </w:tabs>
            <w:rPr>
              <w:noProof/>
            </w:rPr>
          </w:pPr>
          <w:hyperlink w:anchor="_Toc244204161" w:history="1">
            <w:r w:rsidR="007D4B20">
              <w:rPr>
                <w:rStyle w:val="Hipervnculo"/>
                <w:noProof/>
              </w:rPr>
              <w:t>8. Análisis de errores</w:t>
            </w:r>
            <w:r w:rsidR="007D4B20">
              <w:rPr>
                <w:noProof/>
              </w:rPr>
              <w:tab/>
            </w:r>
            <w:r w:rsidR="007D4B20">
              <w:rPr>
                <w:noProof/>
              </w:rPr>
              <w:fldChar w:fldCharType="begin"/>
            </w:r>
            <w:r w:rsidR="007D4B20">
              <w:rPr>
                <w:noProof/>
              </w:rPr>
              <w:instrText xml:space="preserve"> PAGEREF _Toc244204161 \h </w:instrText>
            </w:r>
            <w:r w:rsidR="007D4B20">
              <w:rPr>
                <w:noProof/>
              </w:rPr>
            </w:r>
            <w:r w:rsidR="007D4B20">
              <w:rPr>
                <w:noProof/>
              </w:rPr>
              <w:fldChar w:fldCharType="separate"/>
            </w:r>
            <w:r w:rsidR="007D4B20">
              <w:rPr>
                <w:noProof/>
              </w:rPr>
              <w:t>13</w:t>
            </w:r>
            <w:r w:rsidR="007D4B20">
              <w:rPr>
                <w:noProof/>
              </w:rPr>
              <w:fldChar w:fldCharType="end"/>
            </w:r>
          </w:hyperlink>
        </w:p>
        <w:p w14:paraId="536A25DF" w14:textId="77777777" w:rsidR="007D4B20" w:rsidRDefault="00EB785B">
          <w:pPr>
            <w:pStyle w:val="TDC1"/>
            <w:tabs>
              <w:tab w:val="right" w:leader="dot" w:pos="9402"/>
            </w:tabs>
            <w:rPr>
              <w:noProof/>
            </w:rPr>
          </w:pPr>
          <w:hyperlink w:anchor="_Toc244204162" w:history="1">
            <w:r w:rsidR="007D4B20">
              <w:rPr>
                <w:rStyle w:val="Hipervnculo"/>
                <w:noProof/>
              </w:rPr>
              <w:t>9. Evaluación en test</w:t>
            </w:r>
            <w:r w:rsidR="007D4B20">
              <w:rPr>
                <w:noProof/>
              </w:rPr>
              <w:tab/>
            </w:r>
            <w:r w:rsidR="007D4B20">
              <w:rPr>
                <w:noProof/>
              </w:rPr>
              <w:fldChar w:fldCharType="begin"/>
            </w:r>
            <w:r w:rsidR="007D4B20">
              <w:rPr>
                <w:noProof/>
              </w:rPr>
              <w:instrText xml:space="preserve"> PAGEREF _Toc244204162 \h </w:instrText>
            </w:r>
            <w:r w:rsidR="007D4B20">
              <w:rPr>
                <w:noProof/>
              </w:rPr>
            </w:r>
            <w:r w:rsidR="007D4B20">
              <w:rPr>
                <w:noProof/>
              </w:rPr>
              <w:fldChar w:fldCharType="separate"/>
            </w:r>
            <w:r w:rsidR="007D4B20">
              <w:rPr>
                <w:noProof/>
              </w:rPr>
              <w:t>15</w:t>
            </w:r>
            <w:r w:rsidR="007D4B20">
              <w:rPr>
                <w:noProof/>
              </w:rPr>
              <w:fldChar w:fldCharType="end"/>
            </w:r>
          </w:hyperlink>
        </w:p>
        <w:p w14:paraId="2A3BC849" w14:textId="77777777" w:rsidR="007D4B20" w:rsidRDefault="00EB785B">
          <w:pPr>
            <w:pStyle w:val="TDC1"/>
            <w:tabs>
              <w:tab w:val="right" w:leader="dot" w:pos="9402"/>
            </w:tabs>
            <w:rPr>
              <w:noProof/>
            </w:rPr>
          </w:pPr>
          <w:hyperlink w:anchor="_Toc244204163" w:history="1">
            <w:r w:rsidR="007D4B20">
              <w:rPr>
                <w:rStyle w:val="Hipervnculo"/>
                <w:noProof/>
              </w:rPr>
              <w:t>10. Discusión</w:t>
            </w:r>
            <w:r w:rsidR="007D4B20">
              <w:rPr>
                <w:noProof/>
              </w:rPr>
              <w:tab/>
            </w:r>
            <w:r w:rsidR="007D4B20">
              <w:rPr>
                <w:noProof/>
              </w:rPr>
              <w:fldChar w:fldCharType="begin"/>
            </w:r>
            <w:r w:rsidR="007D4B20">
              <w:rPr>
                <w:noProof/>
              </w:rPr>
              <w:instrText xml:space="preserve"> PAGEREF _Toc244204163 \h </w:instrText>
            </w:r>
            <w:r w:rsidR="007D4B20">
              <w:rPr>
                <w:noProof/>
              </w:rPr>
            </w:r>
            <w:r w:rsidR="007D4B20">
              <w:rPr>
                <w:noProof/>
              </w:rPr>
              <w:fldChar w:fldCharType="separate"/>
            </w:r>
            <w:r w:rsidR="007D4B20">
              <w:rPr>
                <w:noProof/>
              </w:rPr>
              <w:t>15</w:t>
            </w:r>
            <w:r w:rsidR="007D4B20">
              <w:rPr>
                <w:noProof/>
              </w:rPr>
              <w:fldChar w:fldCharType="end"/>
            </w:r>
          </w:hyperlink>
        </w:p>
        <w:p w14:paraId="527F5E0D" w14:textId="77777777" w:rsidR="007D4B20" w:rsidRDefault="00EB785B">
          <w:pPr>
            <w:pStyle w:val="TDC2"/>
            <w:tabs>
              <w:tab w:val="right" w:leader="dot" w:pos="9402"/>
            </w:tabs>
            <w:rPr>
              <w:noProof/>
            </w:rPr>
          </w:pPr>
          <w:hyperlink w:anchor="_Toc244204164" w:history="1">
            <w:r w:rsidR="007D4B20">
              <w:rPr>
                <w:rStyle w:val="Hipervnculo"/>
                <w:noProof/>
              </w:rPr>
              <w:t>10.1 Qué se replicó del paper y qué no</w:t>
            </w:r>
            <w:r w:rsidR="007D4B20">
              <w:rPr>
                <w:noProof/>
              </w:rPr>
              <w:tab/>
            </w:r>
            <w:r w:rsidR="007D4B20">
              <w:rPr>
                <w:noProof/>
              </w:rPr>
              <w:fldChar w:fldCharType="begin"/>
            </w:r>
            <w:r w:rsidR="007D4B20">
              <w:rPr>
                <w:noProof/>
              </w:rPr>
              <w:instrText xml:space="preserve"> PAGEREF _Toc244204164 \h </w:instrText>
            </w:r>
            <w:r w:rsidR="007D4B20">
              <w:rPr>
                <w:noProof/>
              </w:rPr>
            </w:r>
            <w:r w:rsidR="007D4B20">
              <w:rPr>
                <w:noProof/>
              </w:rPr>
              <w:fldChar w:fldCharType="separate"/>
            </w:r>
            <w:r w:rsidR="007D4B20">
              <w:rPr>
                <w:noProof/>
              </w:rPr>
              <w:t>15</w:t>
            </w:r>
            <w:r w:rsidR="007D4B20">
              <w:rPr>
                <w:noProof/>
              </w:rPr>
              <w:fldChar w:fldCharType="end"/>
            </w:r>
          </w:hyperlink>
        </w:p>
        <w:p w14:paraId="7B480823" w14:textId="77777777" w:rsidR="007D4B20" w:rsidRDefault="00EB785B">
          <w:pPr>
            <w:pStyle w:val="TDC2"/>
            <w:tabs>
              <w:tab w:val="right" w:leader="dot" w:pos="9402"/>
            </w:tabs>
            <w:rPr>
              <w:noProof/>
            </w:rPr>
          </w:pPr>
          <w:hyperlink w:anchor="_Toc244204165" w:history="1">
            <w:r w:rsidR="007D4B20">
              <w:rPr>
                <w:rStyle w:val="Hipervnculo"/>
                <w:noProof/>
              </w:rPr>
              <w:t>10.2 ¿Por qué la pérdida local empeora la recuperación con ResNet50?</w:t>
            </w:r>
            <w:r w:rsidR="007D4B20">
              <w:rPr>
                <w:noProof/>
              </w:rPr>
              <w:tab/>
            </w:r>
            <w:r w:rsidR="007D4B20">
              <w:rPr>
                <w:noProof/>
              </w:rPr>
              <w:fldChar w:fldCharType="begin"/>
            </w:r>
            <w:r w:rsidR="007D4B20">
              <w:rPr>
                <w:noProof/>
              </w:rPr>
              <w:instrText xml:space="preserve"> PAGEREF _Toc244204165 \h </w:instrText>
            </w:r>
            <w:r w:rsidR="007D4B20">
              <w:rPr>
                <w:noProof/>
              </w:rPr>
            </w:r>
            <w:r w:rsidR="007D4B20">
              <w:rPr>
                <w:noProof/>
              </w:rPr>
              <w:fldChar w:fldCharType="separate"/>
            </w:r>
            <w:r w:rsidR="007D4B20">
              <w:rPr>
                <w:noProof/>
              </w:rPr>
              <w:t>15</w:t>
            </w:r>
            <w:r w:rsidR="007D4B20">
              <w:rPr>
                <w:noProof/>
              </w:rPr>
              <w:fldChar w:fldCharType="end"/>
            </w:r>
          </w:hyperlink>
        </w:p>
        <w:p w14:paraId="156D2ABE" w14:textId="77777777" w:rsidR="007D4B20" w:rsidRDefault="00EB785B">
          <w:pPr>
            <w:pStyle w:val="TDC2"/>
            <w:tabs>
              <w:tab w:val="right" w:leader="dot" w:pos="9402"/>
            </w:tabs>
            <w:rPr>
              <w:noProof/>
            </w:rPr>
          </w:pPr>
          <w:hyperlink w:anchor="_Toc244204166" w:history="1">
            <w:r w:rsidR="007D4B20">
              <w:rPr>
                <w:rStyle w:val="Hipervnculo"/>
                <w:noProof/>
              </w:rPr>
              <w:t>10.3 Estudiante (online) y maestro (EMA)</w:t>
            </w:r>
            <w:r w:rsidR="007D4B20">
              <w:rPr>
                <w:noProof/>
              </w:rPr>
              <w:tab/>
            </w:r>
            <w:r w:rsidR="007D4B20">
              <w:rPr>
                <w:noProof/>
              </w:rPr>
              <w:fldChar w:fldCharType="begin"/>
            </w:r>
            <w:r w:rsidR="007D4B20">
              <w:rPr>
                <w:noProof/>
              </w:rPr>
              <w:instrText xml:space="preserve"> PAGEREF _Toc244204166 \h </w:instrText>
            </w:r>
            <w:r w:rsidR="007D4B20">
              <w:rPr>
                <w:noProof/>
              </w:rPr>
            </w:r>
            <w:r w:rsidR="007D4B20">
              <w:rPr>
                <w:noProof/>
              </w:rPr>
              <w:fldChar w:fldCharType="separate"/>
            </w:r>
            <w:r w:rsidR="007D4B20">
              <w:rPr>
                <w:noProof/>
              </w:rPr>
              <w:t>15</w:t>
            </w:r>
            <w:r w:rsidR="007D4B20">
              <w:rPr>
                <w:noProof/>
              </w:rPr>
              <w:fldChar w:fldCharType="end"/>
            </w:r>
          </w:hyperlink>
        </w:p>
        <w:p w14:paraId="180D709A" w14:textId="77777777" w:rsidR="007D4B20" w:rsidRDefault="00EB785B">
          <w:pPr>
            <w:pStyle w:val="TDC2"/>
            <w:tabs>
              <w:tab w:val="right" w:leader="dot" w:pos="9402"/>
            </w:tabs>
            <w:rPr>
              <w:noProof/>
            </w:rPr>
          </w:pPr>
          <w:hyperlink w:anchor="_Toc244204167" w:history="1">
            <w:r w:rsidR="007D4B20">
              <w:rPr>
                <w:rStyle w:val="Hipervnculo"/>
                <w:noProof/>
              </w:rPr>
              <w:t>10.4 Observaciones sobre la implementación</w:t>
            </w:r>
            <w:r w:rsidR="007D4B20">
              <w:rPr>
                <w:noProof/>
              </w:rPr>
              <w:tab/>
            </w:r>
            <w:r w:rsidR="007D4B20">
              <w:rPr>
                <w:noProof/>
              </w:rPr>
              <w:fldChar w:fldCharType="begin"/>
            </w:r>
            <w:r w:rsidR="007D4B20">
              <w:rPr>
                <w:noProof/>
              </w:rPr>
              <w:instrText xml:space="preserve"> PAGEREF _Toc244204167 \h </w:instrText>
            </w:r>
            <w:r w:rsidR="007D4B20">
              <w:rPr>
                <w:noProof/>
              </w:rPr>
            </w:r>
            <w:r w:rsidR="007D4B20">
              <w:rPr>
                <w:noProof/>
              </w:rPr>
              <w:fldChar w:fldCharType="separate"/>
            </w:r>
            <w:r w:rsidR="007D4B20">
              <w:rPr>
                <w:noProof/>
              </w:rPr>
              <w:t>16</w:t>
            </w:r>
            <w:r w:rsidR="007D4B20">
              <w:rPr>
                <w:noProof/>
              </w:rPr>
              <w:fldChar w:fldCharType="end"/>
            </w:r>
          </w:hyperlink>
        </w:p>
        <w:p w14:paraId="56A5728D" w14:textId="77777777" w:rsidR="007D4B20" w:rsidRDefault="00EB785B">
          <w:pPr>
            <w:pStyle w:val="TDC2"/>
            <w:tabs>
              <w:tab w:val="right" w:leader="dot" w:pos="9402"/>
            </w:tabs>
            <w:rPr>
              <w:noProof/>
            </w:rPr>
          </w:pPr>
          <w:hyperlink w:anchor="_Toc244204168" w:history="1">
            <w:r w:rsidR="007D4B20">
              <w:rPr>
                <w:rStyle w:val="Hipervnculo"/>
                <w:noProof/>
              </w:rPr>
              <w:t>10.5 Limitaciones</w:t>
            </w:r>
            <w:r w:rsidR="007D4B20">
              <w:rPr>
                <w:noProof/>
              </w:rPr>
              <w:tab/>
            </w:r>
            <w:r w:rsidR="007D4B20">
              <w:rPr>
                <w:noProof/>
              </w:rPr>
              <w:fldChar w:fldCharType="begin"/>
            </w:r>
            <w:r w:rsidR="007D4B20">
              <w:rPr>
                <w:noProof/>
              </w:rPr>
              <w:instrText xml:space="preserve"> PAGEREF _Toc244204168 \h </w:instrText>
            </w:r>
            <w:r w:rsidR="007D4B20">
              <w:rPr>
                <w:noProof/>
              </w:rPr>
            </w:r>
            <w:r w:rsidR="007D4B20">
              <w:rPr>
                <w:noProof/>
              </w:rPr>
              <w:fldChar w:fldCharType="separate"/>
            </w:r>
            <w:r w:rsidR="007D4B20">
              <w:rPr>
                <w:noProof/>
              </w:rPr>
              <w:t>16</w:t>
            </w:r>
            <w:r w:rsidR="007D4B20">
              <w:rPr>
                <w:noProof/>
              </w:rPr>
              <w:fldChar w:fldCharType="end"/>
            </w:r>
          </w:hyperlink>
        </w:p>
        <w:p w14:paraId="24286450" w14:textId="77777777" w:rsidR="007D4B20" w:rsidRDefault="00EB785B">
          <w:pPr>
            <w:pStyle w:val="TDC1"/>
            <w:tabs>
              <w:tab w:val="right" w:leader="dot" w:pos="9402"/>
            </w:tabs>
            <w:rPr>
              <w:noProof/>
            </w:rPr>
          </w:pPr>
          <w:hyperlink w:anchor="_Toc244204169" w:history="1">
            <w:r w:rsidR="007D4B20">
              <w:rPr>
                <w:rStyle w:val="Hipervnculo"/>
                <w:noProof/>
              </w:rPr>
              <w:t>11. Conclusiones y trabajo futuro</w:t>
            </w:r>
            <w:r w:rsidR="007D4B20">
              <w:rPr>
                <w:noProof/>
              </w:rPr>
              <w:tab/>
            </w:r>
            <w:r w:rsidR="007D4B20">
              <w:rPr>
                <w:noProof/>
              </w:rPr>
              <w:fldChar w:fldCharType="begin"/>
            </w:r>
            <w:r w:rsidR="007D4B20">
              <w:rPr>
                <w:noProof/>
              </w:rPr>
              <w:instrText xml:space="preserve"> PAGEREF _Toc244204169 \h </w:instrText>
            </w:r>
            <w:r w:rsidR="007D4B20">
              <w:rPr>
                <w:noProof/>
              </w:rPr>
            </w:r>
            <w:r w:rsidR="007D4B20">
              <w:rPr>
                <w:noProof/>
              </w:rPr>
              <w:fldChar w:fldCharType="separate"/>
            </w:r>
            <w:r w:rsidR="007D4B20">
              <w:rPr>
                <w:noProof/>
              </w:rPr>
              <w:t>17</w:t>
            </w:r>
            <w:r w:rsidR="007D4B20">
              <w:rPr>
                <w:noProof/>
              </w:rPr>
              <w:fldChar w:fldCharType="end"/>
            </w:r>
          </w:hyperlink>
        </w:p>
        <w:p w14:paraId="3C9D29C7" w14:textId="77777777" w:rsidR="007D4B20" w:rsidRDefault="00EB785B">
          <w:pPr>
            <w:pStyle w:val="TDC2"/>
            <w:tabs>
              <w:tab w:val="right" w:leader="dot" w:pos="9402"/>
            </w:tabs>
            <w:rPr>
              <w:noProof/>
            </w:rPr>
          </w:pPr>
          <w:hyperlink w:anchor="_Toc244204170" w:history="1">
            <w:r w:rsidR="007D4B20">
              <w:rPr>
                <w:rStyle w:val="Hipervnculo"/>
                <w:noProof/>
              </w:rPr>
              <w:t>11.1 Conclusiones</w:t>
            </w:r>
            <w:r w:rsidR="007D4B20">
              <w:rPr>
                <w:noProof/>
              </w:rPr>
              <w:tab/>
            </w:r>
            <w:r w:rsidR="007D4B20">
              <w:rPr>
                <w:noProof/>
              </w:rPr>
              <w:fldChar w:fldCharType="begin"/>
            </w:r>
            <w:r w:rsidR="007D4B20">
              <w:rPr>
                <w:noProof/>
              </w:rPr>
              <w:instrText xml:space="preserve"> PAGEREF _Toc244204170 \h </w:instrText>
            </w:r>
            <w:r w:rsidR="007D4B20">
              <w:rPr>
                <w:noProof/>
              </w:rPr>
            </w:r>
            <w:r w:rsidR="007D4B20">
              <w:rPr>
                <w:noProof/>
              </w:rPr>
              <w:fldChar w:fldCharType="separate"/>
            </w:r>
            <w:r w:rsidR="007D4B20">
              <w:rPr>
                <w:noProof/>
              </w:rPr>
              <w:t>17</w:t>
            </w:r>
            <w:r w:rsidR="007D4B20">
              <w:rPr>
                <w:noProof/>
              </w:rPr>
              <w:fldChar w:fldCharType="end"/>
            </w:r>
          </w:hyperlink>
        </w:p>
        <w:p w14:paraId="74589387" w14:textId="77777777" w:rsidR="007D4B20" w:rsidRDefault="00EB785B">
          <w:pPr>
            <w:pStyle w:val="TDC2"/>
            <w:tabs>
              <w:tab w:val="right" w:leader="dot" w:pos="9402"/>
            </w:tabs>
            <w:rPr>
              <w:noProof/>
            </w:rPr>
          </w:pPr>
          <w:hyperlink w:anchor="_Toc244204171" w:history="1">
            <w:r w:rsidR="007D4B20">
              <w:rPr>
                <w:rStyle w:val="Hipervnculo"/>
                <w:noProof/>
              </w:rPr>
              <w:t>11.2 Trabajo futuro</w:t>
            </w:r>
            <w:r w:rsidR="007D4B20">
              <w:rPr>
                <w:noProof/>
              </w:rPr>
              <w:tab/>
            </w:r>
            <w:r w:rsidR="007D4B20">
              <w:rPr>
                <w:noProof/>
              </w:rPr>
              <w:fldChar w:fldCharType="begin"/>
            </w:r>
            <w:r w:rsidR="007D4B20">
              <w:rPr>
                <w:noProof/>
              </w:rPr>
              <w:instrText xml:space="preserve"> PAGEREF _Toc244204171 \h </w:instrText>
            </w:r>
            <w:r w:rsidR="007D4B20">
              <w:rPr>
                <w:noProof/>
              </w:rPr>
            </w:r>
            <w:r w:rsidR="007D4B20">
              <w:rPr>
                <w:noProof/>
              </w:rPr>
              <w:fldChar w:fldCharType="separate"/>
            </w:r>
            <w:r w:rsidR="007D4B20">
              <w:rPr>
                <w:noProof/>
              </w:rPr>
              <w:t>17</w:t>
            </w:r>
            <w:r w:rsidR="007D4B20">
              <w:rPr>
                <w:noProof/>
              </w:rPr>
              <w:fldChar w:fldCharType="end"/>
            </w:r>
          </w:hyperlink>
        </w:p>
        <w:p w14:paraId="052092E4" w14:textId="77777777" w:rsidR="007D4B20" w:rsidRDefault="00EB785B">
          <w:pPr>
            <w:pStyle w:val="TDC1"/>
            <w:tabs>
              <w:tab w:val="right" w:leader="dot" w:pos="9402"/>
            </w:tabs>
            <w:rPr>
              <w:noProof/>
            </w:rPr>
          </w:pPr>
          <w:hyperlink w:anchor="_Toc244204172" w:history="1">
            <w:r w:rsidR="007D4B20">
              <w:rPr>
                <w:rStyle w:val="Hipervnculo"/>
                <w:noProof/>
              </w:rPr>
              <w:t>12. Instrucciones de ejecución</w:t>
            </w:r>
            <w:r w:rsidR="007D4B20">
              <w:rPr>
                <w:noProof/>
              </w:rPr>
              <w:tab/>
            </w:r>
            <w:r w:rsidR="007D4B20">
              <w:rPr>
                <w:noProof/>
              </w:rPr>
              <w:fldChar w:fldCharType="begin"/>
            </w:r>
            <w:r w:rsidR="007D4B20">
              <w:rPr>
                <w:noProof/>
              </w:rPr>
              <w:instrText xml:space="preserve"> PAGEREF _Toc244204172 \h </w:instrText>
            </w:r>
            <w:r w:rsidR="007D4B20">
              <w:rPr>
                <w:noProof/>
              </w:rPr>
            </w:r>
            <w:r w:rsidR="007D4B20">
              <w:rPr>
                <w:noProof/>
              </w:rPr>
              <w:fldChar w:fldCharType="separate"/>
            </w:r>
            <w:r w:rsidR="007D4B20">
              <w:rPr>
                <w:noProof/>
              </w:rPr>
              <w:t>17</w:t>
            </w:r>
            <w:r w:rsidR="007D4B20">
              <w:rPr>
                <w:noProof/>
              </w:rPr>
              <w:fldChar w:fldCharType="end"/>
            </w:r>
          </w:hyperlink>
        </w:p>
        <w:p w14:paraId="4DAFD738" w14:textId="77777777" w:rsidR="007D4B20" w:rsidRDefault="00EB785B">
          <w:pPr>
            <w:pStyle w:val="TDC2"/>
            <w:tabs>
              <w:tab w:val="right" w:leader="dot" w:pos="9402"/>
            </w:tabs>
            <w:rPr>
              <w:noProof/>
            </w:rPr>
          </w:pPr>
          <w:hyperlink w:anchor="_Toc244204173" w:history="1">
            <w:r w:rsidR="007D4B20">
              <w:rPr>
                <w:rStyle w:val="Hipervnculo"/>
                <w:noProof/>
              </w:rPr>
              <w:t>12.1 Requisitos y entorno</w:t>
            </w:r>
            <w:r w:rsidR="007D4B20">
              <w:rPr>
                <w:noProof/>
              </w:rPr>
              <w:tab/>
            </w:r>
            <w:r w:rsidR="007D4B20">
              <w:rPr>
                <w:noProof/>
              </w:rPr>
              <w:fldChar w:fldCharType="begin"/>
            </w:r>
            <w:r w:rsidR="007D4B20">
              <w:rPr>
                <w:noProof/>
              </w:rPr>
              <w:instrText xml:space="preserve"> PAGEREF _Toc244204173 \h </w:instrText>
            </w:r>
            <w:r w:rsidR="007D4B20">
              <w:rPr>
                <w:noProof/>
              </w:rPr>
            </w:r>
            <w:r w:rsidR="007D4B20">
              <w:rPr>
                <w:noProof/>
              </w:rPr>
              <w:fldChar w:fldCharType="separate"/>
            </w:r>
            <w:r w:rsidR="007D4B20">
              <w:rPr>
                <w:noProof/>
              </w:rPr>
              <w:t>17</w:t>
            </w:r>
            <w:r w:rsidR="007D4B20">
              <w:rPr>
                <w:noProof/>
              </w:rPr>
              <w:fldChar w:fldCharType="end"/>
            </w:r>
          </w:hyperlink>
        </w:p>
        <w:p w14:paraId="6DE0677E" w14:textId="77777777" w:rsidR="007D4B20" w:rsidRDefault="00EB785B">
          <w:pPr>
            <w:pStyle w:val="TDC2"/>
            <w:tabs>
              <w:tab w:val="right" w:leader="dot" w:pos="9402"/>
            </w:tabs>
            <w:rPr>
              <w:noProof/>
            </w:rPr>
          </w:pPr>
          <w:hyperlink w:anchor="_Toc244204174" w:history="1">
            <w:r w:rsidR="007D4B20">
              <w:rPr>
                <w:rStyle w:val="Hipervnculo"/>
                <w:noProof/>
              </w:rPr>
              <w:t>12.2 Ubicación del dataset</w:t>
            </w:r>
            <w:r w:rsidR="007D4B20">
              <w:rPr>
                <w:noProof/>
              </w:rPr>
              <w:tab/>
            </w:r>
            <w:r w:rsidR="007D4B20">
              <w:rPr>
                <w:noProof/>
              </w:rPr>
              <w:fldChar w:fldCharType="begin"/>
            </w:r>
            <w:r w:rsidR="007D4B20">
              <w:rPr>
                <w:noProof/>
              </w:rPr>
              <w:instrText xml:space="preserve"> PAGEREF _Toc244204174 \h </w:instrText>
            </w:r>
            <w:r w:rsidR="007D4B20">
              <w:rPr>
                <w:noProof/>
              </w:rPr>
            </w:r>
            <w:r w:rsidR="007D4B20">
              <w:rPr>
                <w:noProof/>
              </w:rPr>
              <w:fldChar w:fldCharType="separate"/>
            </w:r>
            <w:r w:rsidR="007D4B20">
              <w:rPr>
                <w:noProof/>
              </w:rPr>
              <w:t>18</w:t>
            </w:r>
            <w:r w:rsidR="007D4B20">
              <w:rPr>
                <w:noProof/>
              </w:rPr>
              <w:fldChar w:fldCharType="end"/>
            </w:r>
          </w:hyperlink>
        </w:p>
        <w:p w14:paraId="54EF390B" w14:textId="77777777" w:rsidR="007D4B20" w:rsidRDefault="00EB785B">
          <w:pPr>
            <w:pStyle w:val="TDC2"/>
            <w:tabs>
              <w:tab w:val="right" w:leader="dot" w:pos="9402"/>
            </w:tabs>
            <w:rPr>
              <w:noProof/>
            </w:rPr>
          </w:pPr>
          <w:hyperlink w:anchor="_Toc244204175" w:history="1">
            <w:r w:rsidR="007D4B20">
              <w:rPr>
                <w:rStyle w:val="Hipervnculo"/>
                <w:noProof/>
              </w:rPr>
              <w:t>12.3 Ejecución paso a paso</w:t>
            </w:r>
            <w:r w:rsidR="007D4B20">
              <w:rPr>
                <w:noProof/>
              </w:rPr>
              <w:tab/>
            </w:r>
            <w:r w:rsidR="007D4B20">
              <w:rPr>
                <w:noProof/>
              </w:rPr>
              <w:fldChar w:fldCharType="begin"/>
            </w:r>
            <w:r w:rsidR="007D4B20">
              <w:rPr>
                <w:noProof/>
              </w:rPr>
              <w:instrText xml:space="preserve"> PAGEREF _Toc244204175 \h </w:instrText>
            </w:r>
            <w:r w:rsidR="007D4B20">
              <w:rPr>
                <w:noProof/>
              </w:rPr>
            </w:r>
            <w:r w:rsidR="007D4B20">
              <w:rPr>
                <w:noProof/>
              </w:rPr>
              <w:fldChar w:fldCharType="separate"/>
            </w:r>
            <w:r w:rsidR="007D4B20">
              <w:rPr>
                <w:noProof/>
              </w:rPr>
              <w:t>18</w:t>
            </w:r>
            <w:r w:rsidR="007D4B20">
              <w:rPr>
                <w:noProof/>
              </w:rPr>
              <w:fldChar w:fldCharType="end"/>
            </w:r>
          </w:hyperlink>
        </w:p>
        <w:p w14:paraId="786C46F7" w14:textId="77777777" w:rsidR="007D4B20" w:rsidRDefault="00EB785B">
          <w:pPr>
            <w:pStyle w:val="TDC2"/>
            <w:tabs>
              <w:tab w:val="right" w:leader="dot" w:pos="9402"/>
            </w:tabs>
            <w:rPr>
              <w:noProof/>
            </w:rPr>
          </w:pPr>
          <w:hyperlink w:anchor="_Toc244204176" w:history="1">
            <w:r w:rsidR="007D4B20">
              <w:rPr>
                <w:rStyle w:val="Hipervnculo"/>
                <w:noProof/>
              </w:rPr>
              <w:t>12.4 Estructura del proyecto</w:t>
            </w:r>
            <w:r w:rsidR="007D4B20">
              <w:rPr>
                <w:noProof/>
              </w:rPr>
              <w:tab/>
            </w:r>
            <w:r w:rsidR="007D4B20">
              <w:rPr>
                <w:noProof/>
              </w:rPr>
              <w:fldChar w:fldCharType="begin"/>
            </w:r>
            <w:r w:rsidR="007D4B20">
              <w:rPr>
                <w:noProof/>
              </w:rPr>
              <w:instrText xml:space="preserve"> PAGEREF _Toc244204176 \h </w:instrText>
            </w:r>
            <w:r w:rsidR="007D4B20">
              <w:rPr>
                <w:noProof/>
              </w:rPr>
            </w:r>
            <w:r w:rsidR="007D4B20">
              <w:rPr>
                <w:noProof/>
              </w:rPr>
              <w:fldChar w:fldCharType="separate"/>
            </w:r>
            <w:r w:rsidR="007D4B20">
              <w:rPr>
                <w:noProof/>
              </w:rPr>
              <w:t>18</w:t>
            </w:r>
            <w:r w:rsidR="007D4B20">
              <w:rPr>
                <w:noProof/>
              </w:rPr>
              <w:fldChar w:fldCharType="end"/>
            </w:r>
          </w:hyperlink>
        </w:p>
        <w:p w14:paraId="6CEB681D" w14:textId="77777777" w:rsidR="007D4B20" w:rsidRDefault="00EB785B">
          <w:pPr>
            <w:pStyle w:val="TDC2"/>
            <w:tabs>
              <w:tab w:val="right" w:leader="dot" w:pos="9402"/>
            </w:tabs>
            <w:rPr>
              <w:noProof/>
            </w:rPr>
          </w:pPr>
          <w:hyperlink w:anchor="_Toc244204177" w:history="1">
            <w:r w:rsidR="007D4B20">
              <w:rPr>
                <w:rStyle w:val="Hipervnculo"/>
                <w:noProof/>
              </w:rPr>
              <w:t>12.5 Correspondencia con el enunciado</w:t>
            </w:r>
            <w:r w:rsidR="007D4B20">
              <w:rPr>
                <w:noProof/>
              </w:rPr>
              <w:tab/>
            </w:r>
            <w:r w:rsidR="007D4B20">
              <w:rPr>
                <w:noProof/>
              </w:rPr>
              <w:fldChar w:fldCharType="begin"/>
            </w:r>
            <w:r w:rsidR="007D4B20">
              <w:rPr>
                <w:noProof/>
              </w:rPr>
              <w:instrText xml:space="preserve"> PAGEREF _Toc244204177 \h </w:instrText>
            </w:r>
            <w:r w:rsidR="007D4B20">
              <w:rPr>
                <w:noProof/>
              </w:rPr>
            </w:r>
            <w:r w:rsidR="007D4B20">
              <w:rPr>
                <w:noProof/>
              </w:rPr>
              <w:fldChar w:fldCharType="separate"/>
            </w:r>
            <w:r w:rsidR="007D4B20">
              <w:rPr>
                <w:noProof/>
              </w:rPr>
              <w:t>19</w:t>
            </w:r>
            <w:r w:rsidR="007D4B20">
              <w:rPr>
                <w:noProof/>
              </w:rPr>
              <w:fldChar w:fldCharType="end"/>
            </w:r>
          </w:hyperlink>
        </w:p>
        <w:p w14:paraId="1E062071" w14:textId="77777777" w:rsidR="007D4B20" w:rsidRDefault="00EB785B">
          <w:pPr>
            <w:pStyle w:val="TDC1"/>
            <w:tabs>
              <w:tab w:val="right" w:leader="dot" w:pos="9402"/>
            </w:tabs>
            <w:rPr>
              <w:noProof/>
            </w:rPr>
          </w:pPr>
          <w:hyperlink w:anchor="_Toc244204178" w:history="1">
            <w:r w:rsidR="007D4B20">
              <w:rPr>
                <w:rStyle w:val="Hipervnculo"/>
                <w:noProof/>
              </w:rPr>
              <w:t>Referencias</w:t>
            </w:r>
            <w:r w:rsidR="007D4B20">
              <w:rPr>
                <w:noProof/>
              </w:rPr>
              <w:tab/>
            </w:r>
            <w:r w:rsidR="007D4B20">
              <w:rPr>
                <w:noProof/>
              </w:rPr>
              <w:fldChar w:fldCharType="begin"/>
            </w:r>
            <w:r w:rsidR="007D4B20">
              <w:rPr>
                <w:noProof/>
              </w:rPr>
              <w:instrText xml:space="preserve"> PAGEREF _Toc244204178 \h </w:instrText>
            </w:r>
            <w:r w:rsidR="007D4B20">
              <w:rPr>
                <w:noProof/>
              </w:rPr>
            </w:r>
            <w:r w:rsidR="007D4B20">
              <w:rPr>
                <w:noProof/>
              </w:rPr>
              <w:fldChar w:fldCharType="separate"/>
            </w:r>
            <w:r w:rsidR="007D4B20">
              <w:rPr>
                <w:noProof/>
              </w:rPr>
              <w:t>19</w:t>
            </w:r>
            <w:r w:rsidR="007D4B20">
              <w:rPr>
                <w:noProof/>
              </w:rPr>
              <w:fldChar w:fldCharType="end"/>
            </w:r>
          </w:hyperlink>
        </w:p>
        <w:p w14:paraId="6C1744EC" w14:textId="77777777" w:rsidR="00F84CFC" w:rsidRDefault="00944AC2">
          <w:r>
            <w:fldChar w:fldCharType="end"/>
          </w:r>
        </w:p>
      </w:sdtContent>
    </w:sdt>
    <w:p w14:paraId="53BC0293" w14:textId="77777777" w:rsidR="00F84CFC" w:rsidRDefault="00944AC2">
      <w:r>
        <w:br w:type="page"/>
      </w:r>
    </w:p>
    <w:p w14:paraId="6EBBB085" w14:textId="77777777" w:rsidR="00F84CFC" w:rsidRDefault="00944AC2">
      <w:pPr>
        <w:pStyle w:val="Ttulo1"/>
        <w:keepNext/>
      </w:pPr>
      <w:bookmarkStart w:id="0" w:name="_Toc244204146"/>
      <w:r>
        <w:lastRenderedPageBreak/>
        <w:t>Resumen</w:t>
      </w:r>
      <w:bookmarkEnd w:id="0"/>
    </w:p>
    <w:p w14:paraId="316FC678" w14:textId="77777777" w:rsidR="00F84CFC" w:rsidRDefault="00944AC2">
      <w:pPr>
        <w:spacing w:after="120" w:line="276" w:lineRule="auto"/>
        <w:jc w:val="both"/>
      </w:pPr>
      <w:r>
        <w:t xml:space="preserve">Implementamos desde cero, en </w:t>
      </w:r>
      <w:proofErr w:type="spellStart"/>
      <w:r>
        <w:t>PyTorch</w:t>
      </w:r>
      <w:proofErr w:type="spellEnd"/>
      <w:r>
        <w:t xml:space="preserve">, </w:t>
      </w:r>
      <w:r>
        <w:rPr>
          <w:b/>
          <w:bCs/>
        </w:rPr>
        <w:t>CO-BYOL</w:t>
      </w:r>
      <w:r>
        <w:t xml:space="preserve">, el método de la familia CO-SSL propuesto por </w:t>
      </w:r>
      <w:proofErr w:type="spellStart"/>
      <w:r>
        <w:t>Aubret</w:t>
      </w:r>
      <w:proofErr w:type="spellEnd"/>
      <w:r>
        <w:t xml:space="preserve"> et al. (2026), y lo adaptamos a la </w:t>
      </w:r>
      <w:proofErr w:type="spellStart"/>
      <w:r>
        <w:rPr>
          <w:b/>
          <w:bCs/>
        </w:rPr>
        <w:t>reidentificación</w:t>
      </w:r>
      <w:proofErr w:type="spellEnd"/>
      <w:r>
        <w:rPr>
          <w:b/>
          <w:bCs/>
        </w:rPr>
        <w:t xml:space="preserve"> de personas sin etiquetas</w:t>
      </w:r>
      <w:r>
        <w:t xml:space="preserve"> en Market-1501: dada una imagen de consulta, el modelo genera un vector normalizado L2 y ordena la galería por similitud coseno. CO-BYOL añade a BYOL una pérdida que alinea cada representación local (los 32 vectores del mapa de rasgos antes del </w:t>
      </w:r>
      <w:proofErr w:type="spellStart"/>
      <w:r>
        <w:t>pooling</w:t>
      </w:r>
      <w:proofErr w:type="spellEnd"/>
      <w:r>
        <w:t xml:space="preserve">) con la representación global de la otra vista. Usamos ResNet50 </w:t>
      </w:r>
      <w:proofErr w:type="spellStart"/>
      <w:r>
        <w:t>preentrenada</w:t>
      </w:r>
      <w:proofErr w:type="spellEnd"/>
      <w:r>
        <w:t xml:space="preserve"> en </w:t>
      </w:r>
      <w:proofErr w:type="spellStart"/>
      <w:r>
        <w:t>ImageNet</w:t>
      </w:r>
      <w:proofErr w:type="spellEnd"/>
      <w:r>
        <w:t>, entrenamos 50 épocas con las 11 043 imágenes sin etiquetas, elegimos la configuración en validación y reentrenamos con training + validación antes de evaluar una sola vez en test, en dos condiciones: consultas originales y consultas de baja resolución (32×16).</w:t>
      </w:r>
    </w:p>
    <w:p w14:paraId="281DAFA7" w14:textId="77777777" w:rsidR="00F84CFC" w:rsidRDefault="00944AC2">
      <w:pPr>
        <w:spacing w:after="120" w:line="276" w:lineRule="auto"/>
        <w:jc w:val="both"/>
      </w:pPr>
      <w:r>
        <w:rPr>
          <w:b/>
          <w:bCs/>
        </w:rPr>
        <w:t>Con ResNet50, CO-BYOL no mejoró al modelo base; con RF99, sí.</w:t>
      </w:r>
      <w:r>
        <w:t xml:space="preserve"> En test (3368 consultas, 19 732 imágenes de galería), el </w:t>
      </w:r>
      <w:proofErr w:type="spellStart"/>
      <w:r>
        <w:t>mAP</w:t>
      </w:r>
      <w:proofErr w:type="spellEnd"/>
      <w:r>
        <w:t xml:space="preserve"> con consultas originales fue 3.13 (ResNet50 de </w:t>
      </w:r>
      <w:proofErr w:type="spellStart"/>
      <w:r>
        <w:t>ImageNet</w:t>
      </w:r>
      <w:proofErr w:type="spellEnd"/>
      <w:r>
        <w:t xml:space="preserve">), 2.85 (BYOL) y 2.12 (CO-BYOL). En validación, el </w:t>
      </w:r>
      <w:proofErr w:type="spellStart"/>
      <w:r>
        <w:t>mAP</w:t>
      </w:r>
      <w:proofErr w:type="spellEnd"/>
      <w:r>
        <w:t xml:space="preserve"> baja de forma monótona al aumentar el peso de la pérdida local (10.50 → 7.29 → 5.80 → 5.06 para </w:t>
      </w:r>
      <w:proofErr w:type="spellStart"/>
      <w:r>
        <w:t>w_s</w:t>
      </w:r>
      <w:proofErr w:type="spellEnd"/>
      <w:r>
        <w:t xml:space="preserve"> = 0, 0.2, 0.5 y 1.0). El mecanismo del </w:t>
      </w:r>
      <w:proofErr w:type="spellStart"/>
      <w:r>
        <w:t>paper</w:t>
      </w:r>
      <w:proofErr w:type="spellEnd"/>
      <w:r>
        <w:t xml:space="preserve"> sí se reproduce, porque CO-BYOL vuelve más similares entre sí los parches de una imagen (coseno 0.42 → 0.51), pero también alinea el fondo y </w:t>
      </w:r>
      <w:r>
        <w:rPr>
          <w:b/>
          <w:bCs/>
        </w:rPr>
        <w:t>aumenta el sesgo de cámara</w:t>
      </w:r>
      <w:r>
        <w:t xml:space="preserve"> (79.4 % de los errores de Rank-1 recuperan la misma cámara, frente a 70.4 % con BYOL). En cambio, el entrenamiento </w:t>
      </w:r>
      <w:proofErr w:type="spellStart"/>
      <w:r>
        <w:t>autosupervisado</w:t>
      </w:r>
      <w:proofErr w:type="spellEnd"/>
      <w:r>
        <w:t xml:space="preserve"> con baja resolución simulada vuelve al modelo robusto a consultas de 32×16: la caída de </w:t>
      </w:r>
      <w:proofErr w:type="spellStart"/>
      <w:r>
        <w:t>mAP</w:t>
      </w:r>
      <w:proofErr w:type="spellEnd"/>
      <w:r>
        <w:t xml:space="preserve"> pasa de 51 % con </w:t>
      </w:r>
      <w:proofErr w:type="spellStart"/>
      <w:r>
        <w:t>ImageNet</w:t>
      </w:r>
      <w:proofErr w:type="spellEnd"/>
      <w:r>
        <w:t xml:space="preserve"> a 7 % con BYOL. El resultado negativo es coherente con lo que el propio </w:t>
      </w:r>
      <w:proofErr w:type="spellStart"/>
      <w:r>
        <w:t>paper</w:t>
      </w:r>
      <w:proofErr w:type="spellEnd"/>
      <w:r>
        <w:t xml:space="preserve"> muestra para ResNet50 con recortes suaves (Fig. D.8). Para probar esa explicación entrenamos desde cero RF-ResNet50 (RF99), la arquitectura que el </w:t>
      </w:r>
      <w:proofErr w:type="spellStart"/>
      <w:r>
        <w:t>paper</w:t>
      </w:r>
      <w:proofErr w:type="spellEnd"/>
      <w:r>
        <w:t xml:space="preserve"> propone para ese caso, con BYOL (R9) y con CO-BYOL (R10). </w:t>
      </w:r>
      <w:r>
        <w:rPr>
          <w:b/>
          <w:bCs/>
        </w:rPr>
        <w:t>Con RF99 la conclusión se invierte:</w:t>
      </w:r>
      <w:r>
        <w:t xml:space="preserve"> CO-BYOL supera a BYOL en validación (</w:t>
      </w:r>
      <w:proofErr w:type="spellStart"/>
      <w:r>
        <w:t>mAP</w:t>
      </w:r>
      <w:proofErr w:type="spellEnd"/>
      <w:r>
        <w:t xml:space="preserve"> 7.76 frente a 5.94, +1.82; en baja resolución 7.43 frente a 5.80) y lo hace en las 12 evaluaciones intermedias. Es el patrón de la Tabla 6 del </w:t>
      </w:r>
      <w:proofErr w:type="spellStart"/>
      <w:r>
        <w:t>paper</w:t>
      </w:r>
      <w:proofErr w:type="spellEnd"/>
      <w:r>
        <w:t xml:space="preserve">: la pérdida local-global aporta cuando cada vector representa una parte del cuerpo. Las corridas con RF99 no se evaluaron en test y, entrenadas desde cero con 11 043 imágenes, quedan por debajo de la ResNet50 de </w:t>
      </w:r>
      <w:proofErr w:type="spellStart"/>
      <w:r>
        <w:t>ImageNet</w:t>
      </w:r>
      <w:proofErr w:type="spellEnd"/>
      <w:r>
        <w:t>.</w:t>
      </w:r>
    </w:p>
    <w:p w14:paraId="15E86D24" w14:textId="77777777" w:rsidR="00F84CFC" w:rsidRDefault="00944AC2">
      <w:pPr>
        <w:pStyle w:val="Ttulo1"/>
        <w:keepNext/>
      </w:pPr>
      <w:bookmarkStart w:id="1" w:name="_Toc244204147"/>
      <w:r>
        <w:t>1. Introducción</w:t>
      </w:r>
      <w:bookmarkEnd w:id="1"/>
    </w:p>
    <w:p w14:paraId="10AFBEE5" w14:textId="77777777" w:rsidR="00F84CFC" w:rsidRDefault="00944AC2">
      <w:pPr>
        <w:pStyle w:val="Ttulo2"/>
        <w:keepNext/>
      </w:pPr>
      <w:bookmarkStart w:id="2" w:name="_Toc244204148"/>
      <w:r>
        <w:t>1.1 Contexto y motivación</w:t>
      </w:r>
      <w:bookmarkEnd w:id="2"/>
    </w:p>
    <w:p w14:paraId="413B0F3D" w14:textId="77777777" w:rsidR="00F84CFC" w:rsidRDefault="00944AC2">
      <w:pPr>
        <w:spacing w:after="120" w:line="276" w:lineRule="auto"/>
        <w:jc w:val="both"/>
      </w:pPr>
      <w:r>
        <w:t xml:space="preserve">La </w:t>
      </w:r>
      <w:proofErr w:type="spellStart"/>
      <w:r>
        <w:t>reidentificación</w:t>
      </w:r>
      <w:proofErr w:type="spellEnd"/>
      <w:r>
        <w:t xml:space="preserve"> de personas (Re-ID) consiste en encontrar a la misma persona en imágenes tomadas por cámaras distintas, con cambios de punto de vista, iluminación, fondo y resolución. Es un problema de recuperación: el modelo no clasifica, sino que produce un vector por imagen y ordena una galería por similitud. Los métodos supervisados alcanzan buen desempeño, pero requieren etiquetar identidades a través de cámaras, una tarea costosa. Por eso interesan los métodos </w:t>
      </w:r>
      <w:proofErr w:type="spellStart"/>
      <w:r>
        <w:rPr>
          <w:b/>
          <w:bCs/>
        </w:rPr>
        <w:t>autosupervisados</w:t>
      </w:r>
      <w:proofErr w:type="spellEnd"/>
      <w:r>
        <w:t>, que aprenden representaciones sin etiquetas a partir de la propia estructura de las imágenes.</w:t>
      </w:r>
    </w:p>
    <w:p w14:paraId="11C46BE8" w14:textId="77777777" w:rsidR="00F84CFC" w:rsidRDefault="00944AC2">
      <w:pPr>
        <w:pStyle w:val="Ttulo2"/>
        <w:keepNext/>
      </w:pPr>
      <w:bookmarkStart w:id="3" w:name="_Toc244204149"/>
      <w:r>
        <w:t>1.2 Problema y método elegido</w:t>
      </w:r>
      <w:bookmarkEnd w:id="3"/>
    </w:p>
    <w:p w14:paraId="376C6778" w14:textId="77777777" w:rsidR="00F84CFC" w:rsidRDefault="00944AC2">
      <w:pPr>
        <w:spacing w:after="120" w:line="276" w:lineRule="auto"/>
        <w:jc w:val="both"/>
      </w:pPr>
      <w:r>
        <w:t xml:space="preserve">El laboratorio pide recuperar imágenes de una misma persona captadas por cámaras distintas sin usar etiquetas de identidad durante el entrenamiento, y evaluar con </w:t>
      </w:r>
      <w:proofErr w:type="spellStart"/>
      <w:r>
        <w:t>mAP</w:t>
      </w:r>
      <w:proofErr w:type="spellEnd"/>
      <w:r>
        <w:t>, Rank-1, Rank-5 y Rank-10 en dos condiciones: imágenes originales y consultas de baja resolución.</w:t>
      </w:r>
    </w:p>
    <w:p w14:paraId="54CA254F" w14:textId="77777777" w:rsidR="00F84CFC" w:rsidRDefault="00944AC2">
      <w:pPr>
        <w:spacing w:after="120" w:line="276" w:lineRule="auto"/>
        <w:jc w:val="both"/>
      </w:pPr>
      <w:r>
        <w:lastRenderedPageBreak/>
        <w:t xml:space="preserve">El </w:t>
      </w:r>
      <w:proofErr w:type="spellStart"/>
      <w:r>
        <w:t>paper</w:t>
      </w:r>
      <w:proofErr w:type="spellEnd"/>
      <w:r>
        <w:t xml:space="preserve"> elegido (</w:t>
      </w:r>
      <w:proofErr w:type="spellStart"/>
      <w:r>
        <w:t>Aubret</w:t>
      </w:r>
      <w:proofErr w:type="spellEnd"/>
      <w:r>
        <w:t xml:space="preserve">, </w:t>
      </w:r>
      <w:proofErr w:type="spellStart"/>
      <w:r>
        <w:t>Teulière</w:t>
      </w:r>
      <w:proofErr w:type="spellEnd"/>
      <w:r>
        <w:t xml:space="preserve"> y </w:t>
      </w:r>
      <w:proofErr w:type="spellStart"/>
      <w:r>
        <w:t>Triesch</w:t>
      </w:r>
      <w:proofErr w:type="spellEnd"/>
      <w:r>
        <w:t xml:space="preserve">, 2026) propone </w:t>
      </w:r>
      <w:r>
        <w:rPr>
          <w:b/>
          <w:bCs/>
        </w:rPr>
        <w:t>CO-SSL</w:t>
      </w:r>
      <w:r>
        <w:t xml:space="preserve">: además de comparar dos vistas aumentadas de una imagen (como BYOL o </w:t>
      </w:r>
      <w:proofErr w:type="spellStart"/>
      <w:r>
        <w:t>MoCo</w:t>
      </w:r>
      <w:proofErr w:type="spellEnd"/>
      <w:r>
        <w:t xml:space="preserve">), aplica la misma pérdida </w:t>
      </w:r>
      <w:proofErr w:type="spellStart"/>
      <w:r>
        <w:t>autosupervisada</w:t>
      </w:r>
      <w:proofErr w:type="spellEnd"/>
      <w:r>
        <w:t xml:space="preserve"> entre cada representación </w:t>
      </w:r>
      <w:r>
        <w:rPr>
          <w:b/>
          <w:bCs/>
        </w:rPr>
        <w:t>local</w:t>
      </w:r>
      <w:r>
        <w:t xml:space="preserve"> y la representación </w:t>
      </w:r>
      <w:r>
        <w:rPr>
          <w:b/>
          <w:bCs/>
        </w:rPr>
        <w:t>global</w:t>
      </w:r>
      <w:r>
        <w:t xml:space="preserve"> de la otra vista, de modo que cada parte de la imagen debe «ver el todo». Para que lo local sea realmente local, el </w:t>
      </w:r>
      <w:proofErr w:type="spellStart"/>
      <w:r>
        <w:t>paper</w:t>
      </w:r>
      <w:proofErr w:type="spellEnd"/>
      <w:r>
        <w:t xml:space="preserve"> propone </w:t>
      </w:r>
      <w:r>
        <w:rPr>
          <w:b/>
          <w:bCs/>
        </w:rPr>
        <w:t>RF-</w:t>
      </w:r>
      <w:proofErr w:type="spellStart"/>
      <w:r>
        <w:rPr>
          <w:b/>
          <w:bCs/>
        </w:rPr>
        <w:t>ResNet</w:t>
      </w:r>
      <w:proofErr w:type="spellEnd"/>
      <w:r>
        <w:t xml:space="preserve">, una </w:t>
      </w:r>
      <w:proofErr w:type="spellStart"/>
      <w:r>
        <w:t>ResNet</w:t>
      </w:r>
      <w:proofErr w:type="spellEnd"/>
      <w:r>
        <w:t xml:space="preserve"> con campo receptivo limitado. La idea encaja con Re-ID: las partes de una persona (cabeza, torso, piernas, bolso) son </w:t>
      </w:r>
      <w:proofErr w:type="spellStart"/>
      <w:r>
        <w:t>co-ocurrencias</w:t>
      </w:r>
      <w:proofErr w:type="spellEnd"/>
      <w:r>
        <w:t xml:space="preserve"> de una misma identidad, la misma intuición que explotan los modelos por partes como PCB (</w:t>
      </w:r>
      <w:proofErr w:type="spellStart"/>
      <w:r>
        <w:t>Sun</w:t>
      </w:r>
      <w:proofErr w:type="spellEnd"/>
      <w:r>
        <w:t xml:space="preserve"> et al., 2018).</w:t>
      </w:r>
    </w:p>
    <w:p w14:paraId="6A0622CF" w14:textId="77777777" w:rsidR="00F84CFC" w:rsidRDefault="00944AC2">
      <w:pPr>
        <w:pStyle w:val="Ttulo2"/>
        <w:keepNext/>
      </w:pPr>
      <w:bookmarkStart w:id="4" w:name="_Toc244204150"/>
      <w:r>
        <w:t>1.3 Objetivos</w:t>
      </w:r>
      <w:bookmarkEnd w:id="4"/>
    </w:p>
    <w:p w14:paraId="08725A9C" w14:textId="77777777" w:rsidR="00F84CFC" w:rsidRDefault="00944AC2">
      <w:pPr>
        <w:pStyle w:val="Prrafodelista"/>
        <w:numPr>
          <w:ilvl w:val="0"/>
          <w:numId w:val="2"/>
        </w:numPr>
        <w:spacing w:after="80" w:line="276" w:lineRule="auto"/>
        <w:jc w:val="both"/>
      </w:pPr>
      <w:r>
        <w:t>Implementar desde cero la pérdida CO-BYOL (global y local-global), las cabezas locales y la red objetivo con EMA.</w:t>
      </w:r>
    </w:p>
    <w:p w14:paraId="260ACC5E" w14:textId="77777777" w:rsidR="00F84CFC" w:rsidRDefault="00944AC2">
      <w:pPr>
        <w:pStyle w:val="Prrafodelista"/>
        <w:numPr>
          <w:ilvl w:val="0"/>
          <w:numId w:val="2"/>
        </w:numPr>
        <w:spacing w:after="80" w:line="276" w:lineRule="auto"/>
        <w:jc w:val="both"/>
      </w:pPr>
      <w:r>
        <w:t>Adaptar la arquitectura, las entradas, las augmentaciones y la representación al problema de Re-ID con consultas de baja resolución.</w:t>
      </w:r>
    </w:p>
    <w:p w14:paraId="074F06BF" w14:textId="77777777" w:rsidR="00F84CFC" w:rsidRDefault="00944AC2">
      <w:pPr>
        <w:pStyle w:val="Prrafodelista"/>
        <w:numPr>
          <w:ilvl w:val="0"/>
          <w:numId w:val="2"/>
        </w:numPr>
        <w:spacing w:after="80" w:line="276" w:lineRule="auto"/>
        <w:jc w:val="both"/>
      </w:pPr>
      <w:r>
        <w:t xml:space="preserve">Comparar el método con un modelo base (BYOL con la misma arquitectura) y con ResNet50 de </w:t>
      </w:r>
      <w:proofErr w:type="spellStart"/>
      <w:r>
        <w:t>ImageNet</w:t>
      </w:r>
      <w:proofErr w:type="spellEnd"/>
      <w:r>
        <w:t xml:space="preserve"> sin autosupervisión.</w:t>
      </w:r>
    </w:p>
    <w:p w14:paraId="7DC283A2" w14:textId="77777777" w:rsidR="00F84CFC" w:rsidRDefault="00944AC2">
      <w:pPr>
        <w:pStyle w:val="Prrafodelista"/>
        <w:numPr>
          <w:ilvl w:val="0"/>
          <w:numId w:val="2"/>
        </w:numPr>
        <w:spacing w:after="80" w:line="276" w:lineRule="auto"/>
        <w:jc w:val="both"/>
      </w:pPr>
      <w:r>
        <w:t>Estudiar mediante ablación el peso de la pérdida local-global (</w:t>
      </w:r>
      <w:proofErr w:type="spellStart"/>
      <w:r>
        <w:t>w_s</w:t>
      </w:r>
      <w:proofErr w:type="spellEnd"/>
      <w:r>
        <w:t>) y su interacción con el recorte de las augmentaciones.</w:t>
      </w:r>
    </w:p>
    <w:p w14:paraId="2A40CB2C" w14:textId="77777777" w:rsidR="00F84CFC" w:rsidRDefault="00944AC2">
      <w:pPr>
        <w:pStyle w:val="Prrafodelista"/>
        <w:numPr>
          <w:ilvl w:val="0"/>
          <w:numId w:val="2"/>
        </w:numPr>
        <w:spacing w:after="80" w:line="276" w:lineRule="auto"/>
        <w:jc w:val="both"/>
      </w:pPr>
      <w:r>
        <w:t>Evaluar en test en ambas condiciones y analizar los errores, los aciertos y las limitaciones del método.</w:t>
      </w:r>
    </w:p>
    <w:p w14:paraId="12BF316D" w14:textId="77777777" w:rsidR="00F84CFC" w:rsidRDefault="00944AC2">
      <w:pPr>
        <w:pStyle w:val="Ttulo2"/>
        <w:keepNext/>
      </w:pPr>
      <w:bookmarkStart w:id="5" w:name="_Toc244204151"/>
      <w:r>
        <w:t>1.4 Organización del informe</w:t>
      </w:r>
      <w:bookmarkEnd w:id="5"/>
    </w:p>
    <w:p w14:paraId="4BD7DF4A" w14:textId="77777777" w:rsidR="00F84CFC" w:rsidRDefault="00944AC2">
      <w:pPr>
        <w:spacing w:after="120" w:line="276" w:lineRule="auto"/>
        <w:jc w:val="both"/>
      </w:pPr>
      <w:r>
        <w:t xml:space="preserve">La sección 2 describe los datos; la 3 presenta el método; la 4 detalla la adaptación y las diferencias con el </w:t>
      </w:r>
      <w:proofErr w:type="spellStart"/>
      <w:r>
        <w:t>paper</w:t>
      </w:r>
      <w:proofErr w:type="spellEnd"/>
      <w:r>
        <w:t>, y la 5, la implementación y el entrenamiento. Las secciones 6 a 8 presentan los resultados, la ablación y el análisis de errores, y la 9, el protocolo de evaluación en test. La sección 10 discute los hallazgos y las limitaciones, la 11 resume las conclusiones y el trabajo futuro, y la 12 explica cómo ejecutar el código.</w:t>
      </w:r>
    </w:p>
    <w:p w14:paraId="339DF8AB" w14:textId="77777777" w:rsidR="00F84CFC" w:rsidRDefault="00944AC2">
      <w:pPr>
        <w:pStyle w:val="Ttulo1"/>
        <w:keepNext/>
      </w:pPr>
      <w:bookmarkStart w:id="6" w:name="_Toc244204152"/>
      <w:r>
        <w:t>2. Datos y análisis exploratorio</w:t>
      </w:r>
      <w:bookmarkEnd w:id="6"/>
    </w:p>
    <w:p w14:paraId="4E598958" w14:textId="77777777" w:rsidR="00F84CFC" w:rsidRDefault="00944AC2">
      <w:pPr>
        <w:keepNext/>
        <w:spacing w:before="60" w:after="200"/>
        <w:jc w:val="center"/>
      </w:pPr>
      <w:r>
        <w:rPr>
          <w:b/>
          <w:bCs/>
          <w:sz w:val="20"/>
          <w:szCs w:val="20"/>
        </w:rPr>
        <w:t xml:space="preserve">Tabla 1. </w:t>
      </w:r>
      <w:r>
        <w:rPr>
          <w:i/>
          <w:iCs/>
          <w:sz w:val="20"/>
          <w:szCs w:val="20"/>
        </w:rPr>
        <w:t xml:space="preserve">Estructura del </w:t>
      </w:r>
      <w:proofErr w:type="spellStart"/>
      <w:r>
        <w:rPr>
          <w:i/>
          <w:iCs/>
          <w:sz w:val="20"/>
          <w:szCs w:val="20"/>
        </w:rPr>
        <w:t>dataset</w:t>
      </w:r>
      <w:proofErr w:type="spellEnd"/>
      <w:r>
        <w:rPr>
          <w:i/>
          <w:iCs/>
          <w:sz w:val="20"/>
          <w:szCs w:val="20"/>
        </w:rPr>
        <w:t xml:space="preserve"> (Market-1501, versión del laboratorio).</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312"/>
        <w:gridCol w:w="2400"/>
      </w:tblGrid>
      <w:tr w:rsidR="00F84CFC" w14:paraId="70ADB319" w14:textId="77777777">
        <w:trPr>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BF6CAE9" w14:textId="77777777" w:rsidR="00F84CFC" w:rsidRDefault="00944AC2">
            <w:pPr>
              <w:keepNext/>
            </w:pPr>
            <w:r>
              <w:rPr>
                <w:b/>
                <w:bCs/>
                <w:sz w:val="19"/>
                <w:szCs w:val="19"/>
              </w:rPr>
              <w:t>Partición</w:t>
            </w:r>
          </w:p>
        </w:tc>
        <w:tc>
          <w:tcPr>
            <w:tcW w:w="53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5D33399" w14:textId="77777777" w:rsidR="00F84CFC" w:rsidRDefault="00944AC2">
            <w:pPr>
              <w:keepNext/>
            </w:pPr>
            <w:r>
              <w:rPr>
                <w:b/>
                <w:bCs/>
                <w:sz w:val="19"/>
                <w:szCs w:val="19"/>
              </w:rPr>
              <w:t>Contenido</w:t>
            </w:r>
          </w:p>
        </w:tc>
        <w:tc>
          <w:tcPr>
            <w:tcW w:w="2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26F3E16" w14:textId="77777777" w:rsidR="00F84CFC" w:rsidRDefault="00944AC2">
            <w:pPr>
              <w:keepNext/>
            </w:pPr>
            <w:r>
              <w:rPr>
                <w:b/>
                <w:bCs/>
                <w:sz w:val="19"/>
                <w:szCs w:val="19"/>
              </w:rPr>
              <w:t>Uso</w:t>
            </w:r>
          </w:p>
        </w:tc>
      </w:tr>
      <w:tr w:rsidR="00F84CFC" w14:paraId="4C984F46"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CAF81" w14:textId="77777777" w:rsidR="00F84CFC" w:rsidRDefault="00944AC2">
            <w:pPr>
              <w:keepNext/>
            </w:pPr>
            <w:r>
              <w:rPr>
                <w:sz w:val="19"/>
                <w:szCs w:val="19"/>
              </w:rPr>
              <w:t>training.h5</w:t>
            </w:r>
          </w:p>
        </w:tc>
        <w:tc>
          <w:tcPr>
            <w:tcW w:w="5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5D795" w14:textId="77777777" w:rsidR="00F84CFC" w:rsidRDefault="00944AC2">
            <w:pPr>
              <w:keepNext/>
            </w:pPr>
            <w:r>
              <w:rPr>
                <w:sz w:val="19"/>
                <w:szCs w:val="19"/>
              </w:rPr>
              <w:t xml:space="preserve">11 043 imágenes (3×128×64, uint8) de 6 cámaras, con </w:t>
            </w:r>
            <w:proofErr w:type="spellStart"/>
            <w:r>
              <w:rPr>
                <w:sz w:val="19"/>
                <w:szCs w:val="19"/>
              </w:rPr>
              <w:t>camera_ids</w:t>
            </w:r>
            <w:proofErr w:type="spellEnd"/>
            <w:r>
              <w:rPr>
                <w:sz w:val="19"/>
                <w:szCs w:val="19"/>
              </w:rPr>
              <w:t xml:space="preserve"> e </w:t>
            </w:r>
            <w:proofErr w:type="spellStart"/>
            <w:r>
              <w:rPr>
                <w:sz w:val="19"/>
                <w:szCs w:val="19"/>
              </w:rPr>
              <w:t>image_ids</w:t>
            </w:r>
            <w:proofErr w:type="spellEnd"/>
            <w:r>
              <w:rPr>
                <w:sz w:val="19"/>
                <w:szCs w:val="19"/>
              </w:rPr>
              <w:t>; sin identidades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C424D" w14:textId="77777777" w:rsidR="00F84CFC" w:rsidRDefault="00944AC2">
            <w:pPr>
              <w:keepNext/>
            </w:pPr>
            <w:r>
              <w:rPr>
                <w:sz w:val="19"/>
                <w:szCs w:val="19"/>
              </w:rPr>
              <w:t xml:space="preserve">Entrenamiento </w:t>
            </w:r>
            <w:proofErr w:type="spellStart"/>
            <w:r>
              <w:rPr>
                <w:sz w:val="19"/>
                <w:szCs w:val="19"/>
              </w:rPr>
              <w:t>autosupervisado</w:t>
            </w:r>
            <w:proofErr w:type="spellEnd"/>
          </w:p>
        </w:tc>
      </w:tr>
      <w:tr w:rsidR="00F84CFC" w14:paraId="12946014"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61F54" w14:textId="77777777" w:rsidR="00F84CFC" w:rsidRDefault="00944AC2">
            <w:pPr>
              <w:keepNext/>
            </w:pPr>
            <w:r>
              <w:rPr>
                <w:sz w:val="19"/>
                <w:szCs w:val="19"/>
              </w:rPr>
              <w:t>validation.h5</w:t>
            </w:r>
          </w:p>
        </w:tc>
        <w:tc>
          <w:tcPr>
            <w:tcW w:w="5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C8665" w14:textId="77777777" w:rsidR="00F84CFC" w:rsidRDefault="00944AC2">
            <w:pPr>
              <w:keepNext/>
            </w:pPr>
            <w:r>
              <w:rPr>
                <w:sz w:val="19"/>
                <w:szCs w:val="19"/>
              </w:rPr>
              <w:t>100 consultas (originales y de baja resolución) y 1793 imágenes de galería; 100 identidades; sin distractores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CC953" w14:textId="77777777" w:rsidR="00F84CFC" w:rsidRDefault="00944AC2">
            <w:pPr>
              <w:keepNext/>
            </w:pPr>
            <w:r>
              <w:rPr>
                <w:sz w:val="19"/>
                <w:szCs w:val="19"/>
              </w:rPr>
              <w:t>Selección de configuración</w:t>
            </w:r>
          </w:p>
        </w:tc>
      </w:tr>
      <w:tr w:rsidR="00F84CFC" w14:paraId="107D1E6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69A88" w14:textId="77777777" w:rsidR="00F84CFC" w:rsidRDefault="00944AC2">
            <w:r>
              <w:rPr>
                <w:sz w:val="19"/>
                <w:szCs w:val="19"/>
              </w:rPr>
              <w:t>testing.h5</w:t>
            </w:r>
          </w:p>
        </w:tc>
        <w:tc>
          <w:tcPr>
            <w:tcW w:w="5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34740" w14:textId="77777777" w:rsidR="00F84CFC" w:rsidRDefault="00944AC2">
            <w:r>
              <w:rPr>
                <w:sz w:val="19"/>
                <w:szCs w:val="19"/>
              </w:rPr>
              <w:t>3368 consultas y 19 732 imágenes de galería; 750 identidades; 3819 imágenes con id −1 (</w:t>
            </w:r>
            <w:proofErr w:type="spellStart"/>
            <w:r>
              <w:rPr>
                <w:sz w:val="19"/>
                <w:szCs w:val="19"/>
              </w:rPr>
              <w:t>junk</w:t>
            </w:r>
            <w:proofErr w:type="spellEnd"/>
            <w:r>
              <w:rPr>
                <w:sz w:val="19"/>
                <w:szCs w:val="19"/>
              </w:rPr>
              <w:t>) y 2798 con id 0 (distractores)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10EAE" w14:textId="77777777" w:rsidR="00F84CFC" w:rsidRDefault="00944AC2">
            <w:r>
              <w:rPr>
                <w:sz w:val="19"/>
                <w:szCs w:val="19"/>
              </w:rPr>
              <w:t>Evaluación final, una sola vez</w:t>
            </w:r>
          </w:p>
        </w:tc>
      </w:tr>
    </w:tbl>
    <w:p w14:paraId="2B040C31" w14:textId="77777777" w:rsidR="00F84CFC" w:rsidRDefault="00F84CFC">
      <w:pPr>
        <w:spacing w:after="60"/>
      </w:pPr>
    </w:p>
    <w:p w14:paraId="5554852C" w14:textId="77777777" w:rsidR="00F84CFC" w:rsidRDefault="00944AC2">
      <w:pPr>
        <w:spacing w:after="120" w:line="276" w:lineRule="auto"/>
        <w:jc w:val="both"/>
      </w:pPr>
      <w:r>
        <w:t>Hallazgos que guiaron el diseño:</w:t>
      </w:r>
    </w:p>
    <w:p w14:paraId="2685CCDE" w14:textId="77777777" w:rsidR="00F84CFC" w:rsidRDefault="00944AC2">
      <w:pPr>
        <w:pStyle w:val="Prrafodelista"/>
        <w:numPr>
          <w:ilvl w:val="0"/>
          <w:numId w:val="3"/>
        </w:numPr>
        <w:spacing w:after="80" w:line="276" w:lineRule="auto"/>
        <w:jc w:val="both"/>
      </w:pPr>
      <w:r>
        <w:rPr>
          <w:b/>
          <w:bCs/>
        </w:rPr>
        <w:t>Resolución de las consultas.</w:t>
      </w:r>
      <w:r>
        <w:t xml:space="preserve"> Las imágenes vienen a 128×64 y las consultas de baja resolución a </w:t>
      </w:r>
      <w:r>
        <w:rPr>
          <w:b/>
          <w:bCs/>
        </w:rPr>
        <w:t>32×16</w:t>
      </w:r>
      <w:r>
        <w:t xml:space="preserve"> (reducción por 4 con interpolación </w:t>
      </w:r>
      <w:proofErr w:type="spellStart"/>
      <w:r>
        <w:t>bicúbica</w:t>
      </w:r>
      <w:proofErr w:type="spellEnd"/>
      <w:r>
        <w:t>, según los metadatos). Es una pérdida de detalle fuerte; por eso la augmentación incluye exactamente ese factor.</w:t>
      </w:r>
    </w:p>
    <w:p w14:paraId="761118FE" w14:textId="77777777" w:rsidR="00F84CFC" w:rsidRDefault="00944AC2">
      <w:pPr>
        <w:pStyle w:val="Prrafodelista"/>
        <w:numPr>
          <w:ilvl w:val="0"/>
          <w:numId w:val="3"/>
        </w:numPr>
        <w:spacing w:after="80" w:line="276" w:lineRule="auto"/>
        <w:jc w:val="both"/>
      </w:pPr>
      <w:r>
        <w:rPr>
          <w:b/>
          <w:bCs/>
        </w:rPr>
        <w:t>Cámaras desbalanceadas.</w:t>
      </w:r>
      <w:r>
        <w:t xml:space="preserve"> El número de imágenes de entrenamiento por cámara varía entre 803 (cámara 4) y 2733 (cámara 6).</w:t>
      </w:r>
    </w:p>
    <w:p w14:paraId="08F8B8E5" w14:textId="77777777" w:rsidR="00F84CFC" w:rsidRDefault="00944AC2">
      <w:pPr>
        <w:pStyle w:val="Prrafodelista"/>
        <w:numPr>
          <w:ilvl w:val="0"/>
          <w:numId w:val="3"/>
        </w:numPr>
        <w:spacing w:after="80" w:line="276" w:lineRule="auto"/>
        <w:jc w:val="both"/>
      </w:pPr>
      <w:r>
        <w:rPr>
          <w:b/>
          <w:bCs/>
        </w:rPr>
        <w:lastRenderedPageBreak/>
        <w:t>Validación y test son muy distintos.</w:t>
      </w:r>
      <w:r>
        <w:t xml:space="preserve"> La galería de validación solo contiene las 100 identidades de las consultas (13.5 positivos válidos por consulta, en promedio); la de test es 11 veces más grande, con 750 identidades, </w:t>
      </w:r>
      <w:proofErr w:type="spellStart"/>
      <w:r>
        <w:t>junk</w:t>
      </w:r>
      <w:proofErr w:type="spellEnd"/>
      <w:r>
        <w:t xml:space="preserve"> y distractores (14.7 positivos válidos por consulta). Los valores absolutos de </w:t>
      </w:r>
      <w:proofErr w:type="spellStart"/>
      <w:r>
        <w:t>mAP</w:t>
      </w:r>
      <w:proofErr w:type="spellEnd"/>
      <w:r>
        <w:t xml:space="preserve"> de ambas particiones no son comparables.</w:t>
      </w:r>
    </w:p>
    <w:p w14:paraId="48D9DCF7" w14:textId="77777777" w:rsidR="00F84CFC" w:rsidRDefault="00944AC2">
      <w:pPr>
        <w:pStyle w:val="Prrafodelista"/>
        <w:numPr>
          <w:ilvl w:val="0"/>
          <w:numId w:val="3"/>
        </w:numPr>
        <w:spacing w:after="80" w:line="276" w:lineRule="auto"/>
        <w:jc w:val="both"/>
      </w:pPr>
      <w:r>
        <w:rPr>
          <w:b/>
          <w:bCs/>
        </w:rPr>
        <w:t>Reentrenamiento final.</w:t>
      </w:r>
      <w:r>
        <w:t xml:space="preserve"> El atributo </w:t>
      </w:r>
      <w:proofErr w:type="spellStart"/>
      <w:r>
        <w:t>final_training</w:t>
      </w:r>
      <w:proofErr w:type="spellEnd"/>
      <w:r>
        <w:t xml:space="preserve"> de training.h5 indica combinar, tras elegir la configuración, las imágenes de entrenamiento con las de consulta y galería de validación, sin etiquetas (12 936 imágenes).</w:t>
      </w:r>
    </w:p>
    <w:p w14:paraId="68FEDD46" w14:textId="77777777" w:rsidR="00F84CFC" w:rsidRDefault="00944AC2">
      <w:pPr>
        <w:pStyle w:val="Prrafodelista"/>
        <w:numPr>
          <w:ilvl w:val="0"/>
          <w:numId w:val="3"/>
        </w:numPr>
        <w:spacing w:after="80" w:line="276" w:lineRule="auto"/>
        <w:jc w:val="both"/>
      </w:pPr>
      <w:r>
        <w:rPr>
          <w:b/>
          <w:bCs/>
        </w:rPr>
        <w:t>Etiquetas.</w:t>
      </w:r>
      <w:r>
        <w:t xml:space="preserve"> Los </w:t>
      </w:r>
      <w:proofErr w:type="spellStart"/>
      <w:r>
        <w:t>person_ids</w:t>
      </w:r>
      <w:proofErr w:type="spellEnd"/>
      <w:r>
        <w:t xml:space="preserve"> se usan solo para calcular métricas; nunca para entrenar ni para elegir nada con test.</w:t>
      </w:r>
    </w:p>
    <w:p w14:paraId="147BB5B4" w14:textId="77777777" w:rsidR="00F84CFC" w:rsidRDefault="00944AC2">
      <w:pPr>
        <w:keepNext/>
        <w:spacing w:before="120" w:after="40"/>
        <w:jc w:val="center"/>
      </w:pPr>
      <w:r>
        <w:rPr>
          <w:noProof/>
        </w:rPr>
        <w:drawing>
          <wp:inline distT="0" distB="0" distL="0" distR="0" wp14:anchorId="1B737BD3" wp14:editId="386219A1">
            <wp:extent cx="5760720" cy="1174362"/>
            <wp:effectExtent l="0" t="0" r="0" b="0"/>
            <wp:docPr id="2" name="ej_training.png" descr="ej_training.png" title="ej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1174362"/>
                    </a:xfrm>
                    <a:prstGeom prst="rect">
                      <a:avLst/>
                    </a:prstGeom>
                  </pic:spPr>
                </pic:pic>
              </a:graphicData>
            </a:graphic>
          </wp:inline>
        </w:drawing>
      </w:r>
    </w:p>
    <w:p w14:paraId="68F663C0" w14:textId="77777777" w:rsidR="00F84CFC" w:rsidRDefault="00944AC2">
      <w:pPr>
        <w:keepNext/>
        <w:spacing w:before="120" w:after="40"/>
        <w:jc w:val="center"/>
      </w:pPr>
      <w:r>
        <w:rPr>
          <w:noProof/>
        </w:rPr>
        <w:drawing>
          <wp:inline distT="0" distB="0" distL="0" distR="0" wp14:anchorId="267E165F" wp14:editId="4E2D0F08">
            <wp:extent cx="5760720" cy="1174362"/>
            <wp:effectExtent l="0" t="0" r="0" b="0"/>
            <wp:docPr id="3" name="ej_query_lowres.png" descr="ej_query_lowres.png" title="ej_query_low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1174362"/>
                    </a:xfrm>
                    <a:prstGeom prst="rect">
                      <a:avLst/>
                    </a:prstGeom>
                  </pic:spPr>
                </pic:pic>
              </a:graphicData>
            </a:graphic>
          </wp:inline>
        </w:drawing>
      </w:r>
    </w:p>
    <w:p w14:paraId="4F5DA0C7" w14:textId="77777777" w:rsidR="00F84CFC" w:rsidRDefault="00944AC2">
      <w:pPr>
        <w:spacing w:before="60" w:after="200"/>
        <w:jc w:val="center"/>
      </w:pPr>
      <w:r>
        <w:rPr>
          <w:b/>
          <w:bCs/>
          <w:sz w:val="20"/>
          <w:szCs w:val="20"/>
        </w:rPr>
        <w:t xml:space="preserve">Figura 1. </w:t>
      </w:r>
      <w:r>
        <w:rPr>
          <w:i/>
          <w:iCs/>
          <w:sz w:val="20"/>
          <w:szCs w:val="20"/>
        </w:rPr>
        <w:t>Arriba: imágenes de entrenamiento con su cámara. Abajo: cinco consultas de validación y sus versiones de baja resolución (32×16, ampliadas para visualizar).</w:t>
      </w:r>
    </w:p>
    <w:p w14:paraId="55EDDEF0" w14:textId="77777777" w:rsidR="00F84CFC" w:rsidRDefault="00944AC2">
      <w:pPr>
        <w:pStyle w:val="Ttulo1"/>
        <w:keepNext/>
      </w:pPr>
      <w:bookmarkStart w:id="7" w:name="_Toc244204153"/>
      <w:r>
        <w:t>3. El método: CO-SSL (CO-BYOL)</w:t>
      </w:r>
      <w:bookmarkEnd w:id="7"/>
    </w:p>
    <w:p w14:paraId="218E8591" w14:textId="77777777" w:rsidR="00F84CFC" w:rsidRDefault="00944AC2">
      <w:pPr>
        <w:spacing w:after="120" w:line="276" w:lineRule="auto"/>
        <w:jc w:val="both"/>
      </w:pPr>
      <w:r>
        <w:rPr>
          <w:b/>
          <w:bCs/>
        </w:rPr>
        <w:t>BYOL</w:t>
      </w:r>
      <w:r>
        <w:t xml:space="preserve"> (Grill et al., 2020) aprende sin negativos: una red </w:t>
      </w:r>
      <w:r>
        <w:rPr>
          <w:b/>
          <w:bCs/>
        </w:rPr>
        <w:t>online</w:t>
      </w:r>
      <w:r>
        <w:t xml:space="preserve"> (estudiante: </w:t>
      </w:r>
      <w:proofErr w:type="spellStart"/>
      <w:r>
        <w:t>encoder</w:t>
      </w:r>
      <w:proofErr w:type="spellEnd"/>
      <w:r>
        <w:t xml:space="preserve">, proyector y predictor) predice la proyección que una red </w:t>
      </w:r>
      <w:r>
        <w:rPr>
          <w:b/>
          <w:bCs/>
        </w:rPr>
        <w:t>objetivo</w:t>
      </w:r>
      <w:r>
        <w:t xml:space="preserve"> (maestro) produce para otra vista aumentada de la misma imagen. El maestro es un promedio móvil exponencial (EMA) del estudiante y no recibe gradientes. Así, el modelo aprende que dos recortes de la misma imagen deben tener representaciones similares, lo que en la práctica modela un único par de </w:t>
      </w:r>
      <w:proofErr w:type="spellStart"/>
      <w:r>
        <w:t>co-ocurrencias</w:t>
      </w:r>
      <w:proofErr w:type="spellEnd"/>
      <w:r>
        <w:t xml:space="preserve"> por imagen.</w:t>
      </w:r>
    </w:p>
    <w:p w14:paraId="73A6C01F" w14:textId="77777777" w:rsidR="00F84CFC" w:rsidRDefault="00944AC2">
      <w:pPr>
        <w:spacing w:after="120" w:line="276" w:lineRule="auto"/>
        <w:jc w:val="both"/>
      </w:pPr>
      <w:r>
        <w:rPr>
          <w:b/>
          <w:bCs/>
        </w:rPr>
        <w:t>CO-SSL</w:t>
      </w:r>
      <w:r>
        <w:t xml:space="preserve"> usa el mapa de rasgos L ∈ ℝ^(</w:t>
      </w:r>
      <w:proofErr w:type="spellStart"/>
      <w:r>
        <w:t>D×n×n</w:t>
      </w:r>
      <w:proofErr w:type="spellEnd"/>
      <w:r>
        <w:t xml:space="preserve">) previo al </w:t>
      </w:r>
      <w:proofErr w:type="spellStart"/>
      <w:r>
        <w:t>pooling</w:t>
      </w:r>
      <w:proofErr w:type="spellEnd"/>
      <w:r>
        <w:t xml:space="preserve">, cuyas n² posiciones son representaciones locales, y añade un término que alinea cada una con la representación global de la otra vista (Algoritmo 1 y Ecuaciones 1–3 del </w:t>
      </w:r>
      <w:proofErr w:type="spellStart"/>
      <w:r>
        <w:t>paper</w:t>
      </w:r>
      <w:proofErr w:type="spellEnd"/>
      <w:r>
        <w:t>):</w:t>
      </w:r>
    </w:p>
    <w:p w14:paraId="5F256B28" w14:textId="77777777" w:rsidR="00F84CFC" w:rsidRDefault="00944AC2">
      <w:pPr>
        <w:spacing w:before="80" w:after="120"/>
        <w:jc w:val="center"/>
      </w:pPr>
      <w:proofErr w:type="spellStart"/>
      <w:r>
        <w:rPr>
          <w:rFonts w:ascii="Cambria Math" w:eastAsia="Cambria Math" w:hAnsi="Cambria Math" w:cs="Cambria Math"/>
          <w:sz w:val="23"/>
          <w:szCs w:val="23"/>
        </w:rPr>
        <w:t>L_g</w:t>
      </w:r>
      <w:proofErr w:type="spellEnd"/>
      <w:r>
        <w:rPr>
          <w:rFonts w:ascii="Cambria Math" w:eastAsia="Cambria Math" w:hAnsi="Cambria Math" w:cs="Cambria Math"/>
          <w:sz w:val="23"/>
          <w:szCs w:val="23"/>
        </w:rPr>
        <w:t xml:space="preserve"> = −2 · </w:t>
      </w:r>
      <w:proofErr w:type="gramStart"/>
      <w:r>
        <w:rPr>
          <w:rFonts w:ascii="Cambria Math" w:eastAsia="Cambria Math" w:hAnsi="Cambria Math" w:cs="Cambria Math"/>
          <w:sz w:val="23"/>
          <w:szCs w:val="23"/>
        </w:rPr>
        <w:t>cos(</w:t>
      </w:r>
      <w:proofErr w:type="spellStart"/>
      <w:proofErr w:type="gramEnd"/>
      <w:r>
        <w:rPr>
          <w:rFonts w:ascii="Cambria Math" w:eastAsia="Cambria Math" w:hAnsi="Cambria Math" w:cs="Cambria Math"/>
          <w:sz w:val="23"/>
          <w:szCs w:val="23"/>
        </w:rPr>
        <w:t>p_g</w:t>
      </w:r>
      <w:proofErr w:type="spellEnd"/>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sg</w:t>
      </w:r>
      <w:proofErr w:type="spellEnd"/>
      <w:r>
        <w:rPr>
          <w:rFonts w:ascii="Cambria Math" w:eastAsia="Cambria Math" w:hAnsi="Cambria Math" w:cs="Cambria Math"/>
          <w:sz w:val="23"/>
          <w:szCs w:val="23"/>
        </w:rPr>
        <w:t>(</w:t>
      </w:r>
      <w:proofErr w:type="spellStart"/>
      <w:r>
        <w:rPr>
          <w:rFonts w:ascii="Cambria Math" w:eastAsia="Cambria Math" w:hAnsi="Cambria Math" w:cs="Cambria Math"/>
          <w:sz w:val="23"/>
          <w:szCs w:val="23"/>
        </w:rPr>
        <w:t>z′_g</w:t>
      </w:r>
      <w:proofErr w:type="spellEnd"/>
      <w:r>
        <w:rPr>
          <w:rFonts w:ascii="Cambria Math" w:eastAsia="Cambria Math" w:hAnsi="Cambria Math" w:cs="Cambria Math"/>
          <w:sz w:val="23"/>
          <w:szCs w:val="23"/>
        </w:rPr>
        <w:t>))</w:t>
      </w:r>
    </w:p>
    <w:p w14:paraId="398CCE26" w14:textId="77777777" w:rsidR="00F84CFC" w:rsidRDefault="00944AC2">
      <w:pPr>
        <w:spacing w:before="80" w:after="120"/>
        <w:jc w:val="center"/>
      </w:pPr>
      <w:proofErr w:type="spellStart"/>
      <w:r>
        <w:rPr>
          <w:rFonts w:ascii="Cambria Math" w:eastAsia="Cambria Math" w:hAnsi="Cambria Math" w:cs="Cambria Math"/>
          <w:sz w:val="23"/>
          <w:szCs w:val="23"/>
        </w:rPr>
        <w:t>L_l</w:t>
      </w:r>
      <w:proofErr w:type="spellEnd"/>
      <w:r>
        <w:rPr>
          <w:rFonts w:ascii="Cambria Math" w:eastAsia="Cambria Math" w:hAnsi="Cambria Math" w:cs="Cambria Math"/>
          <w:sz w:val="23"/>
          <w:szCs w:val="23"/>
        </w:rPr>
        <w:t xml:space="preserve"> = −(2/n²) · Σᵢ [ </w:t>
      </w:r>
      <w:proofErr w:type="gramStart"/>
      <w:r>
        <w:rPr>
          <w:rFonts w:ascii="Cambria Math" w:eastAsia="Cambria Math" w:hAnsi="Cambria Math" w:cs="Cambria Math"/>
          <w:sz w:val="23"/>
          <w:szCs w:val="23"/>
        </w:rPr>
        <w:t>cos(</w:t>
      </w:r>
      <w:proofErr w:type="spellStart"/>
      <w:proofErr w:type="gramEnd"/>
      <w:r>
        <w:rPr>
          <w:rFonts w:ascii="Cambria Math" w:eastAsia="Cambria Math" w:hAnsi="Cambria Math" w:cs="Cambria Math"/>
          <w:sz w:val="23"/>
          <w:szCs w:val="23"/>
        </w:rPr>
        <w:t>p_l</w:t>
      </w:r>
      <w:proofErr w:type="spellEnd"/>
      <w:r>
        <w:rPr>
          <w:rFonts w:ascii="Cambria Math" w:eastAsia="Cambria Math" w:hAnsi="Cambria Math" w:cs="Cambria Math"/>
          <w:sz w:val="23"/>
          <w:szCs w:val="23"/>
        </w:rPr>
        <w:t xml:space="preserve">ⁱ, </w:t>
      </w:r>
      <w:proofErr w:type="spellStart"/>
      <w:r>
        <w:rPr>
          <w:rFonts w:ascii="Cambria Math" w:eastAsia="Cambria Math" w:hAnsi="Cambria Math" w:cs="Cambria Math"/>
          <w:sz w:val="23"/>
          <w:szCs w:val="23"/>
        </w:rPr>
        <w:t>sg</w:t>
      </w:r>
      <w:proofErr w:type="spellEnd"/>
      <w:r>
        <w:rPr>
          <w:rFonts w:ascii="Cambria Math" w:eastAsia="Cambria Math" w:hAnsi="Cambria Math" w:cs="Cambria Math"/>
          <w:sz w:val="23"/>
          <w:szCs w:val="23"/>
        </w:rPr>
        <w:t>(</w:t>
      </w:r>
      <w:proofErr w:type="spellStart"/>
      <w:r>
        <w:rPr>
          <w:rFonts w:ascii="Cambria Math" w:eastAsia="Cambria Math" w:hAnsi="Cambria Math" w:cs="Cambria Math"/>
          <w:sz w:val="23"/>
          <w:szCs w:val="23"/>
        </w:rPr>
        <w:t>z′_g</w:t>
      </w:r>
      <w:proofErr w:type="spellEnd"/>
      <w:r>
        <w:rPr>
          <w:rFonts w:ascii="Cambria Math" w:eastAsia="Cambria Math" w:hAnsi="Cambria Math" w:cs="Cambria Math"/>
          <w:sz w:val="23"/>
          <w:szCs w:val="23"/>
        </w:rPr>
        <w:t>)) + cos(</w:t>
      </w:r>
      <w:proofErr w:type="spellStart"/>
      <w:r>
        <w:rPr>
          <w:rFonts w:ascii="Cambria Math" w:eastAsia="Cambria Math" w:hAnsi="Cambria Math" w:cs="Cambria Math"/>
          <w:sz w:val="23"/>
          <w:szCs w:val="23"/>
        </w:rPr>
        <w:t>p_g</w:t>
      </w:r>
      <w:proofErr w:type="spellEnd"/>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sg</w:t>
      </w:r>
      <w:proofErr w:type="spellEnd"/>
      <w:r>
        <w:rPr>
          <w:rFonts w:ascii="Cambria Math" w:eastAsia="Cambria Math" w:hAnsi="Cambria Math" w:cs="Cambria Math"/>
          <w:sz w:val="23"/>
          <w:szCs w:val="23"/>
        </w:rPr>
        <w:t>(</w:t>
      </w:r>
      <w:proofErr w:type="spellStart"/>
      <w:r>
        <w:rPr>
          <w:rFonts w:ascii="Cambria Math" w:eastAsia="Cambria Math" w:hAnsi="Cambria Math" w:cs="Cambria Math"/>
          <w:sz w:val="23"/>
          <w:szCs w:val="23"/>
        </w:rPr>
        <w:t>z′_l</w:t>
      </w:r>
      <w:proofErr w:type="spellEnd"/>
      <w:r>
        <w:rPr>
          <w:rFonts w:ascii="Cambria Math" w:eastAsia="Cambria Math" w:hAnsi="Cambria Math" w:cs="Cambria Math"/>
          <w:sz w:val="23"/>
          <w:szCs w:val="23"/>
        </w:rPr>
        <w:t>ⁱ)) ]</w:t>
      </w:r>
    </w:p>
    <w:p w14:paraId="69CD61DE" w14:textId="77777777" w:rsidR="00F84CFC" w:rsidRDefault="00944AC2">
      <w:pPr>
        <w:spacing w:before="80" w:after="120"/>
        <w:jc w:val="center"/>
      </w:pPr>
      <w:r>
        <w:rPr>
          <w:rFonts w:ascii="Cambria Math" w:eastAsia="Cambria Math" w:hAnsi="Cambria Math" w:cs="Cambria Math"/>
          <w:sz w:val="23"/>
          <w:szCs w:val="23"/>
        </w:rPr>
        <w:t xml:space="preserve">L = </w:t>
      </w:r>
      <w:proofErr w:type="spellStart"/>
      <w:r>
        <w:rPr>
          <w:rFonts w:ascii="Cambria Math" w:eastAsia="Cambria Math" w:hAnsi="Cambria Math" w:cs="Cambria Math"/>
          <w:sz w:val="23"/>
          <w:szCs w:val="23"/>
        </w:rPr>
        <w:t>L_</w:t>
      </w:r>
      <w:proofErr w:type="gramStart"/>
      <w:r>
        <w:rPr>
          <w:rFonts w:ascii="Cambria Math" w:eastAsia="Cambria Math" w:hAnsi="Cambria Math" w:cs="Cambria Math"/>
          <w:sz w:val="23"/>
          <w:szCs w:val="23"/>
        </w:rPr>
        <w:t>g</w:t>
      </w:r>
      <w:proofErr w:type="spellEnd"/>
      <w:r>
        <w:rPr>
          <w:rFonts w:ascii="Cambria Math" w:eastAsia="Cambria Math" w:hAnsi="Cambria Math" w:cs="Cambria Math"/>
          <w:sz w:val="23"/>
          <w:szCs w:val="23"/>
        </w:rPr>
        <w:t>(</w:t>
      </w:r>
      <w:proofErr w:type="gramEnd"/>
      <w:r>
        <w:rPr>
          <w:rFonts w:ascii="Cambria Math" w:eastAsia="Cambria Math" w:hAnsi="Cambria Math" w:cs="Cambria Math"/>
          <w:sz w:val="23"/>
          <w:szCs w:val="23"/>
        </w:rPr>
        <w:t xml:space="preserve">v, v′) + </w:t>
      </w:r>
      <w:proofErr w:type="spellStart"/>
      <w:r>
        <w:rPr>
          <w:rFonts w:ascii="Cambria Math" w:eastAsia="Cambria Math" w:hAnsi="Cambria Math" w:cs="Cambria Math"/>
          <w:sz w:val="23"/>
          <w:szCs w:val="23"/>
        </w:rPr>
        <w:t>L_g</w:t>
      </w:r>
      <w:proofErr w:type="spellEnd"/>
      <w:r>
        <w:rPr>
          <w:rFonts w:ascii="Cambria Math" w:eastAsia="Cambria Math" w:hAnsi="Cambria Math" w:cs="Cambria Math"/>
          <w:sz w:val="23"/>
          <w:szCs w:val="23"/>
        </w:rPr>
        <w:t xml:space="preserve">(v′, v) + </w:t>
      </w:r>
      <w:proofErr w:type="spellStart"/>
      <w:r>
        <w:rPr>
          <w:rFonts w:ascii="Cambria Math" w:eastAsia="Cambria Math" w:hAnsi="Cambria Math" w:cs="Cambria Math"/>
          <w:sz w:val="23"/>
          <w:szCs w:val="23"/>
        </w:rPr>
        <w:t>w_s</w:t>
      </w:r>
      <w:proofErr w:type="spellEnd"/>
      <w:r>
        <w:rPr>
          <w:rFonts w:ascii="Cambria Math" w:eastAsia="Cambria Math" w:hAnsi="Cambria Math" w:cs="Cambria Math"/>
          <w:sz w:val="23"/>
          <w:szCs w:val="23"/>
        </w:rPr>
        <w:t xml:space="preserve"> · [ </w:t>
      </w:r>
      <w:proofErr w:type="spellStart"/>
      <w:r>
        <w:rPr>
          <w:rFonts w:ascii="Cambria Math" w:eastAsia="Cambria Math" w:hAnsi="Cambria Math" w:cs="Cambria Math"/>
          <w:sz w:val="23"/>
          <w:szCs w:val="23"/>
        </w:rPr>
        <w:t>L_l</w:t>
      </w:r>
      <w:proofErr w:type="spellEnd"/>
      <w:r>
        <w:rPr>
          <w:rFonts w:ascii="Cambria Math" w:eastAsia="Cambria Math" w:hAnsi="Cambria Math" w:cs="Cambria Math"/>
          <w:sz w:val="23"/>
          <w:szCs w:val="23"/>
        </w:rPr>
        <w:t xml:space="preserve">(v, v′) + </w:t>
      </w:r>
      <w:proofErr w:type="spellStart"/>
      <w:r>
        <w:rPr>
          <w:rFonts w:ascii="Cambria Math" w:eastAsia="Cambria Math" w:hAnsi="Cambria Math" w:cs="Cambria Math"/>
          <w:sz w:val="23"/>
          <w:szCs w:val="23"/>
        </w:rPr>
        <w:t>L_l</w:t>
      </w:r>
      <w:proofErr w:type="spellEnd"/>
      <w:r>
        <w:rPr>
          <w:rFonts w:ascii="Cambria Math" w:eastAsia="Cambria Math" w:hAnsi="Cambria Math" w:cs="Cambria Math"/>
          <w:sz w:val="23"/>
          <w:szCs w:val="23"/>
        </w:rPr>
        <w:t>(v′, v) ]</w:t>
      </w:r>
    </w:p>
    <w:p w14:paraId="0730683B" w14:textId="77777777" w:rsidR="00F84CFC" w:rsidRDefault="00944AC2">
      <w:pPr>
        <w:pStyle w:val="Prrafodelista"/>
        <w:numPr>
          <w:ilvl w:val="0"/>
          <w:numId w:val="2"/>
        </w:numPr>
        <w:spacing w:after="80" w:line="276" w:lineRule="auto"/>
        <w:jc w:val="both"/>
      </w:pPr>
      <w:r>
        <w:rPr>
          <w:b/>
          <w:bCs/>
        </w:rPr>
        <w:t>Cabezas locales.</w:t>
      </w:r>
      <w:r>
        <w:t xml:space="preserve"> Un proyector g² y un predictor q² de convoluciones 1×1, equivalentes a un MLP aplicado a cada posición del mapa. El maestro tiene su propio g²_ξ.</w:t>
      </w:r>
    </w:p>
    <w:p w14:paraId="671B4618" w14:textId="77777777" w:rsidR="00F84CFC" w:rsidRDefault="00944AC2">
      <w:pPr>
        <w:pStyle w:val="Prrafodelista"/>
        <w:numPr>
          <w:ilvl w:val="0"/>
          <w:numId w:val="2"/>
        </w:numPr>
        <w:spacing w:after="80" w:line="276" w:lineRule="auto"/>
        <w:jc w:val="both"/>
      </w:pPr>
      <w:r>
        <w:rPr>
          <w:b/>
          <w:bCs/>
        </w:rPr>
        <w:t>Dos direcciones.</w:t>
      </w:r>
      <w:r>
        <w:t xml:space="preserve"> Cada parche online predice el global del maestro (</w:t>
      </w:r>
      <w:proofErr w:type="spellStart"/>
      <w:r>
        <w:t>p_l</w:t>
      </w:r>
      <w:proofErr w:type="spellEnd"/>
      <w:r>
        <w:t xml:space="preserve">ⁱ → </w:t>
      </w:r>
      <w:proofErr w:type="spellStart"/>
      <w:r>
        <w:t>z′_g</w:t>
      </w:r>
      <w:proofErr w:type="spellEnd"/>
      <w:r>
        <w:t>) y el global online predice cada parche del maestro (</w:t>
      </w:r>
      <w:proofErr w:type="spellStart"/>
      <w:r>
        <w:t>p_g</w:t>
      </w:r>
      <w:proofErr w:type="spellEnd"/>
      <w:r>
        <w:t xml:space="preserve"> → </w:t>
      </w:r>
      <w:proofErr w:type="spellStart"/>
      <w:r>
        <w:t>z′_l</w:t>
      </w:r>
      <w:proofErr w:type="spellEnd"/>
      <w:r>
        <w:t>ⁱ).</w:t>
      </w:r>
    </w:p>
    <w:p w14:paraId="1C5CFC6F" w14:textId="77777777" w:rsidR="00F84CFC" w:rsidRDefault="00944AC2">
      <w:pPr>
        <w:pStyle w:val="Prrafodelista"/>
        <w:numPr>
          <w:ilvl w:val="0"/>
          <w:numId w:val="2"/>
        </w:numPr>
        <w:spacing w:after="80" w:line="276" w:lineRule="auto"/>
        <w:jc w:val="both"/>
      </w:pPr>
      <w:r>
        <w:rPr>
          <w:b/>
          <w:bCs/>
        </w:rPr>
        <w:t xml:space="preserve">Peso </w:t>
      </w:r>
      <w:proofErr w:type="spellStart"/>
      <w:r>
        <w:rPr>
          <w:b/>
          <w:bCs/>
        </w:rPr>
        <w:t>w_s</w:t>
      </w:r>
      <w:proofErr w:type="spellEnd"/>
      <w:r>
        <w:rPr>
          <w:b/>
          <w:bCs/>
        </w:rPr>
        <w:t>.</w:t>
      </w:r>
      <w:r>
        <w:t xml:space="preserve"> Con </w:t>
      </w:r>
      <w:proofErr w:type="spellStart"/>
      <w:r>
        <w:t>w_s</w:t>
      </w:r>
      <w:proofErr w:type="spellEnd"/>
      <w:r>
        <w:t xml:space="preserve"> = 0 se recupera exactamente BYOL; el </w:t>
      </w:r>
      <w:proofErr w:type="spellStart"/>
      <w:r>
        <w:t>paper</w:t>
      </w:r>
      <w:proofErr w:type="spellEnd"/>
      <w:r>
        <w:t xml:space="preserve"> usa valores entre 0.2 y 0.5.</w:t>
      </w:r>
    </w:p>
    <w:p w14:paraId="364CEF83" w14:textId="77777777" w:rsidR="00F84CFC" w:rsidRDefault="00944AC2">
      <w:pPr>
        <w:pStyle w:val="Prrafodelista"/>
        <w:numPr>
          <w:ilvl w:val="0"/>
          <w:numId w:val="2"/>
        </w:numPr>
        <w:spacing w:after="80" w:line="276" w:lineRule="auto"/>
        <w:jc w:val="both"/>
      </w:pPr>
      <w:r>
        <w:rPr>
          <w:b/>
          <w:bCs/>
        </w:rPr>
        <w:lastRenderedPageBreak/>
        <w:t>RF-</w:t>
      </w:r>
      <w:proofErr w:type="spellStart"/>
      <w:r>
        <w:rPr>
          <w:b/>
          <w:bCs/>
        </w:rPr>
        <w:t>ResNet</w:t>
      </w:r>
      <w:proofErr w:type="spellEnd"/>
      <w:r>
        <w:rPr>
          <w:b/>
          <w:bCs/>
        </w:rPr>
        <w:t>.</w:t>
      </w:r>
      <w:r>
        <w:t xml:space="preserve"> Una ResNet50 con las </w:t>
      </w:r>
      <w:proofErr w:type="spellStart"/>
      <w:r>
        <w:t>conv</w:t>
      </w:r>
      <w:proofErr w:type="spellEnd"/>
      <w:r>
        <w:t xml:space="preserve"> 3×3 reemplazadas por 1×1 (salvo las del primer bloque y del bloque central de cada pila), sin </w:t>
      </w:r>
      <w:proofErr w:type="spellStart"/>
      <w:r>
        <w:t>MaxPool</w:t>
      </w:r>
      <w:proofErr w:type="spellEnd"/>
      <w:r>
        <w:t xml:space="preserve"> (</w:t>
      </w:r>
      <w:proofErr w:type="spellStart"/>
      <w:r>
        <w:t>strides</w:t>
      </w:r>
      <w:proofErr w:type="spellEnd"/>
      <w:r>
        <w:t xml:space="preserve"> 1, 2, 2, 2), un bloque extra en la última pila (3, 4, 6, 4 bloques) para igualar los parámetros de ResNet50 y un MLP con </w:t>
      </w:r>
      <w:proofErr w:type="spellStart"/>
      <w:r>
        <w:t>skip</w:t>
      </w:r>
      <w:proofErr w:type="spellEnd"/>
      <w:r>
        <w:t xml:space="preserve"> tras el </w:t>
      </w:r>
      <w:proofErr w:type="spellStart"/>
      <w:r>
        <w:t>avgpool</w:t>
      </w:r>
      <w:proofErr w:type="spellEnd"/>
      <w:r>
        <w:t xml:space="preserve">. Limita el campo receptivo de cada vector local a 99 </w:t>
      </w:r>
      <w:proofErr w:type="spellStart"/>
      <w:r>
        <w:t>px</w:t>
      </w:r>
      <w:proofErr w:type="spellEnd"/>
      <w:r>
        <w:t xml:space="preserve"> (RF99), aproximadamente el 20 % de una imagen de 224 </w:t>
      </w:r>
      <w:proofErr w:type="spellStart"/>
      <w:r>
        <w:t>px</w:t>
      </w:r>
      <w:proofErr w:type="spellEnd"/>
      <w:r>
        <w:t>.</w:t>
      </w:r>
    </w:p>
    <w:p w14:paraId="408D4F7A" w14:textId="77777777" w:rsidR="00F84CFC" w:rsidRDefault="00944AC2">
      <w:pPr>
        <w:spacing w:after="120" w:line="276" w:lineRule="auto"/>
        <w:jc w:val="both"/>
      </w:pPr>
      <w:r>
        <w:t xml:space="preserve">Según el </w:t>
      </w:r>
      <w:proofErr w:type="spellStart"/>
      <w:r>
        <w:t>paper</w:t>
      </w:r>
      <w:proofErr w:type="spellEnd"/>
      <w:r>
        <w:t xml:space="preserve">, CO-SSL con RF99-ResNet50 supera a los métodos estándar en </w:t>
      </w:r>
      <w:proofErr w:type="spellStart"/>
      <w:r>
        <w:t>ImageNet</w:t>
      </w:r>
      <w:proofErr w:type="spellEnd"/>
      <w:r>
        <w:t xml:space="preserve"> sin recortes agresivos y es más robusto a corrupciones de las representaciones locales. El </w:t>
      </w:r>
      <w:proofErr w:type="spellStart"/>
      <w:r>
        <w:t>paper</w:t>
      </w:r>
      <w:proofErr w:type="spellEnd"/>
      <w:r>
        <w:t xml:space="preserve"> no evalúa Re-ID ni baja resolución, por lo que nuestros resultados son una extrapolación.</w:t>
      </w:r>
    </w:p>
    <w:p w14:paraId="082EE1D3" w14:textId="77777777" w:rsidR="00F84CFC" w:rsidRDefault="00944AC2">
      <w:pPr>
        <w:keepNext/>
        <w:spacing w:before="120" w:after="40"/>
        <w:jc w:val="center"/>
      </w:pPr>
      <w:r>
        <w:rPr>
          <w:noProof/>
        </w:rPr>
        <w:drawing>
          <wp:inline distT="0" distB="0" distL="0" distR="0" wp14:anchorId="31A67B8D" wp14:editId="5ADE9B4D">
            <wp:extent cx="5852160" cy="2303903"/>
            <wp:effectExtent l="0" t="0" r="0" b="0"/>
            <wp:docPr id="4" name="arquitectura.png" descr="arquitectura.png" title="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2303903"/>
                    </a:xfrm>
                    <a:prstGeom prst="rect">
                      <a:avLst/>
                    </a:prstGeom>
                  </pic:spPr>
                </pic:pic>
              </a:graphicData>
            </a:graphic>
          </wp:inline>
        </w:drawing>
      </w:r>
    </w:p>
    <w:p w14:paraId="099A21B7" w14:textId="77777777" w:rsidR="00F84CFC" w:rsidRDefault="00944AC2">
      <w:pPr>
        <w:spacing w:before="60" w:after="200"/>
        <w:jc w:val="center"/>
      </w:pPr>
      <w:r>
        <w:rPr>
          <w:b/>
          <w:bCs/>
          <w:sz w:val="20"/>
          <w:szCs w:val="20"/>
        </w:rPr>
        <w:t xml:space="preserve">Figura 2. </w:t>
      </w:r>
      <w:r>
        <w:rPr>
          <w:i/>
          <w:iCs/>
          <w:sz w:val="20"/>
          <w:szCs w:val="20"/>
        </w:rPr>
        <w:t>Arquitectura de CO-BYOL adaptada a Market-1501. En naranja, los componentes que CO-SSL añade a BYOL; la línea discontinua es la actualización EMA del maestro.</w:t>
      </w:r>
    </w:p>
    <w:p w14:paraId="790C1696" w14:textId="77777777" w:rsidR="00F84CFC" w:rsidRDefault="00944AC2">
      <w:pPr>
        <w:pStyle w:val="Ttulo1"/>
        <w:keepNext/>
      </w:pPr>
      <w:bookmarkStart w:id="8" w:name="_Toc244204154"/>
      <w:r>
        <w:lastRenderedPageBreak/>
        <w:t xml:space="preserve">4. Adaptación al </w:t>
      </w:r>
      <w:proofErr w:type="spellStart"/>
      <w:r>
        <w:t>dataset</w:t>
      </w:r>
      <w:proofErr w:type="spellEnd"/>
      <w:r>
        <w:t xml:space="preserve"> y diferencias con el </w:t>
      </w:r>
      <w:proofErr w:type="spellStart"/>
      <w:r>
        <w:t>paper</w:t>
      </w:r>
      <w:bookmarkEnd w:id="8"/>
      <w:proofErr w:type="spellEnd"/>
    </w:p>
    <w:p w14:paraId="5FCB5FAB" w14:textId="77777777" w:rsidR="00F84CFC" w:rsidRDefault="00944AC2">
      <w:pPr>
        <w:keepNext/>
        <w:spacing w:before="60" w:after="200"/>
        <w:jc w:val="center"/>
      </w:pPr>
      <w:r>
        <w:rPr>
          <w:b/>
          <w:bCs/>
          <w:sz w:val="20"/>
          <w:szCs w:val="20"/>
        </w:rPr>
        <w:t xml:space="preserve">Tabla 2. </w:t>
      </w:r>
      <w:r>
        <w:rPr>
          <w:i/>
          <w:iCs/>
          <w:sz w:val="20"/>
          <w:szCs w:val="20"/>
        </w:rPr>
        <w:t xml:space="preserve">Diferencias entre el </w:t>
      </w:r>
      <w:proofErr w:type="spellStart"/>
      <w:r>
        <w:rPr>
          <w:i/>
          <w:iCs/>
          <w:sz w:val="20"/>
          <w:szCs w:val="20"/>
        </w:rPr>
        <w:t>paper</w:t>
      </w:r>
      <w:proofErr w:type="spellEnd"/>
      <w:r>
        <w:rPr>
          <w:i/>
          <w:iCs/>
          <w:sz w:val="20"/>
          <w:szCs w:val="20"/>
        </w:rPr>
        <w:t xml:space="preserve"> y nuestra implementación.</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200"/>
        <w:gridCol w:w="3012"/>
      </w:tblGrid>
      <w:tr w:rsidR="00F84CFC" w14:paraId="4591D648" w14:textId="77777777">
        <w:trPr>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1822019C" w14:textId="77777777" w:rsidR="00F84CFC" w:rsidRDefault="00944AC2">
            <w:pPr>
              <w:keepNext/>
            </w:pPr>
            <w:r>
              <w:rPr>
                <w:b/>
                <w:bCs/>
                <w:sz w:val="19"/>
                <w:szCs w:val="19"/>
              </w:rPr>
              <w:t>Aspecto</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BA47305" w14:textId="77777777" w:rsidR="00F84CFC" w:rsidRDefault="00944AC2">
            <w:pPr>
              <w:keepNext/>
            </w:pPr>
            <w:proofErr w:type="spellStart"/>
            <w:r>
              <w:rPr>
                <w:b/>
                <w:bCs/>
                <w:sz w:val="19"/>
                <w:szCs w:val="19"/>
              </w:rPr>
              <w:t>Paper</w:t>
            </w:r>
            <w:proofErr w:type="spellEnd"/>
          </w:p>
        </w:tc>
        <w:tc>
          <w:tcPr>
            <w:tcW w:w="32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1EDD6D3F" w14:textId="77777777" w:rsidR="00F84CFC" w:rsidRDefault="00944AC2">
            <w:pPr>
              <w:keepNext/>
            </w:pPr>
            <w:r>
              <w:rPr>
                <w:b/>
                <w:bCs/>
                <w:sz w:val="19"/>
                <w:szCs w:val="19"/>
              </w:rPr>
              <w:t>Nuestra implementación</w:t>
            </w:r>
          </w:p>
        </w:tc>
        <w:tc>
          <w:tcPr>
            <w:tcW w:w="30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FB4C90D" w14:textId="77777777" w:rsidR="00F84CFC" w:rsidRDefault="00944AC2">
            <w:pPr>
              <w:keepNext/>
            </w:pPr>
            <w:r>
              <w:rPr>
                <w:b/>
                <w:bCs/>
                <w:sz w:val="19"/>
                <w:szCs w:val="19"/>
              </w:rPr>
              <w:t>Justificación</w:t>
            </w:r>
          </w:p>
        </w:tc>
      </w:tr>
      <w:tr w:rsidR="00F84CFC" w14:paraId="2C4E0E4C"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66AD7" w14:textId="77777777" w:rsidR="00F84CFC" w:rsidRDefault="00944AC2">
            <w:pPr>
              <w:keepNext/>
            </w:pPr>
            <w:proofErr w:type="spellStart"/>
            <w:r>
              <w:rPr>
                <w:sz w:val="19"/>
                <w:szCs w:val="19"/>
              </w:rPr>
              <w:t>Backbone</w:t>
            </w:r>
            <w:proofErr w:type="spellEnd"/>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D760C" w14:textId="77777777" w:rsidR="00F84CFC" w:rsidRDefault="00944AC2">
            <w:pPr>
              <w:keepNext/>
            </w:pPr>
            <w:r>
              <w:rPr>
                <w:sz w:val="19"/>
                <w:szCs w:val="19"/>
              </w:rPr>
              <w:t>RF99-ResNet50 desde cero</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6902F" w14:textId="77777777" w:rsidR="00F84CFC" w:rsidRDefault="00944AC2">
            <w:pPr>
              <w:keepNext/>
            </w:pPr>
            <w:r>
              <w:rPr>
                <w:sz w:val="19"/>
                <w:szCs w:val="19"/>
              </w:rPr>
              <w:t xml:space="preserve">ResNet50 con pesos de </w:t>
            </w:r>
            <w:proofErr w:type="spellStart"/>
            <w:r>
              <w:rPr>
                <w:sz w:val="19"/>
                <w:szCs w:val="19"/>
              </w:rPr>
              <w:t>ImageNet</w:t>
            </w:r>
            <w:proofErr w:type="spellEnd"/>
            <w:r>
              <w:rPr>
                <w:sz w:val="19"/>
                <w:szCs w:val="19"/>
              </w:rPr>
              <w:t xml:space="preserve"> (línea principal); RF99-ResNet50 desde cero en la ablación de arquitectura (R9, R10)</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65595" w14:textId="77777777" w:rsidR="00F84CFC" w:rsidRDefault="00944AC2">
            <w:pPr>
              <w:keepNext/>
            </w:pPr>
            <w:r>
              <w:rPr>
                <w:sz w:val="19"/>
                <w:szCs w:val="19"/>
              </w:rPr>
              <w:t xml:space="preserve">Con 12 936 imágenes los pesos de </w:t>
            </w:r>
            <w:proofErr w:type="spellStart"/>
            <w:r>
              <w:rPr>
                <w:sz w:val="19"/>
                <w:szCs w:val="19"/>
              </w:rPr>
              <w:t>ImageNet</w:t>
            </w:r>
            <w:proofErr w:type="spellEnd"/>
            <w:r>
              <w:rPr>
                <w:sz w:val="19"/>
                <w:szCs w:val="19"/>
              </w:rPr>
              <w:t xml:space="preserve"> son una base más realista; RF-</w:t>
            </w:r>
            <w:proofErr w:type="spellStart"/>
            <w:r>
              <w:rPr>
                <w:sz w:val="19"/>
                <w:szCs w:val="19"/>
              </w:rPr>
              <w:t>ResNet</w:t>
            </w:r>
            <w:proofErr w:type="spellEnd"/>
            <w:r>
              <w:rPr>
                <w:sz w:val="19"/>
                <w:szCs w:val="19"/>
              </w:rPr>
              <w:t xml:space="preserve"> no admite pesos </w:t>
            </w:r>
            <w:proofErr w:type="spellStart"/>
            <w:r>
              <w:rPr>
                <w:sz w:val="19"/>
                <w:szCs w:val="19"/>
              </w:rPr>
              <w:t>preentrenados</w:t>
            </w:r>
            <w:proofErr w:type="spellEnd"/>
          </w:p>
        </w:tc>
      </w:tr>
      <w:tr w:rsidR="00F84CFC" w14:paraId="4D959671"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732EE" w14:textId="77777777" w:rsidR="00F84CFC" w:rsidRDefault="00944AC2">
            <w:pPr>
              <w:keepNext/>
            </w:pPr>
            <w:r>
              <w:rPr>
                <w:sz w:val="19"/>
                <w:szCs w:val="19"/>
              </w:rPr>
              <w:t>Campo receptivo local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9AC93" w14:textId="77777777" w:rsidR="00F84CFC" w:rsidRDefault="00944AC2">
            <w:pPr>
              <w:keepNext/>
            </w:pPr>
            <w:r>
              <w:rPr>
                <w:sz w:val="19"/>
                <w:szCs w:val="19"/>
              </w:rPr>
              <w:t xml:space="preserve">≈ 99 </w:t>
            </w:r>
            <w:proofErr w:type="spellStart"/>
            <w:r>
              <w:rPr>
                <w:sz w:val="19"/>
                <w:szCs w:val="19"/>
              </w:rPr>
              <w:t>px</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E749F" w14:textId="77777777" w:rsidR="00F84CFC" w:rsidRDefault="00944AC2">
            <w:pPr>
              <w:keepNext/>
            </w:pPr>
            <w:r>
              <w:rPr>
                <w:sz w:val="19"/>
                <w:szCs w:val="19"/>
              </w:rPr>
              <w:t xml:space="preserve">≈ 425 </w:t>
            </w:r>
            <w:proofErr w:type="spellStart"/>
            <w:r>
              <w:rPr>
                <w:sz w:val="19"/>
                <w:szCs w:val="19"/>
              </w:rPr>
              <w:t>px</w:t>
            </w:r>
            <w:proofErr w:type="spellEnd"/>
            <w:r>
              <w:rPr>
                <w:sz w:val="19"/>
                <w:szCs w:val="19"/>
              </w:rPr>
              <w:t xml:space="preserve"> teórico en layer4, mayor que la imagen de 256×128</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CBCD9" w14:textId="77777777" w:rsidR="00F84CFC" w:rsidRDefault="00944AC2">
            <w:pPr>
              <w:keepNext/>
            </w:pPr>
            <w:r>
              <w:rPr>
                <w:sz w:val="19"/>
                <w:szCs w:val="19"/>
              </w:rPr>
              <w:t xml:space="preserve">Simplificación declarada; el campo efectivo es más local (Fig. 2 del </w:t>
            </w:r>
            <w:proofErr w:type="spellStart"/>
            <w:r>
              <w:rPr>
                <w:sz w:val="19"/>
                <w:szCs w:val="19"/>
              </w:rPr>
              <w:t>paper</w:t>
            </w:r>
            <w:proofErr w:type="spellEnd"/>
            <w:r>
              <w:rPr>
                <w:sz w:val="19"/>
                <w:szCs w:val="19"/>
              </w:rPr>
              <w:t>)</w:t>
            </w:r>
          </w:p>
        </w:tc>
      </w:tr>
      <w:tr w:rsidR="00F84CFC" w14:paraId="59951F6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93D12" w14:textId="77777777" w:rsidR="00F84CFC" w:rsidRDefault="00944AC2">
            <w:pPr>
              <w:keepNext/>
            </w:pPr>
            <w:r>
              <w:rPr>
                <w:sz w:val="19"/>
                <w:szCs w:val="19"/>
              </w:rPr>
              <w:t>Entrada y vectores locales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8DB72" w14:textId="77777777" w:rsidR="00F84CFC" w:rsidRDefault="00944AC2">
            <w:pPr>
              <w:keepNext/>
            </w:pPr>
            <w:r>
              <w:rPr>
                <w:sz w:val="19"/>
                <w:szCs w:val="19"/>
              </w:rPr>
              <w:t>224×224, n² = 196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75A4B" w14:textId="77777777" w:rsidR="00F84CFC" w:rsidRDefault="00944AC2">
            <w:pPr>
              <w:keepNext/>
            </w:pPr>
            <w:r>
              <w:rPr>
                <w:sz w:val="19"/>
                <w:szCs w:val="19"/>
              </w:rPr>
              <w:t>256×128, mapa 8×4, n² = 32</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F935C" w14:textId="77777777" w:rsidR="00F84CFC" w:rsidRDefault="00944AC2">
            <w:pPr>
              <w:keepNext/>
            </w:pPr>
            <w:r>
              <w:rPr>
                <w:sz w:val="19"/>
                <w:szCs w:val="19"/>
              </w:rPr>
              <w:t>Proporción de una persona</w:t>
            </w:r>
          </w:p>
        </w:tc>
      </w:tr>
      <w:tr w:rsidR="00F84CFC" w14:paraId="03B0340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2199E" w14:textId="77777777" w:rsidR="00F84CFC" w:rsidRDefault="00944AC2">
            <w:pPr>
              <w:keepNext/>
            </w:pPr>
            <w:r>
              <w:rPr>
                <w:sz w:val="19"/>
                <w:szCs w:val="19"/>
              </w:rPr>
              <w:t>Augmentaciones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D9785" w14:textId="77777777" w:rsidR="00F84CFC" w:rsidRDefault="00944AC2">
            <w:pPr>
              <w:keepNext/>
            </w:pPr>
            <w:r>
              <w:rPr>
                <w:sz w:val="19"/>
                <w:szCs w:val="19"/>
              </w:rPr>
              <w:t>Recorte (mín. 0.2 o 0.9), color, desenfoque, solarización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A89FB" w14:textId="77777777" w:rsidR="00F84CFC" w:rsidRDefault="00944AC2">
            <w:pPr>
              <w:keepNext/>
            </w:pPr>
            <w:r>
              <w:rPr>
                <w:sz w:val="19"/>
                <w:szCs w:val="19"/>
              </w:rPr>
              <w:t xml:space="preserve">Recorte suave (0.8), baja resolución simulada (÷2, ÷3, ÷4), </w:t>
            </w:r>
            <w:proofErr w:type="spellStart"/>
            <w:r>
              <w:rPr>
                <w:sz w:val="19"/>
                <w:szCs w:val="19"/>
              </w:rPr>
              <w:t>flip</w:t>
            </w:r>
            <w:proofErr w:type="spellEnd"/>
            <w:r>
              <w:rPr>
                <w:sz w:val="19"/>
                <w:szCs w:val="19"/>
              </w:rPr>
              <w:t xml:space="preserve">, color, gris, desenfoque, solarización, </w:t>
            </w:r>
            <w:proofErr w:type="spellStart"/>
            <w:r>
              <w:rPr>
                <w:sz w:val="19"/>
                <w:szCs w:val="19"/>
              </w:rPr>
              <w:t>random</w:t>
            </w:r>
            <w:proofErr w:type="spellEnd"/>
            <w:r>
              <w:rPr>
                <w:sz w:val="19"/>
                <w:szCs w:val="19"/>
              </w:rPr>
              <w:t xml:space="preserve"> </w:t>
            </w:r>
            <w:proofErr w:type="spellStart"/>
            <w:r>
              <w:rPr>
                <w:sz w:val="19"/>
                <w:szCs w:val="19"/>
              </w:rPr>
              <w:t>erasing</w:t>
            </w:r>
            <w:proofErr w:type="spellEnd"/>
            <w:r>
              <w:rPr>
                <w:sz w:val="19"/>
                <w:szCs w:val="19"/>
              </w:rPr>
              <w:t>; en GPU</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C32A8" w14:textId="77777777" w:rsidR="00F84CFC" w:rsidRDefault="00944AC2">
            <w:pPr>
              <w:keepNext/>
            </w:pPr>
            <w:r>
              <w:rPr>
                <w:sz w:val="19"/>
                <w:szCs w:val="19"/>
              </w:rPr>
              <w:t>Re-ID requiere alinear el cuerpo; las consultas llegan a 32×16</w:t>
            </w:r>
          </w:p>
        </w:tc>
      </w:tr>
      <w:tr w:rsidR="00F84CFC" w14:paraId="62B5F186"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86741" w14:textId="77777777" w:rsidR="00F84CFC" w:rsidRDefault="00944AC2">
            <w:pPr>
              <w:keepNext/>
            </w:pPr>
            <w:r>
              <w:rPr>
                <w:sz w:val="19"/>
                <w:szCs w:val="19"/>
              </w:rPr>
              <w:t>Pérdida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DEE5F" w14:textId="77777777" w:rsidR="00F84CFC" w:rsidRDefault="00944AC2">
            <w:pPr>
              <w:keepNext/>
            </w:pPr>
            <w:r>
              <w:rPr>
                <w:sz w:val="19"/>
                <w:szCs w:val="19"/>
              </w:rPr>
              <w:t>−2·cos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E9079" w14:textId="77777777" w:rsidR="00F84CFC" w:rsidRDefault="00944AC2">
            <w:pPr>
              <w:keepNext/>
            </w:pPr>
            <w:r>
              <w:rPr>
                <w:sz w:val="19"/>
                <w:szCs w:val="19"/>
              </w:rPr>
              <w:t>2 − 2·cos</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94342" w14:textId="77777777" w:rsidR="00F84CFC" w:rsidRDefault="00944AC2">
            <w:pPr>
              <w:keepNext/>
            </w:pPr>
            <w:r>
              <w:rPr>
                <w:sz w:val="19"/>
                <w:szCs w:val="19"/>
              </w:rPr>
              <w:t>Difieren en una constante; gradientes idénticos</w:t>
            </w:r>
          </w:p>
        </w:tc>
      </w:tr>
      <w:tr w:rsidR="00F84CFC" w14:paraId="56AF5136"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F8482" w14:textId="77777777" w:rsidR="00F84CFC" w:rsidRDefault="00944AC2">
            <w:pPr>
              <w:keepNext/>
            </w:pPr>
            <w:r>
              <w:rPr>
                <w:sz w:val="19"/>
                <w:szCs w:val="19"/>
              </w:rPr>
              <w:t>Optimizador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B5F77" w14:textId="77777777" w:rsidR="00F84CFC" w:rsidRDefault="00944AC2">
            <w:pPr>
              <w:keepNext/>
            </w:pPr>
            <w:r>
              <w:rPr>
                <w:sz w:val="19"/>
                <w:szCs w:val="19"/>
              </w:rPr>
              <w:t>LARS, 100–1000 épocas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A5C54" w14:textId="77777777" w:rsidR="00F84CFC" w:rsidRDefault="00944AC2">
            <w:pPr>
              <w:keepNext/>
            </w:pPr>
            <w:proofErr w:type="spellStart"/>
            <w:r>
              <w:rPr>
                <w:sz w:val="19"/>
                <w:szCs w:val="19"/>
              </w:rPr>
              <w:t>AdamW</w:t>
            </w:r>
            <w:proofErr w:type="spellEnd"/>
            <w:r>
              <w:rPr>
                <w:sz w:val="19"/>
                <w:szCs w:val="19"/>
              </w:rPr>
              <w:t xml:space="preserve">, </w:t>
            </w:r>
            <w:proofErr w:type="spellStart"/>
            <w:r>
              <w:rPr>
                <w:sz w:val="19"/>
                <w:szCs w:val="19"/>
              </w:rPr>
              <w:t>lr</w:t>
            </w:r>
            <w:proofErr w:type="spellEnd"/>
            <w:r>
              <w:rPr>
                <w:sz w:val="19"/>
                <w:szCs w:val="19"/>
              </w:rPr>
              <w:t xml:space="preserve"> 3e-4 (</w:t>
            </w:r>
            <w:proofErr w:type="spellStart"/>
            <w:r>
              <w:rPr>
                <w:sz w:val="19"/>
                <w:szCs w:val="19"/>
              </w:rPr>
              <w:t>backbone</w:t>
            </w:r>
            <w:proofErr w:type="spellEnd"/>
            <w:r>
              <w:rPr>
                <w:sz w:val="19"/>
                <w:szCs w:val="19"/>
              </w:rPr>
              <w:t xml:space="preserve"> × 0.3), 50 épocas</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4E558" w14:textId="77777777" w:rsidR="00F84CFC" w:rsidRDefault="00944AC2">
            <w:pPr>
              <w:keepNext/>
            </w:pPr>
            <w:r>
              <w:rPr>
                <w:sz w:val="19"/>
                <w:szCs w:val="19"/>
              </w:rPr>
              <w:t>Datos y cómputo</w:t>
            </w:r>
          </w:p>
        </w:tc>
      </w:tr>
      <w:tr w:rsidR="00F84CFC" w14:paraId="63EA6F9C"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CB6234" w14:textId="77777777" w:rsidR="00F84CFC" w:rsidRDefault="00944AC2">
            <w:pPr>
              <w:keepNext/>
            </w:pPr>
            <w:r>
              <w:rPr>
                <w:sz w:val="19"/>
                <w:szCs w:val="19"/>
              </w:rPr>
              <w:t>Evaluación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339B5" w14:textId="77777777" w:rsidR="00F84CFC" w:rsidRDefault="00944AC2">
            <w:pPr>
              <w:keepNext/>
            </w:pPr>
            <w:r>
              <w:rPr>
                <w:sz w:val="19"/>
                <w:szCs w:val="19"/>
              </w:rPr>
              <w:t xml:space="preserve">Linear </w:t>
            </w:r>
            <w:proofErr w:type="spellStart"/>
            <w:r>
              <w:rPr>
                <w:sz w:val="19"/>
                <w:szCs w:val="19"/>
              </w:rPr>
              <w:t>probe</w:t>
            </w:r>
            <w:proofErr w:type="spellEnd"/>
            <w:r>
              <w:rPr>
                <w:sz w:val="19"/>
                <w:szCs w:val="19"/>
              </w:rPr>
              <w:t xml:space="preserve"> en </w:t>
            </w:r>
            <w:proofErr w:type="spellStart"/>
            <w:r>
              <w:rPr>
                <w:sz w:val="19"/>
                <w:szCs w:val="19"/>
              </w:rPr>
              <w:t>ImageNet</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9C644" w14:textId="77777777" w:rsidR="00F84CFC" w:rsidRDefault="00944AC2">
            <w:pPr>
              <w:keepNext/>
            </w:pPr>
            <w:r>
              <w:rPr>
                <w:sz w:val="19"/>
                <w:szCs w:val="19"/>
              </w:rPr>
              <w:t xml:space="preserve">Recuperación: </w:t>
            </w:r>
            <w:proofErr w:type="spellStart"/>
            <w:r>
              <w:rPr>
                <w:sz w:val="19"/>
                <w:szCs w:val="19"/>
              </w:rPr>
              <w:t>mAP</w:t>
            </w:r>
            <w:proofErr w:type="spellEnd"/>
            <w:r>
              <w:rPr>
                <w:sz w:val="19"/>
                <w:szCs w:val="19"/>
              </w:rPr>
              <w:t xml:space="preserve"> y CMC, vectores L2 y coseno, dos condiciones</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82619" w14:textId="77777777" w:rsidR="00F84CFC" w:rsidRDefault="00944AC2">
            <w:pPr>
              <w:keepNext/>
            </w:pPr>
            <w:r>
              <w:rPr>
                <w:sz w:val="19"/>
                <w:szCs w:val="19"/>
              </w:rPr>
              <w:t>Lo exige el laboratorio</w:t>
            </w:r>
          </w:p>
        </w:tc>
      </w:tr>
      <w:tr w:rsidR="00F84CFC" w14:paraId="2FB0DEA3"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8AE68" w14:textId="77777777" w:rsidR="00F84CFC" w:rsidRDefault="00944AC2">
            <w:pPr>
              <w:keepNext/>
            </w:pPr>
            <w:r>
              <w:rPr>
                <w:sz w:val="19"/>
                <w:szCs w:val="19"/>
              </w:rPr>
              <w:t>Datos finales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7937D" w14:textId="77777777" w:rsidR="00F84CFC" w:rsidRDefault="00944AC2">
            <w:pPr>
              <w:keepNext/>
            </w:pPr>
            <w:r>
              <w:rPr>
                <w:sz w:val="19"/>
                <w:szCs w:val="19"/>
              </w:rPr>
              <w: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1F5BB" w14:textId="77777777" w:rsidR="00F84CFC" w:rsidRDefault="00944AC2">
            <w:pPr>
              <w:keepNext/>
            </w:pPr>
            <w:r>
              <w:rPr>
                <w:sz w:val="19"/>
                <w:szCs w:val="19"/>
              </w:rPr>
              <w:t>Reentrenamiento con training + imágenes de validación</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CE02C" w14:textId="77777777" w:rsidR="00F84CFC" w:rsidRDefault="00944AC2">
            <w:pPr>
              <w:keepNext/>
            </w:pPr>
            <w:r>
              <w:rPr>
                <w:sz w:val="19"/>
                <w:szCs w:val="19"/>
              </w:rPr>
              <w:t xml:space="preserve">Nota </w:t>
            </w:r>
            <w:proofErr w:type="spellStart"/>
            <w:r>
              <w:rPr>
                <w:sz w:val="19"/>
                <w:szCs w:val="19"/>
              </w:rPr>
              <w:t>final_training</w:t>
            </w:r>
            <w:proofErr w:type="spellEnd"/>
            <w:r>
              <w:rPr>
                <w:sz w:val="19"/>
                <w:szCs w:val="19"/>
              </w:rPr>
              <w:t xml:space="preserve"> del </w:t>
            </w:r>
            <w:proofErr w:type="spellStart"/>
            <w:r>
              <w:rPr>
                <w:sz w:val="19"/>
                <w:szCs w:val="19"/>
              </w:rPr>
              <w:t>dataset</w:t>
            </w:r>
            <w:proofErr w:type="spellEnd"/>
          </w:p>
        </w:tc>
      </w:tr>
      <w:tr w:rsidR="00F84CFC" w14:paraId="781F891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9E75C" w14:textId="77777777" w:rsidR="00F84CFC" w:rsidRDefault="00944AC2">
            <w:r>
              <w:rPr>
                <w:sz w:val="19"/>
                <w:szCs w:val="19"/>
              </w:rPr>
              <w:t>Entrenamiento de RF99 (R9, R10)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D8D97" w14:textId="77777777" w:rsidR="00F84CFC" w:rsidRDefault="00944AC2">
            <w:r>
              <w:rPr>
                <w:sz w:val="19"/>
                <w:szCs w:val="19"/>
              </w:rPr>
              <w:t xml:space="preserve">100–1000 épocas, </w:t>
            </w:r>
            <w:proofErr w:type="spellStart"/>
            <w:r>
              <w:rPr>
                <w:sz w:val="19"/>
                <w:szCs w:val="19"/>
              </w:rPr>
              <w:t>batch</w:t>
            </w:r>
            <w:proofErr w:type="spellEnd"/>
            <w:r>
              <w:rPr>
                <w:sz w:val="19"/>
                <w:szCs w:val="19"/>
              </w:rPr>
              <w:t xml:space="preserve"> grande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D932D" w14:textId="77777777" w:rsidR="00F84CFC" w:rsidRDefault="00944AC2">
            <w:r>
              <w:rPr>
                <w:sz w:val="19"/>
                <w:szCs w:val="19"/>
              </w:rPr>
              <w:t xml:space="preserve">60 épocas, </w:t>
            </w:r>
            <w:proofErr w:type="spellStart"/>
            <w:r>
              <w:rPr>
                <w:sz w:val="19"/>
                <w:szCs w:val="19"/>
              </w:rPr>
              <w:t>batch</w:t>
            </w:r>
            <w:proofErr w:type="spellEnd"/>
            <w:r>
              <w:rPr>
                <w:sz w:val="19"/>
                <w:szCs w:val="19"/>
              </w:rPr>
              <w:t xml:space="preserve"> 64, </w:t>
            </w:r>
            <w:proofErr w:type="spellStart"/>
            <w:r>
              <w:rPr>
                <w:sz w:val="19"/>
                <w:szCs w:val="19"/>
              </w:rPr>
              <w:t>lr</w:t>
            </w:r>
            <w:proofErr w:type="spellEnd"/>
            <w:r>
              <w:rPr>
                <w:sz w:val="19"/>
                <w:szCs w:val="19"/>
              </w:rPr>
              <w:t xml:space="preserve"> del </w:t>
            </w:r>
            <w:proofErr w:type="spellStart"/>
            <w:r>
              <w:rPr>
                <w:sz w:val="19"/>
                <w:szCs w:val="19"/>
              </w:rPr>
              <w:t>backbone</w:t>
            </w:r>
            <w:proofErr w:type="spellEnd"/>
            <w:r>
              <w:rPr>
                <w:sz w:val="19"/>
                <w:szCs w:val="19"/>
              </w:rPr>
              <w:t xml:space="preserve"> × 1, desde cero</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3FD77" w14:textId="77777777" w:rsidR="00F84CFC" w:rsidRDefault="00944AC2">
            <w:r>
              <w:rPr>
                <w:sz w:val="19"/>
                <w:szCs w:val="19"/>
              </w:rPr>
              <w:t xml:space="preserve">Costo de 8.6 </w:t>
            </w:r>
            <w:proofErr w:type="spellStart"/>
            <w:r>
              <w:rPr>
                <w:sz w:val="19"/>
                <w:szCs w:val="19"/>
              </w:rPr>
              <w:t>GMACs</w:t>
            </w:r>
            <w:proofErr w:type="spellEnd"/>
            <w:r>
              <w:rPr>
                <w:sz w:val="19"/>
                <w:szCs w:val="19"/>
              </w:rPr>
              <w:t xml:space="preserve"> por imagen; 4.6–5.9 h por corrida</w:t>
            </w:r>
          </w:p>
        </w:tc>
      </w:tr>
    </w:tbl>
    <w:p w14:paraId="6CDAD613" w14:textId="77777777" w:rsidR="00F84CFC" w:rsidRDefault="00F84CFC">
      <w:pPr>
        <w:spacing w:after="60"/>
      </w:pPr>
    </w:p>
    <w:p w14:paraId="22538307" w14:textId="77777777" w:rsidR="00F84CFC" w:rsidRDefault="00944AC2">
      <w:pPr>
        <w:spacing w:after="120" w:line="276" w:lineRule="auto"/>
        <w:jc w:val="both"/>
      </w:pPr>
      <w:r>
        <w:rPr>
          <w:b/>
          <w:bCs/>
        </w:rPr>
        <w:t>Representación para Re-ID.</w:t>
      </w:r>
      <w:r>
        <w:t xml:space="preserve"> El vector de cada imagen es el </w:t>
      </w:r>
      <w:proofErr w:type="spellStart"/>
      <w:r>
        <w:t>avgpool</w:t>
      </w:r>
      <w:proofErr w:type="spellEnd"/>
      <w:r>
        <w:t xml:space="preserve"> del </w:t>
      </w:r>
      <w:proofErr w:type="spellStart"/>
      <w:r>
        <w:t>encoder</w:t>
      </w:r>
      <w:proofErr w:type="spellEnd"/>
      <w:r>
        <w:t xml:space="preserve"> online (2048 dimensiones), promediado con el de la imagen volteada horizontalmente (igual para todos los modelos) y normalizado L2. Las cabezas de proyección y predicción solo se usan para entrenar. Las consultas de 32×16 se </w:t>
      </w:r>
      <w:proofErr w:type="spellStart"/>
      <w:r>
        <w:t>reescalan</w:t>
      </w:r>
      <w:proofErr w:type="spellEnd"/>
      <w:r>
        <w:t xml:space="preserve"> directamente a 256×128 antes de entrar a la red. En RF99, el vector es el </w:t>
      </w:r>
      <w:proofErr w:type="spellStart"/>
      <w:r>
        <w:t>avgpool</w:t>
      </w:r>
      <w:proofErr w:type="spellEnd"/>
      <w:r>
        <w:t xml:space="preserve"> del </w:t>
      </w:r>
      <w:proofErr w:type="spellStart"/>
      <w:r>
        <w:t>encoder</w:t>
      </w:r>
      <w:proofErr w:type="spellEnd"/>
      <w:r>
        <w:t xml:space="preserve"> sin el MLP con </w:t>
      </w:r>
      <w:proofErr w:type="spellStart"/>
      <w:r>
        <w:t>skip</w:t>
      </w:r>
      <w:proofErr w:type="spellEnd"/>
      <w:r>
        <w:t xml:space="preserve"> que lo sigue (variante RF99-b de la Tabla 6 del </w:t>
      </w:r>
      <w:proofErr w:type="spellStart"/>
      <w:r>
        <w:t>paper</w:t>
      </w:r>
      <w:proofErr w:type="spellEnd"/>
      <w:r>
        <w:t>).</w:t>
      </w:r>
    </w:p>
    <w:p w14:paraId="78D65B36" w14:textId="77777777" w:rsidR="00F84CFC" w:rsidRDefault="00944AC2">
      <w:pPr>
        <w:spacing w:after="120" w:line="276" w:lineRule="auto"/>
        <w:jc w:val="both"/>
      </w:pPr>
      <w:r>
        <w:rPr>
          <w:b/>
          <w:bCs/>
        </w:rPr>
        <w:t>Baja resolución.</w:t>
      </w:r>
      <w:r>
        <w:t xml:space="preserve"> Para que el modelo se defienda de consultas de 32×16, cada vista se reduce con probabilidad 0.5 por un factor 2, 3 o 4 (</w:t>
      </w:r>
      <w:proofErr w:type="spellStart"/>
      <w:r>
        <w:t>bicúbica</w:t>
      </w:r>
      <w:proofErr w:type="spellEnd"/>
      <w:r>
        <w:t xml:space="preserve"> con </w:t>
      </w:r>
      <w:proofErr w:type="spellStart"/>
      <w:r>
        <w:t>antialias</w:t>
      </w:r>
      <w:proofErr w:type="spellEnd"/>
      <w:r>
        <w:t xml:space="preserve">) y se vuelve a ampliar. Esta augmentación no está en el </w:t>
      </w:r>
      <w:proofErr w:type="spellStart"/>
      <w:r>
        <w:t>paper</w:t>
      </w:r>
      <w:proofErr w:type="spellEnd"/>
      <w:r>
        <w:t xml:space="preserve"> y se aplica por igual a todos los modelos entrenados.</w:t>
      </w:r>
    </w:p>
    <w:p w14:paraId="5276253F" w14:textId="77777777" w:rsidR="0072336C" w:rsidRDefault="00EB785B">
      <w:pPr>
        <w:spacing w:after="120" w:line="276" w:lineRule="auto"/>
        <w:jc w:val="both"/>
      </w:pPr>
      <w:r>
        <w:rPr>
          <w:b/>
          <w:bCs/>
        </w:rPr>
        <w:t>Detalle de las augmentaciones.</w:t>
      </w:r>
      <w:r>
        <w:t xml:space="preserve"> Se ejecutan por lotes en la GPU y generan dos vistas asimétricas (T y T′), como en BYOL, en este orden: baja resolución; recorte aleatorio con escala entre 0.8 y 1 y proporción ancho/alto entr</w:t>
      </w:r>
      <w:r>
        <w:t xml:space="preserve">e 0.4 y 0.6, redimensionado a 256×128; </w:t>
      </w:r>
      <w:proofErr w:type="spellStart"/>
      <w:r>
        <w:t>flip</w:t>
      </w:r>
      <w:proofErr w:type="spellEnd"/>
      <w:r>
        <w:t xml:space="preserve"> horizontal (p = 0.5); color </w:t>
      </w:r>
      <w:proofErr w:type="spellStart"/>
      <w:r>
        <w:t>jitter</w:t>
      </w:r>
      <w:proofErr w:type="spellEnd"/>
      <w:r>
        <w:t xml:space="preserve"> (p = 0.8; brillo 0.4, contraste 0.4, saturación 0.2, tono 0.1); escala de grises (p = 0.2); </w:t>
      </w:r>
      <w:proofErr w:type="spellStart"/>
      <w:r>
        <w:t>blur</w:t>
      </w:r>
      <w:proofErr w:type="spellEnd"/>
      <w:r>
        <w:t xml:space="preserve"> gaussiano (p = 1.0 en T y 0.1 en T′); solarización (solo en T′, p = 0.2); normal</w:t>
      </w:r>
      <w:r>
        <w:t xml:space="preserve">ización de </w:t>
      </w:r>
      <w:proofErr w:type="spellStart"/>
      <w:r>
        <w:t>ImageNet</w:t>
      </w:r>
      <w:proofErr w:type="spellEnd"/>
      <w:r>
        <w:t xml:space="preserve"> y </w:t>
      </w:r>
      <w:proofErr w:type="spellStart"/>
      <w:r>
        <w:t>random</w:t>
      </w:r>
      <w:proofErr w:type="spellEnd"/>
      <w:r>
        <w:t xml:space="preserve"> </w:t>
      </w:r>
      <w:proofErr w:type="spellStart"/>
      <w:r>
        <w:t>erasing</w:t>
      </w:r>
      <w:proofErr w:type="spellEnd"/>
      <w:r>
        <w:t xml:space="preserve"> (p = 0.5). En evaluación solo se redimensiona a 256×128 y se normaliza.</w:t>
      </w:r>
    </w:p>
    <w:p w14:paraId="197FBAD4" w14:textId="77777777" w:rsidR="00F84CFC" w:rsidRDefault="00944AC2">
      <w:pPr>
        <w:pStyle w:val="Ttulo1"/>
        <w:keepNext/>
      </w:pPr>
      <w:bookmarkStart w:id="9" w:name="_Toc244204155"/>
      <w:r>
        <w:t>5. Implementación y entrenamiento</w:t>
      </w:r>
      <w:bookmarkEnd w:id="9"/>
    </w:p>
    <w:p w14:paraId="542F21CB" w14:textId="77777777" w:rsidR="00F84CFC" w:rsidRDefault="00944AC2">
      <w:pPr>
        <w:pStyle w:val="Prrafodelista"/>
        <w:numPr>
          <w:ilvl w:val="0"/>
          <w:numId w:val="2"/>
        </w:numPr>
        <w:spacing w:after="80" w:line="276" w:lineRule="auto"/>
        <w:jc w:val="both"/>
      </w:pPr>
      <w:r>
        <w:rPr>
          <w:b/>
          <w:bCs/>
        </w:rPr>
        <w:t>Código propio.</w:t>
      </w:r>
      <w:r>
        <w:t xml:space="preserve"> El grupo implementó la pérdida CO-BYOL, las cabezas global y local, la red objetivo con EMA, las augmentaciones por lotes en GPU y el protocolo de evaluación. </w:t>
      </w:r>
      <w:r>
        <w:lastRenderedPageBreak/>
        <w:t>No se usó solo-</w:t>
      </w:r>
      <w:proofErr w:type="spellStart"/>
      <w:r>
        <w:t>learn</w:t>
      </w:r>
      <w:proofErr w:type="spellEnd"/>
      <w:r>
        <w:t xml:space="preserve"> ni el código del </w:t>
      </w:r>
      <w:proofErr w:type="spellStart"/>
      <w:r>
        <w:t>paper</w:t>
      </w:r>
      <w:proofErr w:type="spellEnd"/>
      <w:r>
        <w:t xml:space="preserve">; el único componente de biblioteca es la ResNet50 de </w:t>
      </w:r>
      <w:proofErr w:type="spellStart"/>
      <w:r>
        <w:t>torchvision</w:t>
      </w:r>
      <w:proofErr w:type="spellEnd"/>
      <w:r>
        <w:t xml:space="preserve"> con pesos de </w:t>
      </w:r>
      <w:proofErr w:type="spellStart"/>
      <w:r>
        <w:t>ImageNet</w:t>
      </w:r>
      <w:proofErr w:type="spellEnd"/>
      <w:r>
        <w:t>.</w:t>
      </w:r>
    </w:p>
    <w:p w14:paraId="2F304D3A" w14:textId="77777777" w:rsidR="00F84CFC" w:rsidRDefault="00944AC2">
      <w:pPr>
        <w:pStyle w:val="Prrafodelista"/>
        <w:numPr>
          <w:ilvl w:val="0"/>
          <w:numId w:val="2"/>
        </w:numPr>
        <w:spacing w:after="80" w:line="276" w:lineRule="auto"/>
        <w:jc w:val="both"/>
      </w:pPr>
      <w:r>
        <w:rPr>
          <w:b/>
          <w:bCs/>
        </w:rPr>
        <w:t>Verificación.</w:t>
      </w:r>
      <w:r>
        <w:t xml:space="preserve"> </w:t>
      </w:r>
      <w:proofErr w:type="spellStart"/>
      <w:r>
        <w:t>Tests</w:t>
      </w:r>
      <w:proofErr w:type="spellEnd"/>
      <w:r>
        <w:t xml:space="preserve"> unitarios de la pérdida (con </w:t>
      </w:r>
      <w:proofErr w:type="spellStart"/>
      <w:r>
        <w:t>w_s</w:t>
      </w:r>
      <w:proofErr w:type="spellEnd"/>
      <w:r>
        <w:t xml:space="preserve"> = 0 coincide con BYOL; la versión vectorizada coincide con un bucle sobre las n² posiciones; el maestro no recibe gradientes) y un test de la métrica calculado a mano (AP = 58.33 y Rank-1 = 0 con una imagen de la misma cámara y una de id −1 excluidas). RF-ResNet50 reproduce el campo receptivo teórico del </w:t>
      </w:r>
      <w:proofErr w:type="spellStart"/>
      <w:r>
        <w:t>paper</w:t>
      </w:r>
      <w:proofErr w:type="spellEnd"/>
      <w:r>
        <w:t xml:space="preserve"> (39, 99 y 115 </w:t>
      </w:r>
      <w:proofErr w:type="spellStart"/>
      <w:r>
        <w:t>px</w:t>
      </w:r>
      <w:proofErr w:type="spellEnd"/>
      <w:r>
        <w:t xml:space="preserve"> para rf39, rf99 y rf115) y sus 21.4 M / 23.7 M de parámetros.</w:t>
      </w:r>
    </w:p>
    <w:p w14:paraId="6B0F73CC" w14:textId="77777777" w:rsidR="00F84CFC" w:rsidRDefault="00944AC2">
      <w:pPr>
        <w:pStyle w:val="Prrafodelista"/>
        <w:numPr>
          <w:ilvl w:val="0"/>
          <w:numId w:val="2"/>
        </w:numPr>
        <w:spacing w:after="80" w:line="276" w:lineRule="auto"/>
        <w:jc w:val="both"/>
      </w:pPr>
      <w:r>
        <w:rPr>
          <w:b/>
          <w:bCs/>
        </w:rPr>
        <w:t>Selección.</w:t>
      </w:r>
      <w:r>
        <w:t xml:space="preserve"> </w:t>
      </w:r>
      <w:proofErr w:type="gramStart"/>
      <w:r>
        <w:t>Cada 5 épocas se mide</w:t>
      </w:r>
      <w:proofErr w:type="gramEnd"/>
      <w:r>
        <w:t xml:space="preserve"> el </w:t>
      </w:r>
      <w:proofErr w:type="spellStart"/>
      <w:r>
        <w:t>mAP</w:t>
      </w:r>
      <w:proofErr w:type="spellEnd"/>
      <w:r>
        <w:t xml:space="preserve"> en validación (ambas condiciones) y se conserva el mejor </w:t>
      </w:r>
      <w:proofErr w:type="spellStart"/>
      <w:r>
        <w:t>checkpoint</w:t>
      </w:r>
      <w:proofErr w:type="spellEnd"/>
      <w:r>
        <w:t xml:space="preserve"> según el </w:t>
      </w:r>
      <w:proofErr w:type="spellStart"/>
      <w:r>
        <w:t>mAP</w:t>
      </w:r>
      <w:proofErr w:type="spellEnd"/>
      <w:r>
        <w:t xml:space="preserve"> con consultas originales. Test se evaluó una sola vez, al final.</w:t>
      </w:r>
    </w:p>
    <w:p w14:paraId="4ADA4F1F" w14:textId="77777777" w:rsidR="00F84CFC" w:rsidRDefault="00944AC2">
      <w:pPr>
        <w:pStyle w:val="Prrafodelista"/>
        <w:numPr>
          <w:ilvl w:val="0"/>
          <w:numId w:val="2"/>
        </w:numPr>
        <w:spacing w:after="80" w:line="276" w:lineRule="auto"/>
        <w:jc w:val="both"/>
      </w:pPr>
      <w:r>
        <w:rPr>
          <w:b/>
          <w:bCs/>
        </w:rPr>
        <w:t>Reanudación.</w:t>
      </w:r>
      <w:r>
        <w:t xml:space="preserve"> Cada corrida guarda </w:t>
      </w:r>
      <w:proofErr w:type="spellStart"/>
      <w:r>
        <w:t>checkpoints</w:t>
      </w:r>
      <w:proofErr w:type="spellEnd"/>
      <w:r>
        <w:t xml:space="preserve">; si un </w:t>
      </w:r>
      <w:proofErr w:type="spellStart"/>
      <w:r>
        <w:t>job</w:t>
      </w:r>
      <w:proofErr w:type="spellEnd"/>
      <w:r>
        <w:t xml:space="preserve"> de KHIPU se acerca a su límite de 8 h (el notebook lee de </w:t>
      </w:r>
      <w:proofErr w:type="spellStart"/>
      <w:r>
        <w:t>Slurm</w:t>
      </w:r>
      <w:proofErr w:type="spellEnd"/>
      <w:r>
        <w:t xml:space="preserve"> el tiempo restante y se detiene 15 min antes), se guarda el estado y el mismo comando continúa desde ahí. Las corridas terminadas (</w:t>
      </w:r>
      <w:proofErr w:type="spellStart"/>
      <w:proofErr w:type="gramStart"/>
      <w:r>
        <w:t>done.json</w:t>
      </w:r>
      <w:proofErr w:type="spellEnd"/>
      <w:proofErr w:type="gramEnd"/>
      <w:r>
        <w:t>) se saltan.</w:t>
      </w:r>
    </w:p>
    <w:p w14:paraId="341A3566" w14:textId="77777777" w:rsidR="00F84CFC" w:rsidRDefault="00944AC2">
      <w:pPr>
        <w:keepNext/>
        <w:spacing w:before="60" w:after="200"/>
        <w:jc w:val="center"/>
      </w:pPr>
      <w:r>
        <w:rPr>
          <w:b/>
          <w:bCs/>
          <w:sz w:val="20"/>
          <w:szCs w:val="20"/>
        </w:rPr>
        <w:t xml:space="preserve">Tabla 3. </w:t>
      </w:r>
      <w:r>
        <w:rPr>
          <w:i/>
          <w:iCs/>
          <w:sz w:val="20"/>
          <w:szCs w:val="20"/>
        </w:rPr>
        <w:t>Configuración de entrenamiento.</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12"/>
      </w:tblGrid>
      <w:tr w:rsidR="00F84CFC" w14:paraId="66604F1A" w14:textId="77777777">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C7F5B6D" w14:textId="77777777" w:rsidR="00F84CFC" w:rsidRDefault="00944AC2">
            <w:pPr>
              <w:keepNext/>
            </w:pPr>
            <w:r>
              <w:rPr>
                <w:b/>
                <w:bCs/>
                <w:sz w:val="19"/>
                <w:szCs w:val="19"/>
              </w:rPr>
              <w:t>Parámetro</w:t>
            </w:r>
          </w:p>
        </w:tc>
        <w:tc>
          <w:tcPr>
            <w:tcW w:w="70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CE3487A" w14:textId="77777777" w:rsidR="00F84CFC" w:rsidRDefault="00944AC2">
            <w:pPr>
              <w:keepNext/>
            </w:pPr>
            <w:r>
              <w:rPr>
                <w:b/>
                <w:bCs/>
                <w:sz w:val="19"/>
                <w:szCs w:val="19"/>
              </w:rPr>
              <w:t>Valor</w:t>
            </w:r>
          </w:p>
        </w:tc>
      </w:tr>
      <w:tr w:rsidR="00F84CFC" w14:paraId="63BCCDA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7901C" w14:textId="77777777" w:rsidR="00F84CFC" w:rsidRDefault="00944AC2">
            <w:pPr>
              <w:keepNext/>
            </w:pPr>
            <w:proofErr w:type="spellStart"/>
            <w:r>
              <w:rPr>
                <w:sz w:val="19"/>
                <w:szCs w:val="19"/>
              </w:rPr>
              <w:t>Encoder</w:t>
            </w:r>
            <w:proofErr w:type="spellEnd"/>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038B8" w14:textId="77777777" w:rsidR="00F84CFC" w:rsidRDefault="00944AC2">
            <w:pPr>
              <w:keepNext/>
            </w:pPr>
            <w:r>
              <w:rPr>
                <w:sz w:val="19"/>
                <w:szCs w:val="19"/>
              </w:rPr>
              <w:t>ResNet50 (</w:t>
            </w:r>
            <w:proofErr w:type="spellStart"/>
            <w:r>
              <w:rPr>
                <w:sz w:val="19"/>
                <w:szCs w:val="19"/>
              </w:rPr>
              <w:t>ImageNet</w:t>
            </w:r>
            <w:proofErr w:type="spellEnd"/>
            <w:r>
              <w:rPr>
                <w:sz w:val="19"/>
                <w:szCs w:val="19"/>
              </w:rPr>
              <w:t>), 23.5 M parámetros; mapa local 8×4</w:t>
            </w:r>
          </w:p>
        </w:tc>
      </w:tr>
      <w:tr w:rsidR="00F84CFC" w14:paraId="1E88635A"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B2FBA" w14:textId="77777777" w:rsidR="00F84CFC" w:rsidRDefault="00944AC2">
            <w:pPr>
              <w:keepNext/>
            </w:pPr>
            <w:r>
              <w:rPr>
                <w:sz w:val="19"/>
                <w:szCs w:val="19"/>
              </w:rPr>
              <w:t>Cabezas</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2D028" w14:textId="77777777" w:rsidR="00F84CFC" w:rsidRDefault="00944AC2">
            <w:pPr>
              <w:keepNext/>
            </w:pPr>
            <w:r>
              <w:rPr>
                <w:sz w:val="19"/>
                <w:szCs w:val="19"/>
              </w:rPr>
              <w:t xml:space="preserve">g¹ + q¹: 11.6 M; g² + q² (locales, </w:t>
            </w:r>
            <w:proofErr w:type="spellStart"/>
            <w:r>
              <w:rPr>
                <w:sz w:val="19"/>
                <w:szCs w:val="19"/>
              </w:rPr>
              <w:t>conv</w:t>
            </w:r>
            <w:proofErr w:type="spellEnd"/>
            <w:r>
              <w:rPr>
                <w:sz w:val="19"/>
                <w:szCs w:val="19"/>
              </w:rPr>
              <w:t xml:space="preserve"> 1×1): 11.6 M; 4096 → 256</w:t>
            </w:r>
          </w:p>
        </w:tc>
      </w:tr>
      <w:tr w:rsidR="00F84CFC" w14:paraId="1DB5800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83ED9" w14:textId="77777777" w:rsidR="00F84CFC" w:rsidRDefault="00944AC2">
            <w:pPr>
              <w:keepNext/>
            </w:pPr>
            <w:r>
              <w:rPr>
                <w:sz w:val="19"/>
                <w:szCs w:val="19"/>
              </w:rPr>
              <w:t>Optimizador</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FEBCA" w14:textId="77777777" w:rsidR="00F84CFC" w:rsidRDefault="00944AC2">
            <w:pPr>
              <w:keepNext/>
            </w:pPr>
            <w:proofErr w:type="spellStart"/>
            <w:r>
              <w:rPr>
                <w:sz w:val="19"/>
                <w:szCs w:val="19"/>
              </w:rPr>
              <w:t>AdamW</w:t>
            </w:r>
            <w:proofErr w:type="spellEnd"/>
            <w:r>
              <w:rPr>
                <w:sz w:val="19"/>
                <w:szCs w:val="19"/>
              </w:rPr>
              <w:t xml:space="preserve">, </w:t>
            </w:r>
            <w:proofErr w:type="spellStart"/>
            <w:r>
              <w:rPr>
                <w:sz w:val="19"/>
                <w:szCs w:val="19"/>
              </w:rPr>
              <w:t>lr</w:t>
            </w:r>
            <w:proofErr w:type="spellEnd"/>
            <w:r>
              <w:rPr>
                <w:sz w:val="19"/>
                <w:szCs w:val="19"/>
              </w:rPr>
              <w:t xml:space="preserve"> 3e-4 (</w:t>
            </w:r>
            <w:proofErr w:type="spellStart"/>
            <w:r>
              <w:rPr>
                <w:sz w:val="19"/>
                <w:szCs w:val="19"/>
              </w:rPr>
              <w:t>backbone</w:t>
            </w:r>
            <w:proofErr w:type="spellEnd"/>
            <w:r>
              <w:rPr>
                <w:sz w:val="19"/>
                <w:szCs w:val="19"/>
              </w:rPr>
              <w:t xml:space="preserve"> × 0.3), </w:t>
            </w:r>
            <w:proofErr w:type="spellStart"/>
            <w:r>
              <w:rPr>
                <w:sz w:val="19"/>
                <w:szCs w:val="19"/>
              </w:rPr>
              <w:t>weight</w:t>
            </w:r>
            <w:proofErr w:type="spellEnd"/>
            <w:r>
              <w:rPr>
                <w:sz w:val="19"/>
                <w:szCs w:val="19"/>
              </w:rPr>
              <w:t xml:space="preserve"> </w:t>
            </w:r>
            <w:proofErr w:type="spellStart"/>
            <w:r>
              <w:rPr>
                <w:sz w:val="19"/>
                <w:szCs w:val="19"/>
              </w:rPr>
              <w:t>decay</w:t>
            </w:r>
            <w:proofErr w:type="spellEnd"/>
            <w:r>
              <w:rPr>
                <w:sz w:val="19"/>
                <w:szCs w:val="19"/>
              </w:rPr>
              <w:t xml:space="preserve"> 1e-4</w:t>
            </w:r>
          </w:p>
        </w:tc>
      </w:tr>
      <w:tr w:rsidR="00F84CFC" w14:paraId="3977BF9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D1F46" w14:textId="77777777" w:rsidR="00F84CFC" w:rsidRDefault="00944AC2">
            <w:pPr>
              <w:keepNext/>
            </w:pPr>
            <w:r>
              <w:rPr>
                <w:sz w:val="19"/>
                <w:szCs w:val="19"/>
              </w:rPr>
              <w:t>Schedule</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5AA01" w14:textId="77777777" w:rsidR="00F84CFC" w:rsidRDefault="00944AC2">
            <w:pPr>
              <w:keepNext/>
            </w:pPr>
            <w:proofErr w:type="spellStart"/>
            <w:r>
              <w:rPr>
                <w:sz w:val="19"/>
                <w:szCs w:val="19"/>
              </w:rPr>
              <w:t>Warmup</w:t>
            </w:r>
            <w:proofErr w:type="spellEnd"/>
            <w:r>
              <w:rPr>
                <w:sz w:val="19"/>
                <w:szCs w:val="19"/>
              </w:rPr>
              <w:t xml:space="preserve"> de 5 épocas y luego coseno; 50 épocas; </w:t>
            </w:r>
            <w:proofErr w:type="spellStart"/>
            <w:r>
              <w:rPr>
                <w:sz w:val="19"/>
                <w:szCs w:val="19"/>
              </w:rPr>
              <w:t>batch</w:t>
            </w:r>
            <w:proofErr w:type="spellEnd"/>
            <w:r>
              <w:rPr>
                <w:sz w:val="19"/>
                <w:szCs w:val="19"/>
              </w:rPr>
              <w:t xml:space="preserve"> 32 (345 iteraciones por época)</w:t>
            </w:r>
          </w:p>
        </w:tc>
      </w:tr>
      <w:tr w:rsidR="00F84CFC" w14:paraId="12A9AF8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D7B17" w14:textId="77777777" w:rsidR="00F84CFC" w:rsidRDefault="00944AC2">
            <w:pPr>
              <w:keepNext/>
            </w:pPr>
            <w:r>
              <w:rPr>
                <w:sz w:val="19"/>
                <w:szCs w:val="19"/>
              </w:rPr>
              <w:t>Red objetivo</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7F188" w14:textId="77777777" w:rsidR="00F84CFC" w:rsidRDefault="00944AC2">
            <w:pPr>
              <w:keepNext/>
            </w:pPr>
            <w:r>
              <w:rPr>
                <w:sz w:val="19"/>
                <w:szCs w:val="19"/>
              </w:rPr>
              <w:t>EMA con τ de 0.99 a 1 (coseno)</w:t>
            </w:r>
          </w:p>
        </w:tc>
      </w:tr>
      <w:tr w:rsidR="00F84CFC" w14:paraId="177CF9E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F553D" w14:textId="77777777" w:rsidR="00F84CFC" w:rsidRDefault="00944AC2">
            <w:pPr>
              <w:keepNext/>
            </w:pPr>
            <w:r>
              <w:rPr>
                <w:sz w:val="19"/>
                <w:szCs w:val="19"/>
              </w:rPr>
              <w:t>Precisión y semilla</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5C96B" w14:textId="77777777" w:rsidR="00F84CFC" w:rsidRDefault="00944AC2">
            <w:pPr>
              <w:keepNext/>
            </w:pPr>
            <w:r>
              <w:rPr>
                <w:sz w:val="19"/>
                <w:szCs w:val="19"/>
              </w:rPr>
              <w:t>AMP fp16; semilla 0, una corrida por configuración</w:t>
            </w:r>
          </w:p>
        </w:tc>
      </w:tr>
      <w:tr w:rsidR="00F84CFC" w14:paraId="0516136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C835D" w14:textId="77777777" w:rsidR="00F84CFC" w:rsidRDefault="00944AC2">
            <w:pPr>
              <w:keepNext/>
            </w:pPr>
            <w:r>
              <w:rPr>
                <w:sz w:val="19"/>
                <w:szCs w:val="19"/>
              </w:rPr>
              <w:t>Hardware</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85C35" w14:textId="77777777" w:rsidR="00F84CFC" w:rsidRDefault="00944AC2">
            <w:pPr>
              <w:keepNext/>
            </w:pPr>
            <w:r>
              <w:rPr>
                <w:sz w:val="19"/>
                <w:szCs w:val="19"/>
              </w:rPr>
              <w:t xml:space="preserve">KHIPU (UTEC), NVIDIA RTX A6000 compartida, </w:t>
            </w:r>
            <w:proofErr w:type="spellStart"/>
            <w:r>
              <w:rPr>
                <w:sz w:val="19"/>
                <w:szCs w:val="19"/>
              </w:rPr>
              <w:t>PyTorch</w:t>
            </w:r>
            <w:proofErr w:type="spellEnd"/>
            <w:r>
              <w:rPr>
                <w:sz w:val="19"/>
                <w:szCs w:val="19"/>
              </w:rPr>
              <w:t xml:space="preserve"> 2.14.1 + CUDA 12.6; 72–103 s por época</w:t>
            </w:r>
          </w:p>
        </w:tc>
      </w:tr>
      <w:tr w:rsidR="00F84CFC" w14:paraId="3189EE8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422F3" w14:textId="77777777" w:rsidR="00F84CFC" w:rsidRDefault="00944AC2">
            <w:r>
              <w:rPr>
                <w:sz w:val="19"/>
                <w:szCs w:val="19"/>
              </w:rPr>
              <w:t>RF99-ResNet50 (R9, R10)</w:t>
            </w:r>
          </w:p>
        </w:tc>
        <w:tc>
          <w:tcPr>
            <w:tcW w:w="7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DA2C3" w14:textId="77777777" w:rsidR="00F84CFC" w:rsidRDefault="00944AC2">
            <w:r>
              <w:rPr>
                <w:sz w:val="19"/>
                <w:szCs w:val="19"/>
              </w:rPr>
              <w:t xml:space="preserve">Desde cero; 21.4 M parámetros; mapa local 16×8 (128 parches); 60 épocas, </w:t>
            </w:r>
            <w:proofErr w:type="spellStart"/>
            <w:r>
              <w:rPr>
                <w:sz w:val="19"/>
                <w:szCs w:val="19"/>
              </w:rPr>
              <w:t>batch</w:t>
            </w:r>
            <w:proofErr w:type="spellEnd"/>
            <w:r>
              <w:rPr>
                <w:sz w:val="19"/>
                <w:szCs w:val="19"/>
              </w:rPr>
              <w:t xml:space="preserve"> 64, </w:t>
            </w:r>
            <w:proofErr w:type="spellStart"/>
            <w:r>
              <w:rPr>
                <w:sz w:val="19"/>
                <w:szCs w:val="19"/>
              </w:rPr>
              <w:t>lr</w:t>
            </w:r>
            <w:proofErr w:type="spellEnd"/>
            <w:r>
              <w:rPr>
                <w:sz w:val="19"/>
                <w:szCs w:val="19"/>
              </w:rPr>
              <w:t xml:space="preserve"> del </w:t>
            </w:r>
            <w:proofErr w:type="spellStart"/>
            <w:r>
              <w:rPr>
                <w:sz w:val="19"/>
                <w:szCs w:val="19"/>
              </w:rPr>
              <w:t>backbone</w:t>
            </w:r>
            <w:proofErr w:type="spellEnd"/>
            <w:r>
              <w:rPr>
                <w:sz w:val="19"/>
                <w:szCs w:val="19"/>
              </w:rPr>
              <w:t xml:space="preserve"> × 1, </w:t>
            </w:r>
            <w:proofErr w:type="spellStart"/>
            <w:r>
              <w:rPr>
                <w:sz w:val="19"/>
                <w:szCs w:val="19"/>
              </w:rPr>
              <w:t>w_s</w:t>
            </w:r>
            <w:proofErr w:type="spellEnd"/>
            <w:r>
              <w:rPr>
                <w:sz w:val="19"/>
                <w:szCs w:val="19"/>
              </w:rPr>
              <w:t xml:space="preserve"> = 0.5 en R10. R9: KHIPU, 355 s por época, 5.9 h; interrumpida en la época 60 de un plan de 100, así que su </w:t>
            </w:r>
            <w:proofErr w:type="spellStart"/>
            <w:r>
              <w:rPr>
                <w:sz w:val="19"/>
                <w:szCs w:val="19"/>
              </w:rPr>
              <w:t>lr</w:t>
            </w:r>
            <w:proofErr w:type="spellEnd"/>
            <w:r>
              <w:rPr>
                <w:sz w:val="19"/>
                <w:szCs w:val="19"/>
              </w:rPr>
              <w:t xml:space="preserve"> no llegó a decaer. R10: RTX 4060 Laptop, 274 s por época, 4.6 h</w:t>
            </w:r>
          </w:p>
        </w:tc>
      </w:tr>
    </w:tbl>
    <w:p w14:paraId="13917DA7" w14:textId="77777777" w:rsidR="00F84CFC" w:rsidRDefault="00F84CFC">
      <w:pPr>
        <w:spacing w:after="60"/>
      </w:pPr>
    </w:p>
    <w:p w14:paraId="4F8E2EC2" w14:textId="77777777" w:rsidR="00F84CFC" w:rsidRDefault="00944AC2">
      <w:pPr>
        <w:keepNext/>
        <w:spacing w:before="120" w:after="40"/>
        <w:jc w:val="center"/>
      </w:pPr>
      <w:r>
        <w:rPr>
          <w:noProof/>
        </w:rPr>
        <w:lastRenderedPageBreak/>
        <w:drawing>
          <wp:inline distT="0" distB="0" distL="0" distR="0" wp14:anchorId="28F8B2F7" wp14:editId="67F666F9">
            <wp:extent cx="3108960" cy="3108960"/>
            <wp:effectExtent l="0" t="0" r="0" b="0"/>
            <wp:docPr id="5" name="vistas.png" descr="vistas.png" title="vis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8960" cy="3108960"/>
                    </a:xfrm>
                    <a:prstGeom prst="rect">
                      <a:avLst/>
                    </a:prstGeom>
                  </pic:spPr>
                </pic:pic>
              </a:graphicData>
            </a:graphic>
          </wp:inline>
        </w:drawing>
      </w:r>
    </w:p>
    <w:p w14:paraId="1CA4A012" w14:textId="77777777" w:rsidR="00F84CFC" w:rsidRDefault="00944AC2">
      <w:pPr>
        <w:spacing w:before="60" w:after="200"/>
        <w:jc w:val="center"/>
      </w:pPr>
      <w:r>
        <w:rPr>
          <w:b/>
          <w:bCs/>
          <w:sz w:val="20"/>
          <w:szCs w:val="20"/>
        </w:rPr>
        <w:t xml:space="preserve">Figura 3. </w:t>
      </w:r>
      <w:r>
        <w:rPr>
          <w:i/>
          <w:iCs/>
          <w:sz w:val="20"/>
          <w:szCs w:val="20"/>
        </w:rPr>
        <w:t>Augmentaciones: imagen original (fila 1), vista T (fila 2) y vista T′ (fila 3).</w:t>
      </w:r>
    </w:p>
    <w:p w14:paraId="729D92FA" w14:textId="77777777" w:rsidR="00F84CFC" w:rsidRDefault="00944AC2">
      <w:pPr>
        <w:keepNext/>
        <w:spacing w:before="120" w:after="40"/>
        <w:jc w:val="center"/>
      </w:pPr>
      <w:r>
        <w:rPr>
          <w:noProof/>
        </w:rPr>
        <w:drawing>
          <wp:inline distT="0" distB="0" distL="0" distR="0" wp14:anchorId="72D955F7" wp14:editId="16C3DA12">
            <wp:extent cx="5852160" cy="1374668"/>
            <wp:effectExtent l="0" t="0" r="0" b="0"/>
            <wp:docPr id="6" name="curvas.png" descr="curvas.png" title="cur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1374668"/>
                    </a:xfrm>
                    <a:prstGeom prst="rect">
                      <a:avLst/>
                    </a:prstGeom>
                  </pic:spPr>
                </pic:pic>
              </a:graphicData>
            </a:graphic>
          </wp:inline>
        </w:drawing>
      </w:r>
    </w:p>
    <w:p w14:paraId="221C62C1" w14:textId="77777777" w:rsidR="00F84CFC" w:rsidRDefault="00944AC2">
      <w:pPr>
        <w:spacing w:before="60" w:after="200"/>
        <w:jc w:val="center"/>
      </w:pPr>
      <w:r>
        <w:rPr>
          <w:b/>
          <w:bCs/>
          <w:sz w:val="20"/>
          <w:szCs w:val="20"/>
        </w:rPr>
        <w:t xml:space="preserve">Figura 4. </w:t>
      </w:r>
      <w:r>
        <w:rPr>
          <w:i/>
          <w:iCs/>
          <w:sz w:val="20"/>
          <w:szCs w:val="20"/>
        </w:rPr>
        <w:t xml:space="preserve">Curvas de entrenamiento: </w:t>
      </w:r>
      <w:proofErr w:type="spellStart"/>
      <w:r>
        <w:rPr>
          <w:i/>
          <w:iCs/>
          <w:sz w:val="20"/>
          <w:szCs w:val="20"/>
        </w:rPr>
        <w:t>mAP</w:t>
      </w:r>
      <w:proofErr w:type="spellEnd"/>
      <w:r>
        <w:rPr>
          <w:i/>
          <w:iCs/>
          <w:sz w:val="20"/>
          <w:szCs w:val="20"/>
        </w:rPr>
        <w:t xml:space="preserve"> de validación cada 5 épocas (izquierda), pérdida global </w:t>
      </w:r>
      <w:proofErr w:type="spellStart"/>
      <w:r>
        <w:rPr>
          <w:i/>
          <w:iCs/>
          <w:sz w:val="20"/>
          <w:szCs w:val="20"/>
        </w:rPr>
        <w:t>L_g</w:t>
      </w:r>
      <w:proofErr w:type="spellEnd"/>
      <w:r>
        <w:rPr>
          <w:i/>
          <w:iCs/>
          <w:sz w:val="20"/>
          <w:szCs w:val="20"/>
        </w:rPr>
        <w:t xml:space="preserve"> (centro) y pérdida local </w:t>
      </w:r>
      <w:proofErr w:type="spellStart"/>
      <w:r>
        <w:rPr>
          <w:i/>
          <w:iCs/>
          <w:sz w:val="20"/>
          <w:szCs w:val="20"/>
        </w:rPr>
        <w:t>L_l</w:t>
      </w:r>
      <w:proofErr w:type="spellEnd"/>
      <w:r>
        <w:rPr>
          <w:i/>
          <w:iCs/>
          <w:sz w:val="20"/>
          <w:szCs w:val="20"/>
        </w:rPr>
        <w:t xml:space="preserve"> (derecha).</w:t>
      </w:r>
    </w:p>
    <w:p w14:paraId="3605492D" w14:textId="77777777" w:rsidR="00F84CFC" w:rsidRDefault="00944AC2">
      <w:pPr>
        <w:pStyle w:val="Ttulo1"/>
        <w:keepNext/>
      </w:pPr>
      <w:bookmarkStart w:id="10" w:name="_Toc244204156"/>
      <w:r>
        <w:t>6. Resultados</w:t>
      </w:r>
      <w:bookmarkEnd w:id="10"/>
    </w:p>
    <w:p w14:paraId="03D50CA2" w14:textId="77777777" w:rsidR="00F84CFC" w:rsidRDefault="00944AC2">
      <w:pPr>
        <w:pStyle w:val="Ttulo2"/>
        <w:keepNext/>
      </w:pPr>
      <w:bookmarkStart w:id="11" w:name="_Toc244204157"/>
      <w:r>
        <w:t>6.1 Comparación con el modelo base</w:t>
      </w:r>
      <w:bookmarkEnd w:id="11"/>
    </w:p>
    <w:p w14:paraId="1F5248B1" w14:textId="77777777" w:rsidR="00F84CFC" w:rsidRDefault="00944AC2">
      <w:pPr>
        <w:spacing w:after="120" w:line="276" w:lineRule="auto"/>
        <w:jc w:val="both"/>
      </w:pPr>
      <w:r>
        <w:t xml:space="preserve">El modelo base es </w:t>
      </w:r>
      <w:r>
        <w:rPr>
          <w:b/>
          <w:bCs/>
        </w:rPr>
        <w:t>BYOL</w:t>
      </w:r>
      <w:r>
        <w:t xml:space="preserve"> (</w:t>
      </w:r>
      <w:proofErr w:type="spellStart"/>
      <w:r>
        <w:t>w_s</w:t>
      </w:r>
      <w:proofErr w:type="spellEnd"/>
      <w:r>
        <w:t xml:space="preserve"> = 0) con la misma arquitectura, datos, augmentaciones y presupuesto de épocas que CO-BYOL; la única diferencia es la pérdida local. Como referencia mínima se usa ResNet50 de </w:t>
      </w:r>
      <w:proofErr w:type="spellStart"/>
      <w:r>
        <w:t>ImageNet</w:t>
      </w:r>
      <w:proofErr w:type="spellEnd"/>
      <w:r>
        <w:t xml:space="preserve"> sin autosupervisión (R0). Los valores están en porcentaje.</w:t>
      </w:r>
    </w:p>
    <w:p w14:paraId="32BB7DBA" w14:textId="77777777" w:rsidR="00F84CFC" w:rsidRDefault="00944AC2">
      <w:pPr>
        <w:keepNext/>
        <w:spacing w:before="60" w:after="200"/>
        <w:jc w:val="center"/>
      </w:pPr>
      <w:r>
        <w:rPr>
          <w:b/>
          <w:bCs/>
          <w:sz w:val="20"/>
          <w:szCs w:val="20"/>
        </w:rPr>
        <w:t xml:space="preserve">Tabla 4. </w:t>
      </w:r>
      <w:r>
        <w:rPr>
          <w:i/>
          <w:iCs/>
          <w:sz w:val="20"/>
          <w:szCs w:val="20"/>
        </w:rPr>
        <w:t xml:space="preserve">Validación (100 consultas): mejor </w:t>
      </w:r>
      <w:proofErr w:type="spellStart"/>
      <w:r>
        <w:rPr>
          <w:i/>
          <w:iCs/>
          <w:sz w:val="20"/>
          <w:szCs w:val="20"/>
        </w:rPr>
        <w:t>checkpoint</w:t>
      </w:r>
      <w:proofErr w:type="spellEnd"/>
      <w:r>
        <w:rPr>
          <w:i/>
          <w:iCs/>
          <w:sz w:val="20"/>
          <w:szCs w:val="20"/>
        </w:rPr>
        <w:t xml:space="preserve"> de cada corrida.</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12"/>
        <w:gridCol w:w="1000"/>
        <w:gridCol w:w="1000"/>
        <w:gridCol w:w="1000"/>
        <w:gridCol w:w="1000"/>
        <w:gridCol w:w="1400"/>
      </w:tblGrid>
      <w:tr w:rsidR="00F84CFC" w14:paraId="06ECFD2C" w14:textId="77777777">
        <w:trPr>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DD310BA" w14:textId="77777777" w:rsidR="00F84CFC" w:rsidRDefault="00944AC2">
            <w:pPr>
              <w:keepNext/>
            </w:pPr>
            <w:r>
              <w:rPr>
                <w:b/>
                <w:bCs/>
                <w:sz w:val="19"/>
                <w:szCs w:val="19"/>
              </w:rPr>
              <w:t>Corrida</w:t>
            </w:r>
          </w:p>
        </w:tc>
        <w:tc>
          <w:tcPr>
            <w:tcW w:w="30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5358657" w14:textId="77777777" w:rsidR="00F84CFC" w:rsidRDefault="00944AC2">
            <w:pPr>
              <w:keepNext/>
            </w:pPr>
            <w:r>
              <w:rPr>
                <w:b/>
                <w:bCs/>
                <w:sz w:val="19"/>
                <w:szCs w:val="19"/>
              </w:rPr>
              <w:t>Descripción</w:t>
            </w:r>
          </w:p>
        </w:tc>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716F781E" w14:textId="77777777" w:rsidR="00F84CFC" w:rsidRDefault="00944AC2">
            <w:pPr>
              <w:keepNext/>
            </w:pPr>
            <w:proofErr w:type="spellStart"/>
            <w:r>
              <w:rPr>
                <w:b/>
                <w:bCs/>
                <w:sz w:val="19"/>
                <w:szCs w:val="19"/>
              </w:rPr>
              <w:t>mAP</w:t>
            </w:r>
            <w:proofErr w:type="spellEnd"/>
            <w:r>
              <w:rPr>
                <w:b/>
                <w:bCs/>
                <w:sz w:val="19"/>
                <w:szCs w:val="19"/>
              </w:rPr>
              <w:t xml:space="preserve"> </w:t>
            </w:r>
            <w:proofErr w:type="spellStart"/>
            <w:r>
              <w:rPr>
                <w:b/>
                <w:bCs/>
                <w:sz w:val="19"/>
                <w:szCs w:val="19"/>
              </w:rPr>
              <w:t>orig</w:t>
            </w:r>
            <w:proofErr w:type="spellEnd"/>
            <w:r>
              <w:rPr>
                <w:b/>
                <w:bCs/>
                <w:sz w:val="19"/>
                <w:szCs w:val="19"/>
              </w:rPr>
              <w:t>.</w:t>
            </w:r>
          </w:p>
        </w:tc>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C5FFFCC" w14:textId="77777777" w:rsidR="00F84CFC" w:rsidRDefault="00944AC2">
            <w:pPr>
              <w:keepNext/>
            </w:pPr>
            <w:r>
              <w:rPr>
                <w:b/>
                <w:bCs/>
                <w:sz w:val="19"/>
                <w:szCs w:val="19"/>
              </w:rPr>
              <w:t xml:space="preserve">R1 </w:t>
            </w:r>
            <w:proofErr w:type="spellStart"/>
            <w:r>
              <w:rPr>
                <w:b/>
                <w:bCs/>
                <w:sz w:val="19"/>
                <w:szCs w:val="19"/>
              </w:rPr>
              <w:t>orig</w:t>
            </w:r>
            <w:proofErr w:type="spellEnd"/>
            <w:r>
              <w:rPr>
                <w:b/>
                <w:bCs/>
                <w:sz w:val="19"/>
                <w:szCs w:val="19"/>
              </w:rPr>
              <w:t>.</w:t>
            </w:r>
          </w:p>
        </w:tc>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9E51A56" w14:textId="77777777" w:rsidR="00F84CFC" w:rsidRDefault="00944AC2">
            <w:pPr>
              <w:keepNext/>
            </w:pPr>
            <w:proofErr w:type="spellStart"/>
            <w:r>
              <w:rPr>
                <w:b/>
                <w:bCs/>
                <w:sz w:val="19"/>
                <w:szCs w:val="19"/>
              </w:rPr>
              <w:t>mAP</w:t>
            </w:r>
            <w:proofErr w:type="spellEnd"/>
            <w:r>
              <w:rPr>
                <w:b/>
                <w:bCs/>
                <w:sz w:val="19"/>
                <w:szCs w:val="19"/>
              </w:rPr>
              <w:t xml:space="preserve"> baja</w:t>
            </w:r>
          </w:p>
        </w:tc>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15303E4B" w14:textId="77777777" w:rsidR="00F84CFC" w:rsidRDefault="00944AC2">
            <w:pPr>
              <w:keepNext/>
            </w:pPr>
            <w:r>
              <w:rPr>
                <w:b/>
                <w:bCs/>
                <w:sz w:val="19"/>
                <w:szCs w:val="19"/>
              </w:rPr>
              <w:t>R1 baja</w:t>
            </w:r>
          </w:p>
        </w:tc>
        <w:tc>
          <w:tcPr>
            <w:tcW w:w="1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76D2900B" w14:textId="77777777" w:rsidR="00F84CFC" w:rsidRDefault="00944AC2">
            <w:pPr>
              <w:keepNext/>
            </w:pPr>
            <w:r>
              <w:rPr>
                <w:b/>
                <w:bCs/>
                <w:sz w:val="19"/>
                <w:szCs w:val="19"/>
              </w:rPr>
              <w:t>Mejor época</w:t>
            </w:r>
          </w:p>
        </w:tc>
      </w:tr>
      <w:tr w:rsidR="00F84CFC" w14:paraId="5DE7F510"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9282C" w14:textId="77777777" w:rsidR="00F84CFC" w:rsidRDefault="00944AC2">
            <w:pPr>
              <w:keepNext/>
            </w:pPr>
            <w:r>
              <w:rPr>
                <w:sz w:val="19"/>
                <w:szCs w:val="19"/>
              </w:rPr>
              <w:t>R0</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6F9BF" w14:textId="77777777" w:rsidR="00F84CFC" w:rsidRDefault="00944AC2">
            <w:pPr>
              <w:keepNext/>
            </w:pPr>
            <w:proofErr w:type="spellStart"/>
            <w:r>
              <w:rPr>
                <w:sz w:val="19"/>
                <w:szCs w:val="19"/>
              </w:rPr>
              <w:t>ImageNet</w:t>
            </w:r>
            <w:proofErr w:type="spellEnd"/>
            <w:r>
              <w:rPr>
                <w:sz w:val="19"/>
                <w:szCs w:val="19"/>
              </w:rPr>
              <w:t xml:space="preserve"> sin autosupervisión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80575" w14:textId="77777777" w:rsidR="00F84CFC" w:rsidRDefault="00944AC2">
            <w:pPr>
              <w:keepNext/>
            </w:pPr>
            <w:r>
              <w:rPr>
                <w:sz w:val="19"/>
                <w:szCs w:val="19"/>
              </w:rPr>
              <w:t>10.41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610BA" w14:textId="77777777" w:rsidR="00F84CFC" w:rsidRDefault="00944AC2">
            <w:pPr>
              <w:keepNext/>
            </w:pPr>
            <w:r>
              <w:rPr>
                <w:sz w:val="19"/>
                <w:szCs w:val="19"/>
              </w:rPr>
              <w:t>20.0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C8463" w14:textId="77777777" w:rsidR="00F84CFC" w:rsidRDefault="00944AC2">
            <w:pPr>
              <w:keepNext/>
            </w:pPr>
            <w:r>
              <w:rPr>
                <w:sz w:val="19"/>
                <w:szCs w:val="19"/>
              </w:rPr>
              <w:t>5.29</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FBB7C" w14:textId="77777777" w:rsidR="00F84CFC" w:rsidRDefault="00944AC2">
            <w:pPr>
              <w:keepNext/>
            </w:pPr>
            <w:r>
              <w:rPr>
                <w:sz w:val="19"/>
                <w:szCs w:val="19"/>
              </w:rPr>
              <w:t>7.0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83EA5" w14:textId="77777777" w:rsidR="00F84CFC" w:rsidRDefault="00944AC2">
            <w:pPr>
              <w:keepNext/>
            </w:pPr>
            <w:r>
              <w:rPr>
                <w:sz w:val="19"/>
                <w:szCs w:val="19"/>
              </w:rPr>
              <w:t>—</w:t>
            </w:r>
          </w:p>
        </w:tc>
      </w:tr>
      <w:tr w:rsidR="00F84CFC" w14:paraId="6CC070F3"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15EB3" w14:textId="77777777" w:rsidR="00F84CFC" w:rsidRDefault="00944AC2">
            <w:pPr>
              <w:keepNext/>
            </w:pPr>
            <w:r>
              <w:rPr>
                <w:sz w:val="19"/>
                <w:szCs w:val="19"/>
              </w:rPr>
              <w:t>R1</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AC47A" w14:textId="77777777" w:rsidR="00F84CFC" w:rsidRDefault="00944AC2">
            <w:pPr>
              <w:keepNext/>
            </w:pPr>
            <w:r>
              <w:rPr>
                <w:sz w:val="19"/>
                <w:szCs w:val="19"/>
              </w:rPr>
              <w:t>BYOL, recorte 0.8 (modelo base)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07926" w14:textId="77777777" w:rsidR="00F84CFC" w:rsidRDefault="00944AC2">
            <w:pPr>
              <w:keepNext/>
            </w:pPr>
            <w:r>
              <w:rPr>
                <w:sz w:val="19"/>
                <w:szCs w:val="19"/>
              </w:rPr>
              <w:t>10.50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49852" w14:textId="77777777" w:rsidR="00F84CFC" w:rsidRDefault="00944AC2">
            <w:pPr>
              <w:keepNext/>
            </w:pPr>
            <w:r>
              <w:rPr>
                <w:sz w:val="19"/>
                <w:szCs w:val="19"/>
              </w:rPr>
              <w:t>22.0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462BE" w14:textId="77777777" w:rsidR="00F84CFC" w:rsidRDefault="00944AC2">
            <w:pPr>
              <w:keepNext/>
            </w:pPr>
            <w:r>
              <w:rPr>
                <w:sz w:val="19"/>
                <w:szCs w:val="19"/>
              </w:rPr>
              <w:t>9.32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D14DF" w14:textId="77777777" w:rsidR="00F84CFC" w:rsidRDefault="00944AC2">
            <w:pPr>
              <w:keepNext/>
            </w:pPr>
            <w:r>
              <w:rPr>
                <w:sz w:val="19"/>
                <w:szCs w:val="19"/>
              </w:rPr>
              <w:t>17.0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6A6F8" w14:textId="77777777" w:rsidR="00F84CFC" w:rsidRDefault="00944AC2">
            <w:pPr>
              <w:keepNext/>
            </w:pPr>
            <w:r>
              <w:rPr>
                <w:sz w:val="19"/>
                <w:szCs w:val="19"/>
              </w:rPr>
              <w:t>45</w:t>
            </w:r>
          </w:p>
        </w:tc>
      </w:tr>
      <w:tr w:rsidR="00F84CFC" w14:paraId="3197011D"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A1A08" w14:textId="77777777" w:rsidR="00F84CFC" w:rsidRDefault="00944AC2">
            <w:pPr>
              <w:keepNext/>
            </w:pPr>
            <w:r>
              <w:rPr>
                <w:sz w:val="19"/>
                <w:szCs w:val="19"/>
              </w:rPr>
              <w:t>R2</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57335" w14:textId="77777777" w:rsidR="00F84CFC" w:rsidRDefault="00944AC2">
            <w:pPr>
              <w:keepNext/>
            </w:pPr>
            <w:r>
              <w:rPr>
                <w:sz w:val="19"/>
                <w:szCs w:val="19"/>
              </w:rPr>
              <w:t xml:space="preserve">CO-BYOL, </w:t>
            </w:r>
            <w:proofErr w:type="spellStart"/>
            <w:r>
              <w:rPr>
                <w:sz w:val="19"/>
                <w:szCs w:val="19"/>
              </w:rPr>
              <w:t>w_s</w:t>
            </w:r>
            <w:proofErr w:type="spellEnd"/>
            <w:r>
              <w:rPr>
                <w:sz w:val="19"/>
                <w:szCs w:val="19"/>
              </w:rPr>
              <w:t xml:space="preserve"> = 0.2, recorte 0.8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18AFA" w14:textId="77777777" w:rsidR="00F84CFC" w:rsidRDefault="00944AC2">
            <w:pPr>
              <w:keepNext/>
            </w:pPr>
            <w:r>
              <w:rPr>
                <w:sz w:val="19"/>
                <w:szCs w:val="19"/>
              </w:rPr>
              <w:t>7.29</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D60AE" w14:textId="77777777" w:rsidR="00F84CFC" w:rsidRDefault="00944AC2">
            <w:pPr>
              <w:keepNext/>
            </w:pPr>
            <w:r>
              <w:rPr>
                <w:sz w:val="19"/>
                <w:szCs w:val="19"/>
              </w:rPr>
              <w:t>12.0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2AE1B" w14:textId="77777777" w:rsidR="00F84CFC" w:rsidRDefault="00944AC2">
            <w:pPr>
              <w:keepNext/>
            </w:pPr>
            <w:r>
              <w:rPr>
                <w:sz w:val="19"/>
                <w:szCs w:val="19"/>
              </w:rPr>
              <w:t>6.56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E12CE" w14:textId="77777777" w:rsidR="00F84CFC" w:rsidRDefault="00944AC2">
            <w:pPr>
              <w:keepNext/>
            </w:pPr>
            <w:r>
              <w:rPr>
                <w:sz w:val="19"/>
                <w:szCs w:val="19"/>
              </w:rPr>
              <w:t>11.0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4503E" w14:textId="77777777" w:rsidR="00F84CFC" w:rsidRDefault="00944AC2">
            <w:pPr>
              <w:keepNext/>
            </w:pPr>
            <w:r>
              <w:rPr>
                <w:sz w:val="19"/>
                <w:szCs w:val="19"/>
              </w:rPr>
              <w:t>45</w:t>
            </w:r>
          </w:p>
        </w:tc>
      </w:tr>
      <w:tr w:rsidR="00F84CFC" w14:paraId="11702D33"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27DEB" w14:textId="77777777" w:rsidR="00F84CFC" w:rsidRDefault="00944AC2">
            <w:pPr>
              <w:keepNext/>
            </w:pPr>
            <w:r>
              <w:rPr>
                <w:sz w:val="19"/>
                <w:szCs w:val="19"/>
              </w:rPr>
              <w:t>R3</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565AF" w14:textId="77777777" w:rsidR="00F84CFC" w:rsidRDefault="00944AC2">
            <w:pPr>
              <w:keepNext/>
            </w:pPr>
            <w:r>
              <w:rPr>
                <w:sz w:val="19"/>
                <w:szCs w:val="19"/>
              </w:rPr>
              <w:t xml:space="preserve">CO-BYOL, </w:t>
            </w:r>
            <w:proofErr w:type="spellStart"/>
            <w:r>
              <w:rPr>
                <w:sz w:val="19"/>
                <w:szCs w:val="19"/>
              </w:rPr>
              <w:t>w_s</w:t>
            </w:r>
            <w:proofErr w:type="spellEnd"/>
            <w:r>
              <w:rPr>
                <w:sz w:val="19"/>
                <w:szCs w:val="19"/>
              </w:rPr>
              <w:t xml:space="preserve"> = 0.5, recorte 0.8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CA9EBA" w14:textId="77777777" w:rsidR="00F84CFC" w:rsidRDefault="00944AC2">
            <w:pPr>
              <w:keepNext/>
            </w:pPr>
            <w:r>
              <w:rPr>
                <w:sz w:val="19"/>
                <w:szCs w:val="19"/>
              </w:rPr>
              <w:t>5.80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8093B" w14:textId="77777777" w:rsidR="00F84CFC" w:rsidRDefault="00944AC2">
            <w:pPr>
              <w:keepNext/>
            </w:pPr>
            <w:r>
              <w:rPr>
                <w:sz w:val="19"/>
                <w:szCs w:val="19"/>
              </w:rPr>
              <w:t>12.0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6F71A" w14:textId="77777777" w:rsidR="00F84CFC" w:rsidRDefault="00944AC2">
            <w:pPr>
              <w:keepNext/>
            </w:pPr>
            <w:r>
              <w:rPr>
                <w:sz w:val="19"/>
                <w:szCs w:val="19"/>
              </w:rPr>
              <w:t>5.31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24BAE" w14:textId="77777777" w:rsidR="00F84CFC" w:rsidRDefault="00944AC2">
            <w:pPr>
              <w:keepNext/>
            </w:pPr>
            <w:r>
              <w:rPr>
                <w:sz w:val="19"/>
                <w:szCs w:val="19"/>
              </w:rPr>
              <w:t>9.0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E24A2" w14:textId="77777777" w:rsidR="00F84CFC" w:rsidRDefault="00944AC2">
            <w:pPr>
              <w:keepNext/>
            </w:pPr>
            <w:r>
              <w:rPr>
                <w:sz w:val="19"/>
                <w:szCs w:val="19"/>
              </w:rPr>
              <w:t>45</w:t>
            </w:r>
          </w:p>
        </w:tc>
      </w:tr>
      <w:tr w:rsidR="00F84CFC" w14:paraId="2ADD4FBE"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2C8E8" w14:textId="77777777" w:rsidR="00F84CFC" w:rsidRDefault="00944AC2">
            <w:pPr>
              <w:keepNext/>
            </w:pPr>
            <w:r>
              <w:rPr>
                <w:sz w:val="19"/>
                <w:szCs w:val="19"/>
              </w:rPr>
              <w:t>R4</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23BC9" w14:textId="77777777" w:rsidR="00F84CFC" w:rsidRDefault="00944AC2">
            <w:pPr>
              <w:keepNext/>
            </w:pPr>
            <w:r>
              <w:rPr>
                <w:sz w:val="19"/>
                <w:szCs w:val="19"/>
              </w:rPr>
              <w:t xml:space="preserve">CO-BYOL, </w:t>
            </w:r>
            <w:proofErr w:type="spellStart"/>
            <w:r>
              <w:rPr>
                <w:sz w:val="19"/>
                <w:szCs w:val="19"/>
              </w:rPr>
              <w:t>w_s</w:t>
            </w:r>
            <w:proofErr w:type="spellEnd"/>
            <w:r>
              <w:rPr>
                <w:sz w:val="19"/>
                <w:szCs w:val="19"/>
              </w:rPr>
              <w:t xml:space="preserve"> = 1.0, recorte 0.8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C36C8" w14:textId="77777777" w:rsidR="00F84CFC" w:rsidRDefault="00944AC2">
            <w:pPr>
              <w:keepNext/>
            </w:pPr>
            <w:r>
              <w:rPr>
                <w:sz w:val="19"/>
                <w:szCs w:val="19"/>
              </w:rPr>
              <w:t>5.06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E694D" w14:textId="77777777" w:rsidR="00F84CFC" w:rsidRDefault="00944AC2">
            <w:pPr>
              <w:keepNext/>
            </w:pPr>
            <w:r>
              <w:rPr>
                <w:sz w:val="19"/>
                <w:szCs w:val="19"/>
              </w:rPr>
              <w:t>11.0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A9639" w14:textId="77777777" w:rsidR="00F84CFC" w:rsidRDefault="00944AC2">
            <w:pPr>
              <w:keepNext/>
            </w:pPr>
            <w:r>
              <w:rPr>
                <w:sz w:val="19"/>
                <w:szCs w:val="19"/>
              </w:rPr>
              <w:t>4.53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1EE3C" w14:textId="77777777" w:rsidR="00F84CFC" w:rsidRDefault="00944AC2">
            <w:pPr>
              <w:keepNext/>
            </w:pPr>
            <w:r>
              <w:rPr>
                <w:sz w:val="19"/>
                <w:szCs w:val="19"/>
              </w:rPr>
              <w:t>9.0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CD525B" w14:textId="77777777" w:rsidR="00F84CFC" w:rsidRDefault="00944AC2">
            <w:pPr>
              <w:keepNext/>
            </w:pPr>
            <w:r>
              <w:rPr>
                <w:sz w:val="19"/>
                <w:szCs w:val="19"/>
              </w:rPr>
              <w:t>40</w:t>
            </w:r>
          </w:p>
        </w:tc>
      </w:tr>
      <w:tr w:rsidR="00F84CFC" w14:paraId="51CE6E4B"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8E7F8" w14:textId="77777777" w:rsidR="00F84CFC" w:rsidRDefault="00944AC2">
            <w:pPr>
              <w:keepNext/>
            </w:pPr>
            <w:r>
              <w:rPr>
                <w:sz w:val="19"/>
                <w:szCs w:val="19"/>
              </w:rPr>
              <w:t>R5</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7D490" w14:textId="77777777" w:rsidR="00F84CFC" w:rsidRDefault="00944AC2">
            <w:pPr>
              <w:keepNext/>
            </w:pPr>
            <w:r>
              <w:rPr>
                <w:sz w:val="19"/>
                <w:szCs w:val="19"/>
              </w:rPr>
              <w:t>BYOL, recorte 0.2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24605" w14:textId="77777777" w:rsidR="00F84CFC" w:rsidRDefault="00944AC2">
            <w:pPr>
              <w:keepNext/>
            </w:pPr>
            <w:r>
              <w:rPr>
                <w:sz w:val="19"/>
                <w:szCs w:val="19"/>
              </w:rPr>
              <w:t>15.21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50004" w14:textId="77777777" w:rsidR="00F84CFC" w:rsidRDefault="00944AC2">
            <w:pPr>
              <w:keepNext/>
            </w:pPr>
            <w:r>
              <w:rPr>
                <w:sz w:val="19"/>
                <w:szCs w:val="19"/>
              </w:rPr>
              <w:t>28.0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E56E6" w14:textId="77777777" w:rsidR="00F84CFC" w:rsidRDefault="00944AC2">
            <w:pPr>
              <w:keepNext/>
            </w:pPr>
            <w:r>
              <w:rPr>
                <w:sz w:val="19"/>
                <w:szCs w:val="19"/>
              </w:rPr>
              <w:t>9.80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866EE" w14:textId="77777777" w:rsidR="00F84CFC" w:rsidRDefault="00944AC2">
            <w:pPr>
              <w:keepNext/>
            </w:pPr>
            <w:r>
              <w:rPr>
                <w:sz w:val="19"/>
                <w:szCs w:val="19"/>
              </w:rPr>
              <w:t>21.0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1AD35" w14:textId="77777777" w:rsidR="00F84CFC" w:rsidRDefault="00944AC2">
            <w:pPr>
              <w:keepNext/>
            </w:pPr>
            <w:r>
              <w:rPr>
                <w:sz w:val="19"/>
                <w:szCs w:val="19"/>
              </w:rPr>
              <w:t>50</w:t>
            </w:r>
          </w:p>
        </w:tc>
      </w:tr>
      <w:tr w:rsidR="00F84CFC" w14:paraId="2A3E97FE"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A1B3E" w14:textId="77777777" w:rsidR="00F84CFC" w:rsidRDefault="00944AC2">
            <w:r>
              <w:rPr>
                <w:sz w:val="19"/>
                <w:szCs w:val="19"/>
              </w:rPr>
              <w:t>R6</w:t>
            </w:r>
          </w:p>
        </w:tc>
        <w:tc>
          <w:tcPr>
            <w:tcW w:w="3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41E39" w14:textId="77777777" w:rsidR="00F84CFC" w:rsidRDefault="00944AC2">
            <w:r>
              <w:rPr>
                <w:sz w:val="19"/>
                <w:szCs w:val="19"/>
              </w:rPr>
              <w:t xml:space="preserve">CO-BYOL, </w:t>
            </w:r>
            <w:proofErr w:type="spellStart"/>
            <w:r>
              <w:rPr>
                <w:sz w:val="19"/>
                <w:szCs w:val="19"/>
              </w:rPr>
              <w:t>w_s</w:t>
            </w:r>
            <w:proofErr w:type="spellEnd"/>
            <w:r>
              <w:rPr>
                <w:sz w:val="19"/>
                <w:szCs w:val="19"/>
              </w:rPr>
              <w:t xml:space="preserve"> = 0.2, recorte 0.2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83E8E" w14:textId="77777777" w:rsidR="00F84CFC" w:rsidRDefault="00944AC2">
            <w:r>
              <w:rPr>
                <w:sz w:val="19"/>
                <w:szCs w:val="19"/>
              </w:rPr>
              <w:t>11.30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F4C339" w14:textId="77777777" w:rsidR="00F84CFC" w:rsidRDefault="00944AC2">
            <w:r>
              <w:rPr>
                <w:sz w:val="19"/>
                <w:szCs w:val="19"/>
              </w:rPr>
              <w:t>21.0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24270" w14:textId="77777777" w:rsidR="00F84CFC" w:rsidRDefault="00944AC2">
            <w:r>
              <w:rPr>
                <w:sz w:val="19"/>
                <w:szCs w:val="19"/>
              </w:rPr>
              <w:t>7.08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BAFA2" w14:textId="77777777" w:rsidR="00F84CFC" w:rsidRDefault="00944AC2">
            <w:r>
              <w:rPr>
                <w:sz w:val="19"/>
                <w:szCs w:val="19"/>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DB7BD" w14:textId="77777777" w:rsidR="00F84CFC" w:rsidRDefault="00944AC2">
            <w:r>
              <w:rPr>
                <w:sz w:val="19"/>
                <w:szCs w:val="19"/>
              </w:rPr>
              <w:t>35</w:t>
            </w:r>
          </w:p>
        </w:tc>
      </w:tr>
    </w:tbl>
    <w:p w14:paraId="3E59A5F1" w14:textId="77777777" w:rsidR="00F84CFC" w:rsidRDefault="00F84CFC">
      <w:pPr>
        <w:spacing w:after="60"/>
      </w:pPr>
    </w:p>
    <w:p w14:paraId="103FF103" w14:textId="77777777" w:rsidR="00F84CFC" w:rsidRDefault="00944AC2">
      <w:pPr>
        <w:spacing w:after="120" w:line="276" w:lineRule="auto"/>
        <w:jc w:val="both"/>
      </w:pPr>
      <w:r>
        <w:lastRenderedPageBreak/>
        <w:t xml:space="preserve">Con estos resultados se eligió </w:t>
      </w:r>
      <w:proofErr w:type="spellStart"/>
      <w:r>
        <w:rPr>
          <w:b/>
          <w:bCs/>
        </w:rPr>
        <w:t>w_s</w:t>
      </w:r>
      <w:proofErr w:type="spellEnd"/>
      <w:r>
        <w:rPr>
          <w:b/>
          <w:bCs/>
        </w:rPr>
        <w:t xml:space="preserve"> = 0.2</w:t>
      </w:r>
      <w:r>
        <w:t xml:space="preserve"> (mejor CO-BYOL con recorte 0.8). Los modelos finales </w:t>
      </w:r>
      <w:r>
        <w:rPr>
          <w:b/>
          <w:bCs/>
        </w:rPr>
        <w:t>R7 (BYOL)</w:t>
      </w:r>
      <w:r>
        <w:t xml:space="preserve"> y </w:t>
      </w:r>
      <w:r>
        <w:rPr>
          <w:b/>
          <w:bCs/>
        </w:rPr>
        <w:t>R8 (CO-BYOL)</w:t>
      </w:r>
      <w:r>
        <w:t xml:space="preserve"> se reentrenaron desde cero con las 12 936 imágenes sin etiquetas durante 45 épocas, la mejor época de R1 y R2.</w:t>
      </w:r>
    </w:p>
    <w:p w14:paraId="000DA722" w14:textId="77777777" w:rsidR="00F84CFC" w:rsidRDefault="00944AC2">
      <w:pPr>
        <w:keepNext/>
        <w:spacing w:before="60" w:after="200"/>
        <w:jc w:val="center"/>
      </w:pPr>
      <w:r>
        <w:rPr>
          <w:b/>
          <w:bCs/>
          <w:sz w:val="20"/>
          <w:szCs w:val="20"/>
        </w:rPr>
        <w:t xml:space="preserve">Tabla 5. </w:t>
      </w:r>
      <w:r>
        <w:rPr>
          <w:i/>
          <w:iCs/>
          <w:sz w:val="20"/>
          <w:szCs w:val="20"/>
        </w:rPr>
        <w:t xml:space="preserve">Test (3368 consultas, 19 732 imágenes de galería). Evaluación única con el </w:t>
      </w:r>
      <w:proofErr w:type="spellStart"/>
      <w:r>
        <w:rPr>
          <w:i/>
          <w:iCs/>
          <w:sz w:val="20"/>
          <w:szCs w:val="20"/>
        </w:rPr>
        <w:t>encoder</w:t>
      </w:r>
      <w:proofErr w:type="spellEnd"/>
      <w:r>
        <w:rPr>
          <w:i/>
          <w:iCs/>
          <w:sz w:val="20"/>
          <w:szCs w:val="20"/>
        </w:rPr>
        <w:t xml:space="preserve"> online; mismo modelo en ambas condiciones.</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12"/>
        <w:gridCol w:w="1150"/>
        <w:gridCol w:w="1150"/>
        <w:gridCol w:w="1150"/>
        <w:gridCol w:w="1150"/>
      </w:tblGrid>
      <w:tr w:rsidR="00F84CFC" w14:paraId="2128A33A" w14:textId="77777777">
        <w:trPr>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6D168D1" w14:textId="77777777" w:rsidR="00F84CFC" w:rsidRDefault="00944AC2">
            <w:pPr>
              <w:keepNext/>
            </w:pPr>
            <w:r>
              <w:rPr>
                <w:b/>
                <w:bCs/>
                <w:sz w:val="19"/>
                <w:szCs w:val="19"/>
              </w:rPr>
              <w:t>Modelo</w:t>
            </w:r>
          </w:p>
        </w:tc>
        <w:tc>
          <w:tcPr>
            <w:tcW w:w="19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4AAEECDF" w14:textId="77777777" w:rsidR="00F84CFC" w:rsidRDefault="00944AC2">
            <w:pPr>
              <w:keepNext/>
            </w:pPr>
            <w:r>
              <w:rPr>
                <w:b/>
                <w:bCs/>
                <w:sz w:val="19"/>
                <w:szCs w:val="19"/>
              </w:rPr>
              <w:t>Condición</w:t>
            </w:r>
          </w:p>
        </w:tc>
        <w:tc>
          <w:tcPr>
            <w:tcW w:w="11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3C21169" w14:textId="77777777" w:rsidR="00F84CFC" w:rsidRDefault="00944AC2">
            <w:pPr>
              <w:keepNext/>
            </w:pPr>
            <w:proofErr w:type="spellStart"/>
            <w:r>
              <w:rPr>
                <w:b/>
                <w:bCs/>
                <w:sz w:val="19"/>
                <w:szCs w:val="19"/>
              </w:rPr>
              <w:t>mAP</w:t>
            </w:r>
            <w:proofErr w:type="spellEnd"/>
          </w:p>
        </w:tc>
        <w:tc>
          <w:tcPr>
            <w:tcW w:w="11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722C049" w14:textId="77777777" w:rsidR="00F84CFC" w:rsidRDefault="00944AC2">
            <w:pPr>
              <w:keepNext/>
            </w:pPr>
            <w:r>
              <w:rPr>
                <w:b/>
                <w:bCs/>
                <w:sz w:val="19"/>
                <w:szCs w:val="19"/>
              </w:rPr>
              <w:t>Rank-1</w:t>
            </w:r>
          </w:p>
        </w:tc>
        <w:tc>
          <w:tcPr>
            <w:tcW w:w="11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4B3793E0" w14:textId="77777777" w:rsidR="00F84CFC" w:rsidRDefault="00944AC2">
            <w:pPr>
              <w:keepNext/>
            </w:pPr>
            <w:r>
              <w:rPr>
                <w:b/>
                <w:bCs/>
                <w:sz w:val="19"/>
                <w:szCs w:val="19"/>
              </w:rPr>
              <w:t>Rank-5</w:t>
            </w:r>
          </w:p>
        </w:tc>
        <w:tc>
          <w:tcPr>
            <w:tcW w:w="11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E30CCAC" w14:textId="77777777" w:rsidR="00F84CFC" w:rsidRDefault="00944AC2">
            <w:pPr>
              <w:keepNext/>
            </w:pPr>
            <w:r>
              <w:rPr>
                <w:b/>
                <w:bCs/>
                <w:sz w:val="19"/>
                <w:szCs w:val="19"/>
              </w:rPr>
              <w:t>Rank-10</w:t>
            </w:r>
          </w:p>
        </w:tc>
      </w:tr>
      <w:tr w:rsidR="00F84CFC" w14:paraId="5F61F3F9"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A9926" w14:textId="77777777" w:rsidR="00F84CFC" w:rsidRDefault="00944AC2">
            <w:pPr>
              <w:keepNext/>
            </w:pPr>
            <w:r>
              <w:rPr>
                <w:sz w:val="19"/>
                <w:szCs w:val="19"/>
              </w:rPr>
              <w:t xml:space="preserve">R0 </w:t>
            </w:r>
            <w:proofErr w:type="spellStart"/>
            <w:r>
              <w:rPr>
                <w:sz w:val="19"/>
                <w:szCs w:val="19"/>
              </w:rPr>
              <w:t>ImageNet</w:t>
            </w:r>
            <w:proofErr w:type="spellEnd"/>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21FAB" w14:textId="77777777" w:rsidR="00F84CFC" w:rsidRDefault="00944AC2">
            <w:pPr>
              <w:keepNext/>
            </w:pPr>
            <w:r>
              <w:rPr>
                <w:sz w:val="19"/>
                <w:szCs w:val="19"/>
              </w:rPr>
              <w:t>Original</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5CD4C" w14:textId="77777777" w:rsidR="00F84CFC" w:rsidRDefault="00944AC2">
            <w:pPr>
              <w:keepNext/>
            </w:pPr>
            <w:r>
              <w:rPr>
                <w:sz w:val="19"/>
                <w:szCs w:val="19"/>
              </w:rPr>
              <w:t>3.13</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19ED8" w14:textId="77777777" w:rsidR="00F84CFC" w:rsidRDefault="00944AC2">
            <w:pPr>
              <w:keepNext/>
            </w:pPr>
            <w:r>
              <w:rPr>
                <w:sz w:val="19"/>
                <w:szCs w:val="19"/>
              </w:rPr>
              <w:t>9.89</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7B430" w14:textId="77777777" w:rsidR="00F84CFC" w:rsidRDefault="00944AC2">
            <w:pPr>
              <w:keepNext/>
            </w:pPr>
            <w:r>
              <w:rPr>
                <w:sz w:val="19"/>
                <w:szCs w:val="19"/>
              </w:rPr>
              <w:t>20.37</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8689B" w14:textId="77777777" w:rsidR="00F84CFC" w:rsidRDefault="00944AC2">
            <w:pPr>
              <w:keepNext/>
            </w:pPr>
            <w:r>
              <w:rPr>
                <w:sz w:val="19"/>
                <w:szCs w:val="19"/>
              </w:rPr>
              <w:t>26.37</w:t>
            </w:r>
          </w:p>
        </w:tc>
      </w:tr>
      <w:tr w:rsidR="00F84CFC" w14:paraId="44C0D46D"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9866D" w14:textId="77777777" w:rsidR="00F84CFC" w:rsidRDefault="00944AC2">
            <w:pPr>
              <w:keepNext/>
            </w:pPr>
            <w:r>
              <w:rPr>
                <w:sz w:val="19"/>
                <w:szCs w:val="19"/>
              </w:rPr>
              <w:t xml:space="preserve">R0 </w:t>
            </w:r>
            <w:proofErr w:type="spellStart"/>
            <w:r>
              <w:rPr>
                <w:sz w:val="19"/>
                <w:szCs w:val="19"/>
              </w:rPr>
              <w:t>ImageNet</w:t>
            </w:r>
            <w:proofErr w:type="spellEnd"/>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6DDCF" w14:textId="77777777" w:rsidR="00F84CFC" w:rsidRDefault="00944AC2">
            <w:pPr>
              <w:keepNext/>
            </w:pPr>
            <w:r>
              <w:rPr>
                <w:sz w:val="19"/>
                <w:szCs w:val="19"/>
              </w:rPr>
              <w:t>Baja resolución</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842B6" w14:textId="77777777" w:rsidR="00F84CFC" w:rsidRDefault="00944AC2">
            <w:pPr>
              <w:keepNext/>
            </w:pPr>
            <w:r>
              <w:rPr>
                <w:sz w:val="19"/>
                <w:szCs w:val="19"/>
              </w:rPr>
              <w:t>1.54</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42B57" w14:textId="77777777" w:rsidR="00F84CFC" w:rsidRDefault="00944AC2">
            <w:pPr>
              <w:keepNext/>
            </w:pPr>
            <w:r>
              <w:rPr>
                <w:sz w:val="19"/>
                <w:szCs w:val="19"/>
              </w:rPr>
              <w:t>3.24</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1F7FAC" w14:textId="77777777" w:rsidR="00F84CFC" w:rsidRDefault="00944AC2">
            <w:pPr>
              <w:keepNext/>
            </w:pPr>
            <w:r>
              <w:rPr>
                <w:sz w:val="19"/>
                <w:szCs w:val="19"/>
              </w:rPr>
              <w:t>8.43</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1C5DF" w14:textId="77777777" w:rsidR="00F84CFC" w:rsidRDefault="00944AC2">
            <w:pPr>
              <w:keepNext/>
            </w:pPr>
            <w:r>
              <w:rPr>
                <w:sz w:val="19"/>
                <w:szCs w:val="19"/>
              </w:rPr>
              <w:t>12.56</w:t>
            </w:r>
          </w:p>
        </w:tc>
      </w:tr>
      <w:tr w:rsidR="00F84CFC" w14:paraId="449908B2"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24053" w14:textId="77777777" w:rsidR="00F84CFC" w:rsidRDefault="00944AC2">
            <w:pPr>
              <w:keepNext/>
            </w:pPr>
            <w:r>
              <w:rPr>
                <w:sz w:val="19"/>
                <w:szCs w:val="19"/>
              </w:rPr>
              <w:t>R7 BYOL (modelo base)</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8A8B1D" w14:textId="77777777" w:rsidR="00F84CFC" w:rsidRDefault="00944AC2">
            <w:pPr>
              <w:keepNext/>
            </w:pPr>
            <w:r>
              <w:rPr>
                <w:sz w:val="19"/>
                <w:szCs w:val="19"/>
              </w:rPr>
              <w:t>Original</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7C502" w14:textId="77777777" w:rsidR="00F84CFC" w:rsidRDefault="00944AC2">
            <w:pPr>
              <w:keepNext/>
            </w:pPr>
            <w:r>
              <w:rPr>
                <w:sz w:val="19"/>
                <w:szCs w:val="19"/>
              </w:rPr>
              <w:t>2.85</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D9FA9" w14:textId="77777777" w:rsidR="00F84CFC" w:rsidRDefault="00944AC2">
            <w:pPr>
              <w:keepNext/>
            </w:pPr>
            <w:r>
              <w:rPr>
                <w:sz w:val="19"/>
                <w:szCs w:val="19"/>
              </w:rPr>
              <w:t>8.64</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3109A" w14:textId="77777777" w:rsidR="00F84CFC" w:rsidRDefault="00944AC2">
            <w:pPr>
              <w:keepNext/>
            </w:pPr>
            <w:r>
              <w:rPr>
                <w:sz w:val="19"/>
                <w:szCs w:val="19"/>
              </w:rPr>
              <w:t>18.02</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0C7AD" w14:textId="77777777" w:rsidR="00F84CFC" w:rsidRDefault="00944AC2">
            <w:pPr>
              <w:keepNext/>
            </w:pPr>
            <w:r>
              <w:rPr>
                <w:sz w:val="19"/>
                <w:szCs w:val="19"/>
              </w:rPr>
              <w:t>24.08</w:t>
            </w:r>
          </w:p>
        </w:tc>
      </w:tr>
      <w:tr w:rsidR="00F84CFC" w14:paraId="0F9AE213"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F6E21" w14:textId="77777777" w:rsidR="00F84CFC" w:rsidRDefault="00944AC2">
            <w:pPr>
              <w:keepNext/>
            </w:pPr>
            <w:r>
              <w:rPr>
                <w:sz w:val="19"/>
                <w:szCs w:val="19"/>
              </w:rPr>
              <w:t>R7 BYOL (modelo base)</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0BD2F" w14:textId="77777777" w:rsidR="00F84CFC" w:rsidRDefault="00944AC2">
            <w:pPr>
              <w:keepNext/>
            </w:pPr>
            <w:r>
              <w:rPr>
                <w:sz w:val="19"/>
                <w:szCs w:val="19"/>
              </w:rPr>
              <w:t>Baja resolución</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67BB6" w14:textId="77777777" w:rsidR="00F84CFC" w:rsidRDefault="00944AC2">
            <w:pPr>
              <w:keepNext/>
            </w:pPr>
            <w:r>
              <w:rPr>
                <w:sz w:val="19"/>
                <w:szCs w:val="19"/>
              </w:rPr>
              <w:t>2.64</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49B1C" w14:textId="77777777" w:rsidR="00F84CFC" w:rsidRDefault="00944AC2">
            <w:pPr>
              <w:keepNext/>
            </w:pPr>
            <w:r>
              <w:rPr>
                <w:sz w:val="19"/>
                <w:szCs w:val="19"/>
              </w:rPr>
              <w:t>7.51</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F382C" w14:textId="77777777" w:rsidR="00F84CFC" w:rsidRDefault="00944AC2">
            <w:pPr>
              <w:keepNext/>
            </w:pPr>
            <w:r>
              <w:rPr>
                <w:sz w:val="19"/>
                <w:szCs w:val="19"/>
              </w:rPr>
              <w:t>17.43</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AAFE5" w14:textId="77777777" w:rsidR="00F84CFC" w:rsidRDefault="00944AC2">
            <w:pPr>
              <w:keepNext/>
            </w:pPr>
            <w:r>
              <w:rPr>
                <w:sz w:val="19"/>
                <w:szCs w:val="19"/>
              </w:rPr>
              <w:t>23.28</w:t>
            </w:r>
          </w:p>
        </w:tc>
      </w:tr>
      <w:tr w:rsidR="00F84CFC" w14:paraId="3A067447"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FAC5F" w14:textId="77777777" w:rsidR="00F84CFC" w:rsidRDefault="00944AC2">
            <w:pPr>
              <w:keepNext/>
            </w:pPr>
            <w:r>
              <w:rPr>
                <w:sz w:val="19"/>
                <w:szCs w:val="19"/>
              </w:rPr>
              <w:t>R8 CO-BYOL (</w:t>
            </w:r>
            <w:proofErr w:type="spellStart"/>
            <w:r>
              <w:rPr>
                <w:sz w:val="19"/>
                <w:szCs w:val="19"/>
              </w:rPr>
              <w:t>w_s</w:t>
            </w:r>
            <w:proofErr w:type="spellEnd"/>
            <w:r>
              <w:rPr>
                <w:sz w:val="19"/>
                <w:szCs w:val="19"/>
              </w:rPr>
              <w:t xml:space="preserve"> = 0.2)</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49E90" w14:textId="77777777" w:rsidR="00F84CFC" w:rsidRDefault="00944AC2">
            <w:pPr>
              <w:keepNext/>
            </w:pPr>
            <w:r>
              <w:rPr>
                <w:sz w:val="19"/>
                <w:szCs w:val="19"/>
              </w:rPr>
              <w:t>Original</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3E34A" w14:textId="77777777" w:rsidR="00F84CFC" w:rsidRDefault="00944AC2">
            <w:pPr>
              <w:keepNext/>
            </w:pPr>
            <w:r>
              <w:rPr>
                <w:sz w:val="19"/>
                <w:szCs w:val="19"/>
              </w:rPr>
              <w:t>2.12</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353CB" w14:textId="77777777" w:rsidR="00F84CFC" w:rsidRDefault="00944AC2">
            <w:pPr>
              <w:keepNext/>
            </w:pPr>
            <w:r>
              <w:rPr>
                <w:sz w:val="19"/>
                <w:szCs w:val="19"/>
              </w:rPr>
              <w:t>6.18</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25848" w14:textId="77777777" w:rsidR="00F84CFC" w:rsidRDefault="00944AC2">
            <w:pPr>
              <w:keepNext/>
            </w:pPr>
            <w:r>
              <w:rPr>
                <w:sz w:val="19"/>
                <w:szCs w:val="19"/>
              </w:rPr>
              <w:t>13.03</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18B36" w14:textId="77777777" w:rsidR="00F84CFC" w:rsidRDefault="00944AC2">
            <w:pPr>
              <w:keepNext/>
            </w:pPr>
            <w:r>
              <w:rPr>
                <w:sz w:val="19"/>
                <w:szCs w:val="19"/>
              </w:rPr>
              <w:t>16.83</w:t>
            </w:r>
          </w:p>
        </w:tc>
      </w:tr>
      <w:tr w:rsidR="00F84CFC" w14:paraId="04CAF516"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7A395" w14:textId="77777777" w:rsidR="00F84CFC" w:rsidRDefault="00944AC2">
            <w:r>
              <w:rPr>
                <w:sz w:val="19"/>
                <w:szCs w:val="19"/>
              </w:rPr>
              <w:t>R8 CO-BYOL (</w:t>
            </w:r>
            <w:proofErr w:type="spellStart"/>
            <w:r>
              <w:rPr>
                <w:sz w:val="19"/>
                <w:szCs w:val="19"/>
              </w:rPr>
              <w:t>w_s</w:t>
            </w:r>
            <w:proofErr w:type="spellEnd"/>
            <w:r>
              <w:rPr>
                <w:sz w:val="19"/>
                <w:szCs w:val="19"/>
              </w:rPr>
              <w:t xml:space="preserve"> = 0.2)</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B5229" w14:textId="77777777" w:rsidR="00F84CFC" w:rsidRDefault="00944AC2">
            <w:r>
              <w:rPr>
                <w:sz w:val="19"/>
                <w:szCs w:val="19"/>
              </w:rPr>
              <w:t>Baja resolución</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BD03A" w14:textId="77777777" w:rsidR="00F84CFC" w:rsidRDefault="00944AC2">
            <w:r>
              <w:rPr>
                <w:sz w:val="19"/>
                <w:szCs w:val="19"/>
              </w:rPr>
              <w:t>2.00</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0190A" w14:textId="77777777" w:rsidR="00F84CFC" w:rsidRDefault="00944AC2">
            <w:r>
              <w:rPr>
                <w:sz w:val="19"/>
                <w:szCs w:val="19"/>
              </w:rPr>
              <w:t>5.55</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CD518C" w14:textId="77777777" w:rsidR="00F84CFC" w:rsidRDefault="00944AC2">
            <w:r>
              <w:rPr>
                <w:sz w:val="19"/>
                <w:szCs w:val="19"/>
              </w:rPr>
              <w:t>11.79</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E5B8D" w14:textId="77777777" w:rsidR="00F84CFC" w:rsidRDefault="00944AC2">
            <w:r>
              <w:rPr>
                <w:sz w:val="19"/>
                <w:szCs w:val="19"/>
              </w:rPr>
              <w:t>16.48</w:t>
            </w:r>
          </w:p>
        </w:tc>
      </w:tr>
    </w:tbl>
    <w:p w14:paraId="7928FDB1" w14:textId="77777777" w:rsidR="00F84CFC" w:rsidRDefault="00F84CFC">
      <w:pPr>
        <w:spacing w:after="60"/>
      </w:pPr>
    </w:p>
    <w:p w14:paraId="3499720D" w14:textId="77777777" w:rsidR="00F84CFC" w:rsidRDefault="00944AC2">
      <w:pPr>
        <w:keepNext/>
        <w:spacing w:before="120" w:after="40"/>
        <w:jc w:val="center"/>
      </w:pPr>
      <w:r>
        <w:rPr>
          <w:noProof/>
        </w:rPr>
        <w:drawing>
          <wp:inline distT="0" distB="0" distL="0" distR="0" wp14:anchorId="7291A965" wp14:editId="591C851F">
            <wp:extent cx="5760720" cy="2212303"/>
            <wp:effectExtent l="0" t="0" r="0" b="0"/>
            <wp:docPr id="7" name="test_resultados.png" descr="test_resultados.png" title="test_resul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2212303"/>
                    </a:xfrm>
                    <a:prstGeom prst="rect">
                      <a:avLst/>
                    </a:prstGeom>
                  </pic:spPr>
                </pic:pic>
              </a:graphicData>
            </a:graphic>
          </wp:inline>
        </w:drawing>
      </w:r>
    </w:p>
    <w:p w14:paraId="7DB93536" w14:textId="77777777" w:rsidR="00F84CFC" w:rsidRDefault="00944AC2">
      <w:pPr>
        <w:spacing w:before="60" w:after="200"/>
        <w:jc w:val="center"/>
      </w:pPr>
      <w:r>
        <w:rPr>
          <w:b/>
          <w:bCs/>
          <w:sz w:val="20"/>
          <w:szCs w:val="20"/>
        </w:rPr>
        <w:t xml:space="preserve">Figura 5. </w:t>
      </w:r>
      <w:proofErr w:type="spellStart"/>
      <w:r>
        <w:rPr>
          <w:i/>
          <w:iCs/>
          <w:sz w:val="20"/>
          <w:szCs w:val="20"/>
        </w:rPr>
        <w:t>mAP</w:t>
      </w:r>
      <w:proofErr w:type="spellEnd"/>
      <w:r>
        <w:rPr>
          <w:i/>
          <w:iCs/>
          <w:sz w:val="20"/>
          <w:szCs w:val="20"/>
        </w:rPr>
        <w:t xml:space="preserve"> y Rank-1 en test por modelo y condición.</w:t>
      </w:r>
    </w:p>
    <w:p w14:paraId="453B4650" w14:textId="77777777" w:rsidR="00F84CFC" w:rsidRDefault="00944AC2">
      <w:pPr>
        <w:pStyle w:val="Prrafodelista"/>
        <w:numPr>
          <w:ilvl w:val="0"/>
          <w:numId w:val="2"/>
        </w:numPr>
        <w:spacing w:after="80" w:line="276" w:lineRule="auto"/>
        <w:jc w:val="both"/>
      </w:pPr>
      <w:r>
        <w:t xml:space="preserve">Con consultas originales, el orden es </w:t>
      </w:r>
      <w:proofErr w:type="spellStart"/>
      <w:r>
        <w:rPr>
          <w:b/>
          <w:bCs/>
        </w:rPr>
        <w:t>ImageNet</w:t>
      </w:r>
      <w:proofErr w:type="spellEnd"/>
      <w:r>
        <w:rPr>
          <w:b/>
          <w:bCs/>
        </w:rPr>
        <w:t xml:space="preserve"> &gt; BYOL &gt; CO-BYOL</w:t>
      </w:r>
      <w:r>
        <w:t xml:space="preserve">. CO-BYOL queda 0.73 puntos de </w:t>
      </w:r>
      <w:proofErr w:type="spellStart"/>
      <w:r>
        <w:t>mAP</w:t>
      </w:r>
      <w:proofErr w:type="spellEnd"/>
      <w:r>
        <w:t xml:space="preserve"> y 2.46 de Rank-1 por debajo de BYOL. La diferencia aparece con los tres valores de </w:t>
      </w:r>
      <w:proofErr w:type="spellStart"/>
      <w:r>
        <w:t>w_s</w:t>
      </w:r>
      <w:proofErr w:type="spellEnd"/>
      <w:r>
        <w:t xml:space="preserve"> en validación y se repite en test con 3368 consultas, así que no parece ruido.</w:t>
      </w:r>
    </w:p>
    <w:p w14:paraId="0E0541E8" w14:textId="77777777" w:rsidR="00F84CFC" w:rsidRDefault="00944AC2">
      <w:pPr>
        <w:pStyle w:val="Prrafodelista"/>
        <w:numPr>
          <w:ilvl w:val="0"/>
          <w:numId w:val="2"/>
        </w:numPr>
        <w:spacing w:after="80" w:line="276" w:lineRule="auto"/>
        <w:jc w:val="both"/>
      </w:pPr>
      <w:r>
        <w:t xml:space="preserve">Con recorte suave, BYOL no mejora a </w:t>
      </w:r>
      <w:proofErr w:type="spellStart"/>
      <w:r>
        <w:t>ImageNet</w:t>
      </w:r>
      <w:proofErr w:type="spellEnd"/>
      <w:r>
        <w:t xml:space="preserve"> en imágenes originales (10.50 frente a 10.41 en validación; 2.85 frente a 3.13 en test): con dos vistas casi idénticas, la tarea </w:t>
      </w:r>
      <w:proofErr w:type="spellStart"/>
      <w:r>
        <w:t>autosupervisada</w:t>
      </w:r>
      <w:proofErr w:type="spellEnd"/>
      <w:r>
        <w:t xml:space="preserve"> es demasiado fácil y el ajuste fino pierde algo de la discriminación de </w:t>
      </w:r>
      <w:proofErr w:type="spellStart"/>
      <w:r>
        <w:t>ImageNet</w:t>
      </w:r>
      <w:proofErr w:type="spellEnd"/>
      <w:r>
        <w:t>.</w:t>
      </w:r>
    </w:p>
    <w:p w14:paraId="7ABE28C2" w14:textId="77777777" w:rsidR="00F84CFC" w:rsidRDefault="00944AC2">
      <w:pPr>
        <w:pStyle w:val="Prrafodelista"/>
        <w:numPr>
          <w:ilvl w:val="0"/>
          <w:numId w:val="2"/>
        </w:numPr>
        <w:spacing w:after="80" w:line="276" w:lineRule="auto"/>
        <w:jc w:val="both"/>
      </w:pPr>
      <w:r>
        <w:t xml:space="preserve">El </w:t>
      </w:r>
      <w:proofErr w:type="spellStart"/>
      <w:r>
        <w:t>mAP</w:t>
      </w:r>
      <w:proofErr w:type="spellEnd"/>
      <w:r>
        <w:t xml:space="preserve"> absoluto es bajo en los tres modelos. Sin </w:t>
      </w:r>
      <w:proofErr w:type="spellStart"/>
      <w:r>
        <w:t>pseudo-etiquetas</w:t>
      </w:r>
      <w:proofErr w:type="spellEnd"/>
      <w:r>
        <w:t xml:space="preserve"> ni </w:t>
      </w:r>
      <w:proofErr w:type="spellStart"/>
      <w:r>
        <w:t>clustering</w:t>
      </w:r>
      <w:proofErr w:type="spellEnd"/>
      <w:r>
        <w:t xml:space="preserve">, nada acerca dos fotos de la misma persona tomadas por cámaras distintas; los métodos no supervisados del estado del arte para Re-ID se basan en </w:t>
      </w:r>
      <w:proofErr w:type="spellStart"/>
      <w:r>
        <w:t>clustering</w:t>
      </w:r>
      <w:proofErr w:type="spellEnd"/>
      <w:r>
        <w:t xml:space="preserve"> (por ejemplo, </w:t>
      </w:r>
      <w:proofErr w:type="spellStart"/>
      <w:r>
        <w:t>Dai</w:t>
      </w:r>
      <w:proofErr w:type="spellEnd"/>
      <w:r>
        <w:t xml:space="preserve"> et al., 2022).</w:t>
      </w:r>
    </w:p>
    <w:p w14:paraId="6C2EA59E" w14:textId="77777777" w:rsidR="00F84CFC" w:rsidRDefault="00944AC2">
      <w:pPr>
        <w:pStyle w:val="Ttulo2"/>
        <w:keepNext/>
      </w:pPr>
      <w:bookmarkStart w:id="12" w:name="_Toc244204158"/>
      <w:r>
        <w:lastRenderedPageBreak/>
        <w:t>6.2 Consultas de baja resolución</w:t>
      </w:r>
      <w:bookmarkEnd w:id="12"/>
    </w:p>
    <w:p w14:paraId="54948413" w14:textId="77777777" w:rsidR="00F84CFC" w:rsidRDefault="00944AC2">
      <w:pPr>
        <w:keepNext/>
        <w:spacing w:before="60" w:after="200"/>
        <w:jc w:val="center"/>
      </w:pPr>
      <w:r>
        <w:rPr>
          <w:b/>
          <w:bCs/>
          <w:sz w:val="20"/>
          <w:szCs w:val="20"/>
        </w:rPr>
        <w:t xml:space="preserve">Tabla 6. </w:t>
      </w:r>
      <w:r>
        <w:rPr>
          <w:i/>
          <w:iCs/>
          <w:sz w:val="20"/>
          <w:szCs w:val="20"/>
        </w:rPr>
        <w:t xml:space="preserve">Caída de </w:t>
      </w:r>
      <w:proofErr w:type="spellStart"/>
      <w:r>
        <w:rPr>
          <w:i/>
          <w:iCs/>
          <w:sz w:val="20"/>
          <w:szCs w:val="20"/>
        </w:rPr>
        <w:t>mAP</w:t>
      </w:r>
      <w:proofErr w:type="spellEnd"/>
      <w:r>
        <w:rPr>
          <w:i/>
          <w:iCs/>
          <w:sz w:val="20"/>
          <w:szCs w:val="20"/>
        </w:rPr>
        <w:t xml:space="preserve"> al reducir la resolución de las consultas (test).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012"/>
        <w:gridCol w:w="1650"/>
        <w:gridCol w:w="1650"/>
      </w:tblGrid>
      <w:tr w:rsidR="00F84CFC" w14:paraId="62EA3183" w14:textId="77777777">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09BB979" w14:textId="77777777" w:rsidR="00F84CFC" w:rsidRDefault="00944AC2">
            <w:pPr>
              <w:keepNext/>
            </w:pPr>
            <w:r>
              <w:rPr>
                <w:b/>
                <w:bCs/>
                <w:sz w:val="19"/>
                <w:szCs w:val="19"/>
              </w:rPr>
              <w:t>Modelo</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127385D" w14:textId="77777777" w:rsidR="00F84CFC" w:rsidRDefault="00944AC2">
            <w:pPr>
              <w:keepNext/>
            </w:pPr>
            <w:proofErr w:type="spellStart"/>
            <w:r>
              <w:rPr>
                <w:b/>
                <w:bCs/>
                <w:sz w:val="19"/>
                <w:szCs w:val="19"/>
              </w:rPr>
              <w:t>mAP</w:t>
            </w:r>
            <w:proofErr w:type="spellEnd"/>
            <w:r>
              <w:rPr>
                <w:b/>
                <w:bCs/>
                <w:sz w:val="19"/>
                <w:szCs w:val="19"/>
              </w:rPr>
              <w:t xml:space="preserve"> original</w:t>
            </w:r>
          </w:p>
        </w:tc>
        <w:tc>
          <w:tcPr>
            <w:tcW w:w="20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8AA26B8" w14:textId="77777777" w:rsidR="00F84CFC" w:rsidRDefault="00944AC2">
            <w:pPr>
              <w:keepNext/>
            </w:pPr>
            <w:proofErr w:type="spellStart"/>
            <w:r>
              <w:rPr>
                <w:b/>
                <w:bCs/>
                <w:sz w:val="19"/>
                <w:szCs w:val="19"/>
              </w:rPr>
              <w:t>mAP</w:t>
            </w:r>
            <w:proofErr w:type="spellEnd"/>
            <w:r>
              <w:rPr>
                <w:b/>
                <w:bCs/>
                <w:sz w:val="19"/>
                <w:szCs w:val="19"/>
              </w:rPr>
              <w:t xml:space="preserve"> baja resolución</w:t>
            </w:r>
          </w:p>
        </w:tc>
        <w:tc>
          <w:tcPr>
            <w:tcW w:w="16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29C4000" w14:textId="77777777" w:rsidR="00F84CFC" w:rsidRDefault="00944AC2">
            <w:pPr>
              <w:keepNext/>
            </w:pPr>
            <w:r>
              <w:rPr>
                <w:b/>
                <w:bCs/>
                <w:sz w:val="19"/>
                <w:szCs w:val="19"/>
              </w:rPr>
              <w:t>Caída (puntos)</w:t>
            </w:r>
          </w:p>
        </w:tc>
        <w:tc>
          <w:tcPr>
            <w:tcW w:w="16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1F503411" w14:textId="77777777" w:rsidR="00F84CFC" w:rsidRDefault="00944AC2">
            <w:pPr>
              <w:keepNext/>
            </w:pPr>
            <w:r>
              <w:rPr>
                <w:b/>
                <w:bCs/>
                <w:sz w:val="19"/>
                <w:szCs w:val="19"/>
              </w:rPr>
              <w:t>Caída relativa</w:t>
            </w:r>
          </w:p>
        </w:tc>
      </w:tr>
      <w:tr w:rsidR="00F84CFC" w14:paraId="1D6A102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A576A" w14:textId="77777777" w:rsidR="00F84CFC" w:rsidRDefault="00944AC2">
            <w:pPr>
              <w:keepNext/>
            </w:pPr>
            <w:r>
              <w:rPr>
                <w:sz w:val="19"/>
                <w:szCs w:val="19"/>
              </w:rPr>
              <w:t xml:space="preserve">R0 </w:t>
            </w:r>
            <w:proofErr w:type="spellStart"/>
            <w:r>
              <w:rPr>
                <w:sz w:val="19"/>
                <w:szCs w:val="19"/>
              </w:rPr>
              <w:t>ImageNet</w:t>
            </w:r>
            <w:proofErr w:type="spellEnd"/>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85BC4" w14:textId="77777777" w:rsidR="00F84CFC" w:rsidRDefault="00944AC2">
            <w:pPr>
              <w:keepNext/>
            </w:pPr>
            <w:r>
              <w:rPr>
                <w:sz w:val="19"/>
                <w:szCs w:val="19"/>
              </w:rPr>
              <w:t>3.13</w:t>
            </w:r>
          </w:p>
        </w:tc>
        <w:tc>
          <w:tcPr>
            <w:tcW w:w="2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55B60" w14:textId="77777777" w:rsidR="00F84CFC" w:rsidRDefault="00944AC2">
            <w:pPr>
              <w:keepNext/>
            </w:pPr>
            <w:r>
              <w:rPr>
                <w:sz w:val="19"/>
                <w:szCs w:val="19"/>
              </w:rPr>
              <w:t>1.54</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F3E4D" w14:textId="77777777" w:rsidR="00F84CFC" w:rsidRDefault="00944AC2">
            <w:pPr>
              <w:keepNext/>
            </w:pPr>
            <w:r>
              <w:rPr>
                <w:sz w:val="19"/>
                <w:szCs w:val="19"/>
              </w:rPr>
              <w:t>1.59</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5F44D" w14:textId="77777777" w:rsidR="00F84CFC" w:rsidRDefault="00944AC2">
            <w:pPr>
              <w:keepNext/>
            </w:pPr>
            <w:r>
              <w:rPr>
                <w:sz w:val="19"/>
                <w:szCs w:val="19"/>
              </w:rPr>
              <w:t>51 %</w:t>
            </w:r>
          </w:p>
        </w:tc>
      </w:tr>
      <w:tr w:rsidR="00F84CFC" w14:paraId="5E961CB4"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999E2" w14:textId="77777777" w:rsidR="00F84CFC" w:rsidRDefault="00944AC2">
            <w:pPr>
              <w:keepNext/>
            </w:pPr>
            <w:r>
              <w:rPr>
                <w:sz w:val="19"/>
                <w:szCs w:val="19"/>
              </w:rPr>
              <w:t>R7 BYOL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1290C" w14:textId="77777777" w:rsidR="00F84CFC" w:rsidRDefault="00944AC2">
            <w:pPr>
              <w:keepNext/>
            </w:pPr>
            <w:r>
              <w:rPr>
                <w:sz w:val="19"/>
                <w:szCs w:val="19"/>
              </w:rPr>
              <w:t>2.85</w:t>
            </w:r>
          </w:p>
        </w:tc>
        <w:tc>
          <w:tcPr>
            <w:tcW w:w="2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0A92B" w14:textId="77777777" w:rsidR="00F84CFC" w:rsidRDefault="00944AC2">
            <w:pPr>
              <w:keepNext/>
            </w:pPr>
            <w:r>
              <w:rPr>
                <w:sz w:val="19"/>
                <w:szCs w:val="19"/>
              </w:rPr>
              <w:t>2.64</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6C179" w14:textId="77777777" w:rsidR="00F84CFC" w:rsidRDefault="00944AC2">
            <w:pPr>
              <w:keepNext/>
            </w:pPr>
            <w:r>
              <w:rPr>
                <w:sz w:val="19"/>
                <w:szCs w:val="19"/>
              </w:rPr>
              <w:t>0.21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8F32E" w14:textId="77777777" w:rsidR="00F84CFC" w:rsidRDefault="00944AC2">
            <w:pPr>
              <w:keepNext/>
            </w:pPr>
            <w:r>
              <w:rPr>
                <w:sz w:val="19"/>
                <w:szCs w:val="19"/>
              </w:rPr>
              <w:t>7 %</w:t>
            </w:r>
          </w:p>
        </w:tc>
      </w:tr>
      <w:tr w:rsidR="00F84CFC" w14:paraId="1B4912BF"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D7FBEF" w14:textId="77777777" w:rsidR="00F84CFC" w:rsidRDefault="00944AC2">
            <w:r>
              <w:rPr>
                <w:sz w:val="19"/>
                <w:szCs w:val="19"/>
              </w:rPr>
              <w:t>R8 CO-BYOL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8D1CB" w14:textId="77777777" w:rsidR="00F84CFC" w:rsidRDefault="00944AC2">
            <w:r>
              <w:rPr>
                <w:sz w:val="19"/>
                <w:szCs w:val="19"/>
              </w:rPr>
              <w:t>2.12</w:t>
            </w:r>
          </w:p>
        </w:tc>
        <w:tc>
          <w:tcPr>
            <w:tcW w:w="2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54E03" w14:textId="77777777" w:rsidR="00F84CFC" w:rsidRDefault="00944AC2">
            <w:r>
              <w:rPr>
                <w:sz w:val="19"/>
                <w:szCs w:val="19"/>
              </w:rPr>
              <w:t>2.00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E86D4" w14:textId="77777777" w:rsidR="00F84CFC" w:rsidRDefault="00944AC2">
            <w:r>
              <w:rPr>
                <w:sz w:val="19"/>
                <w:szCs w:val="19"/>
              </w:rPr>
              <w:t>0.12</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766A2" w14:textId="77777777" w:rsidR="00F84CFC" w:rsidRDefault="00944AC2">
            <w:r>
              <w:rPr>
                <w:sz w:val="19"/>
                <w:szCs w:val="19"/>
              </w:rPr>
              <w:t>6 %</w:t>
            </w:r>
          </w:p>
        </w:tc>
      </w:tr>
    </w:tbl>
    <w:p w14:paraId="5D60DE36" w14:textId="77777777" w:rsidR="00F84CFC" w:rsidRDefault="00F84CFC">
      <w:pPr>
        <w:spacing w:after="60"/>
      </w:pPr>
    </w:p>
    <w:p w14:paraId="683999A1" w14:textId="77777777" w:rsidR="00F84CFC" w:rsidRDefault="00944AC2">
      <w:pPr>
        <w:spacing w:after="120" w:line="276" w:lineRule="auto"/>
        <w:jc w:val="both"/>
      </w:pPr>
      <w:r>
        <w:t xml:space="preserve">Con consultas de 32×16, los dos modelos </w:t>
      </w:r>
      <w:proofErr w:type="spellStart"/>
      <w:r>
        <w:t>autosupervisados</w:t>
      </w:r>
      <w:proofErr w:type="spellEnd"/>
      <w:r>
        <w:t xml:space="preserve"> superan a </w:t>
      </w:r>
      <w:proofErr w:type="spellStart"/>
      <w:r>
        <w:t>ImageNet</w:t>
      </w:r>
      <w:proofErr w:type="spellEnd"/>
      <w:r>
        <w:t xml:space="preserve"> (</w:t>
      </w:r>
      <w:proofErr w:type="spellStart"/>
      <w:r>
        <w:t>mAP</w:t>
      </w:r>
      <w:proofErr w:type="spellEnd"/>
      <w:r>
        <w:t xml:space="preserve"> 2.64 y 2.00 frente a 1.54; Rank-1 de BYOL 7.51 frente a 3.24) y casi no se degradan. Dos advertencias: la augmentación de entrenamiento incluye el factor 4 de las consultas, por lo que la robustez proviene de esa augmentación y no de CO-SSL; y las caídas pequeñas se deben en parte a que el </w:t>
      </w:r>
      <w:proofErr w:type="spellStart"/>
      <w:r>
        <w:t>mAP</w:t>
      </w:r>
      <w:proofErr w:type="spellEnd"/>
      <w:r>
        <w:t xml:space="preserve"> original ya es bajo.</w:t>
      </w:r>
    </w:p>
    <w:p w14:paraId="04C7916E" w14:textId="77777777" w:rsidR="00F84CFC" w:rsidRDefault="00944AC2">
      <w:pPr>
        <w:pStyle w:val="Ttulo2"/>
        <w:keepNext/>
      </w:pPr>
      <w:bookmarkStart w:id="13" w:name="_Toc244204159"/>
      <w:r>
        <w:t>6.3 Sesgo de cámara y similitud entre parches</w:t>
      </w:r>
      <w:bookmarkEnd w:id="13"/>
    </w:p>
    <w:p w14:paraId="7722D790" w14:textId="77777777" w:rsidR="00F84CFC" w:rsidRDefault="00944AC2">
      <w:pPr>
        <w:spacing w:after="120" w:line="276" w:lineRule="auto"/>
        <w:jc w:val="both"/>
      </w:pPr>
      <w:r>
        <w:t xml:space="preserve">Cuando el Rank-1 falla, medimos qué fracción de los errores recupera una imagen de la misma cámara que la consulta. Además, sobre 512 imágenes de galería de test, medimos el coseno medio entre los parches de una misma imagen y entre cada parche y el vector global, como en la Fig. 5 del </w:t>
      </w:r>
      <w:proofErr w:type="spellStart"/>
      <w:r>
        <w:t>paper</w:t>
      </w:r>
      <w:proofErr w:type="spellEnd"/>
      <w:r>
        <w:t>.</w:t>
      </w:r>
    </w:p>
    <w:p w14:paraId="0EB4AEC5" w14:textId="77777777" w:rsidR="00F84CFC" w:rsidRDefault="00944AC2">
      <w:pPr>
        <w:keepNext/>
        <w:spacing w:before="60" w:after="200"/>
        <w:jc w:val="center"/>
      </w:pPr>
      <w:r>
        <w:rPr>
          <w:b/>
          <w:bCs/>
          <w:sz w:val="20"/>
          <w:szCs w:val="20"/>
        </w:rPr>
        <w:t xml:space="preserve">Tabla 7. </w:t>
      </w:r>
      <w:r>
        <w:rPr>
          <w:i/>
          <w:iCs/>
          <w:sz w:val="20"/>
          <w:szCs w:val="20"/>
        </w:rPr>
        <w:t>Sesgo de cámara y similitud entre parches (test).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2312"/>
        <w:gridCol w:w="1750"/>
        <w:gridCol w:w="1750"/>
      </w:tblGrid>
      <w:tr w:rsidR="00F84CFC" w14:paraId="4554D572" w14:textId="77777777">
        <w:trPr>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44A16DFE" w14:textId="77777777" w:rsidR="00F84CFC" w:rsidRDefault="00944AC2">
            <w:pPr>
              <w:keepNext/>
            </w:pPr>
            <w:r>
              <w:rPr>
                <w:b/>
                <w:bCs/>
                <w:sz w:val="19"/>
                <w:szCs w:val="19"/>
              </w:rPr>
              <w:t>Modelo</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0058C7C" w14:textId="77777777" w:rsidR="00F84CFC" w:rsidRDefault="00944AC2">
            <w:pPr>
              <w:keepNext/>
            </w:pPr>
            <w:r>
              <w:rPr>
                <w:b/>
                <w:bCs/>
                <w:sz w:val="19"/>
                <w:szCs w:val="19"/>
              </w:rPr>
              <w:t>Errores de Rank-1</w:t>
            </w:r>
          </w:p>
        </w:tc>
        <w:tc>
          <w:tcPr>
            <w:tcW w:w="23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FEB110A" w14:textId="77777777" w:rsidR="00F84CFC" w:rsidRDefault="00944AC2">
            <w:pPr>
              <w:keepNext/>
            </w:pPr>
            <w:r>
              <w:rPr>
                <w:b/>
                <w:bCs/>
                <w:sz w:val="19"/>
                <w:szCs w:val="19"/>
              </w:rPr>
              <w:t>Top-1 erróneo de la misma cámara</w:t>
            </w:r>
          </w:p>
        </w:tc>
        <w:tc>
          <w:tcPr>
            <w:tcW w:w="17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7F99BFB" w14:textId="77777777" w:rsidR="00F84CFC" w:rsidRDefault="00944AC2">
            <w:pPr>
              <w:keepNext/>
            </w:pPr>
            <w:r>
              <w:rPr>
                <w:b/>
                <w:bCs/>
                <w:sz w:val="19"/>
                <w:szCs w:val="19"/>
              </w:rPr>
              <w:t>Coseno parche–parche</w:t>
            </w:r>
          </w:p>
        </w:tc>
        <w:tc>
          <w:tcPr>
            <w:tcW w:w="175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DE1AA73" w14:textId="77777777" w:rsidR="00F84CFC" w:rsidRDefault="00944AC2">
            <w:pPr>
              <w:keepNext/>
            </w:pPr>
            <w:r>
              <w:rPr>
                <w:b/>
                <w:bCs/>
                <w:sz w:val="19"/>
                <w:szCs w:val="19"/>
              </w:rPr>
              <w:t>Coseno parche–global</w:t>
            </w:r>
          </w:p>
        </w:tc>
      </w:tr>
      <w:tr w:rsidR="00F84CFC" w14:paraId="5C08B232"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D3DD2" w14:textId="77777777" w:rsidR="00F84CFC" w:rsidRDefault="00944AC2">
            <w:pPr>
              <w:keepNext/>
            </w:pPr>
            <w:r>
              <w:rPr>
                <w:sz w:val="19"/>
                <w:szCs w:val="19"/>
              </w:rPr>
              <w:t xml:space="preserve">R0 </w:t>
            </w:r>
            <w:proofErr w:type="spellStart"/>
            <w:r>
              <w:rPr>
                <w:sz w:val="19"/>
                <w:szCs w:val="19"/>
              </w:rPr>
              <w:t>ImageNet</w:t>
            </w:r>
            <w:proofErr w:type="spellEnd"/>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97F19" w14:textId="77777777" w:rsidR="00F84CFC" w:rsidRDefault="00944AC2">
            <w:pPr>
              <w:keepNext/>
            </w:pPr>
            <w:r>
              <w:rPr>
                <w:sz w:val="19"/>
                <w:szCs w:val="19"/>
              </w:rPr>
              <w:t>3035</w:t>
            </w:r>
          </w:p>
        </w:tc>
        <w:tc>
          <w:tcPr>
            <w:tcW w:w="2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DCBCE" w14:textId="77777777" w:rsidR="00F84CFC" w:rsidRDefault="00944AC2">
            <w:pPr>
              <w:keepNext/>
            </w:pPr>
            <w:r>
              <w:rPr>
                <w:sz w:val="19"/>
                <w:szCs w:val="19"/>
              </w:rPr>
              <w:t>66.9 %</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082FE" w14:textId="77777777" w:rsidR="00F84CFC" w:rsidRDefault="00944AC2">
            <w:pPr>
              <w:keepNext/>
            </w:pPr>
            <w:r>
              <w:rPr>
                <w:sz w:val="19"/>
                <w:szCs w:val="19"/>
              </w:rPr>
              <w:t>0.539</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E05FE" w14:textId="77777777" w:rsidR="00F84CFC" w:rsidRDefault="00944AC2">
            <w:pPr>
              <w:keepNext/>
            </w:pPr>
            <w:r>
              <w:rPr>
                <w:sz w:val="19"/>
                <w:szCs w:val="19"/>
              </w:rPr>
              <w:t>0.740</w:t>
            </w:r>
          </w:p>
        </w:tc>
      </w:tr>
      <w:tr w:rsidR="00F84CFC" w14:paraId="4A67010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90899" w14:textId="77777777" w:rsidR="00F84CFC" w:rsidRDefault="00944AC2">
            <w:pPr>
              <w:keepNext/>
            </w:pPr>
            <w:r>
              <w:rPr>
                <w:sz w:val="19"/>
                <w:szCs w:val="19"/>
              </w:rPr>
              <w:t>R7 BYOL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BA6A7" w14:textId="77777777" w:rsidR="00F84CFC" w:rsidRDefault="00944AC2">
            <w:pPr>
              <w:keepNext/>
            </w:pPr>
            <w:r>
              <w:rPr>
                <w:sz w:val="19"/>
                <w:szCs w:val="19"/>
              </w:rPr>
              <w:t>3077</w:t>
            </w:r>
          </w:p>
        </w:tc>
        <w:tc>
          <w:tcPr>
            <w:tcW w:w="2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5430B" w14:textId="77777777" w:rsidR="00F84CFC" w:rsidRDefault="00944AC2">
            <w:pPr>
              <w:keepNext/>
            </w:pPr>
            <w:r>
              <w:rPr>
                <w:sz w:val="19"/>
                <w:szCs w:val="19"/>
              </w:rPr>
              <w:t>70.4 %</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99F89" w14:textId="77777777" w:rsidR="00F84CFC" w:rsidRDefault="00944AC2">
            <w:pPr>
              <w:keepNext/>
            </w:pPr>
            <w:r>
              <w:rPr>
                <w:sz w:val="19"/>
                <w:szCs w:val="19"/>
              </w:rPr>
              <w:t>0.420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A40DB" w14:textId="77777777" w:rsidR="00F84CFC" w:rsidRDefault="00944AC2">
            <w:pPr>
              <w:keepNext/>
            </w:pPr>
            <w:r>
              <w:rPr>
                <w:sz w:val="19"/>
                <w:szCs w:val="19"/>
              </w:rPr>
              <w:t>0.659</w:t>
            </w:r>
          </w:p>
        </w:tc>
      </w:tr>
      <w:tr w:rsidR="00F84CFC" w14:paraId="1C267254"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03459" w14:textId="77777777" w:rsidR="00F84CFC" w:rsidRDefault="00944AC2">
            <w:r>
              <w:rPr>
                <w:sz w:val="19"/>
                <w:szCs w:val="19"/>
              </w:rPr>
              <w:t>R8 CO-BYOL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5385C" w14:textId="77777777" w:rsidR="00F84CFC" w:rsidRDefault="00944AC2">
            <w:r>
              <w:rPr>
                <w:sz w:val="19"/>
                <w:szCs w:val="19"/>
              </w:rPr>
              <w:t>3160</w:t>
            </w:r>
          </w:p>
        </w:tc>
        <w:tc>
          <w:tcPr>
            <w:tcW w:w="2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00F58" w14:textId="77777777" w:rsidR="00F84CFC" w:rsidRDefault="00944AC2">
            <w:r>
              <w:rPr>
                <w:sz w:val="19"/>
                <w:szCs w:val="19"/>
              </w:rPr>
              <w:t>79.4 %</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96859" w14:textId="77777777" w:rsidR="00F84CFC" w:rsidRDefault="00944AC2">
            <w:r>
              <w:rPr>
                <w:sz w:val="19"/>
                <w:szCs w:val="19"/>
              </w:rPr>
              <w:t>0.505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D5262D" w14:textId="77777777" w:rsidR="00F84CFC" w:rsidRDefault="00944AC2">
            <w:r>
              <w:rPr>
                <w:sz w:val="19"/>
                <w:szCs w:val="19"/>
              </w:rPr>
              <w:t>0.718</w:t>
            </w:r>
          </w:p>
        </w:tc>
      </w:tr>
    </w:tbl>
    <w:p w14:paraId="09FCBC2A" w14:textId="77777777" w:rsidR="00F84CFC" w:rsidRDefault="00F84CFC">
      <w:pPr>
        <w:spacing w:after="60"/>
      </w:pPr>
    </w:p>
    <w:p w14:paraId="3FCB3AD9" w14:textId="77777777" w:rsidR="00F84CFC" w:rsidRDefault="00944AC2">
      <w:pPr>
        <w:keepNext/>
        <w:spacing w:before="120" w:after="40"/>
        <w:jc w:val="center"/>
      </w:pPr>
      <w:r>
        <w:rPr>
          <w:noProof/>
        </w:rPr>
        <w:drawing>
          <wp:inline distT="0" distB="0" distL="0" distR="0" wp14:anchorId="362BD2CD" wp14:editId="4A42C276">
            <wp:extent cx="5760720" cy="1921210"/>
            <wp:effectExtent l="0" t="0" r="0" b="0"/>
            <wp:docPr id="8" name="sesgo_parches.png" descr="sesgo_parches.png" title="sesgo_par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1921210"/>
                    </a:xfrm>
                    <a:prstGeom prst="rect">
                      <a:avLst/>
                    </a:prstGeom>
                  </pic:spPr>
                </pic:pic>
              </a:graphicData>
            </a:graphic>
          </wp:inline>
        </w:drawing>
      </w:r>
    </w:p>
    <w:p w14:paraId="729D7B62" w14:textId="77777777" w:rsidR="00F84CFC" w:rsidRDefault="00944AC2">
      <w:pPr>
        <w:spacing w:before="60" w:after="200"/>
        <w:jc w:val="center"/>
      </w:pPr>
      <w:r>
        <w:rPr>
          <w:b/>
          <w:bCs/>
          <w:sz w:val="20"/>
          <w:szCs w:val="20"/>
        </w:rPr>
        <w:t xml:space="preserve">Figura 6. </w:t>
      </w:r>
      <w:r>
        <w:rPr>
          <w:i/>
          <w:iCs/>
          <w:sz w:val="20"/>
          <w:szCs w:val="20"/>
        </w:rPr>
        <w:t>Izquierda: porcentaje de errores de Rank-1 cuyo top-1 es de la misma cámara que la consulta. Derecha: coseno medio entre parches y entre parche y global.</w:t>
      </w:r>
    </w:p>
    <w:p w14:paraId="1E9355AA" w14:textId="77777777" w:rsidR="00F84CFC" w:rsidRDefault="00944AC2">
      <w:pPr>
        <w:spacing w:after="120" w:line="276" w:lineRule="auto"/>
        <w:jc w:val="both"/>
      </w:pPr>
      <w:r>
        <w:t xml:space="preserve">El mecanismo del </w:t>
      </w:r>
      <w:proofErr w:type="spellStart"/>
      <w:r>
        <w:t>paper</w:t>
      </w:r>
      <w:proofErr w:type="spellEnd"/>
      <w:r>
        <w:t xml:space="preserve"> </w:t>
      </w:r>
      <w:r>
        <w:rPr>
          <w:b/>
          <w:bCs/>
        </w:rPr>
        <w:t>sí actúa</w:t>
      </w:r>
      <w:r>
        <w:t xml:space="preserve">: CO-BYOL aumenta la similitud </w:t>
      </w:r>
      <w:proofErr w:type="spellStart"/>
      <w:r>
        <w:t>intra-imagen</w:t>
      </w:r>
      <w:proofErr w:type="spellEnd"/>
      <w:r>
        <w:t xml:space="preserve"> respecto de BYOL (0.420 → 0.505). Pero la pérdida alinea también los parches del </w:t>
      </w:r>
      <w:r>
        <w:rPr>
          <w:b/>
          <w:bCs/>
        </w:rPr>
        <w:t>fondo</w:t>
      </w:r>
      <w:r>
        <w:t xml:space="preserve"> con el vector global (Figura 7), y el porcentaje de errores que recuperan la misma cámara sube de 70.4 % a 79.4 %: el modelo empareja escenas más que personas.</w:t>
      </w:r>
    </w:p>
    <w:p w14:paraId="154A265D" w14:textId="77777777" w:rsidR="00F84CFC" w:rsidRDefault="00944AC2">
      <w:pPr>
        <w:keepNext/>
        <w:spacing w:before="120" w:after="40"/>
        <w:jc w:val="center"/>
      </w:pPr>
      <w:r>
        <w:rPr>
          <w:noProof/>
        </w:rPr>
        <w:lastRenderedPageBreak/>
        <w:drawing>
          <wp:inline distT="0" distB="0" distL="0" distR="0" wp14:anchorId="7E2B0759" wp14:editId="53C5E368">
            <wp:extent cx="2743200" cy="5307980"/>
            <wp:effectExtent l="0" t="0" r="0" b="0"/>
            <wp:docPr id="9" name="mapas.png" descr="mapas.png" title="ma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3200" cy="5307980"/>
                    </a:xfrm>
                    <a:prstGeom prst="rect">
                      <a:avLst/>
                    </a:prstGeom>
                  </pic:spPr>
                </pic:pic>
              </a:graphicData>
            </a:graphic>
          </wp:inline>
        </w:drawing>
      </w:r>
    </w:p>
    <w:p w14:paraId="58AE7BD3" w14:textId="77777777" w:rsidR="00F84CFC" w:rsidRDefault="00944AC2">
      <w:pPr>
        <w:spacing w:before="60" w:after="200"/>
        <w:jc w:val="center"/>
      </w:pPr>
      <w:r>
        <w:rPr>
          <w:b/>
          <w:bCs/>
          <w:sz w:val="20"/>
          <w:szCs w:val="20"/>
        </w:rPr>
        <w:t xml:space="preserve">Figura 7. </w:t>
      </w:r>
      <w:r>
        <w:rPr>
          <w:i/>
          <w:iCs/>
          <w:sz w:val="20"/>
          <w:szCs w:val="20"/>
        </w:rPr>
        <w:t>Coseno entre cada parche y el vector global sobre cuatro imágenes de test (rojo = alto). Con CO-BYOL la similitud es alta en casi toda la imagen, fondo incluido.</w:t>
      </w:r>
    </w:p>
    <w:p w14:paraId="38D136C7" w14:textId="77777777" w:rsidR="00F84CFC" w:rsidRDefault="00944AC2">
      <w:pPr>
        <w:pStyle w:val="Ttulo1"/>
        <w:keepNext/>
      </w:pPr>
      <w:bookmarkStart w:id="14" w:name="_Toc244204160"/>
      <w:r>
        <w:t>7. Ablación</w:t>
      </w:r>
      <w:bookmarkEnd w:id="14"/>
    </w:p>
    <w:p w14:paraId="4D2F4410" w14:textId="77777777" w:rsidR="00F84CFC" w:rsidRDefault="00944AC2">
      <w:pPr>
        <w:spacing w:after="120" w:line="276" w:lineRule="auto"/>
        <w:jc w:val="both"/>
      </w:pPr>
      <w:r>
        <w:t xml:space="preserve">El componente central de la propuesta es la pérdida local-global; la ablación lo estudia de tres formas, con una corrida por configuración y el </w:t>
      </w:r>
      <w:proofErr w:type="spellStart"/>
      <w:r>
        <w:t>mAP</w:t>
      </w:r>
      <w:proofErr w:type="spellEnd"/>
      <w:r>
        <w:t xml:space="preserve"> de validación.</w:t>
      </w:r>
    </w:p>
    <w:p w14:paraId="2952F680" w14:textId="77777777" w:rsidR="00F84CFC" w:rsidRDefault="00944AC2">
      <w:pPr>
        <w:spacing w:after="120" w:line="276" w:lineRule="auto"/>
        <w:jc w:val="both"/>
      </w:pPr>
      <w:r>
        <w:rPr>
          <w:b/>
          <w:bCs/>
        </w:rPr>
        <w:t>Ablación 1: peso de la pérdida local (</w:t>
      </w:r>
      <w:proofErr w:type="spellStart"/>
      <w:r>
        <w:rPr>
          <w:b/>
          <w:bCs/>
        </w:rPr>
        <w:t>w_s</w:t>
      </w:r>
      <w:proofErr w:type="spellEnd"/>
      <w:r>
        <w:rPr>
          <w:b/>
          <w:bCs/>
        </w:rPr>
        <w:t>).</w:t>
      </w:r>
      <w:r>
        <w:t xml:space="preserve"> Con recorte 0.8, el </w:t>
      </w:r>
      <w:proofErr w:type="spellStart"/>
      <w:r>
        <w:t>mAP</w:t>
      </w:r>
      <w:proofErr w:type="spellEnd"/>
      <w:r>
        <w:t xml:space="preserve"> baja de forma monótona al aumentar </w:t>
      </w:r>
      <w:proofErr w:type="spellStart"/>
      <w:r>
        <w:t>w_s</w:t>
      </w:r>
      <w:proofErr w:type="spellEnd"/>
      <w:r>
        <w:t xml:space="preserve"> (Tabla 8). En las curvas de pérdida, con </w:t>
      </w:r>
      <w:proofErr w:type="spellStart"/>
      <w:r>
        <w:t>w_s</w:t>
      </w:r>
      <w:proofErr w:type="spellEnd"/>
      <w:r>
        <w:t xml:space="preserve"> = 1 la pérdida global </w:t>
      </w:r>
      <w:proofErr w:type="spellStart"/>
      <w:r>
        <w:t>L_g</w:t>
      </w:r>
      <w:proofErr w:type="spellEnd"/>
      <w:r>
        <w:t xml:space="preserve"> se estanca en ≈ 1.18, frente a ≈ 0.13 en BYOL: el término local compite con el global en lugar de ayudarlo.</w:t>
      </w:r>
    </w:p>
    <w:p w14:paraId="6EC75A6C" w14:textId="77777777" w:rsidR="00F84CFC" w:rsidRDefault="00944AC2">
      <w:pPr>
        <w:keepNext/>
        <w:spacing w:before="60" w:after="200"/>
        <w:jc w:val="center"/>
      </w:pPr>
      <w:r>
        <w:rPr>
          <w:b/>
          <w:bCs/>
          <w:sz w:val="20"/>
          <w:szCs w:val="20"/>
        </w:rPr>
        <w:t xml:space="preserve">Tabla 8. </w:t>
      </w:r>
      <w:r>
        <w:rPr>
          <w:i/>
          <w:iCs/>
          <w:sz w:val="20"/>
          <w:szCs w:val="20"/>
        </w:rPr>
        <w:t xml:space="preserve">Ablación del peso </w:t>
      </w:r>
      <w:proofErr w:type="spellStart"/>
      <w:r>
        <w:rPr>
          <w:i/>
          <w:iCs/>
          <w:sz w:val="20"/>
          <w:szCs w:val="20"/>
        </w:rPr>
        <w:t>w_s</w:t>
      </w:r>
      <w:proofErr w:type="spellEnd"/>
      <w:r>
        <w:rPr>
          <w:i/>
          <w:iCs/>
          <w:sz w:val="20"/>
          <w:szCs w:val="20"/>
        </w:rPr>
        <w:t xml:space="preserve"> (validación, recorte 0.8).</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1700"/>
        <w:gridCol w:w="1700"/>
        <w:gridCol w:w="1700"/>
        <w:gridCol w:w="1700"/>
      </w:tblGrid>
      <w:tr w:rsidR="00F84CFC" w14:paraId="17AF85C2" w14:textId="77777777">
        <w:trPr>
          <w:tblHeader/>
          <w:jc w:val="center"/>
        </w:trPr>
        <w:tc>
          <w:tcPr>
            <w:tcW w:w="26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70E4DDD6" w14:textId="77777777" w:rsidR="00F84CFC" w:rsidRDefault="00944AC2">
            <w:pPr>
              <w:keepNext/>
            </w:pPr>
            <w:proofErr w:type="spellStart"/>
            <w:r>
              <w:rPr>
                <w:b/>
                <w:bCs/>
                <w:sz w:val="19"/>
                <w:szCs w:val="19"/>
              </w:rPr>
              <w:t>w_s</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171F5DA5" w14:textId="77777777" w:rsidR="00F84CFC" w:rsidRDefault="00944AC2">
            <w:pPr>
              <w:keepNext/>
            </w:pPr>
            <w:r>
              <w:rPr>
                <w:b/>
                <w:bCs/>
                <w:sz w:val="19"/>
                <w:szCs w:val="19"/>
              </w:rPr>
              <w:t>0 (BYOL)</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9584302" w14:textId="77777777" w:rsidR="00F84CFC" w:rsidRDefault="00944AC2">
            <w:pPr>
              <w:keepNext/>
            </w:pPr>
            <w:r>
              <w:rPr>
                <w:b/>
                <w:bCs/>
                <w:sz w:val="19"/>
                <w:szCs w:val="19"/>
              </w:rPr>
              <w:t>0.2</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A0F62D1" w14:textId="77777777" w:rsidR="00F84CFC" w:rsidRDefault="00944AC2">
            <w:pPr>
              <w:keepNext/>
            </w:pPr>
            <w:r>
              <w:rPr>
                <w:b/>
                <w:bCs/>
                <w:sz w:val="19"/>
                <w:szCs w:val="19"/>
              </w:rPr>
              <w:t>0.5</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7B4EC383" w14:textId="77777777" w:rsidR="00F84CFC" w:rsidRDefault="00944AC2">
            <w:pPr>
              <w:keepNext/>
            </w:pPr>
            <w:r>
              <w:rPr>
                <w:b/>
                <w:bCs/>
                <w:sz w:val="19"/>
                <w:szCs w:val="19"/>
              </w:rPr>
              <w:t>1.0</w:t>
            </w:r>
          </w:p>
        </w:tc>
      </w:tr>
      <w:tr w:rsidR="00F84CFC" w14:paraId="40979ECB" w14:textId="77777777">
        <w:trPr>
          <w:cantSplit/>
          <w:jc w:val="center"/>
        </w:trPr>
        <w:tc>
          <w:tcPr>
            <w:tcW w:w="2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B1F0B" w14:textId="77777777" w:rsidR="00F84CFC" w:rsidRDefault="00944AC2">
            <w:pPr>
              <w:keepNext/>
            </w:pPr>
            <w:proofErr w:type="spellStart"/>
            <w:r>
              <w:rPr>
                <w:sz w:val="19"/>
                <w:szCs w:val="19"/>
              </w:rPr>
              <w:t>mAP</w:t>
            </w:r>
            <w:proofErr w:type="spellEnd"/>
            <w:r>
              <w:rPr>
                <w:sz w:val="19"/>
                <w:szCs w:val="19"/>
              </w:rPr>
              <w:t xml:space="preserve"> original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2D259" w14:textId="77777777" w:rsidR="00F84CFC" w:rsidRDefault="00944AC2">
            <w:pPr>
              <w:keepNext/>
            </w:pPr>
            <w:r>
              <w:rPr>
                <w:sz w:val="19"/>
                <w:szCs w:val="19"/>
              </w:rPr>
              <w:t>10.50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C62A5" w14:textId="77777777" w:rsidR="00F84CFC" w:rsidRDefault="00944AC2">
            <w:pPr>
              <w:keepNext/>
            </w:pPr>
            <w:r>
              <w:rPr>
                <w:sz w:val="19"/>
                <w:szCs w:val="19"/>
              </w:rPr>
              <w:t>7.29</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12445" w14:textId="77777777" w:rsidR="00F84CFC" w:rsidRDefault="00944AC2">
            <w:pPr>
              <w:keepNext/>
            </w:pPr>
            <w:r>
              <w:rPr>
                <w:sz w:val="19"/>
                <w:szCs w:val="19"/>
              </w:rPr>
              <w:t>5.80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9913C1" w14:textId="77777777" w:rsidR="00F84CFC" w:rsidRDefault="00944AC2">
            <w:pPr>
              <w:keepNext/>
            </w:pPr>
            <w:r>
              <w:rPr>
                <w:sz w:val="19"/>
                <w:szCs w:val="19"/>
              </w:rPr>
              <w:t>5.06</w:t>
            </w:r>
          </w:p>
        </w:tc>
      </w:tr>
      <w:tr w:rsidR="00F84CFC" w14:paraId="11E1B8ED" w14:textId="77777777">
        <w:trPr>
          <w:cantSplit/>
          <w:jc w:val="center"/>
        </w:trPr>
        <w:tc>
          <w:tcPr>
            <w:tcW w:w="2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396C2" w14:textId="77777777" w:rsidR="00F84CFC" w:rsidRDefault="00944AC2">
            <w:proofErr w:type="spellStart"/>
            <w:r>
              <w:rPr>
                <w:sz w:val="19"/>
                <w:szCs w:val="19"/>
              </w:rPr>
              <w:t>mAP</w:t>
            </w:r>
            <w:proofErr w:type="spellEnd"/>
            <w:r>
              <w:rPr>
                <w:sz w:val="19"/>
                <w:szCs w:val="19"/>
              </w:rPr>
              <w:t xml:space="preserve"> baja resolución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B4F1D" w14:textId="77777777" w:rsidR="00F84CFC" w:rsidRDefault="00944AC2">
            <w:r>
              <w:rPr>
                <w:sz w:val="19"/>
                <w:szCs w:val="19"/>
              </w:rPr>
              <w:t>9.32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7060B" w14:textId="77777777" w:rsidR="00F84CFC" w:rsidRDefault="00944AC2">
            <w:r>
              <w:rPr>
                <w:sz w:val="19"/>
                <w:szCs w:val="19"/>
              </w:rPr>
              <w:t>6.56</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FAD3C" w14:textId="77777777" w:rsidR="00F84CFC" w:rsidRDefault="00944AC2">
            <w:r>
              <w:rPr>
                <w:sz w:val="19"/>
                <w:szCs w:val="19"/>
              </w:rPr>
              <w:t>5.31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5BD74" w14:textId="77777777" w:rsidR="00F84CFC" w:rsidRDefault="00944AC2">
            <w:r>
              <w:rPr>
                <w:sz w:val="19"/>
                <w:szCs w:val="19"/>
              </w:rPr>
              <w:t>4.53</w:t>
            </w:r>
          </w:p>
        </w:tc>
      </w:tr>
    </w:tbl>
    <w:p w14:paraId="1B800EE7" w14:textId="77777777" w:rsidR="00F84CFC" w:rsidRDefault="00F84CFC">
      <w:pPr>
        <w:spacing w:after="60"/>
      </w:pPr>
    </w:p>
    <w:p w14:paraId="1AC86D3E" w14:textId="77777777" w:rsidR="00F84CFC" w:rsidRDefault="00944AC2">
      <w:pPr>
        <w:spacing w:after="120" w:line="276" w:lineRule="auto"/>
        <w:jc w:val="both"/>
      </w:pPr>
      <w:r>
        <w:rPr>
          <w:b/>
          <w:bCs/>
        </w:rPr>
        <w:t>Ablación 2: ¿la pérdida local reemplaza al recorte agresivo?</w:t>
      </w:r>
      <w:r>
        <w:t xml:space="preserve"> Según el </w:t>
      </w:r>
      <w:proofErr w:type="spellStart"/>
      <w:r>
        <w:t>paper</w:t>
      </w:r>
      <w:proofErr w:type="spellEnd"/>
      <w:r>
        <w:t xml:space="preserve">, CO-SSL debería ayudar más cuando el recorte es suave. Diseño 2×2 con el </w:t>
      </w:r>
      <w:proofErr w:type="spellStart"/>
      <w:r>
        <w:t>mAP</w:t>
      </w:r>
      <w:proofErr w:type="spellEnd"/>
      <w:r>
        <w:t xml:space="preserve"> de validación:</w:t>
      </w:r>
    </w:p>
    <w:p w14:paraId="16139547" w14:textId="77777777" w:rsidR="00F84CFC" w:rsidRDefault="00944AC2">
      <w:pPr>
        <w:keepNext/>
        <w:spacing w:before="60" w:after="200"/>
        <w:jc w:val="center"/>
      </w:pPr>
      <w:r>
        <w:rPr>
          <w:b/>
          <w:bCs/>
          <w:sz w:val="20"/>
          <w:szCs w:val="20"/>
        </w:rPr>
        <w:lastRenderedPageBreak/>
        <w:t xml:space="preserve">Tabla 9. </w:t>
      </w:r>
      <w:r>
        <w:rPr>
          <w:i/>
          <w:iCs/>
          <w:sz w:val="20"/>
          <w:szCs w:val="20"/>
        </w:rPr>
        <w:t xml:space="preserve">Ablación 2×2: recorte mínimo × pérdida local (validación, </w:t>
      </w:r>
      <w:proofErr w:type="spellStart"/>
      <w:r>
        <w:rPr>
          <w:i/>
          <w:iCs/>
          <w:sz w:val="20"/>
          <w:szCs w:val="20"/>
        </w:rPr>
        <w:t>mAP</w:t>
      </w:r>
      <w:proofErr w:type="spellEnd"/>
      <w:r>
        <w:rPr>
          <w:i/>
          <w:iCs/>
          <w:sz w:val="20"/>
          <w:szCs w:val="20"/>
        </w:rPr>
        <w:t xml:space="preserve"> original).</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2000"/>
        <w:gridCol w:w="2400"/>
        <w:gridCol w:w="2400"/>
      </w:tblGrid>
      <w:tr w:rsidR="00F84CFC" w14:paraId="5132BD28" w14:textId="77777777">
        <w:trPr>
          <w:tblHeader/>
          <w:jc w:val="center"/>
        </w:trPr>
        <w:tc>
          <w:tcPr>
            <w:tcW w:w="26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8528FA6" w14:textId="77777777" w:rsidR="00F84CFC" w:rsidRDefault="00944AC2">
            <w:pPr>
              <w:keepNext/>
            </w:pPr>
            <w:r>
              <w:rPr>
                <w:b/>
                <w:bCs/>
                <w:sz w:val="19"/>
                <w:szCs w:val="19"/>
              </w:rPr>
              <w:t>Recorte mínimo</w:t>
            </w:r>
          </w:p>
        </w:tc>
        <w:tc>
          <w:tcPr>
            <w:tcW w:w="2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25D9863" w14:textId="77777777" w:rsidR="00F84CFC" w:rsidRDefault="00944AC2">
            <w:pPr>
              <w:keepNext/>
            </w:pPr>
            <w:r>
              <w:rPr>
                <w:b/>
                <w:bCs/>
                <w:sz w:val="19"/>
                <w:szCs w:val="19"/>
              </w:rPr>
              <w:t>BYOL</w:t>
            </w:r>
          </w:p>
        </w:tc>
        <w:tc>
          <w:tcPr>
            <w:tcW w:w="2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BABF9F0" w14:textId="77777777" w:rsidR="00F84CFC" w:rsidRDefault="00944AC2">
            <w:pPr>
              <w:keepNext/>
            </w:pPr>
            <w:r>
              <w:rPr>
                <w:b/>
                <w:bCs/>
                <w:sz w:val="19"/>
                <w:szCs w:val="19"/>
              </w:rPr>
              <w:t>CO-BYOL (</w:t>
            </w:r>
            <w:proofErr w:type="spellStart"/>
            <w:r>
              <w:rPr>
                <w:b/>
                <w:bCs/>
                <w:sz w:val="19"/>
                <w:szCs w:val="19"/>
              </w:rPr>
              <w:t>w_s</w:t>
            </w:r>
            <w:proofErr w:type="spellEnd"/>
            <w:r>
              <w:rPr>
                <w:b/>
                <w:bCs/>
                <w:sz w:val="19"/>
                <w:szCs w:val="19"/>
              </w:rPr>
              <w:t xml:space="preserve"> = 0.2)</w:t>
            </w:r>
          </w:p>
        </w:tc>
        <w:tc>
          <w:tcPr>
            <w:tcW w:w="2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4FA03C36" w14:textId="77777777" w:rsidR="00F84CFC" w:rsidRDefault="00944AC2">
            <w:pPr>
              <w:keepNext/>
            </w:pPr>
            <w:r>
              <w:rPr>
                <w:b/>
                <w:bCs/>
                <w:sz w:val="19"/>
                <w:szCs w:val="19"/>
              </w:rPr>
              <w:t>Ganancia de CO-BYOL</w:t>
            </w:r>
          </w:p>
        </w:tc>
      </w:tr>
      <w:tr w:rsidR="00F84CFC" w14:paraId="25643AB2" w14:textId="77777777">
        <w:trPr>
          <w:cantSplit/>
          <w:jc w:val="center"/>
        </w:trPr>
        <w:tc>
          <w:tcPr>
            <w:tcW w:w="2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F83B2" w14:textId="77777777" w:rsidR="00F84CFC" w:rsidRDefault="00944AC2">
            <w:pPr>
              <w:keepNext/>
            </w:pPr>
            <w:r>
              <w:rPr>
                <w:sz w:val="19"/>
                <w:szCs w:val="19"/>
              </w:rPr>
              <w:t>Suave (0.8)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C072C" w14:textId="77777777" w:rsidR="00F84CFC" w:rsidRDefault="00944AC2">
            <w:pPr>
              <w:keepNext/>
            </w:pPr>
            <w:r>
              <w:rPr>
                <w:sz w:val="19"/>
                <w:szCs w:val="19"/>
              </w:rPr>
              <w:t>10.50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C1613" w14:textId="77777777" w:rsidR="00F84CFC" w:rsidRDefault="00944AC2">
            <w:pPr>
              <w:keepNext/>
            </w:pPr>
            <w:r>
              <w:rPr>
                <w:sz w:val="19"/>
                <w:szCs w:val="19"/>
              </w:rPr>
              <w:t>7.29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7B0BE" w14:textId="77777777" w:rsidR="00F84CFC" w:rsidRDefault="00944AC2">
            <w:pPr>
              <w:keepNext/>
            </w:pPr>
            <w:r>
              <w:rPr>
                <w:sz w:val="19"/>
                <w:szCs w:val="19"/>
              </w:rPr>
              <w:t>−3.21</w:t>
            </w:r>
          </w:p>
        </w:tc>
      </w:tr>
      <w:tr w:rsidR="00F84CFC" w14:paraId="57F68ABF" w14:textId="77777777">
        <w:trPr>
          <w:cantSplit/>
          <w:jc w:val="center"/>
        </w:trPr>
        <w:tc>
          <w:tcPr>
            <w:tcW w:w="2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C980F" w14:textId="77777777" w:rsidR="00F84CFC" w:rsidRDefault="00944AC2">
            <w:r>
              <w:rPr>
                <w:sz w:val="19"/>
                <w:szCs w:val="19"/>
              </w:rPr>
              <w:t>Agresivo (0.2)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21F4F" w14:textId="77777777" w:rsidR="00F84CFC" w:rsidRDefault="00944AC2">
            <w:r>
              <w:rPr>
                <w:sz w:val="19"/>
                <w:szCs w:val="19"/>
              </w:rPr>
              <w:t>15.21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80BD0" w14:textId="77777777" w:rsidR="00F84CFC" w:rsidRDefault="00944AC2">
            <w:r>
              <w:rPr>
                <w:sz w:val="19"/>
                <w:szCs w:val="19"/>
              </w:rPr>
              <w:t>11.30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A1CFB" w14:textId="77777777" w:rsidR="00F84CFC" w:rsidRDefault="00944AC2">
            <w:r>
              <w:rPr>
                <w:sz w:val="19"/>
                <w:szCs w:val="19"/>
              </w:rPr>
              <w:t>−3.91</w:t>
            </w:r>
          </w:p>
        </w:tc>
      </w:tr>
    </w:tbl>
    <w:p w14:paraId="283598C1" w14:textId="77777777" w:rsidR="00F84CFC" w:rsidRDefault="00F84CFC">
      <w:pPr>
        <w:spacing w:after="60"/>
      </w:pPr>
    </w:p>
    <w:p w14:paraId="2B31F603" w14:textId="77777777" w:rsidR="00F84CFC" w:rsidRDefault="00944AC2">
      <w:pPr>
        <w:keepNext/>
        <w:spacing w:before="120" w:after="40"/>
        <w:jc w:val="center"/>
      </w:pPr>
      <w:r>
        <w:rPr>
          <w:noProof/>
        </w:rPr>
        <w:drawing>
          <wp:inline distT="0" distB="0" distL="0" distR="0" wp14:anchorId="69B1F335" wp14:editId="6ACC1DB4">
            <wp:extent cx="5760720" cy="2037647"/>
            <wp:effectExtent l="0" t="0" r="0" b="0"/>
            <wp:docPr id="10" name="ablacion.png" descr="ablacion.png" title="ab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037647"/>
                    </a:xfrm>
                    <a:prstGeom prst="rect">
                      <a:avLst/>
                    </a:prstGeom>
                  </pic:spPr>
                </pic:pic>
              </a:graphicData>
            </a:graphic>
          </wp:inline>
        </w:drawing>
      </w:r>
    </w:p>
    <w:p w14:paraId="36B79906" w14:textId="77777777" w:rsidR="00F84CFC" w:rsidRDefault="00944AC2">
      <w:pPr>
        <w:spacing w:before="60" w:after="200"/>
        <w:jc w:val="center"/>
      </w:pPr>
      <w:r>
        <w:rPr>
          <w:b/>
          <w:bCs/>
          <w:sz w:val="20"/>
          <w:szCs w:val="20"/>
        </w:rPr>
        <w:t xml:space="preserve">Figura 8. </w:t>
      </w:r>
      <w:r>
        <w:rPr>
          <w:i/>
          <w:iCs/>
          <w:sz w:val="20"/>
          <w:szCs w:val="20"/>
        </w:rPr>
        <w:t xml:space="preserve">Ablación en validación: efecto de </w:t>
      </w:r>
      <w:proofErr w:type="spellStart"/>
      <w:r>
        <w:rPr>
          <w:i/>
          <w:iCs/>
          <w:sz w:val="20"/>
          <w:szCs w:val="20"/>
        </w:rPr>
        <w:t>w_s</w:t>
      </w:r>
      <w:proofErr w:type="spellEnd"/>
      <w:r>
        <w:rPr>
          <w:i/>
          <w:iCs/>
          <w:sz w:val="20"/>
          <w:szCs w:val="20"/>
        </w:rPr>
        <w:t xml:space="preserve"> (izquierda) y del recorte (derecha).</w:t>
      </w:r>
    </w:p>
    <w:p w14:paraId="3C763D0B" w14:textId="77777777" w:rsidR="00F84CFC" w:rsidRDefault="00944AC2">
      <w:pPr>
        <w:spacing w:after="120" w:line="276" w:lineRule="auto"/>
        <w:jc w:val="both"/>
      </w:pPr>
      <w:r>
        <w:rPr>
          <w:b/>
          <w:bCs/>
        </w:rPr>
        <w:t>Interpretación.</w:t>
      </w:r>
    </w:p>
    <w:p w14:paraId="1F109BE0" w14:textId="77777777" w:rsidR="00F84CFC" w:rsidRDefault="00944AC2">
      <w:pPr>
        <w:pStyle w:val="Prrafodelista"/>
        <w:numPr>
          <w:ilvl w:val="0"/>
          <w:numId w:val="4"/>
        </w:numPr>
        <w:spacing w:after="80" w:line="276" w:lineRule="auto"/>
        <w:jc w:val="both"/>
      </w:pPr>
      <w:r>
        <w:rPr>
          <w:b/>
          <w:bCs/>
        </w:rPr>
        <w:t>La pérdida local no compensa la falta de recorte agresivo</w:t>
      </w:r>
      <w:r>
        <w:t xml:space="preserve">: CO-BYOL queda por debajo de BYOL en ambos casos, y la hipótesis central del </w:t>
      </w:r>
      <w:proofErr w:type="spellStart"/>
      <w:r>
        <w:t>paper</w:t>
      </w:r>
      <w:proofErr w:type="spellEnd"/>
      <w:r>
        <w:t xml:space="preserve"> no se confirma con ResNet50.</w:t>
      </w:r>
    </w:p>
    <w:p w14:paraId="5B38A1C9" w14:textId="77777777" w:rsidR="00F84CFC" w:rsidRDefault="00944AC2">
      <w:pPr>
        <w:pStyle w:val="Prrafodelista"/>
        <w:numPr>
          <w:ilvl w:val="0"/>
          <w:numId w:val="4"/>
        </w:numPr>
        <w:spacing w:after="80" w:line="276" w:lineRule="auto"/>
        <w:jc w:val="both"/>
      </w:pPr>
      <w:r>
        <w:rPr>
          <w:b/>
          <w:bCs/>
        </w:rPr>
        <w:t>El recorte agresivo es lo que más ayuda</w:t>
      </w:r>
      <w:r>
        <w:t xml:space="preserve"> (+4.71 puntos en BYOL), al contrario de nuestra suposición inicial de que recortar dañaría la alineación del cuerpo. R5 seguía mejorando en la época 50.</w:t>
      </w:r>
    </w:p>
    <w:p w14:paraId="26A38BD0" w14:textId="77777777" w:rsidR="00F84CFC" w:rsidRDefault="00944AC2">
      <w:pPr>
        <w:pStyle w:val="Prrafodelista"/>
        <w:numPr>
          <w:ilvl w:val="0"/>
          <w:numId w:val="4"/>
        </w:numPr>
        <w:spacing w:after="80" w:line="276" w:lineRule="auto"/>
        <w:jc w:val="both"/>
      </w:pPr>
      <w:r>
        <w:rPr>
          <w:b/>
          <w:bCs/>
        </w:rPr>
        <w:t>Con RF99 el panorama cambia</w:t>
      </w:r>
      <w:r>
        <w:t xml:space="preserve"> (ablación 3): la misma pérdida local, con parches realmente locales, supera a BYOL en la misma arquitectura.</w:t>
      </w:r>
    </w:p>
    <w:p w14:paraId="6B3784B3" w14:textId="77777777" w:rsidR="00F84CFC" w:rsidRDefault="00944AC2">
      <w:pPr>
        <w:spacing w:after="120" w:line="276" w:lineRule="auto"/>
        <w:jc w:val="both"/>
      </w:pPr>
      <w:r>
        <w:rPr>
          <w:b/>
          <w:bCs/>
        </w:rPr>
        <w:t>Ablación 3: arquitectura.</w:t>
      </w:r>
      <w:r>
        <w:t xml:space="preserve"> Diseño {ResNet50, RF99-ResNet50} × {BYOL, CO-BYOL}, análogo a la Tabla 6 del </w:t>
      </w:r>
      <w:proofErr w:type="spellStart"/>
      <w:r>
        <w:t>paper</w:t>
      </w:r>
      <w:proofErr w:type="spellEnd"/>
      <w:r>
        <w:t xml:space="preserve">. RF99 (campo receptivo de 99 </w:t>
      </w:r>
      <w:proofErr w:type="spellStart"/>
      <w:r>
        <w:t>px</w:t>
      </w:r>
      <w:proofErr w:type="spellEnd"/>
      <w:r>
        <w:t xml:space="preserve">, 128 parches por vista) cuesta 8.6 </w:t>
      </w:r>
      <w:proofErr w:type="spellStart"/>
      <w:r>
        <w:t>GMACs</w:t>
      </w:r>
      <w:proofErr w:type="spellEnd"/>
      <w:r>
        <w:t xml:space="preserve"> por imagen de 256×128, unas 3.2 veces lo de ResNet50, por lo que sus dos corridas se repartieron entre integrantes con 60 épocas y </w:t>
      </w:r>
      <w:proofErr w:type="spellStart"/>
      <w:r>
        <w:t>batch</w:t>
      </w:r>
      <w:proofErr w:type="spellEnd"/>
      <w:r>
        <w:t xml:space="preserve"> 64.</w:t>
      </w:r>
    </w:p>
    <w:p w14:paraId="4BEAB492" w14:textId="77777777" w:rsidR="00F84CFC" w:rsidRDefault="00944AC2">
      <w:pPr>
        <w:keepNext/>
        <w:spacing w:before="60" w:after="200"/>
        <w:jc w:val="center"/>
      </w:pPr>
      <w:r>
        <w:rPr>
          <w:b/>
          <w:bCs/>
          <w:sz w:val="20"/>
          <w:szCs w:val="20"/>
        </w:rPr>
        <w:t xml:space="preserve">Tabla 10. </w:t>
      </w:r>
      <w:r>
        <w:rPr>
          <w:i/>
          <w:iCs/>
          <w:sz w:val="20"/>
          <w:szCs w:val="20"/>
        </w:rPr>
        <w:t xml:space="preserve">Ablación de arquitectura (validación; </w:t>
      </w:r>
      <w:proofErr w:type="spellStart"/>
      <w:r>
        <w:rPr>
          <w:i/>
          <w:iCs/>
          <w:sz w:val="20"/>
          <w:szCs w:val="20"/>
        </w:rPr>
        <w:t>mAP</w:t>
      </w:r>
      <w:proofErr w:type="spellEnd"/>
      <w:r>
        <w:rPr>
          <w:i/>
          <w:iCs/>
          <w:sz w:val="20"/>
          <w:szCs w:val="20"/>
        </w:rPr>
        <w:t xml:space="preserve"> original y, entre paréntesis, de baja resolución). La comparación válida es dentro de cada fila.</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12"/>
        <w:gridCol w:w="1700"/>
        <w:gridCol w:w="1700"/>
        <w:gridCol w:w="1400"/>
      </w:tblGrid>
      <w:tr w:rsidR="00F84CFC" w14:paraId="36E50C5C" w14:textId="77777777">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61E3476" w14:textId="77777777" w:rsidR="00F84CFC" w:rsidRDefault="00944AC2">
            <w:pPr>
              <w:keepNext/>
            </w:pPr>
            <w:r>
              <w:rPr>
                <w:b/>
                <w:bCs/>
                <w:sz w:val="19"/>
                <w:szCs w:val="19"/>
              </w:rPr>
              <w:t>Arquitectura</w:t>
            </w:r>
          </w:p>
        </w:tc>
        <w:tc>
          <w:tcPr>
            <w:tcW w:w="23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4FCF4A2A" w14:textId="77777777" w:rsidR="00F84CFC" w:rsidRDefault="00944AC2">
            <w:pPr>
              <w:keepNext/>
            </w:pPr>
            <w:r>
              <w:rPr>
                <w:b/>
                <w:bCs/>
                <w:sz w:val="19"/>
                <w:szCs w:val="19"/>
              </w:rPr>
              <w:t>Entrenamiento</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E5D090B" w14:textId="77777777" w:rsidR="00F84CFC" w:rsidRDefault="00944AC2">
            <w:pPr>
              <w:keepNext/>
            </w:pPr>
            <w:r>
              <w:rPr>
                <w:b/>
                <w:bCs/>
                <w:sz w:val="19"/>
                <w:szCs w:val="19"/>
              </w:rPr>
              <w:t>BYOL (</w:t>
            </w:r>
            <w:proofErr w:type="spellStart"/>
            <w:r>
              <w:rPr>
                <w:b/>
                <w:bCs/>
                <w:sz w:val="19"/>
                <w:szCs w:val="19"/>
              </w:rPr>
              <w:t>w_s</w:t>
            </w:r>
            <w:proofErr w:type="spellEnd"/>
            <w:r>
              <w:rPr>
                <w:b/>
                <w:bCs/>
                <w:sz w:val="19"/>
                <w:szCs w:val="19"/>
              </w:rPr>
              <w:t xml:space="preserve"> = 0)</w:t>
            </w:r>
          </w:p>
        </w:tc>
        <w:tc>
          <w:tcPr>
            <w:tcW w:w="17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230D864" w14:textId="77777777" w:rsidR="00F84CFC" w:rsidRDefault="00944AC2">
            <w:pPr>
              <w:keepNext/>
            </w:pPr>
            <w:r>
              <w:rPr>
                <w:b/>
                <w:bCs/>
                <w:sz w:val="19"/>
                <w:szCs w:val="19"/>
              </w:rPr>
              <w:t>CO-BYOL (</w:t>
            </w:r>
            <w:proofErr w:type="spellStart"/>
            <w:r>
              <w:rPr>
                <w:b/>
                <w:bCs/>
                <w:sz w:val="19"/>
                <w:szCs w:val="19"/>
              </w:rPr>
              <w:t>w_s</w:t>
            </w:r>
            <w:proofErr w:type="spellEnd"/>
            <w:r>
              <w:rPr>
                <w:b/>
                <w:bCs/>
                <w:sz w:val="19"/>
                <w:szCs w:val="19"/>
              </w:rPr>
              <w:t xml:space="preserve"> = 0.5)</w:t>
            </w:r>
          </w:p>
        </w:tc>
        <w:tc>
          <w:tcPr>
            <w:tcW w:w="14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16EA55AA" w14:textId="77777777" w:rsidR="00F84CFC" w:rsidRDefault="00944AC2">
            <w:pPr>
              <w:keepNext/>
            </w:pPr>
            <w:r>
              <w:rPr>
                <w:b/>
                <w:bCs/>
                <w:sz w:val="19"/>
                <w:szCs w:val="19"/>
              </w:rPr>
              <w:t>Ganancia de CO-BYOL</w:t>
            </w:r>
          </w:p>
        </w:tc>
      </w:tr>
      <w:tr w:rsidR="00F84CFC" w14:paraId="53E7685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808B5" w14:textId="77777777" w:rsidR="00F84CFC" w:rsidRDefault="00944AC2">
            <w:pPr>
              <w:keepNext/>
            </w:pPr>
            <w:r>
              <w:rPr>
                <w:sz w:val="19"/>
                <w:szCs w:val="19"/>
              </w:rPr>
              <w:t xml:space="preserve">ResNet50 de </w:t>
            </w:r>
            <w:proofErr w:type="spellStart"/>
            <w:r>
              <w:rPr>
                <w:sz w:val="19"/>
                <w:szCs w:val="19"/>
              </w:rPr>
              <w:t>ImageNet</w:t>
            </w:r>
            <w:proofErr w:type="spellEnd"/>
            <w:r>
              <w:rPr>
                <w:sz w:val="19"/>
                <w:szCs w:val="19"/>
              </w:rPr>
              <w:t xml:space="preserve"> (R1 / R3)</w:t>
            </w:r>
          </w:p>
        </w:tc>
        <w:tc>
          <w:tcPr>
            <w:tcW w:w="2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2AEB8" w14:textId="77777777" w:rsidR="00F84CFC" w:rsidRDefault="00944AC2">
            <w:pPr>
              <w:keepNext/>
            </w:pPr>
            <w:r>
              <w:rPr>
                <w:sz w:val="19"/>
                <w:szCs w:val="19"/>
              </w:rPr>
              <w:t xml:space="preserve">50 épocas, </w:t>
            </w:r>
            <w:proofErr w:type="spellStart"/>
            <w:r>
              <w:rPr>
                <w:sz w:val="19"/>
                <w:szCs w:val="19"/>
              </w:rPr>
              <w:t>batch</w:t>
            </w:r>
            <w:proofErr w:type="spellEnd"/>
            <w:r>
              <w:rPr>
                <w:sz w:val="19"/>
                <w:szCs w:val="19"/>
              </w:rPr>
              <w:t xml:space="preserve"> 32, </w:t>
            </w:r>
            <w:proofErr w:type="spellStart"/>
            <w:r>
              <w:rPr>
                <w:sz w:val="19"/>
                <w:szCs w:val="19"/>
              </w:rPr>
              <w:t>lr</w:t>
            </w:r>
            <w:proofErr w:type="spellEnd"/>
            <w:r>
              <w:rPr>
                <w:sz w:val="19"/>
                <w:szCs w:val="19"/>
              </w:rPr>
              <w:t xml:space="preserve"> del </w:t>
            </w:r>
            <w:proofErr w:type="spellStart"/>
            <w:r>
              <w:rPr>
                <w:sz w:val="19"/>
                <w:szCs w:val="19"/>
              </w:rPr>
              <w:t>backbone</w:t>
            </w:r>
            <w:proofErr w:type="spellEnd"/>
            <w:r>
              <w:rPr>
                <w:sz w:val="19"/>
                <w:szCs w:val="19"/>
              </w:rPr>
              <w:t xml:space="preserve"> × 0.3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58DB5" w14:textId="77777777" w:rsidR="00F84CFC" w:rsidRDefault="00944AC2">
            <w:pPr>
              <w:keepNext/>
            </w:pPr>
            <w:r>
              <w:rPr>
                <w:sz w:val="19"/>
                <w:szCs w:val="19"/>
              </w:rPr>
              <w:t>10.50 (9.32)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A0974" w14:textId="77777777" w:rsidR="00F84CFC" w:rsidRDefault="00944AC2">
            <w:pPr>
              <w:keepNext/>
            </w:pPr>
            <w:r>
              <w:rPr>
                <w:sz w:val="19"/>
                <w:szCs w:val="19"/>
              </w:rPr>
              <w:t>5.80 (5.31)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9A9E4" w14:textId="77777777" w:rsidR="00F84CFC" w:rsidRDefault="00944AC2">
            <w:pPr>
              <w:keepNext/>
            </w:pPr>
            <w:r>
              <w:rPr>
                <w:sz w:val="19"/>
                <w:szCs w:val="19"/>
              </w:rPr>
              <w:t>−4.70</w:t>
            </w:r>
          </w:p>
        </w:tc>
      </w:tr>
      <w:tr w:rsidR="00F84CFC" w14:paraId="573B814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9D91E" w14:textId="77777777" w:rsidR="00F84CFC" w:rsidRDefault="00944AC2">
            <w:r>
              <w:rPr>
                <w:sz w:val="19"/>
                <w:szCs w:val="19"/>
              </w:rPr>
              <w:t>RF99-ResNet50 desde cero (R9 / R10)</w:t>
            </w:r>
          </w:p>
        </w:tc>
        <w:tc>
          <w:tcPr>
            <w:tcW w:w="2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2B511A" w14:textId="77777777" w:rsidR="00F84CFC" w:rsidRDefault="00944AC2">
            <w:r>
              <w:rPr>
                <w:sz w:val="19"/>
                <w:szCs w:val="19"/>
              </w:rPr>
              <w:t xml:space="preserve">60 épocas, </w:t>
            </w:r>
            <w:proofErr w:type="spellStart"/>
            <w:r>
              <w:rPr>
                <w:sz w:val="19"/>
                <w:szCs w:val="19"/>
              </w:rPr>
              <w:t>batch</w:t>
            </w:r>
            <w:proofErr w:type="spellEnd"/>
            <w:r>
              <w:rPr>
                <w:sz w:val="19"/>
                <w:szCs w:val="19"/>
              </w:rPr>
              <w:t xml:space="preserve"> 64, </w:t>
            </w:r>
            <w:proofErr w:type="spellStart"/>
            <w:r>
              <w:rPr>
                <w:sz w:val="19"/>
                <w:szCs w:val="19"/>
              </w:rPr>
              <w:t>lr</w:t>
            </w:r>
            <w:proofErr w:type="spellEnd"/>
            <w:r>
              <w:rPr>
                <w:sz w:val="19"/>
                <w:szCs w:val="19"/>
              </w:rPr>
              <w:t xml:space="preserve"> del </w:t>
            </w:r>
            <w:proofErr w:type="spellStart"/>
            <w:r>
              <w:rPr>
                <w:sz w:val="19"/>
                <w:szCs w:val="19"/>
              </w:rPr>
              <w:t>backbone</w:t>
            </w:r>
            <w:proofErr w:type="spellEnd"/>
            <w:r>
              <w:rPr>
                <w:sz w:val="19"/>
                <w:szCs w:val="19"/>
              </w:rPr>
              <w:t xml:space="preserve"> × 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3405E" w14:textId="77777777" w:rsidR="00F84CFC" w:rsidRDefault="00944AC2">
            <w:r>
              <w:rPr>
                <w:sz w:val="19"/>
                <w:szCs w:val="19"/>
              </w:rPr>
              <w:t>5.94 (5.80)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91B9B" w14:textId="77777777" w:rsidR="00F84CFC" w:rsidRDefault="00944AC2">
            <w:r>
              <w:rPr>
                <w:sz w:val="19"/>
                <w:szCs w:val="19"/>
              </w:rPr>
              <w:t>7.76 (7.43)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4F1C3" w14:textId="77777777" w:rsidR="00F84CFC" w:rsidRDefault="00944AC2">
            <w:r>
              <w:rPr>
                <w:sz w:val="19"/>
                <w:szCs w:val="19"/>
              </w:rPr>
              <w:t>+1.82</w:t>
            </w:r>
          </w:p>
        </w:tc>
      </w:tr>
    </w:tbl>
    <w:p w14:paraId="20DA9C64" w14:textId="77777777" w:rsidR="00F84CFC" w:rsidRDefault="00F84CFC">
      <w:pPr>
        <w:spacing w:after="60"/>
      </w:pPr>
    </w:p>
    <w:p w14:paraId="7DAE72E1" w14:textId="77777777" w:rsidR="00F84CFC" w:rsidRDefault="00944AC2">
      <w:pPr>
        <w:keepNext/>
        <w:spacing w:before="120" w:after="40"/>
        <w:jc w:val="center"/>
      </w:pPr>
      <w:r>
        <w:rPr>
          <w:noProof/>
        </w:rPr>
        <w:lastRenderedPageBreak/>
        <w:drawing>
          <wp:inline distT="0" distB="0" distL="0" distR="0" wp14:anchorId="339C8059" wp14:editId="15F496D9">
            <wp:extent cx="5760720" cy="2077539"/>
            <wp:effectExtent l="0" t="0" r="0" b="0"/>
            <wp:docPr id="11" name="rf99_r9_r10.png" descr="rf99_r9_r10.png" title="rf99_r9_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2077539"/>
                    </a:xfrm>
                    <a:prstGeom prst="rect">
                      <a:avLst/>
                    </a:prstGeom>
                  </pic:spPr>
                </pic:pic>
              </a:graphicData>
            </a:graphic>
          </wp:inline>
        </w:drawing>
      </w:r>
    </w:p>
    <w:p w14:paraId="287A17AD" w14:textId="77777777" w:rsidR="00F84CFC" w:rsidRDefault="00944AC2">
      <w:pPr>
        <w:spacing w:before="60" w:after="200"/>
        <w:jc w:val="center"/>
      </w:pPr>
      <w:r>
        <w:rPr>
          <w:b/>
          <w:bCs/>
          <w:sz w:val="20"/>
          <w:szCs w:val="20"/>
        </w:rPr>
        <w:t xml:space="preserve">Figura 9. </w:t>
      </w:r>
      <w:proofErr w:type="spellStart"/>
      <w:r>
        <w:rPr>
          <w:i/>
          <w:iCs/>
          <w:sz w:val="20"/>
          <w:szCs w:val="20"/>
        </w:rPr>
        <w:t>mAP</w:t>
      </w:r>
      <w:proofErr w:type="spellEnd"/>
      <w:r>
        <w:rPr>
          <w:i/>
          <w:iCs/>
          <w:sz w:val="20"/>
          <w:szCs w:val="20"/>
        </w:rPr>
        <w:t xml:space="preserve"> de validación por época con RF99-ResNet50 desde cero: BYOL (R9) frente a CO-BYOL con </w:t>
      </w:r>
      <w:proofErr w:type="spellStart"/>
      <w:r>
        <w:rPr>
          <w:i/>
          <w:iCs/>
          <w:sz w:val="20"/>
          <w:szCs w:val="20"/>
        </w:rPr>
        <w:t>w_s</w:t>
      </w:r>
      <w:proofErr w:type="spellEnd"/>
      <w:r>
        <w:rPr>
          <w:i/>
          <w:iCs/>
          <w:sz w:val="20"/>
          <w:szCs w:val="20"/>
        </w:rPr>
        <w:t xml:space="preserve"> = 0.5 (R10). Izquierda: consultas originales; derecha: baja resolución.</w:t>
      </w:r>
    </w:p>
    <w:p w14:paraId="6EEB1E16" w14:textId="77777777" w:rsidR="00F84CFC" w:rsidRDefault="00944AC2">
      <w:pPr>
        <w:pStyle w:val="Prrafodelista"/>
        <w:numPr>
          <w:ilvl w:val="0"/>
          <w:numId w:val="2"/>
        </w:numPr>
        <w:spacing w:after="80" w:line="276" w:lineRule="auto"/>
        <w:jc w:val="both"/>
      </w:pPr>
      <w:r>
        <w:rPr>
          <w:b/>
          <w:bCs/>
        </w:rPr>
        <w:t>Con RF99, CO-BYOL supera a BYOL:</w:t>
      </w:r>
      <w:r>
        <w:t xml:space="preserve"> +1.82 puntos de </w:t>
      </w:r>
      <w:proofErr w:type="spellStart"/>
      <w:r>
        <w:t>mAP</w:t>
      </w:r>
      <w:proofErr w:type="spellEnd"/>
      <w:r>
        <w:t xml:space="preserve"> con consultas originales y +1.63 en baja resolución. La ventaja aparece en las 12 evaluaciones intermedias (ganancia media de +1.36 y +1.25), así que no depende de elegir una época favorable. Con ResNet50 el signo es el opuesto (−4.70 al mismo </w:t>
      </w:r>
      <w:proofErr w:type="spellStart"/>
      <w:r>
        <w:t>w_s</w:t>
      </w:r>
      <w:proofErr w:type="spellEnd"/>
      <w:r>
        <w:t xml:space="preserve">; −3.21 con el mejor </w:t>
      </w:r>
      <w:proofErr w:type="spellStart"/>
      <w:r>
        <w:t>w_s</w:t>
      </w:r>
      <w:proofErr w:type="spellEnd"/>
      <w:r>
        <w:t>, R2).</w:t>
      </w:r>
    </w:p>
    <w:p w14:paraId="4CEE34D1" w14:textId="77777777" w:rsidR="00F84CFC" w:rsidRDefault="00944AC2">
      <w:pPr>
        <w:pStyle w:val="Prrafodelista"/>
        <w:numPr>
          <w:ilvl w:val="0"/>
          <w:numId w:val="2"/>
        </w:numPr>
        <w:spacing w:after="80" w:line="276" w:lineRule="auto"/>
        <w:jc w:val="both"/>
      </w:pPr>
      <w:r>
        <w:rPr>
          <w:b/>
          <w:bCs/>
        </w:rPr>
        <w:t xml:space="preserve">Coincide con la Tabla 6 del </w:t>
      </w:r>
      <w:proofErr w:type="spellStart"/>
      <w:r>
        <w:rPr>
          <w:b/>
          <w:bCs/>
        </w:rPr>
        <w:t>paper</w:t>
      </w:r>
      <w:proofErr w:type="spellEnd"/>
      <w:r>
        <w:t>, donde la ganancia de CO-BYOL es mayor con RF99 (+4.6) que con ResNet50 (+2.8). Nuestro resultado es más marcado: con ResNet50 la ganancia es negativa. La pérdida local funciona cuando cada vector representa una parte y no toda la escena.</w:t>
      </w:r>
    </w:p>
    <w:p w14:paraId="696D1575" w14:textId="77777777" w:rsidR="00F84CFC" w:rsidRDefault="00944AC2">
      <w:pPr>
        <w:pStyle w:val="Prrafodelista"/>
        <w:numPr>
          <w:ilvl w:val="0"/>
          <w:numId w:val="2"/>
        </w:numPr>
        <w:spacing w:after="80" w:line="276" w:lineRule="auto"/>
        <w:jc w:val="both"/>
      </w:pPr>
      <w:r>
        <w:rPr>
          <w:b/>
          <w:bCs/>
        </w:rPr>
        <w:t>La comparación válida es dentro de cada fila:</w:t>
      </w:r>
      <w:r>
        <w:t xml:space="preserve"> entre filas cambian la inicialización, las épocas, el </w:t>
      </w:r>
      <w:proofErr w:type="spellStart"/>
      <w:r>
        <w:t>batch</w:t>
      </w:r>
      <w:proofErr w:type="spellEnd"/>
      <w:r>
        <w:t xml:space="preserve"> y el </w:t>
      </w:r>
      <w:proofErr w:type="spellStart"/>
      <w:r>
        <w:t>lr</w:t>
      </w:r>
      <w:proofErr w:type="spellEnd"/>
      <w:r>
        <w:t xml:space="preserve"> del </w:t>
      </w:r>
      <w:proofErr w:type="spellStart"/>
      <w:r>
        <w:t>backbone</w:t>
      </w:r>
      <w:proofErr w:type="spellEnd"/>
      <w:r>
        <w:t xml:space="preserve">. Dentro de la fila RF99 hay una diferencia: R9 se cortó en la época 60 de un plan de 100, así que su </w:t>
      </w:r>
      <w:proofErr w:type="spellStart"/>
      <w:r>
        <w:t>lr</w:t>
      </w:r>
      <w:proofErr w:type="spellEnd"/>
      <w:r>
        <w:t xml:space="preserve"> seguía alto, mientras R10 completó su plan de 60. Su curva, sin embargo, está plana desde la época 25, y R10 ya la supera desde la época 5.</w:t>
      </w:r>
    </w:p>
    <w:p w14:paraId="18DD1A0D" w14:textId="77777777" w:rsidR="00F84CFC" w:rsidRDefault="00944AC2">
      <w:pPr>
        <w:pStyle w:val="Prrafodelista"/>
        <w:numPr>
          <w:ilvl w:val="0"/>
          <w:numId w:val="2"/>
        </w:numPr>
        <w:spacing w:after="80" w:line="276" w:lineRule="auto"/>
        <w:jc w:val="both"/>
      </w:pPr>
      <w:r>
        <w:rPr>
          <w:b/>
          <w:bCs/>
        </w:rPr>
        <w:t>Robustez a la resolución:</w:t>
      </w:r>
      <w:r>
        <w:t xml:space="preserve"> la caída con consultas de 32×16 es pequeña en ambas (0.14 en R9 y 0.33 en R10), como en los modelos con ResNet50 entrenados con la augmentación.</w:t>
      </w:r>
    </w:p>
    <w:p w14:paraId="753D1174" w14:textId="77777777" w:rsidR="00F84CFC" w:rsidRDefault="00944AC2">
      <w:pPr>
        <w:pStyle w:val="Prrafodelista"/>
        <w:numPr>
          <w:ilvl w:val="0"/>
          <w:numId w:val="2"/>
        </w:numPr>
        <w:spacing w:after="80" w:line="276" w:lineRule="auto"/>
        <w:jc w:val="both"/>
      </w:pPr>
      <w:r>
        <w:rPr>
          <w:b/>
          <w:bCs/>
        </w:rPr>
        <w:t xml:space="preserve">Desde cero no alcanza a </w:t>
      </w:r>
      <w:proofErr w:type="spellStart"/>
      <w:r>
        <w:rPr>
          <w:b/>
          <w:bCs/>
        </w:rPr>
        <w:t>ImageNet</w:t>
      </w:r>
      <w:proofErr w:type="spellEnd"/>
      <w:r>
        <w:rPr>
          <w:b/>
          <w:bCs/>
        </w:rPr>
        <w:t>:</w:t>
      </w:r>
      <w:r>
        <w:t xml:space="preserve"> R9 y R10 quedan por debajo de R0 (10.41). Con 11 043 imágenes y 60 épocas, el preentrenamiento pesa más que el método; el </w:t>
      </w:r>
      <w:proofErr w:type="spellStart"/>
      <w:r>
        <w:t>paper</w:t>
      </w:r>
      <w:proofErr w:type="spellEnd"/>
      <w:r>
        <w:t xml:space="preserve"> entrena 100–1000 épocas sobre </w:t>
      </w:r>
      <w:proofErr w:type="spellStart"/>
      <w:r>
        <w:t>ImageNet</w:t>
      </w:r>
      <w:proofErr w:type="spellEnd"/>
      <w:r>
        <w:t xml:space="preserve"> completo. Por costo, R9 y R10 no se evaluaron en test.</w:t>
      </w:r>
    </w:p>
    <w:p w14:paraId="42D379D7" w14:textId="77777777" w:rsidR="00F84CFC" w:rsidRDefault="00944AC2">
      <w:pPr>
        <w:pStyle w:val="Ttulo1"/>
        <w:keepNext/>
      </w:pPr>
      <w:bookmarkStart w:id="15" w:name="_Toc244204161"/>
      <w:r>
        <w:t>8. Análisis de errores</w:t>
      </w:r>
      <w:bookmarkEnd w:id="15"/>
    </w:p>
    <w:p w14:paraId="45F5F9C2" w14:textId="77777777" w:rsidR="00F84CFC" w:rsidRDefault="00944AC2">
      <w:pPr>
        <w:spacing w:after="120" w:line="276" w:lineRule="auto"/>
        <w:jc w:val="both"/>
      </w:pPr>
      <w:r>
        <w:t>Los aciertos son consultas de R8 con Rank-1 correcto y AP en el quintil superior; los fallos, las de Rank-1 incorrecto con menor AP. Para cada fallo se muestra también lo que recupera BYOL. La categoría y la explicación son nuestra lectura de las figuras del notebook.</w:t>
      </w:r>
    </w:p>
    <w:p w14:paraId="087B5A5A" w14:textId="77777777" w:rsidR="00F84CFC" w:rsidRDefault="00944AC2">
      <w:pPr>
        <w:keepNext/>
        <w:spacing w:before="60" w:after="200"/>
        <w:jc w:val="center"/>
      </w:pPr>
      <w:r>
        <w:rPr>
          <w:b/>
          <w:bCs/>
          <w:sz w:val="20"/>
          <w:szCs w:val="20"/>
        </w:rPr>
        <w:lastRenderedPageBreak/>
        <w:t xml:space="preserve">Tabla 11. </w:t>
      </w:r>
      <w:r>
        <w:rPr>
          <w:i/>
          <w:iCs/>
          <w:sz w:val="20"/>
          <w:szCs w:val="20"/>
        </w:rPr>
        <w:t>Cinco aciertos y cinco fallos (R8 CO-BYOL, consultas originales, test).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900"/>
        <w:gridCol w:w="4912"/>
      </w:tblGrid>
      <w:tr w:rsidR="00F84CFC" w14:paraId="3BF43AB2" w14:textId="77777777">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7F45DE1F" w14:textId="77777777" w:rsidR="00F84CFC" w:rsidRDefault="00944AC2">
            <w:pPr>
              <w:keepNext/>
            </w:pPr>
            <w:r>
              <w:rPr>
                <w:b/>
                <w:bCs/>
                <w:sz w:val="19"/>
                <w:szCs w:val="19"/>
              </w:rPr>
              <w:t>Caso</w:t>
            </w:r>
          </w:p>
        </w:tc>
        <w:tc>
          <w:tcPr>
            <w:tcW w:w="15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6674AA4" w14:textId="77777777" w:rsidR="00F84CFC" w:rsidRDefault="00944AC2">
            <w:pPr>
              <w:keepNext/>
            </w:pPr>
            <w:r>
              <w:rPr>
                <w:b/>
                <w:bCs/>
                <w:sz w:val="19"/>
                <w:szCs w:val="19"/>
              </w:rPr>
              <w:t>Consulta</w:t>
            </w:r>
          </w:p>
        </w:tc>
        <w:tc>
          <w:tcPr>
            <w:tcW w:w="19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3A74753" w14:textId="77777777" w:rsidR="00F84CFC" w:rsidRDefault="00944AC2">
            <w:pPr>
              <w:keepNext/>
            </w:pPr>
            <w:r>
              <w:rPr>
                <w:b/>
                <w:bCs/>
                <w:sz w:val="19"/>
                <w:szCs w:val="19"/>
              </w:rPr>
              <w:t>Categoría</w:t>
            </w:r>
          </w:p>
        </w:tc>
        <w:tc>
          <w:tcPr>
            <w:tcW w:w="49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3681B83" w14:textId="77777777" w:rsidR="00F84CFC" w:rsidRDefault="00944AC2">
            <w:pPr>
              <w:keepNext/>
            </w:pPr>
            <w:r>
              <w:rPr>
                <w:b/>
                <w:bCs/>
                <w:sz w:val="19"/>
                <w:szCs w:val="19"/>
              </w:rPr>
              <w:t>Explicación</w:t>
            </w:r>
          </w:p>
        </w:tc>
      </w:tr>
      <w:tr w:rsidR="00F84CFC" w14:paraId="6614823A"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C8ACB" w14:textId="77777777" w:rsidR="00F84CFC" w:rsidRDefault="00944AC2">
            <w:pPr>
              <w:keepNext/>
            </w:pPr>
            <w:r>
              <w:rPr>
                <w:sz w:val="19"/>
                <w:szCs w:val="19"/>
              </w:rPr>
              <w:t>Acierto 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55633" w14:textId="77777777" w:rsidR="00F84CFC" w:rsidRDefault="00944AC2">
            <w:pPr>
              <w:keepNext/>
            </w:pPr>
            <w:r>
              <w:rPr>
                <w:sz w:val="19"/>
                <w:szCs w:val="19"/>
              </w:rPr>
              <w:t>202 (AP 6.9)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8D52B" w14:textId="77777777" w:rsidR="00F84CFC" w:rsidRDefault="00944AC2">
            <w:pPr>
              <w:keepNext/>
            </w:pPr>
            <w:r>
              <w:rPr>
                <w:sz w:val="19"/>
                <w:szCs w:val="19"/>
              </w:rPr>
              <w:t>Ropa distintiva</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6A92A" w14:textId="77777777" w:rsidR="00F84CFC" w:rsidRDefault="00944AC2">
            <w:pPr>
              <w:keepNext/>
            </w:pPr>
            <w:r>
              <w:rPr>
                <w:sz w:val="19"/>
                <w:szCs w:val="19"/>
              </w:rPr>
              <w:t>Camisa blanca y pantalón oscuro; el acierto viene de otra cámara, pero el top-10 contiene muchos negativos con ropa parecida</w:t>
            </w:r>
          </w:p>
        </w:tc>
      </w:tr>
      <w:tr w:rsidR="00F84CFC" w14:paraId="77D998D7"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4E055" w14:textId="77777777" w:rsidR="00F84CFC" w:rsidRDefault="00944AC2">
            <w:pPr>
              <w:keepNext/>
            </w:pPr>
            <w:r>
              <w:rPr>
                <w:sz w:val="19"/>
                <w:szCs w:val="19"/>
              </w:rPr>
              <w:t>Acierto 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F00FB" w14:textId="77777777" w:rsidR="00F84CFC" w:rsidRDefault="00944AC2">
            <w:pPr>
              <w:keepNext/>
            </w:pPr>
            <w:r>
              <w:rPr>
                <w:sz w:val="19"/>
                <w:szCs w:val="19"/>
              </w:rPr>
              <w:t>1442 (AP 19.9)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590CD" w14:textId="77777777" w:rsidR="00F84CFC" w:rsidRDefault="00944AC2">
            <w:pPr>
              <w:keepNext/>
            </w:pPr>
            <w:r>
              <w:rPr>
                <w:sz w:val="19"/>
                <w:szCs w:val="19"/>
              </w:rPr>
              <w:t>Ropa distintiva</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0C671" w14:textId="77777777" w:rsidR="00F84CFC" w:rsidRDefault="00944AC2">
            <w:pPr>
              <w:keepNext/>
            </w:pPr>
            <w:r>
              <w:rPr>
                <w:sz w:val="19"/>
                <w:szCs w:val="19"/>
              </w:rPr>
              <w:t>Camisa floreada; los dos primeros resultados son correctos</w:t>
            </w:r>
          </w:p>
        </w:tc>
      </w:tr>
      <w:tr w:rsidR="00F84CFC" w14:paraId="7095A2B1"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96E5B" w14:textId="77777777" w:rsidR="00F84CFC" w:rsidRDefault="00944AC2">
            <w:pPr>
              <w:keepNext/>
            </w:pPr>
            <w:r>
              <w:rPr>
                <w:sz w:val="19"/>
                <w:szCs w:val="19"/>
              </w:rPr>
              <w:t>Acierto 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9B9BCF" w14:textId="77777777" w:rsidR="00F84CFC" w:rsidRDefault="00944AC2">
            <w:pPr>
              <w:keepNext/>
            </w:pPr>
            <w:r>
              <w:rPr>
                <w:sz w:val="19"/>
                <w:szCs w:val="19"/>
              </w:rPr>
              <w:t>511 (AP 9.6)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B52CB1" w14:textId="77777777" w:rsidR="00F84CFC" w:rsidRDefault="00944AC2">
            <w:pPr>
              <w:keepNext/>
            </w:pPr>
            <w:r>
              <w:rPr>
                <w:sz w:val="19"/>
                <w:szCs w:val="19"/>
              </w:rPr>
              <w:t>Objeto distintivo</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49A2" w14:textId="77777777" w:rsidR="00F84CFC" w:rsidRDefault="00944AC2">
            <w:pPr>
              <w:keepNext/>
            </w:pPr>
            <w:r>
              <w:rPr>
                <w:sz w:val="19"/>
                <w:szCs w:val="19"/>
              </w:rPr>
              <w:t>Bolso verde lima muy visible; los dos primeros son correctos</w:t>
            </w:r>
          </w:p>
        </w:tc>
      </w:tr>
      <w:tr w:rsidR="00F84CFC" w14:paraId="43808204"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F4E26" w14:textId="77777777" w:rsidR="00F84CFC" w:rsidRDefault="00944AC2">
            <w:pPr>
              <w:keepNext/>
            </w:pPr>
            <w:r>
              <w:rPr>
                <w:sz w:val="19"/>
                <w:szCs w:val="19"/>
              </w:rPr>
              <w:t>Acierto 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5C660" w14:textId="77777777" w:rsidR="00F84CFC" w:rsidRDefault="00944AC2">
            <w:pPr>
              <w:keepNext/>
            </w:pPr>
            <w:r>
              <w:rPr>
                <w:sz w:val="19"/>
                <w:szCs w:val="19"/>
              </w:rPr>
              <w:t>68 (AP 8.1)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7F7B0" w14:textId="77777777" w:rsidR="00F84CFC" w:rsidRDefault="00944AC2">
            <w:pPr>
              <w:keepNext/>
            </w:pPr>
            <w:r>
              <w:rPr>
                <w:sz w:val="19"/>
                <w:szCs w:val="19"/>
              </w:rPr>
              <w:t>Ropa oscura y pose</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5F839" w14:textId="77777777" w:rsidR="00F84CFC" w:rsidRDefault="00944AC2">
            <w:pPr>
              <w:keepNext/>
            </w:pPr>
            <w:r>
              <w:rPr>
                <w:sz w:val="19"/>
                <w:szCs w:val="19"/>
              </w:rPr>
              <w:t>Vestido negro y bolso; solo el primer resultado es correcto</w:t>
            </w:r>
          </w:p>
        </w:tc>
      </w:tr>
      <w:tr w:rsidR="00F84CFC" w14:paraId="0F1726CA"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8AF17" w14:textId="77777777" w:rsidR="00F84CFC" w:rsidRDefault="00944AC2">
            <w:pPr>
              <w:keepNext/>
            </w:pPr>
            <w:r>
              <w:rPr>
                <w:sz w:val="19"/>
                <w:szCs w:val="19"/>
              </w:rPr>
              <w:t>Acierto 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1E4D0" w14:textId="77777777" w:rsidR="00F84CFC" w:rsidRDefault="00944AC2">
            <w:pPr>
              <w:keepNext/>
            </w:pPr>
            <w:r>
              <w:rPr>
                <w:sz w:val="19"/>
                <w:szCs w:val="19"/>
              </w:rPr>
              <w:t>3109 (AP 9.4)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3E923" w14:textId="77777777" w:rsidR="00F84CFC" w:rsidRDefault="00944AC2">
            <w:pPr>
              <w:keepNext/>
            </w:pPr>
            <w:r>
              <w:rPr>
                <w:sz w:val="19"/>
                <w:szCs w:val="19"/>
              </w:rPr>
              <w:t>Combinación de colores</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3BAEE" w14:textId="77777777" w:rsidR="00F84CFC" w:rsidRDefault="00944AC2">
            <w:pPr>
              <w:keepNext/>
            </w:pPr>
            <w:r>
              <w:rPr>
                <w:sz w:val="19"/>
                <w:szCs w:val="19"/>
              </w:rPr>
              <w:t>Camisa blanca con mangas oscuras y pantalón gris; aciertos en las posiciones 1 y 7</w:t>
            </w:r>
          </w:p>
        </w:tc>
      </w:tr>
      <w:tr w:rsidR="00F84CFC" w14:paraId="3753A5C8"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7BD32" w14:textId="77777777" w:rsidR="00F84CFC" w:rsidRDefault="00944AC2">
            <w:pPr>
              <w:keepNext/>
            </w:pPr>
            <w:r>
              <w:rPr>
                <w:sz w:val="19"/>
                <w:szCs w:val="19"/>
              </w:rPr>
              <w:t>Fallo 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1E847" w14:textId="77777777" w:rsidR="00F84CFC" w:rsidRDefault="00944AC2">
            <w:pPr>
              <w:keepNext/>
            </w:pPr>
            <w:r>
              <w:rPr>
                <w:sz w:val="19"/>
                <w:szCs w:val="19"/>
              </w:rPr>
              <w:t>729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8BFB6" w14:textId="77777777" w:rsidR="00F84CFC" w:rsidRDefault="00944AC2">
            <w:pPr>
              <w:keepNext/>
            </w:pPr>
            <w:r>
              <w:rPr>
                <w:sz w:val="19"/>
                <w:szCs w:val="19"/>
              </w:rPr>
              <w:t>Fondo o cámara</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F93BE" w14:textId="77777777" w:rsidR="00F84CFC" w:rsidRDefault="00944AC2">
            <w:pPr>
              <w:keepNext/>
            </w:pPr>
            <w:r>
              <w:rPr>
                <w:sz w:val="19"/>
                <w:szCs w:val="19"/>
              </w:rPr>
              <w:t>Chaqueta rosa; los 10 resultados son de la cámara de la consulta (3), con la misma baranda de fondo, y ninguno comparte la chaqueta; BYOL falla igual</w:t>
            </w:r>
          </w:p>
        </w:tc>
      </w:tr>
      <w:tr w:rsidR="00F84CFC" w14:paraId="388547C0"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BC79E" w14:textId="77777777" w:rsidR="00F84CFC" w:rsidRDefault="00944AC2">
            <w:pPr>
              <w:keepNext/>
            </w:pPr>
            <w:r>
              <w:rPr>
                <w:sz w:val="19"/>
                <w:szCs w:val="19"/>
              </w:rPr>
              <w:t>Fallo 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5C9B3" w14:textId="77777777" w:rsidR="00F84CFC" w:rsidRDefault="00944AC2">
            <w:pPr>
              <w:keepNext/>
            </w:pPr>
            <w:r>
              <w:rPr>
                <w:sz w:val="19"/>
                <w:szCs w:val="19"/>
              </w:rPr>
              <w:t>1467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78E93" w14:textId="77777777" w:rsidR="00F84CFC" w:rsidRDefault="00944AC2">
            <w:pPr>
              <w:keepNext/>
            </w:pPr>
            <w:r>
              <w:rPr>
                <w:sz w:val="19"/>
                <w:szCs w:val="19"/>
              </w:rPr>
              <w:t>Ropa similar</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5803B" w14:textId="77777777" w:rsidR="00F84CFC" w:rsidRDefault="00944AC2">
            <w:pPr>
              <w:keepNext/>
            </w:pPr>
            <w:r>
              <w:rPr>
                <w:sz w:val="19"/>
                <w:szCs w:val="19"/>
              </w:rPr>
              <w:t>Camisa blanca y pantalón negro, combinación muy común entre identidades</w:t>
            </w:r>
          </w:p>
        </w:tc>
      </w:tr>
      <w:tr w:rsidR="00F84CFC" w14:paraId="7F720DE3"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E7560" w14:textId="77777777" w:rsidR="00F84CFC" w:rsidRDefault="00944AC2">
            <w:pPr>
              <w:keepNext/>
            </w:pPr>
            <w:r>
              <w:rPr>
                <w:sz w:val="19"/>
                <w:szCs w:val="19"/>
              </w:rPr>
              <w:t>Fallo 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9E1E7" w14:textId="77777777" w:rsidR="00F84CFC" w:rsidRDefault="00944AC2">
            <w:pPr>
              <w:keepNext/>
            </w:pPr>
            <w:r>
              <w:rPr>
                <w:sz w:val="19"/>
                <w:szCs w:val="19"/>
              </w:rPr>
              <w:t>1076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C48D7" w14:textId="77777777" w:rsidR="00F84CFC" w:rsidRDefault="00944AC2">
            <w:pPr>
              <w:keepNext/>
            </w:pPr>
            <w:r>
              <w:rPr>
                <w:sz w:val="19"/>
                <w:szCs w:val="19"/>
              </w:rPr>
              <w:t>Punto de vista y ropa</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3257C" w14:textId="77777777" w:rsidR="00F84CFC" w:rsidRDefault="00944AC2">
            <w:pPr>
              <w:keepNext/>
            </w:pPr>
            <w:r>
              <w:rPr>
                <w:sz w:val="19"/>
                <w:szCs w:val="19"/>
              </w:rPr>
              <w:t>Persona de perfil con ropa clara y bolso; resultados con poses y ropa parecidas</w:t>
            </w:r>
          </w:p>
        </w:tc>
      </w:tr>
      <w:tr w:rsidR="00F84CFC" w14:paraId="78AE8E48"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BC9CE" w14:textId="77777777" w:rsidR="00F84CFC" w:rsidRDefault="00944AC2">
            <w:pPr>
              <w:keepNext/>
            </w:pPr>
            <w:r>
              <w:rPr>
                <w:sz w:val="19"/>
                <w:szCs w:val="19"/>
              </w:rPr>
              <w:t>Fallo 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9C5EA" w14:textId="77777777" w:rsidR="00F84CFC" w:rsidRDefault="00944AC2">
            <w:pPr>
              <w:keepNext/>
            </w:pPr>
            <w:r>
              <w:rPr>
                <w:sz w:val="19"/>
                <w:szCs w:val="19"/>
              </w:rPr>
              <w:t>1920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A994B" w14:textId="77777777" w:rsidR="00F84CFC" w:rsidRDefault="00944AC2">
            <w:pPr>
              <w:keepNext/>
            </w:pPr>
            <w:r>
              <w:rPr>
                <w:sz w:val="19"/>
                <w:szCs w:val="19"/>
              </w:rPr>
              <w:t>Punto de vista y ropa</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7B2AF" w14:textId="77777777" w:rsidR="00F84CFC" w:rsidRDefault="00944AC2">
            <w:pPr>
              <w:keepNext/>
            </w:pPr>
            <w:r>
              <w:rPr>
                <w:sz w:val="19"/>
                <w:szCs w:val="19"/>
              </w:rPr>
              <w:t>Vista lateral con ropa clara; resultados de varias cámaras con siluetas parecidas</w:t>
            </w:r>
          </w:p>
        </w:tc>
      </w:tr>
      <w:tr w:rsidR="00F84CFC" w14:paraId="32511431"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54E86" w14:textId="77777777" w:rsidR="00F84CFC" w:rsidRDefault="00944AC2">
            <w:r>
              <w:rPr>
                <w:sz w:val="19"/>
                <w:szCs w:val="19"/>
              </w:rPr>
              <w:t>Fallo 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259F4" w14:textId="77777777" w:rsidR="00F84CFC" w:rsidRDefault="00944AC2">
            <w:r>
              <w:rPr>
                <w:sz w:val="19"/>
                <w:szCs w:val="19"/>
              </w:rPr>
              <w:t>2193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18F01" w14:textId="77777777" w:rsidR="00F84CFC" w:rsidRDefault="00944AC2">
            <w:r>
              <w:rPr>
                <w:sz w:val="19"/>
                <w:szCs w:val="19"/>
              </w:rPr>
              <w:t>Ropa oscura</w:t>
            </w:r>
          </w:p>
        </w:tc>
        <w:tc>
          <w:tcPr>
            <w:tcW w:w="4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7D707" w14:textId="77777777" w:rsidR="00F84CFC" w:rsidRDefault="00944AC2">
            <w:r>
              <w:rPr>
                <w:sz w:val="19"/>
                <w:szCs w:val="19"/>
              </w:rPr>
              <w:t>Ropa negra y mochila, poco distintiva; resultados con el fondo de la misma cámara</w:t>
            </w:r>
          </w:p>
        </w:tc>
      </w:tr>
    </w:tbl>
    <w:p w14:paraId="6B805DF6" w14:textId="77777777" w:rsidR="00F84CFC" w:rsidRDefault="00F84CFC">
      <w:pPr>
        <w:spacing w:after="60"/>
      </w:pPr>
    </w:p>
    <w:p w14:paraId="36A18F1E" w14:textId="77777777" w:rsidR="00F84CFC" w:rsidRDefault="00944AC2">
      <w:pPr>
        <w:keepNext/>
        <w:spacing w:before="120" w:after="40"/>
        <w:jc w:val="center"/>
      </w:pPr>
      <w:r>
        <w:rPr>
          <w:noProof/>
        </w:rPr>
        <w:drawing>
          <wp:inline distT="0" distB="0" distL="0" distR="0" wp14:anchorId="634BC55E" wp14:editId="6CDF8C60">
            <wp:extent cx="5760720" cy="1105205"/>
            <wp:effectExtent l="0" t="0" r="0" b="0"/>
            <wp:docPr id="12" name="acierto_202.png" descr="acierto_202.png" title="acierto_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1105205"/>
                    </a:xfrm>
                    <a:prstGeom prst="rect">
                      <a:avLst/>
                    </a:prstGeom>
                  </pic:spPr>
                </pic:pic>
              </a:graphicData>
            </a:graphic>
          </wp:inline>
        </w:drawing>
      </w:r>
    </w:p>
    <w:p w14:paraId="6EFC4956" w14:textId="77777777" w:rsidR="00F84CFC" w:rsidRDefault="00944AC2">
      <w:pPr>
        <w:spacing w:before="60" w:after="200"/>
        <w:jc w:val="center"/>
      </w:pPr>
      <w:r>
        <w:rPr>
          <w:b/>
          <w:bCs/>
          <w:sz w:val="20"/>
          <w:szCs w:val="20"/>
        </w:rPr>
        <w:t xml:space="preserve">Figura 10. </w:t>
      </w:r>
      <w:r>
        <w:rPr>
          <w:i/>
          <w:iCs/>
          <w:sz w:val="20"/>
          <w:szCs w:val="20"/>
        </w:rPr>
        <w:t>Acierto (consulta 202): Rank-1 correcto desde otra cámara, pero con muchos negativos de ropa similar (borde verde = misma persona).</w:t>
      </w:r>
    </w:p>
    <w:p w14:paraId="5F966778" w14:textId="77777777" w:rsidR="00F84CFC" w:rsidRDefault="00944AC2">
      <w:pPr>
        <w:keepNext/>
        <w:spacing w:before="120" w:after="40"/>
        <w:jc w:val="center"/>
      </w:pPr>
      <w:r>
        <w:rPr>
          <w:noProof/>
        </w:rPr>
        <w:drawing>
          <wp:inline distT="0" distB="0" distL="0" distR="0" wp14:anchorId="571927EC" wp14:editId="7B1D7C0C">
            <wp:extent cx="5760720" cy="1105205"/>
            <wp:effectExtent l="0" t="0" r="0" b="0"/>
            <wp:docPr id="13" name="fallo_729_co.png" descr="fallo_729_co.png" title="fallo_729_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1105205"/>
                    </a:xfrm>
                    <a:prstGeom prst="rect">
                      <a:avLst/>
                    </a:prstGeom>
                  </pic:spPr>
                </pic:pic>
              </a:graphicData>
            </a:graphic>
          </wp:inline>
        </w:drawing>
      </w:r>
    </w:p>
    <w:p w14:paraId="280C50EB" w14:textId="77777777" w:rsidR="00F84CFC" w:rsidRDefault="00944AC2">
      <w:pPr>
        <w:keepNext/>
        <w:spacing w:before="120" w:after="40"/>
        <w:jc w:val="center"/>
      </w:pPr>
      <w:r>
        <w:rPr>
          <w:noProof/>
        </w:rPr>
        <w:drawing>
          <wp:inline distT="0" distB="0" distL="0" distR="0" wp14:anchorId="352CC71B" wp14:editId="11DF1C45">
            <wp:extent cx="5760720" cy="1105205"/>
            <wp:effectExtent l="0" t="0" r="0" b="0"/>
            <wp:docPr id="14" name="fallo_729_by.png" descr="fallo_729_by.png" title="fallo_729_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1105205"/>
                    </a:xfrm>
                    <a:prstGeom prst="rect">
                      <a:avLst/>
                    </a:prstGeom>
                  </pic:spPr>
                </pic:pic>
              </a:graphicData>
            </a:graphic>
          </wp:inline>
        </w:drawing>
      </w:r>
    </w:p>
    <w:p w14:paraId="7B89178B" w14:textId="77777777" w:rsidR="00F84CFC" w:rsidRDefault="00944AC2">
      <w:pPr>
        <w:spacing w:before="60" w:after="200"/>
        <w:jc w:val="center"/>
      </w:pPr>
      <w:r>
        <w:rPr>
          <w:b/>
          <w:bCs/>
          <w:sz w:val="20"/>
          <w:szCs w:val="20"/>
        </w:rPr>
        <w:t xml:space="preserve">Figura 11. </w:t>
      </w:r>
      <w:r>
        <w:rPr>
          <w:i/>
          <w:iCs/>
          <w:sz w:val="20"/>
          <w:szCs w:val="20"/>
        </w:rPr>
        <w:t>Fallo (consulta 729) con CO-BYOL (arriba) y BYOL (abajo): los diez resultados son de la cámara 3 y comparten el fondo, no la persona.</w:t>
      </w:r>
    </w:p>
    <w:p w14:paraId="555916F9" w14:textId="77777777" w:rsidR="00F84CFC" w:rsidRDefault="00944AC2">
      <w:pPr>
        <w:pStyle w:val="Prrafodelista"/>
        <w:numPr>
          <w:ilvl w:val="0"/>
          <w:numId w:val="2"/>
        </w:numPr>
        <w:spacing w:after="80" w:line="276" w:lineRule="auto"/>
        <w:jc w:val="both"/>
      </w:pPr>
      <w:r>
        <w:rPr>
          <w:b/>
          <w:bCs/>
        </w:rPr>
        <w:t>Incluso los aciertos tienen AP bajo</w:t>
      </w:r>
      <w:r>
        <w:t xml:space="preserve"> (6.9 a 19.9): el top-10 contiene uno o dos positivos y el resto son negativos con ropa o fondo similar. El modelo se apoya en el color global y en el fondo más que en rasgos de la persona.</w:t>
      </w:r>
    </w:p>
    <w:p w14:paraId="55D32273" w14:textId="77777777" w:rsidR="00F84CFC" w:rsidRDefault="00944AC2">
      <w:pPr>
        <w:pStyle w:val="Prrafodelista"/>
        <w:numPr>
          <w:ilvl w:val="0"/>
          <w:numId w:val="2"/>
        </w:numPr>
        <w:spacing w:after="80" w:line="276" w:lineRule="auto"/>
        <w:jc w:val="both"/>
      </w:pPr>
      <w:r>
        <w:rPr>
          <w:b/>
          <w:bCs/>
        </w:rPr>
        <w:lastRenderedPageBreak/>
        <w:t>El error dominante es de cámara y fondo</w:t>
      </w:r>
      <w:r>
        <w:t>, coherente con la sección 6.3. En baja resolución las mismas consultas se comportan parecido: la 202 incluso mejora (AP de 6.9 a 11.9) y la 729 sigue fallando por la misma cámara.</w:t>
      </w:r>
    </w:p>
    <w:p w14:paraId="1FDD875F" w14:textId="77777777" w:rsidR="00F84CFC" w:rsidRDefault="00944AC2">
      <w:pPr>
        <w:pStyle w:val="Ttulo1"/>
        <w:keepNext/>
      </w:pPr>
      <w:bookmarkStart w:id="16" w:name="_Toc244204162"/>
      <w:r>
        <w:t>9. Evaluación en test</w:t>
      </w:r>
      <w:bookmarkEnd w:id="16"/>
    </w:p>
    <w:p w14:paraId="109F0914" w14:textId="77777777" w:rsidR="00F84CFC" w:rsidRDefault="00944AC2">
      <w:pPr>
        <w:spacing w:after="120" w:line="276" w:lineRule="auto"/>
        <w:jc w:val="both"/>
      </w:pPr>
      <w:r>
        <w:t xml:space="preserve">Test se evaluó </w:t>
      </w:r>
      <w:r>
        <w:rPr>
          <w:b/>
          <w:bCs/>
        </w:rPr>
        <w:t>una sola vez</w:t>
      </w:r>
      <w:r>
        <w:t>, al final, con R0, R7 y R8 y sin ajustar nada. En ambas condiciones se usa el mismo modelo, vectores normalizados L2 y similitud coseno. Siguiendo el protocolo de Market-1501, por cada consulta se excluyen de la galería las imágenes de la misma persona en la misma cámara y las de id −1 (</w:t>
      </w:r>
      <w:proofErr w:type="spellStart"/>
      <w:r>
        <w:t>junk</w:t>
      </w:r>
      <w:proofErr w:type="spellEnd"/>
      <w:r>
        <w:t>); las de id 0 cuentan como negativos. Se calcula el AP por consulta (</w:t>
      </w:r>
      <w:proofErr w:type="spellStart"/>
      <w:r>
        <w:t>mAP</w:t>
      </w:r>
      <w:proofErr w:type="spellEnd"/>
      <w:r>
        <w:t xml:space="preserve">) y la curva CMC (Rank-1, Rank-5 y Rank-10); las consultas sin positivos válidos se omiten. Los resultados se guardan en </w:t>
      </w:r>
      <w:proofErr w:type="spellStart"/>
      <w:r>
        <w:t>runs</w:t>
      </w:r>
      <w:proofErr w:type="spellEnd"/>
      <w:r>
        <w:t>/</w:t>
      </w:r>
      <w:proofErr w:type="spellStart"/>
      <w:r>
        <w:t>test_results.json</w:t>
      </w:r>
      <w:proofErr w:type="spellEnd"/>
      <w:r>
        <w:t xml:space="preserve"> y las figuras en </w:t>
      </w:r>
      <w:proofErr w:type="spellStart"/>
      <w:r>
        <w:t>runs</w:t>
      </w:r>
      <w:proofErr w:type="spellEnd"/>
      <w:r>
        <w:t>/</w:t>
      </w:r>
      <w:proofErr w:type="spellStart"/>
      <w:r>
        <w:t>figs</w:t>
      </w:r>
      <w:proofErr w:type="spellEnd"/>
      <w:r>
        <w:t>/.</w:t>
      </w:r>
    </w:p>
    <w:p w14:paraId="402BF545" w14:textId="77777777" w:rsidR="00F84CFC" w:rsidRDefault="00944AC2">
      <w:pPr>
        <w:pStyle w:val="Ttulo1"/>
        <w:keepNext/>
      </w:pPr>
      <w:bookmarkStart w:id="17" w:name="_Toc244204163"/>
      <w:r>
        <w:t>10. Discusión</w:t>
      </w:r>
      <w:bookmarkEnd w:id="17"/>
    </w:p>
    <w:p w14:paraId="716D29F6" w14:textId="77777777" w:rsidR="00F84CFC" w:rsidRDefault="00944AC2">
      <w:pPr>
        <w:pStyle w:val="Ttulo2"/>
        <w:keepNext/>
      </w:pPr>
      <w:bookmarkStart w:id="18" w:name="_Toc244204164"/>
      <w:r>
        <w:t xml:space="preserve">10.1 Qué se replicó del </w:t>
      </w:r>
      <w:proofErr w:type="spellStart"/>
      <w:r>
        <w:t>paper</w:t>
      </w:r>
      <w:proofErr w:type="spellEnd"/>
      <w:r>
        <w:t xml:space="preserve"> y qué no</w:t>
      </w:r>
      <w:bookmarkEnd w:id="18"/>
    </w:p>
    <w:p w14:paraId="03EFB0AA" w14:textId="77777777" w:rsidR="00F84CFC" w:rsidRDefault="00944AC2">
      <w:pPr>
        <w:spacing w:after="120" w:line="276" w:lineRule="auto"/>
        <w:jc w:val="both"/>
      </w:pPr>
      <w:r>
        <w:rPr>
          <w:b/>
          <w:bCs/>
        </w:rPr>
        <w:t>Con ResNet50 se replicó el mecanismo, no la mejora.</w:t>
      </w:r>
      <w:r>
        <w:t xml:space="preserve"> CO-BYOL vuelve más similares los parches de una imagen, como en la Fig. 5 del </w:t>
      </w:r>
      <w:proofErr w:type="spellStart"/>
      <w:r>
        <w:t>paper</w:t>
      </w:r>
      <w:proofErr w:type="spellEnd"/>
      <w:r>
        <w:t xml:space="preserve">, pero empeora la recuperación frente a BYOL con los tres valores de </w:t>
      </w:r>
      <w:proofErr w:type="spellStart"/>
      <w:r>
        <w:t>w_s</w:t>
      </w:r>
      <w:proofErr w:type="spellEnd"/>
      <w:r>
        <w:t xml:space="preserve"> y con ambos recortes. El </w:t>
      </w:r>
      <w:proofErr w:type="spellStart"/>
      <w:r>
        <w:t>paper</w:t>
      </w:r>
      <w:proofErr w:type="spellEnd"/>
      <w:r>
        <w:t xml:space="preserve"> reporta lo contrario, aunque en su Fig. D.8 aparece el mismo patrón para ResNet50 con recortes suaves: allí CO-BYOL con ResNet50 queda por debajo de BYOL y solo la variante con RF99 lo supera ampliamente. Nuestra configuración (ResNet50, recorte 0.8) cae justo en ese régimen. Con RF99 la mejora sí aparece (sección 7).</w:t>
      </w:r>
    </w:p>
    <w:p w14:paraId="1D592B9F" w14:textId="77777777" w:rsidR="00F84CFC" w:rsidRDefault="00944AC2">
      <w:pPr>
        <w:pStyle w:val="Ttulo2"/>
        <w:keepNext/>
      </w:pPr>
      <w:bookmarkStart w:id="19" w:name="_Toc244204165"/>
      <w:r>
        <w:t>10.2 ¿Por qué la pérdida local empeora la recuperación con ResNet50?</w:t>
      </w:r>
      <w:bookmarkEnd w:id="19"/>
    </w:p>
    <w:p w14:paraId="00EB3FA4" w14:textId="77777777" w:rsidR="00F84CFC" w:rsidRDefault="00944AC2">
      <w:pPr>
        <w:spacing w:after="120" w:line="276" w:lineRule="auto"/>
        <w:jc w:val="both"/>
      </w:pPr>
      <w:r>
        <w:t xml:space="preserve">Con una ResNet50 estándar, cada vector «local» de layer4 tiene un campo receptivo teórico de ≈ 425 </w:t>
      </w:r>
      <w:proofErr w:type="spellStart"/>
      <w:r>
        <w:t>px</w:t>
      </w:r>
      <w:proofErr w:type="spellEnd"/>
      <w:r>
        <w:t xml:space="preserve">, mayor que la propia imagen: no representa una parte, sino casi toda la escena. Alinear los 32 vectores con el global no enseña relaciones entre partes del cuerpo, sino a que </w:t>
      </w:r>
      <w:r>
        <w:rPr>
          <w:b/>
          <w:bCs/>
        </w:rPr>
        <w:t>toda la imagen, fondo incluido, se parezca al vector global</w:t>
      </w:r>
      <w:r>
        <w:t xml:space="preserve">. En Re-ID el fondo depende de la cámara, así que el modelo aprende a agrupar por escena: el sesgo de cámara sube de 70.4 % a 79.4 %. Además, la alineación local-global está lejos de lograrse: de la pérdida final de R8 se deduce un coseno medio local-global de ≈ 0.55, frente a ≈ 0.96 entre vistas globales. La ablación de arquitectura </w:t>
      </w:r>
      <w:r>
        <w:rPr>
          <w:b/>
          <w:bCs/>
        </w:rPr>
        <w:t>respalda esta explicación</w:t>
      </w:r>
      <w:r>
        <w:t xml:space="preserve">: con RF99, cuyo campo receptivo es de 99 </w:t>
      </w:r>
      <w:proofErr w:type="spellStart"/>
      <w:r>
        <w:t>px</w:t>
      </w:r>
      <w:proofErr w:type="spellEnd"/>
      <w:r>
        <w:t xml:space="preserve">, la misma pérdida pasa de restar a sumar (de −4.70 a +1.82 puntos de </w:t>
      </w:r>
      <w:proofErr w:type="spellStart"/>
      <w:r>
        <w:t>mAP</w:t>
      </w:r>
      <w:proofErr w:type="spellEnd"/>
      <w:r>
        <w:t xml:space="preserve"> en validación, sección 7). Sigue siendo evidencia de validación, con una semilla y sin test.</w:t>
      </w:r>
    </w:p>
    <w:p w14:paraId="5BF537FD" w14:textId="77777777" w:rsidR="00F84CFC" w:rsidRDefault="00944AC2">
      <w:pPr>
        <w:pStyle w:val="Ttulo2"/>
        <w:keepNext/>
      </w:pPr>
      <w:bookmarkStart w:id="20" w:name="_Toc244204166"/>
      <w:r>
        <w:t>10.3 Estudiante (online) y maestro (EMA)</w:t>
      </w:r>
      <w:bookmarkEnd w:id="20"/>
    </w:p>
    <w:p w14:paraId="6971D4B4" w14:textId="77777777" w:rsidR="00F84CFC" w:rsidRDefault="00944AC2">
      <w:pPr>
        <w:spacing w:after="120" w:line="276" w:lineRule="auto"/>
        <w:jc w:val="both"/>
      </w:pPr>
      <w:r>
        <w:t xml:space="preserve">El estudiante recibe gradientes y el maestro, actualizado por EMA (τ base 0.99), le da los objetivos. Para Re-ID usamos el estudiante, como el </w:t>
      </w:r>
      <w:proofErr w:type="spellStart"/>
      <w:r>
        <w:t>paper</w:t>
      </w:r>
      <w:proofErr w:type="spellEnd"/>
      <w:r>
        <w:t xml:space="preserve">. R9 es la única corrida cuyo </w:t>
      </w:r>
      <w:proofErr w:type="spellStart"/>
      <w:r>
        <w:t>checkpoint</w:t>
      </w:r>
      <w:proofErr w:type="spellEnd"/>
      <w:r>
        <w:t xml:space="preserve"> guarda ambos </w:t>
      </w:r>
      <w:proofErr w:type="spellStart"/>
      <w:r>
        <w:t>encoders</w:t>
      </w:r>
      <w:proofErr w:type="spellEnd"/>
      <w:r>
        <w:t xml:space="preserve">, así que comparamos los dos en validación con los pesos de la época 60 y el mismo protocolo. El estudiante reproduce exactamente el </w:t>
      </w:r>
      <w:proofErr w:type="spellStart"/>
      <w:r>
        <w:t>mAP</w:t>
      </w:r>
      <w:proofErr w:type="spellEnd"/>
      <w:r>
        <w:t xml:space="preserve"> registrado en el entrenamiento para esa época (5.58), lo que valida la extracción.</w:t>
      </w:r>
    </w:p>
    <w:p w14:paraId="4EF9E2FE" w14:textId="77777777" w:rsidR="00F84CFC" w:rsidRDefault="00944AC2">
      <w:pPr>
        <w:keepNext/>
        <w:spacing w:before="60" w:after="200"/>
        <w:jc w:val="center"/>
      </w:pPr>
      <w:r>
        <w:rPr>
          <w:b/>
          <w:bCs/>
          <w:sz w:val="20"/>
          <w:szCs w:val="20"/>
        </w:rPr>
        <w:lastRenderedPageBreak/>
        <w:t xml:space="preserve">Tabla 12. </w:t>
      </w:r>
      <w:r>
        <w:rPr>
          <w:i/>
          <w:iCs/>
          <w:sz w:val="20"/>
          <w:szCs w:val="20"/>
        </w:rPr>
        <w:t>Estudiante (online) frente a maestro (EMA) de R9, BYOL con RF99, época 60, validación.</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800"/>
        <w:gridCol w:w="800"/>
        <w:gridCol w:w="800"/>
        <w:gridCol w:w="1300"/>
        <w:gridCol w:w="1000"/>
        <w:gridCol w:w="1512"/>
      </w:tblGrid>
      <w:tr w:rsidR="00F84CFC" w14:paraId="627CDB1F" w14:textId="77777777">
        <w:trPr>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63860FCD" w14:textId="77777777" w:rsidR="00F84CFC" w:rsidRDefault="00944AC2">
            <w:pPr>
              <w:keepNext/>
            </w:pPr>
            <w:proofErr w:type="spellStart"/>
            <w:r>
              <w:rPr>
                <w:b/>
                <w:bCs/>
                <w:sz w:val="19"/>
                <w:szCs w:val="19"/>
              </w:rPr>
              <w:t>Encoder</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9190A09" w14:textId="77777777" w:rsidR="00F84CFC" w:rsidRDefault="00944AC2">
            <w:pPr>
              <w:keepNext/>
            </w:pPr>
            <w:proofErr w:type="spellStart"/>
            <w:r>
              <w:rPr>
                <w:b/>
                <w:bCs/>
                <w:sz w:val="19"/>
                <w:szCs w:val="19"/>
              </w:rPr>
              <w:t>mAP</w:t>
            </w:r>
            <w:proofErr w:type="spellEnd"/>
            <w:r>
              <w:rPr>
                <w:b/>
                <w:bCs/>
                <w:sz w:val="19"/>
                <w:szCs w:val="19"/>
              </w:rPr>
              <w:t xml:space="preserve"> </w:t>
            </w:r>
            <w:proofErr w:type="spellStart"/>
            <w:r>
              <w:rPr>
                <w:b/>
                <w:bCs/>
                <w:sz w:val="19"/>
                <w:szCs w:val="19"/>
              </w:rPr>
              <w:t>orig</w:t>
            </w:r>
            <w:proofErr w:type="spellEnd"/>
            <w:r>
              <w:rPr>
                <w:b/>
                <w:bCs/>
                <w:sz w:val="19"/>
                <w:szCs w:val="19"/>
              </w:rPr>
              <w:t>.</w:t>
            </w:r>
          </w:p>
        </w:tc>
        <w:tc>
          <w:tcPr>
            <w:tcW w:w="8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40A2B796" w14:textId="77777777" w:rsidR="00F84CFC" w:rsidRDefault="00944AC2">
            <w:pPr>
              <w:keepNext/>
            </w:pPr>
            <w:r>
              <w:rPr>
                <w:b/>
                <w:bCs/>
                <w:sz w:val="19"/>
                <w:szCs w:val="19"/>
              </w:rPr>
              <w:t>R1</w:t>
            </w:r>
          </w:p>
        </w:tc>
        <w:tc>
          <w:tcPr>
            <w:tcW w:w="8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D69D7CC" w14:textId="77777777" w:rsidR="00F84CFC" w:rsidRDefault="00944AC2">
            <w:pPr>
              <w:keepNext/>
            </w:pPr>
            <w:r>
              <w:rPr>
                <w:b/>
                <w:bCs/>
                <w:sz w:val="19"/>
                <w:szCs w:val="19"/>
              </w:rPr>
              <w:t>R5</w:t>
            </w:r>
          </w:p>
        </w:tc>
        <w:tc>
          <w:tcPr>
            <w:tcW w:w="8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08892F0" w14:textId="77777777" w:rsidR="00F84CFC" w:rsidRDefault="00944AC2">
            <w:pPr>
              <w:keepNext/>
            </w:pPr>
            <w:r>
              <w:rPr>
                <w:b/>
                <w:bCs/>
                <w:sz w:val="19"/>
                <w:szCs w:val="19"/>
              </w:rPr>
              <w:t>R10</w:t>
            </w:r>
          </w:p>
        </w:tc>
        <w:tc>
          <w:tcPr>
            <w:tcW w:w="13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279D542" w14:textId="77777777" w:rsidR="00F84CFC" w:rsidRDefault="00944AC2">
            <w:pPr>
              <w:keepNext/>
            </w:pPr>
            <w:proofErr w:type="spellStart"/>
            <w:r>
              <w:rPr>
                <w:b/>
                <w:bCs/>
                <w:sz w:val="19"/>
                <w:szCs w:val="19"/>
              </w:rPr>
              <w:t>mAP</w:t>
            </w:r>
            <w:proofErr w:type="spellEnd"/>
            <w:r>
              <w:rPr>
                <w:b/>
                <w:bCs/>
                <w:sz w:val="19"/>
                <w:szCs w:val="19"/>
              </w:rPr>
              <w:t xml:space="preserve"> baja res.</w:t>
            </w:r>
          </w:p>
        </w:tc>
        <w:tc>
          <w:tcPr>
            <w:tcW w:w="1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6F7172D" w14:textId="77777777" w:rsidR="00F84CFC" w:rsidRDefault="00944AC2">
            <w:pPr>
              <w:keepNext/>
            </w:pPr>
            <w:r>
              <w:rPr>
                <w:b/>
                <w:bCs/>
                <w:sz w:val="19"/>
                <w:szCs w:val="19"/>
              </w:rPr>
              <w:t>R1 baja</w:t>
            </w:r>
          </w:p>
        </w:tc>
        <w:tc>
          <w:tcPr>
            <w:tcW w:w="15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040D6CA" w14:textId="77777777" w:rsidR="00F84CFC" w:rsidRDefault="00944AC2">
            <w:pPr>
              <w:keepNext/>
            </w:pPr>
            <w:r>
              <w:rPr>
                <w:b/>
                <w:bCs/>
                <w:sz w:val="19"/>
                <w:szCs w:val="19"/>
              </w:rPr>
              <w:t xml:space="preserve">Caída de </w:t>
            </w:r>
            <w:proofErr w:type="spellStart"/>
            <w:r>
              <w:rPr>
                <w:b/>
                <w:bCs/>
                <w:sz w:val="19"/>
                <w:szCs w:val="19"/>
              </w:rPr>
              <w:t>mAP</w:t>
            </w:r>
            <w:proofErr w:type="spellEnd"/>
          </w:p>
        </w:tc>
      </w:tr>
      <w:tr w:rsidR="00F84CFC" w14:paraId="63B4AEC6"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F28FF" w14:textId="77777777" w:rsidR="00F84CFC" w:rsidRDefault="00944AC2">
            <w:pPr>
              <w:keepNext/>
            </w:pPr>
            <w:r>
              <w:rPr>
                <w:sz w:val="19"/>
                <w:szCs w:val="19"/>
              </w:rPr>
              <w:t>Estudiante (online)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4BEB0" w14:textId="77777777" w:rsidR="00F84CFC" w:rsidRDefault="00944AC2">
            <w:pPr>
              <w:keepNext/>
            </w:pPr>
            <w:r>
              <w:rPr>
                <w:sz w:val="19"/>
                <w:szCs w:val="19"/>
              </w:rPr>
              <w:t>5.58</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4501C" w14:textId="77777777" w:rsidR="00F84CFC" w:rsidRDefault="00944AC2">
            <w:pPr>
              <w:keepNext/>
            </w:pPr>
            <w:r>
              <w:rPr>
                <w:sz w:val="19"/>
                <w:szCs w:val="19"/>
              </w:rPr>
              <w:t>10</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22AD9" w14:textId="77777777" w:rsidR="00F84CFC" w:rsidRDefault="00944AC2">
            <w:pPr>
              <w:keepNext/>
            </w:pPr>
            <w:r>
              <w:rPr>
                <w:sz w:val="19"/>
                <w:szCs w:val="19"/>
              </w:rPr>
              <w:t>23</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2973C" w14:textId="77777777" w:rsidR="00F84CFC" w:rsidRDefault="00944AC2">
            <w:pPr>
              <w:keepNext/>
            </w:pPr>
            <w:r>
              <w:rPr>
                <w:sz w:val="19"/>
                <w:szCs w:val="19"/>
              </w:rPr>
              <w:t>35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08874" w14:textId="77777777" w:rsidR="00F84CFC" w:rsidRDefault="00944AC2">
            <w:pPr>
              <w:keepNext/>
            </w:pPr>
            <w:r>
              <w:rPr>
                <w:sz w:val="19"/>
                <w:szCs w:val="19"/>
              </w:rPr>
              <w:t>5.28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F91B2" w14:textId="77777777" w:rsidR="00F84CFC" w:rsidRDefault="00944AC2">
            <w:pPr>
              <w:keepNext/>
            </w:pPr>
            <w:r>
              <w:rPr>
                <w:sz w:val="19"/>
                <w:szCs w:val="19"/>
              </w:rPr>
              <w:t>11</w:t>
            </w:r>
          </w:p>
        </w:tc>
        <w:tc>
          <w:tcPr>
            <w:tcW w:w="15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5456A" w14:textId="77777777" w:rsidR="00F84CFC" w:rsidRDefault="00944AC2">
            <w:pPr>
              <w:keepNext/>
            </w:pPr>
            <w:r>
              <w:rPr>
                <w:sz w:val="19"/>
                <w:szCs w:val="19"/>
              </w:rPr>
              <w:t>0.30</w:t>
            </w:r>
          </w:p>
        </w:tc>
      </w:tr>
      <w:tr w:rsidR="00F84CFC" w14:paraId="37988F2B"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1D5C5" w14:textId="77777777" w:rsidR="00F84CFC" w:rsidRDefault="00944AC2">
            <w:r>
              <w:rPr>
                <w:sz w:val="19"/>
                <w:szCs w:val="19"/>
              </w:rPr>
              <w:t>Maestro (EMA)</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2B95D" w14:textId="77777777" w:rsidR="00F84CFC" w:rsidRDefault="00944AC2">
            <w:r>
              <w:rPr>
                <w:sz w:val="19"/>
                <w:szCs w:val="19"/>
              </w:rPr>
              <w:t>5.90</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DF39C" w14:textId="77777777" w:rsidR="00F84CFC" w:rsidRDefault="00944AC2">
            <w:r>
              <w:rPr>
                <w:sz w:val="19"/>
                <w:szCs w:val="19"/>
              </w:rPr>
              <w:t>12</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784CE" w14:textId="77777777" w:rsidR="00F84CFC" w:rsidRDefault="00944AC2">
            <w:r>
              <w:rPr>
                <w:sz w:val="19"/>
                <w:szCs w:val="19"/>
              </w:rPr>
              <w:t>26</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ECA92" w14:textId="77777777" w:rsidR="00F84CFC" w:rsidRDefault="00944AC2">
            <w:r>
              <w:rPr>
                <w:sz w:val="19"/>
                <w:szCs w:val="19"/>
              </w:rPr>
              <w:t>35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E26EB" w14:textId="77777777" w:rsidR="00F84CFC" w:rsidRDefault="00944AC2">
            <w:r>
              <w:rPr>
                <w:sz w:val="19"/>
                <w:szCs w:val="19"/>
              </w:rPr>
              <w:t>5.78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7E415" w14:textId="77777777" w:rsidR="00F84CFC" w:rsidRDefault="00944AC2">
            <w:r>
              <w:rPr>
                <w:sz w:val="19"/>
                <w:szCs w:val="19"/>
              </w:rPr>
              <w:t>14</w:t>
            </w:r>
          </w:p>
        </w:tc>
        <w:tc>
          <w:tcPr>
            <w:tcW w:w="15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5C3E3" w14:textId="77777777" w:rsidR="00F84CFC" w:rsidRDefault="00944AC2">
            <w:r>
              <w:rPr>
                <w:sz w:val="19"/>
                <w:szCs w:val="19"/>
              </w:rPr>
              <w:t>0.12</w:t>
            </w:r>
          </w:p>
        </w:tc>
      </w:tr>
    </w:tbl>
    <w:p w14:paraId="72B924D5" w14:textId="77777777" w:rsidR="00F84CFC" w:rsidRDefault="00F84CFC">
      <w:pPr>
        <w:spacing w:after="60"/>
      </w:pPr>
    </w:p>
    <w:p w14:paraId="43C6F2C5" w14:textId="77777777" w:rsidR="00F84CFC" w:rsidRDefault="00944AC2">
      <w:pPr>
        <w:pStyle w:val="Prrafodelista"/>
        <w:numPr>
          <w:ilvl w:val="0"/>
          <w:numId w:val="2"/>
        </w:numPr>
        <w:spacing w:after="80" w:line="276" w:lineRule="auto"/>
        <w:jc w:val="both"/>
      </w:pPr>
      <w:r>
        <w:rPr>
          <w:b/>
          <w:bCs/>
        </w:rPr>
        <w:t>El maestro es algo mejor que el estudiante:</w:t>
      </w:r>
      <w:r>
        <w:t xml:space="preserve"> +0.32 de </w:t>
      </w:r>
      <w:proofErr w:type="spellStart"/>
      <w:r>
        <w:t>mAP</w:t>
      </w:r>
      <w:proofErr w:type="spellEnd"/>
      <w:r>
        <w:t xml:space="preserve"> con consultas originales y +0.50 en baja resolución, con dos consultas más acertadas en Rank-1. Es lo esperado: el promedio exponencial suaviza las oscilaciones de los pesos del estudiante, que con </w:t>
      </w:r>
      <w:proofErr w:type="spellStart"/>
      <w:r>
        <w:t>lr</w:t>
      </w:r>
      <w:proofErr w:type="spellEnd"/>
      <w:r>
        <w:t xml:space="preserve"> todavía alto (R9 se cortó en la época 60 de 100) son mayores.</w:t>
      </w:r>
    </w:p>
    <w:p w14:paraId="425C3EEA" w14:textId="77777777" w:rsidR="00F84CFC" w:rsidRDefault="00944AC2">
      <w:pPr>
        <w:pStyle w:val="Prrafodelista"/>
        <w:numPr>
          <w:ilvl w:val="0"/>
          <w:numId w:val="2"/>
        </w:numPr>
        <w:spacing w:after="80" w:line="276" w:lineRule="auto"/>
        <w:jc w:val="both"/>
      </w:pPr>
      <w:r>
        <w:rPr>
          <w:b/>
          <w:bCs/>
        </w:rPr>
        <w:t>La diferencia es pequeña</w:t>
      </w:r>
      <w:r>
        <w:t xml:space="preserve"> frente al tamaño de la validación (100 consultas, una semilla). R7, R8 y R10 no guardaron el maestro: el notebook solo escribe el </w:t>
      </w:r>
      <w:proofErr w:type="spellStart"/>
      <w:r>
        <w:t>encoder</w:t>
      </w:r>
      <w:proofErr w:type="spellEnd"/>
      <w:r>
        <w:t xml:space="preserve"> online (best_encoder.pt y last_encoder.pt) y borra last.pt, que contiene ambos </w:t>
      </w:r>
      <w:proofErr w:type="spellStart"/>
      <w:r>
        <w:t>encoders</w:t>
      </w:r>
      <w:proofErr w:type="spellEnd"/>
      <w:r>
        <w:t xml:space="preserve">, al terminar una corrida; R9 es la excepción porque se interrumpió y conserva ese </w:t>
      </w:r>
      <w:proofErr w:type="spellStart"/>
      <w:r>
        <w:t>checkpoint</w:t>
      </w:r>
      <w:proofErr w:type="spellEnd"/>
      <w:r>
        <w:t xml:space="preserve">. Para comparar estudiante y maestro en test habría que guardar también el </w:t>
      </w:r>
      <w:proofErr w:type="spellStart"/>
      <w:r>
        <w:t>encoder</w:t>
      </w:r>
      <w:proofErr w:type="spellEnd"/>
      <w:r>
        <w:t xml:space="preserve"> maestro.</w:t>
      </w:r>
    </w:p>
    <w:p w14:paraId="67E67E8E" w14:textId="77777777" w:rsidR="00F84CFC" w:rsidRDefault="00944AC2">
      <w:pPr>
        <w:pStyle w:val="Ttulo2"/>
        <w:keepNext/>
      </w:pPr>
      <w:bookmarkStart w:id="21" w:name="_Toc244204167"/>
      <w:r>
        <w:t>10.4 Observaciones sobre la implementación</w:t>
      </w:r>
      <w:bookmarkEnd w:id="21"/>
    </w:p>
    <w:p w14:paraId="10920ED7" w14:textId="77777777" w:rsidR="00F84CFC" w:rsidRDefault="00944AC2">
      <w:pPr>
        <w:pStyle w:val="Prrafodelista"/>
        <w:numPr>
          <w:ilvl w:val="0"/>
          <w:numId w:val="2"/>
        </w:numPr>
        <w:spacing w:after="80" w:line="276" w:lineRule="auto"/>
        <w:jc w:val="both"/>
      </w:pPr>
      <w:r>
        <w:rPr>
          <w:b/>
          <w:bCs/>
        </w:rPr>
        <w:t>Validación y test no son comparables en valor absoluto.</w:t>
      </w:r>
      <w:r>
        <w:t xml:space="preserve"> La galería de validación es pequeña y sin distractores; por eso el </w:t>
      </w:r>
      <w:proofErr w:type="spellStart"/>
      <w:r>
        <w:t>mAP</w:t>
      </w:r>
      <w:proofErr w:type="spellEnd"/>
      <w:r>
        <w:t xml:space="preserve"> pasa de ≈ 10 en validación a ≈ 3 en test con los mismos modelos.</w:t>
      </w:r>
    </w:p>
    <w:p w14:paraId="4E500E3E" w14:textId="77777777" w:rsidR="00F84CFC" w:rsidRDefault="00944AC2">
      <w:pPr>
        <w:pStyle w:val="Prrafodelista"/>
        <w:numPr>
          <w:ilvl w:val="0"/>
          <w:numId w:val="2"/>
        </w:numPr>
        <w:spacing w:after="80" w:line="276" w:lineRule="auto"/>
        <w:jc w:val="both"/>
      </w:pPr>
      <w:r>
        <w:rPr>
          <w:b/>
          <w:bCs/>
        </w:rPr>
        <w:t>Configuración final.</w:t>
      </w:r>
      <w:r>
        <w:t xml:space="preserve"> La validación favoreció el recorte 0.2 (R5: 15.21), pero los modelos finales usan recorte 0.8, la configuración principal del diseño. Es probable que el test subestime lo que este pipeline puede lograr.</w:t>
      </w:r>
    </w:p>
    <w:p w14:paraId="703F4CF1" w14:textId="77777777" w:rsidR="00F84CFC" w:rsidRDefault="00944AC2">
      <w:pPr>
        <w:pStyle w:val="Prrafodelista"/>
        <w:numPr>
          <w:ilvl w:val="0"/>
          <w:numId w:val="2"/>
        </w:numPr>
        <w:spacing w:after="80" w:line="276" w:lineRule="auto"/>
        <w:jc w:val="both"/>
      </w:pPr>
      <w:r>
        <w:rPr>
          <w:b/>
          <w:bCs/>
        </w:rPr>
        <w:t>Tiempos en GPU compartida.</w:t>
      </w:r>
      <w:r>
        <w:t xml:space="preserve"> Las épocas variaron entre 32 y 199 s según la carga de la A6000 en KHIPU; los tiempos no sirven para comparar el costo de BYOL y CO-BYOL.</w:t>
      </w:r>
    </w:p>
    <w:p w14:paraId="4777B362" w14:textId="77777777" w:rsidR="00F84CFC" w:rsidRDefault="00944AC2">
      <w:pPr>
        <w:pStyle w:val="Ttulo2"/>
        <w:keepNext/>
      </w:pPr>
      <w:bookmarkStart w:id="22" w:name="_Toc244204168"/>
      <w:r>
        <w:t>10.5 Limitaciones</w:t>
      </w:r>
      <w:bookmarkEnd w:id="22"/>
    </w:p>
    <w:p w14:paraId="56299DED" w14:textId="77777777" w:rsidR="00F84CFC" w:rsidRDefault="00944AC2">
      <w:pPr>
        <w:pStyle w:val="Prrafodelista"/>
        <w:numPr>
          <w:ilvl w:val="0"/>
          <w:numId w:val="5"/>
        </w:numPr>
        <w:spacing w:after="80" w:line="276" w:lineRule="auto"/>
        <w:jc w:val="both"/>
      </w:pPr>
      <w:r>
        <w:rPr>
          <w:b/>
          <w:bCs/>
        </w:rPr>
        <w:t>Validación pequeña y una sola semilla.</w:t>
      </w:r>
      <w:r>
        <w:t xml:space="preserve"> Con 100 consultas y una corrida por configuración, diferencias de uno o dos puntos no son concluyentes; las diferencias de varios puntos y monótonas entre valores de </w:t>
      </w:r>
      <w:proofErr w:type="spellStart"/>
      <w:r>
        <w:t>w_s</w:t>
      </w:r>
      <w:proofErr w:type="spellEnd"/>
      <w:r>
        <w:t>, y su repetición en test, sí lo son.</w:t>
      </w:r>
    </w:p>
    <w:p w14:paraId="159C7972" w14:textId="77777777" w:rsidR="00F84CFC" w:rsidRDefault="00944AC2">
      <w:pPr>
        <w:pStyle w:val="Prrafodelista"/>
        <w:numPr>
          <w:ilvl w:val="0"/>
          <w:numId w:val="5"/>
        </w:numPr>
        <w:spacing w:after="80" w:line="276" w:lineRule="auto"/>
        <w:jc w:val="both"/>
      </w:pPr>
      <w:r>
        <w:rPr>
          <w:b/>
          <w:bCs/>
        </w:rPr>
        <w:t>RF99 solo en validación.</w:t>
      </w:r>
      <w:r>
        <w:t xml:space="preserve"> R9 y R10 no se evaluaron en test. Usaron 60 épocas y </w:t>
      </w:r>
      <w:proofErr w:type="spellStart"/>
      <w:r>
        <w:t>batch</w:t>
      </w:r>
      <w:proofErr w:type="spellEnd"/>
      <w:r>
        <w:t xml:space="preserve"> 64, frente a 50 épocas y </w:t>
      </w:r>
      <w:proofErr w:type="spellStart"/>
      <w:r>
        <w:t>batch</w:t>
      </w:r>
      <w:proofErr w:type="spellEnd"/>
      <w:r>
        <w:t xml:space="preserve"> 32 en ResNet50, y R9 se interrumpió en la época 60 de un plan de 100. Además, </w:t>
      </w:r>
      <w:proofErr w:type="spellStart"/>
      <w:r>
        <w:t>w_s</w:t>
      </w:r>
      <w:proofErr w:type="spellEnd"/>
      <w:r>
        <w:t xml:space="preserve"> = 0.5 se fijó sin barrer otros valores con RF99 (es el mejor valor del </w:t>
      </w:r>
      <w:proofErr w:type="spellStart"/>
      <w:r>
        <w:t>paper</w:t>
      </w:r>
      <w:proofErr w:type="spellEnd"/>
      <w:r>
        <w:t>, Tabla 7), por costo.</w:t>
      </w:r>
    </w:p>
    <w:p w14:paraId="2EEBD6EB" w14:textId="77777777" w:rsidR="00F84CFC" w:rsidRDefault="00944AC2">
      <w:pPr>
        <w:pStyle w:val="Prrafodelista"/>
        <w:numPr>
          <w:ilvl w:val="0"/>
          <w:numId w:val="5"/>
        </w:numPr>
        <w:spacing w:after="80" w:line="276" w:lineRule="auto"/>
        <w:jc w:val="both"/>
      </w:pPr>
      <w:r>
        <w:rPr>
          <w:b/>
          <w:bCs/>
        </w:rPr>
        <w:t xml:space="preserve">Sin </w:t>
      </w:r>
      <w:proofErr w:type="spellStart"/>
      <w:r>
        <w:rPr>
          <w:b/>
          <w:bCs/>
        </w:rPr>
        <w:t>pseudo-etiquetas</w:t>
      </w:r>
      <w:proofErr w:type="spellEnd"/>
      <w:r>
        <w:rPr>
          <w:b/>
          <w:bCs/>
        </w:rPr>
        <w:t>.</w:t>
      </w:r>
      <w:r>
        <w:t xml:space="preserve"> Nada acerca fotos de la misma persona de cámaras distintas; el techo queda lejos de los métodos con </w:t>
      </w:r>
      <w:proofErr w:type="spellStart"/>
      <w:r>
        <w:t>clustering</w:t>
      </w:r>
      <w:proofErr w:type="spellEnd"/>
      <w:r>
        <w:t>.</w:t>
      </w:r>
    </w:p>
    <w:p w14:paraId="28A0BA4F" w14:textId="77777777" w:rsidR="00F84CFC" w:rsidRDefault="00944AC2">
      <w:pPr>
        <w:pStyle w:val="Prrafodelista"/>
        <w:numPr>
          <w:ilvl w:val="0"/>
          <w:numId w:val="5"/>
        </w:numPr>
        <w:spacing w:after="80" w:line="276" w:lineRule="auto"/>
        <w:jc w:val="both"/>
      </w:pPr>
      <w:r>
        <w:rPr>
          <w:b/>
          <w:bCs/>
        </w:rPr>
        <w:t>Modelos finales con recorte 0.8</w:t>
      </w:r>
      <w:r>
        <w:t>, aunque la validación favoreció 0.2.</w:t>
      </w:r>
    </w:p>
    <w:p w14:paraId="3918205F" w14:textId="77777777" w:rsidR="00F84CFC" w:rsidRDefault="00944AC2">
      <w:pPr>
        <w:pStyle w:val="Prrafodelista"/>
        <w:numPr>
          <w:ilvl w:val="0"/>
          <w:numId w:val="5"/>
        </w:numPr>
        <w:spacing w:after="80" w:line="276" w:lineRule="auto"/>
        <w:jc w:val="both"/>
      </w:pPr>
      <w:r>
        <w:rPr>
          <w:b/>
          <w:bCs/>
        </w:rPr>
        <w:t>Maestro evaluado solo en R9 y en validación</w:t>
      </w:r>
      <w:r>
        <w:t>, porque las demás corridas no guardaron sus pesos.</w:t>
      </w:r>
    </w:p>
    <w:p w14:paraId="6D9EB4C6" w14:textId="77777777" w:rsidR="00F84CFC" w:rsidRDefault="00944AC2">
      <w:pPr>
        <w:pStyle w:val="Prrafodelista"/>
        <w:numPr>
          <w:ilvl w:val="0"/>
          <w:numId w:val="5"/>
        </w:numPr>
        <w:spacing w:after="80" w:line="276" w:lineRule="auto"/>
        <w:jc w:val="both"/>
      </w:pPr>
      <w:r>
        <w:rPr>
          <w:b/>
          <w:bCs/>
        </w:rPr>
        <w:t xml:space="preserve">Pesos de </w:t>
      </w:r>
      <w:proofErr w:type="spellStart"/>
      <w:r>
        <w:rPr>
          <w:b/>
          <w:bCs/>
        </w:rPr>
        <w:t>ImageNet</w:t>
      </w:r>
      <w:proofErr w:type="spellEnd"/>
      <w:r>
        <w:t xml:space="preserve">, entrenados con etiquetas de clases (no de identidades); es una diferencia respecto al </w:t>
      </w:r>
      <w:proofErr w:type="spellStart"/>
      <w:r>
        <w:t>paper</w:t>
      </w:r>
      <w:proofErr w:type="spellEnd"/>
      <w:r>
        <w:t>.</w:t>
      </w:r>
    </w:p>
    <w:p w14:paraId="7C8A0F14" w14:textId="77777777" w:rsidR="00F84CFC" w:rsidRDefault="00944AC2">
      <w:pPr>
        <w:pStyle w:val="Ttulo1"/>
        <w:keepNext/>
      </w:pPr>
      <w:bookmarkStart w:id="23" w:name="_Toc244204169"/>
      <w:r>
        <w:lastRenderedPageBreak/>
        <w:t>11. Conclusiones y trabajo futuro</w:t>
      </w:r>
      <w:bookmarkEnd w:id="23"/>
    </w:p>
    <w:p w14:paraId="57717BE8" w14:textId="77777777" w:rsidR="00F84CFC" w:rsidRDefault="00944AC2">
      <w:pPr>
        <w:pStyle w:val="Ttulo2"/>
        <w:keepNext/>
      </w:pPr>
      <w:bookmarkStart w:id="24" w:name="_Toc244204170"/>
      <w:r>
        <w:t>11.1 Conclusiones</w:t>
      </w:r>
      <w:bookmarkEnd w:id="24"/>
    </w:p>
    <w:p w14:paraId="37AB670C" w14:textId="77777777" w:rsidR="00F84CFC" w:rsidRDefault="00944AC2">
      <w:pPr>
        <w:pStyle w:val="Prrafodelista"/>
        <w:numPr>
          <w:ilvl w:val="0"/>
          <w:numId w:val="2"/>
        </w:numPr>
        <w:spacing w:after="80" w:line="276" w:lineRule="auto"/>
        <w:jc w:val="both"/>
      </w:pPr>
      <w:r>
        <w:rPr>
          <w:b/>
          <w:bCs/>
        </w:rPr>
        <w:t>Implementación completa.</w:t>
      </w:r>
      <w:r>
        <w:t xml:space="preserve"> Implementamos CO-BYOL desde cero (pérdida local-global, cabezas locales, maestro EMA) y lo adaptamos a Re-ID: vectores L2, similitud coseno, protocolo de Market-1501 y evaluación en dos condiciones.</w:t>
      </w:r>
    </w:p>
    <w:p w14:paraId="459D0330" w14:textId="77777777" w:rsidR="00F84CFC" w:rsidRDefault="00944AC2">
      <w:pPr>
        <w:pStyle w:val="Prrafodelista"/>
        <w:numPr>
          <w:ilvl w:val="0"/>
          <w:numId w:val="2"/>
        </w:numPr>
        <w:spacing w:after="80" w:line="276" w:lineRule="auto"/>
        <w:jc w:val="both"/>
      </w:pPr>
      <w:r>
        <w:rPr>
          <w:b/>
          <w:bCs/>
        </w:rPr>
        <w:t>CO-BYOL no superó al modelo base.</w:t>
      </w:r>
      <w:r>
        <w:t xml:space="preserve"> Con ResNet50 y recortes suaves, la pérdida local-global empeora la recuperación frente a BYOL (test: </w:t>
      </w:r>
      <w:proofErr w:type="spellStart"/>
      <w:r>
        <w:t>mAP</w:t>
      </w:r>
      <w:proofErr w:type="spellEnd"/>
      <w:r>
        <w:t xml:space="preserve"> 2.12 frente a 2.85) y el efecto crece con </w:t>
      </w:r>
      <w:proofErr w:type="spellStart"/>
      <w:r>
        <w:t>w_s</w:t>
      </w:r>
      <w:proofErr w:type="spellEnd"/>
      <w:r>
        <w:t>.</w:t>
      </w:r>
    </w:p>
    <w:p w14:paraId="33901B62" w14:textId="77777777" w:rsidR="00F84CFC" w:rsidRDefault="00944AC2">
      <w:pPr>
        <w:pStyle w:val="Prrafodelista"/>
        <w:numPr>
          <w:ilvl w:val="0"/>
          <w:numId w:val="2"/>
        </w:numPr>
        <w:spacing w:after="80" w:line="276" w:lineRule="auto"/>
        <w:jc w:val="both"/>
      </w:pPr>
      <w:r>
        <w:rPr>
          <w:b/>
          <w:bCs/>
        </w:rPr>
        <w:t xml:space="preserve">El mecanismo del </w:t>
      </w:r>
      <w:proofErr w:type="spellStart"/>
      <w:r>
        <w:rPr>
          <w:b/>
          <w:bCs/>
        </w:rPr>
        <w:t>paper</w:t>
      </w:r>
      <w:proofErr w:type="spellEnd"/>
      <w:r>
        <w:rPr>
          <w:b/>
          <w:bCs/>
        </w:rPr>
        <w:t xml:space="preserve"> se reproduce, pero alinea el fondo.</w:t>
      </w:r>
      <w:r>
        <w:t xml:space="preserve"> Los parches se vuelven más similares entre sí y el sesgo de cámara aumenta (79.4 % frente a 70.4 %).</w:t>
      </w:r>
    </w:p>
    <w:p w14:paraId="3A775B5D" w14:textId="77777777" w:rsidR="00F84CFC" w:rsidRDefault="00944AC2">
      <w:pPr>
        <w:pStyle w:val="Prrafodelista"/>
        <w:numPr>
          <w:ilvl w:val="0"/>
          <w:numId w:val="2"/>
        </w:numPr>
        <w:spacing w:after="80" w:line="276" w:lineRule="auto"/>
        <w:jc w:val="both"/>
      </w:pPr>
      <w:r>
        <w:rPr>
          <w:b/>
          <w:bCs/>
        </w:rPr>
        <w:t xml:space="preserve">El resultado es coherente con el </w:t>
      </w:r>
      <w:proofErr w:type="spellStart"/>
      <w:r>
        <w:rPr>
          <w:b/>
          <w:bCs/>
        </w:rPr>
        <w:t>paper</w:t>
      </w:r>
      <w:proofErr w:type="spellEnd"/>
      <w:r>
        <w:t>, que muestra el mismo patrón para ResNet50 con recortes suaves y propone RF-</w:t>
      </w:r>
      <w:proofErr w:type="spellStart"/>
      <w:r>
        <w:t>ResNet</w:t>
      </w:r>
      <w:proofErr w:type="spellEnd"/>
      <w:r>
        <w:t xml:space="preserve"> como solución.</w:t>
      </w:r>
    </w:p>
    <w:p w14:paraId="0FF8D3AF" w14:textId="77777777" w:rsidR="00F84CFC" w:rsidRDefault="00944AC2">
      <w:pPr>
        <w:pStyle w:val="Prrafodelista"/>
        <w:numPr>
          <w:ilvl w:val="0"/>
          <w:numId w:val="2"/>
        </w:numPr>
        <w:spacing w:after="80" w:line="276" w:lineRule="auto"/>
        <w:jc w:val="both"/>
      </w:pPr>
      <w:r>
        <w:rPr>
          <w:b/>
          <w:bCs/>
        </w:rPr>
        <w:t>Con RF99, CO-BYOL sí supera a BYOL.</w:t>
      </w:r>
      <w:r>
        <w:t xml:space="preserve"> Con campo receptivo limitado la pérdida local-global aporta +1.82 puntos de </w:t>
      </w:r>
      <w:proofErr w:type="spellStart"/>
      <w:r>
        <w:t>mAP</w:t>
      </w:r>
      <w:proofErr w:type="spellEnd"/>
      <w:r>
        <w:t xml:space="preserve"> en validación (7.76 frente a 5.94) y gana en las 12 evaluaciones intermedias, como predice la Tabla 6 del </w:t>
      </w:r>
      <w:proofErr w:type="spellStart"/>
      <w:r>
        <w:t>paper</w:t>
      </w:r>
      <w:proofErr w:type="spellEnd"/>
      <w:r>
        <w:t>.</w:t>
      </w:r>
    </w:p>
    <w:p w14:paraId="57DD8C55" w14:textId="77777777" w:rsidR="00F84CFC" w:rsidRDefault="00944AC2">
      <w:pPr>
        <w:pStyle w:val="Prrafodelista"/>
        <w:numPr>
          <w:ilvl w:val="0"/>
          <w:numId w:val="2"/>
        </w:numPr>
        <w:spacing w:after="80" w:line="276" w:lineRule="auto"/>
        <w:jc w:val="both"/>
      </w:pPr>
      <w:r>
        <w:rPr>
          <w:b/>
          <w:bCs/>
        </w:rPr>
        <w:t>El maestro EMA supera levemente al estudiante</w:t>
      </w:r>
      <w:r>
        <w:t xml:space="preserve"> en R9 (</w:t>
      </w:r>
      <w:proofErr w:type="spellStart"/>
      <w:r>
        <w:t>mAP</w:t>
      </w:r>
      <w:proofErr w:type="spellEnd"/>
      <w:r>
        <w:t xml:space="preserve"> 5.90 frente a 5.58 en validación; 5.78 frente a 5.28 en baja resolución).</w:t>
      </w:r>
    </w:p>
    <w:p w14:paraId="695D75B6" w14:textId="77777777" w:rsidR="00F84CFC" w:rsidRDefault="00944AC2">
      <w:pPr>
        <w:pStyle w:val="Prrafodelista"/>
        <w:numPr>
          <w:ilvl w:val="0"/>
          <w:numId w:val="2"/>
        </w:numPr>
        <w:spacing w:after="80" w:line="276" w:lineRule="auto"/>
        <w:jc w:val="both"/>
      </w:pPr>
      <w:r>
        <w:rPr>
          <w:b/>
          <w:bCs/>
        </w:rPr>
        <w:t>La augmentación de baja resolución funciona.</w:t>
      </w:r>
      <w:r>
        <w:t xml:space="preserve"> La caída de </w:t>
      </w:r>
      <w:proofErr w:type="spellStart"/>
      <w:r>
        <w:t>mAP</w:t>
      </w:r>
      <w:proofErr w:type="spellEnd"/>
      <w:r>
        <w:t xml:space="preserve"> con consultas de 32×16 baja de 51 % (</w:t>
      </w:r>
      <w:proofErr w:type="spellStart"/>
      <w:r>
        <w:t>ImageNet</w:t>
      </w:r>
      <w:proofErr w:type="spellEnd"/>
      <w:r>
        <w:t>) a 7 % (BYOL).</w:t>
      </w:r>
    </w:p>
    <w:p w14:paraId="4179C958" w14:textId="77777777" w:rsidR="00F84CFC" w:rsidRDefault="00944AC2">
      <w:pPr>
        <w:pStyle w:val="Ttulo2"/>
        <w:keepNext/>
      </w:pPr>
      <w:bookmarkStart w:id="25" w:name="_Toc244204171"/>
      <w:r>
        <w:t>11.2 Trabajo futuro</w:t>
      </w:r>
      <w:bookmarkEnd w:id="25"/>
    </w:p>
    <w:p w14:paraId="782E02F7" w14:textId="77777777" w:rsidR="00F84CFC" w:rsidRDefault="00944AC2">
      <w:pPr>
        <w:pStyle w:val="Prrafodelista"/>
        <w:numPr>
          <w:ilvl w:val="0"/>
          <w:numId w:val="2"/>
        </w:numPr>
        <w:spacing w:after="80" w:line="276" w:lineRule="auto"/>
        <w:jc w:val="both"/>
      </w:pPr>
      <w:r>
        <w:t xml:space="preserve">Evaluar R9 y R10 en test y entrenar RF99 con más épocas, o </w:t>
      </w:r>
      <w:proofErr w:type="spellStart"/>
      <w:r>
        <w:t>preentrenarla</w:t>
      </w:r>
      <w:proofErr w:type="spellEnd"/>
      <w:r>
        <w:t xml:space="preserve"> en un conjunto mayor, para acercarla a la ResNet50 de </w:t>
      </w:r>
      <w:proofErr w:type="spellStart"/>
      <w:r>
        <w:t>ImageNet</w:t>
      </w:r>
      <w:proofErr w:type="spellEnd"/>
      <w:r>
        <w:t>.</w:t>
      </w:r>
    </w:p>
    <w:p w14:paraId="1834C14F" w14:textId="77777777" w:rsidR="00F84CFC" w:rsidRDefault="00944AC2">
      <w:pPr>
        <w:pStyle w:val="Prrafodelista"/>
        <w:numPr>
          <w:ilvl w:val="0"/>
          <w:numId w:val="2"/>
        </w:numPr>
        <w:spacing w:after="80" w:line="276" w:lineRule="auto"/>
        <w:jc w:val="both"/>
      </w:pPr>
      <w:r>
        <w:t>Reentrenar los modelos finales con recorte 0.2, el mejor en validación, y comparar estudiante y maestro en test.</w:t>
      </w:r>
    </w:p>
    <w:p w14:paraId="3AE8A5AD" w14:textId="77777777" w:rsidR="00F84CFC" w:rsidRDefault="00944AC2">
      <w:pPr>
        <w:pStyle w:val="Prrafodelista"/>
        <w:numPr>
          <w:ilvl w:val="0"/>
          <w:numId w:val="2"/>
        </w:numPr>
        <w:spacing w:after="80" w:line="276" w:lineRule="auto"/>
        <w:jc w:val="both"/>
      </w:pPr>
      <w:r>
        <w:t xml:space="preserve">Probar valores menores de </w:t>
      </w:r>
      <w:proofErr w:type="spellStart"/>
      <w:r>
        <w:t>w_s</w:t>
      </w:r>
      <w:proofErr w:type="spellEnd"/>
      <w:r>
        <w:t xml:space="preserve"> (por ejemplo, 0.05) y restringir la pérdida local a los parches de la persona.</w:t>
      </w:r>
    </w:p>
    <w:p w14:paraId="0A28BD9C" w14:textId="77777777" w:rsidR="0072336C" w:rsidRDefault="00EB785B">
      <w:pPr>
        <w:pStyle w:val="Prrafodelista"/>
        <w:numPr>
          <w:ilvl w:val="0"/>
          <w:numId w:val="2"/>
        </w:numPr>
        <w:spacing w:after="80" w:line="276" w:lineRule="auto"/>
        <w:jc w:val="both"/>
      </w:pPr>
      <w:r>
        <w:t>Ablación del número de par</w:t>
      </w:r>
      <w:r>
        <w:t>es locales por imagen (</w:t>
      </w:r>
      <w:proofErr w:type="spellStart"/>
      <w:r>
        <w:t>n_local</w:t>
      </w:r>
      <w:proofErr w:type="spellEnd"/>
      <w:r>
        <w:t xml:space="preserve"> de 1, 8 y 32), como en la Tabla 3 del </w:t>
      </w:r>
      <w:proofErr w:type="spellStart"/>
      <w:r>
        <w:t>paper</w:t>
      </w:r>
      <w:proofErr w:type="spellEnd"/>
      <w:r>
        <w:t>; el notebook ya la prevé como alternativa.</w:t>
      </w:r>
    </w:p>
    <w:p w14:paraId="57FEC264" w14:textId="77777777" w:rsidR="00F84CFC" w:rsidRDefault="00944AC2">
      <w:pPr>
        <w:pStyle w:val="Prrafodelista"/>
        <w:numPr>
          <w:ilvl w:val="0"/>
          <w:numId w:val="2"/>
        </w:numPr>
        <w:spacing w:after="80" w:line="276" w:lineRule="auto"/>
        <w:jc w:val="both"/>
      </w:pPr>
      <w:r>
        <w:t xml:space="preserve">Combinar CO-BYOL con </w:t>
      </w:r>
      <w:proofErr w:type="spellStart"/>
      <w:r>
        <w:t>pseudo-etiquetas</w:t>
      </w:r>
      <w:proofErr w:type="spellEnd"/>
      <w:r>
        <w:t xml:space="preserve"> por </w:t>
      </w:r>
      <w:proofErr w:type="spellStart"/>
      <w:r>
        <w:t>clustering</w:t>
      </w:r>
      <w:proofErr w:type="spellEnd"/>
      <w:r>
        <w:t xml:space="preserve"> para acercar identidades entre cámaras.</w:t>
      </w:r>
    </w:p>
    <w:p w14:paraId="6374636C" w14:textId="77777777" w:rsidR="00F84CFC" w:rsidRDefault="00944AC2">
      <w:pPr>
        <w:pStyle w:val="Prrafodelista"/>
        <w:numPr>
          <w:ilvl w:val="0"/>
          <w:numId w:val="2"/>
        </w:numPr>
        <w:spacing w:after="80" w:line="276" w:lineRule="auto"/>
        <w:jc w:val="both"/>
      </w:pPr>
      <w:r>
        <w:t>Usar varias semillas para estimar la varianza de las diferencias.</w:t>
      </w:r>
    </w:p>
    <w:p w14:paraId="0317120F" w14:textId="77777777" w:rsidR="00F84CFC" w:rsidRDefault="00944AC2">
      <w:pPr>
        <w:pStyle w:val="Ttulo1"/>
        <w:keepNext/>
      </w:pPr>
      <w:bookmarkStart w:id="26" w:name="_Toc244204172"/>
      <w:r>
        <w:t>12. Instrucciones de ejecución</w:t>
      </w:r>
      <w:bookmarkEnd w:id="26"/>
    </w:p>
    <w:p w14:paraId="271C8B8A" w14:textId="77777777" w:rsidR="00F84CFC" w:rsidRDefault="00944AC2">
      <w:pPr>
        <w:pStyle w:val="Ttulo2"/>
        <w:keepNext/>
      </w:pPr>
      <w:bookmarkStart w:id="27" w:name="_Toc244204173"/>
      <w:r>
        <w:t>12.1 Requisitos y entorno</w:t>
      </w:r>
      <w:bookmarkEnd w:id="27"/>
    </w:p>
    <w:p w14:paraId="0D21E88F" w14:textId="77777777" w:rsidR="00F84CFC" w:rsidRDefault="00944AC2">
      <w:pPr>
        <w:spacing w:after="120" w:line="276" w:lineRule="auto"/>
        <w:jc w:val="both"/>
      </w:pPr>
      <w:r>
        <w:t xml:space="preserve">Python 3.13 (módulo python3/3.13.2 en KHIPU), </w:t>
      </w:r>
      <w:proofErr w:type="spellStart"/>
      <w:r>
        <w:t>PyTorch</w:t>
      </w:r>
      <w:proofErr w:type="spellEnd"/>
      <w:r>
        <w:t xml:space="preserve"> con CUDA, </w:t>
      </w:r>
      <w:proofErr w:type="spellStart"/>
      <w:r>
        <w:t>torchvision</w:t>
      </w:r>
      <w:proofErr w:type="spellEnd"/>
      <w:r>
        <w:t xml:space="preserve">, h5py, </w:t>
      </w:r>
      <w:proofErr w:type="spellStart"/>
      <w:r>
        <w:t>matplotlib</w:t>
      </w:r>
      <w:proofErr w:type="spellEnd"/>
      <w:r>
        <w:t xml:space="preserve">, pandas, </w:t>
      </w:r>
      <w:proofErr w:type="spellStart"/>
      <w:r>
        <w:t>ipykernel</w:t>
      </w:r>
      <w:proofErr w:type="spellEnd"/>
      <w:r>
        <w:t xml:space="preserve"> y </w:t>
      </w:r>
      <w:proofErr w:type="spellStart"/>
      <w:r>
        <w:t>nbconvert</w:t>
      </w:r>
      <w:proofErr w:type="spellEnd"/>
      <w:r>
        <w:t>. En KHIPU, en el nodo de acceso (único con internet):</w:t>
      </w:r>
    </w:p>
    <w:p w14:paraId="68E35BA3" w14:textId="77777777" w:rsidR="00F84CFC" w:rsidRDefault="00944AC2">
      <w:pPr>
        <w:keepNext/>
        <w:keepLines/>
        <w:shd w:val="clear" w:color="auto" w:fill="F2F4F5"/>
        <w:ind w:left="360"/>
      </w:pPr>
      <w:r>
        <w:rPr>
          <w:rFonts w:ascii="Courier New" w:eastAsia="Courier New" w:hAnsi="Courier New" w:cs="Courier New"/>
          <w:sz w:val="17"/>
          <w:szCs w:val="17"/>
        </w:rPr>
        <w:lastRenderedPageBreak/>
        <w:t>module load python3/3.13.2</w:t>
      </w:r>
    </w:p>
    <w:p w14:paraId="753F6410" w14:textId="77777777" w:rsidR="00F84CFC" w:rsidRDefault="00944AC2">
      <w:pPr>
        <w:keepNext/>
        <w:keepLines/>
        <w:shd w:val="clear" w:color="auto" w:fill="F2F4F5"/>
        <w:ind w:left="360"/>
      </w:pPr>
      <w:r>
        <w:rPr>
          <w:rFonts w:ascii="Courier New" w:eastAsia="Courier New" w:hAnsi="Courier New" w:cs="Courier New"/>
          <w:sz w:val="17"/>
          <w:szCs w:val="17"/>
        </w:rPr>
        <w:t xml:space="preserve">python3 -m </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 xml:space="preserve"> $LAB/</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source</w:t>
      </w:r>
      <w:proofErr w:type="spellEnd"/>
      <w:r>
        <w:rPr>
          <w:rFonts w:ascii="Courier New" w:eastAsia="Courier New" w:hAnsi="Courier New" w:cs="Courier New"/>
          <w:sz w:val="17"/>
          <w:szCs w:val="17"/>
        </w:rPr>
        <w:t xml:space="preserve"> $LAB/</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activate</w:t>
      </w:r>
      <w:proofErr w:type="spellEnd"/>
    </w:p>
    <w:p w14:paraId="1BEEB094" w14:textId="77777777" w:rsidR="00F84CFC" w:rsidRDefault="00944AC2">
      <w:pPr>
        <w:keepNext/>
        <w:keepLines/>
        <w:shd w:val="clear" w:color="auto" w:fill="F2F4F5"/>
        <w:ind w:left="360"/>
      </w:pPr>
      <w:proofErr w:type="spellStart"/>
      <w:r>
        <w:rPr>
          <w:rFonts w:ascii="Courier New" w:eastAsia="Courier New" w:hAnsi="Courier New" w:cs="Courier New"/>
          <w:sz w:val="17"/>
          <w:szCs w:val="17"/>
        </w:rPr>
        <w:t>pip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install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torch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torchvision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index-url</w:t>
      </w:r>
      <w:proofErr w:type="spellEnd"/>
      <w:r>
        <w:rPr>
          <w:rFonts w:ascii="Courier New" w:eastAsia="Courier New" w:hAnsi="Courier New" w:cs="Courier New"/>
          <w:sz w:val="17"/>
          <w:szCs w:val="17"/>
        </w:rPr>
        <w:t xml:space="preserve"> https://download.pytorch.org/whl/cu126</w:t>
      </w:r>
    </w:p>
    <w:p w14:paraId="2EF8CD7F" w14:textId="77777777" w:rsidR="00F84CFC" w:rsidRDefault="00944AC2">
      <w:pPr>
        <w:keepNext/>
        <w:keepLines/>
        <w:shd w:val="clear" w:color="auto" w:fill="F2F4F5"/>
        <w:ind w:left="360"/>
      </w:pPr>
      <w:proofErr w:type="spellStart"/>
      <w:r>
        <w:rPr>
          <w:rFonts w:ascii="Courier New" w:eastAsia="Courier New" w:hAnsi="Courier New" w:cs="Courier New"/>
          <w:sz w:val="17"/>
          <w:szCs w:val="17"/>
        </w:rPr>
        <w:t>pip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install</w:t>
      </w:r>
      <w:proofErr w:type="spellEnd"/>
      <w:r>
        <w:rPr>
          <w:rFonts w:ascii="Courier New" w:eastAsia="Courier New" w:hAnsi="Courier New" w:cs="Courier New"/>
          <w:sz w:val="17"/>
          <w:szCs w:val="17"/>
        </w:rPr>
        <w:t xml:space="preserve"> h5py </w:t>
      </w:r>
      <w:proofErr w:type="spellStart"/>
      <w:r>
        <w:rPr>
          <w:rFonts w:ascii="Courier New" w:eastAsia="Courier New" w:hAnsi="Courier New" w:cs="Courier New"/>
          <w:sz w:val="17"/>
          <w:szCs w:val="17"/>
        </w:rPr>
        <w:t>matplotlib</w:t>
      </w:r>
      <w:proofErr w:type="spellEnd"/>
      <w:r>
        <w:rPr>
          <w:rFonts w:ascii="Courier New" w:eastAsia="Courier New" w:hAnsi="Courier New" w:cs="Courier New"/>
          <w:sz w:val="17"/>
          <w:szCs w:val="17"/>
        </w:rPr>
        <w:t xml:space="preserve"> pandas </w:t>
      </w:r>
      <w:proofErr w:type="spellStart"/>
      <w:r>
        <w:rPr>
          <w:rFonts w:ascii="Courier New" w:eastAsia="Courier New" w:hAnsi="Courier New" w:cs="Courier New"/>
          <w:sz w:val="17"/>
          <w:szCs w:val="17"/>
        </w:rPr>
        <w:t>ipykernel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nbconvert</w:t>
      </w:r>
      <w:proofErr w:type="spellEnd"/>
    </w:p>
    <w:p w14:paraId="19F04FAA" w14:textId="77777777" w:rsidR="00F84CFC" w:rsidRDefault="00944AC2">
      <w:pPr>
        <w:keepNext/>
        <w:keepLines/>
        <w:shd w:val="clear" w:color="auto" w:fill="F2F4F5"/>
        <w:ind w:left="360"/>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-p ~</w:t>
      </w:r>
      <w:proofErr w:type="gramStart"/>
      <w:r>
        <w:rPr>
          <w:rFonts w:ascii="Courier New" w:eastAsia="Courier New" w:hAnsi="Courier New" w:cs="Courier New"/>
          <w:sz w:val="17"/>
          <w:szCs w:val="17"/>
        </w:rPr>
        <w:t>/.cache</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torch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hub</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checkpoints</w:t>
      </w:r>
      <w:proofErr w:type="spellEnd"/>
    </w:p>
    <w:p w14:paraId="332CEE05" w14:textId="77777777" w:rsidR="00F84CFC" w:rsidRDefault="00944AC2">
      <w:pPr>
        <w:keepLines/>
        <w:shd w:val="clear" w:color="auto" w:fill="F2F4F5"/>
        <w:spacing w:after="120"/>
        <w:ind w:left="360"/>
      </w:pPr>
      <w:proofErr w:type="spellStart"/>
      <w:r>
        <w:rPr>
          <w:rFonts w:ascii="Courier New" w:eastAsia="Courier New" w:hAnsi="Courier New" w:cs="Courier New"/>
          <w:sz w:val="17"/>
          <w:szCs w:val="17"/>
        </w:rPr>
        <w:t>wget</w:t>
      </w:r>
      <w:proofErr w:type="spellEnd"/>
      <w:r>
        <w:rPr>
          <w:rFonts w:ascii="Courier New" w:eastAsia="Courier New" w:hAnsi="Courier New" w:cs="Courier New"/>
          <w:sz w:val="17"/>
          <w:szCs w:val="17"/>
        </w:rPr>
        <w:t xml:space="preserve"> -P ~</w:t>
      </w:r>
      <w:proofErr w:type="gramStart"/>
      <w:r>
        <w:rPr>
          <w:rFonts w:ascii="Courier New" w:eastAsia="Courier New" w:hAnsi="Courier New" w:cs="Courier New"/>
          <w:sz w:val="17"/>
          <w:szCs w:val="17"/>
        </w:rPr>
        <w:t>/.cache</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torch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hub</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checkpoints</w:t>
      </w:r>
      <w:proofErr w:type="spellEnd"/>
      <w:r>
        <w:rPr>
          <w:rFonts w:ascii="Courier New" w:eastAsia="Courier New" w:hAnsi="Courier New" w:cs="Courier New"/>
          <w:sz w:val="17"/>
          <w:szCs w:val="17"/>
        </w:rPr>
        <w:t xml:space="preserve"> https://download.pytorch.org/models/resnet50-0676ba61.pth</w:t>
      </w:r>
    </w:p>
    <w:p w14:paraId="5DB417AC" w14:textId="77777777" w:rsidR="00F84CFC" w:rsidRDefault="00944AC2">
      <w:pPr>
        <w:pStyle w:val="Ttulo2"/>
        <w:keepNext/>
      </w:pPr>
      <w:bookmarkStart w:id="28" w:name="_Toc244204174"/>
      <w:r>
        <w:t xml:space="preserve">12.2 Ubicación del </w:t>
      </w:r>
      <w:proofErr w:type="spellStart"/>
      <w:r>
        <w:t>dataset</w:t>
      </w:r>
      <w:bookmarkEnd w:id="28"/>
      <w:proofErr w:type="spellEnd"/>
    </w:p>
    <w:p w14:paraId="60FD03DD" w14:textId="77777777" w:rsidR="00F84CFC" w:rsidRDefault="00944AC2">
      <w:pPr>
        <w:spacing w:after="120" w:line="276" w:lineRule="auto"/>
        <w:jc w:val="both"/>
      </w:pPr>
      <w:r>
        <w:t>Los datos no se incluyen en la entrega. El notebook busca training.h5, validation.h5 y testing.h5 en $LAB3_ROOT/</w:t>
      </w:r>
      <w:proofErr w:type="spellStart"/>
      <w:r>
        <w:t>Dataset</w:t>
      </w:r>
      <w:proofErr w:type="spellEnd"/>
      <w:r>
        <w:t xml:space="preserve"> (por defecto ~/lab3/</w:t>
      </w:r>
      <w:proofErr w:type="spellStart"/>
      <w:r>
        <w:t>Dataset</w:t>
      </w:r>
      <w:proofErr w:type="spellEnd"/>
      <w:r>
        <w:t xml:space="preserve"> en KHIPU, </w:t>
      </w:r>
      <w:proofErr w:type="gramStart"/>
      <w:r>
        <w:t>o .</w:t>
      </w:r>
      <w:proofErr w:type="gramEnd"/>
      <w:r>
        <w:t>/</w:t>
      </w:r>
      <w:proofErr w:type="spellStart"/>
      <w:r>
        <w:t>Dataset</w:t>
      </w:r>
      <w:proofErr w:type="spellEnd"/>
      <w:r>
        <w:t xml:space="preserve"> en local). Los resultados se escriben en $LAB3_ROOT/</w:t>
      </w:r>
      <w:proofErr w:type="spellStart"/>
      <w:r>
        <w:t>runs</w:t>
      </w:r>
      <w:proofErr w:type="spellEnd"/>
      <w:r>
        <w:t xml:space="preserve">. El notebook detecta solo si corre en KHIPU, </w:t>
      </w:r>
      <w:proofErr w:type="spellStart"/>
      <w:r>
        <w:t>Colab</w:t>
      </w:r>
      <w:proofErr w:type="spellEnd"/>
      <w:r>
        <w:t xml:space="preserve"> o en una PC local; en </w:t>
      </w:r>
      <w:proofErr w:type="spellStart"/>
      <w:r>
        <w:t>Colab</w:t>
      </w:r>
      <w:proofErr w:type="spellEnd"/>
      <w:r>
        <w:t xml:space="preserve"> monta Google Drive y copia los .h5 al disco local (hay que ajustar DRIVE_DATASET y DRIVE_OUT).</w:t>
      </w:r>
    </w:p>
    <w:p w14:paraId="658A2214" w14:textId="77777777" w:rsidR="00F84CFC" w:rsidRDefault="00944AC2">
      <w:pPr>
        <w:pStyle w:val="Ttulo2"/>
        <w:keepNext/>
      </w:pPr>
      <w:bookmarkStart w:id="29" w:name="_Toc244204175"/>
      <w:r>
        <w:t>12.3 Ejecución paso a paso</w:t>
      </w:r>
      <w:bookmarkEnd w:id="29"/>
    </w:p>
    <w:p w14:paraId="7F4A4F93" w14:textId="77777777" w:rsidR="00F84CFC" w:rsidRDefault="00944AC2">
      <w:pPr>
        <w:spacing w:after="120" w:line="276" w:lineRule="auto"/>
        <w:jc w:val="both"/>
      </w:pPr>
      <w:r>
        <w:t>Todos los comandos se ejecutan desde la carpeta del laboratorio en KHIPU, con la carpeta logs/ creada:</w:t>
      </w:r>
    </w:p>
    <w:p w14:paraId="60DBB356" w14:textId="77777777" w:rsidR="00F84CFC" w:rsidRDefault="00944AC2">
      <w:pPr>
        <w:pStyle w:val="Prrafodelista"/>
        <w:numPr>
          <w:ilvl w:val="0"/>
          <w:numId w:val="6"/>
        </w:numPr>
        <w:spacing w:after="80" w:line="276" w:lineRule="auto"/>
        <w:jc w:val="both"/>
      </w:pPr>
      <w:r>
        <w:rPr>
          <w:b/>
          <w:bCs/>
        </w:rPr>
        <w:t>Prueba rápida</w:t>
      </w:r>
      <w:r>
        <w:t xml:space="preserve"> (≈ 10 min):</w:t>
      </w:r>
    </w:p>
    <w:p w14:paraId="677BCAAC" w14:textId="77777777" w:rsidR="00F84CFC" w:rsidRDefault="00944AC2">
      <w:pPr>
        <w:keepLines/>
        <w:shd w:val="clear" w:color="auto" w:fill="F2F4F5"/>
        <w:spacing w:after="120"/>
        <w:ind w:left="360"/>
      </w:pPr>
      <w:proofErr w:type="spellStart"/>
      <w:r>
        <w:rPr>
          <w:rFonts w:ascii="Courier New" w:eastAsia="Courier New" w:hAnsi="Courier New" w:cs="Courier New"/>
          <w:sz w:val="17"/>
          <w:szCs w:val="17"/>
        </w:rPr>
        <w:t>sbatch</w:t>
      </w:r>
      <w:proofErr w:type="spellEnd"/>
      <w:r>
        <w:rPr>
          <w:rFonts w:ascii="Courier New" w:eastAsia="Courier New" w:hAnsi="Courier New" w:cs="Courier New"/>
          <w:sz w:val="17"/>
          <w:szCs w:val="17"/>
        </w:rPr>
        <w:t xml:space="preserve"> -p </w:t>
      </w:r>
      <w:proofErr w:type="spellStart"/>
      <w:r>
        <w:rPr>
          <w:rFonts w:ascii="Courier New" w:eastAsia="Courier New" w:hAnsi="Courier New" w:cs="Courier New"/>
          <w:sz w:val="17"/>
          <w:szCs w:val="17"/>
        </w:rPr>
        <w:t>debug-gpu</w:t>
      </w:r>
      <w:proofErr w:type="spellEnd"/>
      <w:r>
        <w:rPr>
          <w:rFonts w:ascii="Courier New" w:eastAsia="Courier New" w:hAnsi="Courier New" w:cs="Courier New"/>
          <w:sz w:val="17"/>
          <w:szCs w:val="17"/>
        </w:rPr>
        <w:t xml:space="preserve"> -t 00:30:00 --gres=shard:4 --</w:t>
      </w:r>
      <w:proofErr w:type="spellStart"/>
      <w:r>
        <w:rPr>
          <w:rFonts w:ascii="Courier New" w:eastAsia="Courier New" w:hAnsi="Courier New" w:cs="Courier New"/>
          <w:sz w:val="17"/>
          <w:szCs w:val="17"/>
        </w:rPr>
        <w:t>export</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ALL,LAB</w:t>
      </w:r>
      <w:proofErr w:type="gramEnd"/>
      <w:r>
        <w:rPr>
          <w:rFonts w:ascii="Courier New" w:eastAsia="Courier New" w:hAnsi="Courier New" w:cs="Courier New"/>
          <w:sz w:val="17"/>
          <w:szCs w:val="17"/>
        </w:rPr>
        <w:t>3_SMOKE=1 Laboratorio_3_grupo_4_khipu.sbatch</w:t>
      </w:r>
    </w:p>
    <w:p w14:paraId="131B1FEC" w14:textId="77777777" w:rsidR="00F84CFC" w:rsidRDefault="00944AC2">
      <w:pPr>
        <w:pStyle w:val="Prrafodelista"/>
        <w:numPr>
          <w:ilvl w:val="0"/>
          <w:numId w:val="6"/>
        </w:numPr>
        <w:spacing w:after="80" w:line="276" w:lineRule="auto"/>
        <w:jc w:val="both"/>
      </w:pPr>
      <w:r>
        <w:rPr>
          <w:b/>
          <w:bCs/>
        </w:rPr>
        <w:t>Ejecución completa</w:t>
      </w:r>
      <w:r>
        <w:t xml:space="preserve"> (genera el notebook ejecutado):</w:t>
      </w:r>
    </w:p>
    <w:p w14:paraId="12A468BE" w14:textId="77777777" w:rsidR="00F84CFC" w:rsidRDefault="00944AC2">
      <w:pPr>
        <w:keepLines/>
        <w:shd w:val="clear" w:color="auto" w:fill="F2F4F5"/>
        <w:spacing w:after="120"/>
        <w:ind w:left="360"/>
      </w:pPr>
      <w:proofErr w:type="spellStart"/>
      <w:r>
        <w:rPr>
          <w:rFonts w:ascii="Courier New" w:eastAsia="Courier New" w:hAnsi="Courier New" w:cs="Courier New"/>
          <w:sz w:val="17"/>
          <w:szCs w:val="17"/>
        </w:rPr>
        <w:t>sbatch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ALL,LAB</w:t>
      </w:r>
      <w:proofErr w:type="gramEnd"/>
      <w:r>
        <w:rPr>
          <w:rFonts w:ascii="Courier New" w:eastAsia="Courier New" w:hAnsi="Courier New" w:cs="Courier New"/>
          <w:sz w:val="17"/>
          <w:szCs w:val="17"/>
        </w:rPr>
        <w:t>3_BATCH=32,LAB3_RF=0 Laboratorio_3_grupo_4_khipu.sbatch</w:t>
      </w:r>
    </w:p>
    <w:p w14:paraId="485309DB" w14:textId="77777777" w:rsidR="00F84CFC" w:rsidRDefault="00944AC2">
      <w:pPr>
        <w:pStyle w:val="Prrafodelista"/>
        <w:numPr>
          <w:ilvl w:val="0"/>
          <w:numId w:val="6"/>
        </w:numPr>
        <w:spacing w:after="80" w:line="276" w:lineRule="auto"/>
        <w:jc w:val="both"/>
      </w:pPr>
      <w:r>
        <w:rPr>
          <w:b/>
          <w:bCs/>
        </w:rPr>
        <w:t>Repartir corridas</w:t>
      </w:r>
      <w:r>
        <w:t xml:space="preserve"> entre integrantes o </w:t>
      </w:r>
      <w:proofErr w:type="spellStart"/>
      <w:r>
        <w:t>jobs</w:t>
      </w:r>
      <w:proofErr w:type="spellEnd"/>
      <w:r>
        <w:t xml:space="preserve">, y reenviar el mismo comando si un </w:t>
      </w:r>
      <w:proofErr w:type="spellStart"/>
      <w:r>
        <w:t>job</w:t>
      </w:r>
      <w:proofErr w:type="spellEnd"/>
      <w:r>
        <w:t xml:space="preserve"> alcanza las 8 h:</w:t>
      </w:r>
    </w:p>
    <w:p w14:paraId="34ADDF51" w14:textId="77777777" w:rsidR="00F84CFC" w:rsidRDefault="00944AC2">
      <w:pPr>
        <w:keepLines/>
        <w:shd w:val="clear" w:color="auto" w:fill="F2F4F5"/>
        <w:spacing w:after="120"/>
        <w:ind w:left="360"/>
      </w:pPr>
      <w:proofErr w:type="spellStart"/>
      <w:r>
        <w:rPr>
          <w:rFonts w:ascii="Courier New" w:eastAsia="Courier New" w:hAnsi="Courier New" w:cs="Courier New"/>
          <w:sz w:val="17"/>
          <w:szCs w:val="17"/>
        </w:rPr>
        <w:t>sbatch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export</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ALL,LAB</w:t>
      </w:r>
      <w:proofErr w:type="gramEnd"/>
      <w:r>
        <w:rPr>
          <w:rFonts w:ascii="Courier New" w:eastAsia="Courier New" w:hAnsi="Courier New" w:cs="Courier New"/>
          <w:sz w:val="17"/>
          <w:szCs w:val="17"/>
        </w:rPr>
        <w:t>3_TO_RUN=R1_byol:R2_cobyol_ws0.2,LAB3_TRAIN_ONLY=1 Laboratorio_3_grupo_4_khipu.sbatch</w:t>
      </w:r>
    </w:p>
    <w:p w14:paraId="0D5CE837" w14:textId="77777777" w:rsidR="00F84CFC" w:rsidRDefault="00944AC2">
      <w:pPr>
        <w:spacing w:after="120" w:line="276" w:lineRule="auto"/>
        <w:jc w:val="both"/>
      </w:pPr>
      <w:r>
        <w:t xml:space="preserve">Variables útiles: LAB3_BATCH (por defecto 128; usamos 32), LAB3_EPOCHS (50), LAB3_RF (por defecto 1, que activa las corridas R9 y R10 con RF99; 0 las omite), LAB3_EPOCHS_RF (por defecto 100; usamos 60), LAB3_BATCH_RF (64) y LAB3_RF_FINAL (por defecto 1, que reentrena R11 y R12 con RF99 para evaluarlas en test; 0 omite ese reentrenamiento). También existen LAB3_ROOT, LAB3_SMOKE, LAB3_TO_RUN, LAB3_TRAIN_ONLY y LAB3_TIME_LIMIT_H. El </w:t>
      </w:r>
      <w:proofErr w:type="spellStart"/>
      <w:r>
        <w:t>batch</w:t>
      </w:r>
      <w:proofErr w:type="spellEnd"/>
      <w:r>
        <w:t xml:space="preserve"> de las corridas RF99 es el mínimo entre LAB3_BATCH y LAB3_BATCH_RF: para entrenar R9 y R10 con </w:t>
      </w:r>
      <w:proofErr w:type="spellStart"/>
      <w:r>
        <w:t>batch</w:t>
      </w:r>
      <w:proofErr w:type="spellEnd"/>
      <w:r>
        <w:t xml:space="preserve"> 64, LAB3_BATCH debe ser al menos 64.</w:t>
      </w:r>
    </w:p>
    <w:p w14:paraId="40454BE4" w14:textId="77777777" w:rsidR="00F84CFC" w:rsidRDefault="00944AC2">
      <w:pPr>
        <w:pStyle w:val="Ttulo2"/>
        <w:keepNext/>
      </w:pPr>
      <w:bookmarkStart w:id="30" w:name="_Toc244204176"/>
      <w:r>
        <w:t>12.4 Estructura del proyecto</w:t>
      </w:r>
      <w:bookmarkEnd w:id="30"/>
    </w:p>
    <w:p w14:paraId="3D7D2F5D" w14:textId="77777777" w:rsidR="00F84CFC" w:rsidRDefault="00944AC2">
      <w:pPr>
        <w:keepNext/>
        <w:spacing w:before="60" w:after="200"/>
        <w:jc w:val="center"/>
      </w:pPr>
      <w:r>
        <w:rPr>
          <w:b/>
          <w:bCs/>
          <w:sz w:val="20"/>
          <w:szCs w:val="20"/>
        </w:rPr>
        <w:t xml:space="preserve">Tabla 13. </w:t>
      </w:r>
      <w:r>
        <w:rPr>
          <w:i/>
          <w:iCs/>
          <w:sz w:val="20"/>
          <w:szCs w:val="20"/>
        </w:rPr>
        <w:t>Archivos de la entrega.</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1"/>
        <w:gridCol w:w="4551"/>
      </w:tblGrid>
      <w:tr w:rsidR="00F84CFC" w14:paraId="32A53EFE" w14:textId="77777777">
        <w:trPr>
          <w:tblHeade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068ECBD8" w14:textId="77777777" w:rsidR="00F84CFC" w:rsidRDefault="00944AC2">
            <w:pPr>
              <w:keepNext/>
            </w:pPr>
            <w:r>
              <w:rPr>
                <w:b/>
                <w:bCs/>
                <w:sz w:val="19"/>
                <w:szCs w:val="19"/>
              </w:rPr>
              <w:t>Archivo o carpeta</w:t>
            </w:r>
          </w:p>
        </w:tc>
        <w:tc>
          <w:tcPr>
            <w:tcW w:w="54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2F2ED4C4" w14:textId="77777777" w:rsidR="00F84CFC" w:rsidRDefault="00944AC2">
            <w:pPr>
              <w:keepNext/>
            </w:pPr>
            <w:r>
              <w:rPr>
                <w:b/>
                <w:bCs/>
                <w:sz w:val="19"/>
                <w:szCs w:val="19"/>
              </w:rPr>
              <w:t>Contenido</w:t>
            </w:r>
          </w:p>
        </w:tc>
      </w:tr>
      <w:tr w:rsidR="00F84CFC" w14:paraId="14E92A17"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E5D4F" w14:textId="77777777" w:rsidR="00F84CFC" w:rsidRDefault="00944AC2">
            <w:pPr>
              <w:keepNext/>
            </w:pPr>
            <w:r>
              <w:rPr>
                <w:sz w:val="19"/>
                <w:szCs w:val="19"/>
              </w:rPr>
              <w:t>Laboratorio_3_grupo_4_Reidentificacion_de_</w:t>
            </w:r>
            <w:proofErr w:type="gramStart"/>
            <w:r>
              <w:rPr>
                <w:sz w:val="19"/>
                <w:szCs w:val="19"/>
              </w:rPr>
              <w:t>personas.ipynb</w:t>
            </w:r>
            <w:proofErr w:type="gramEnd"/>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E5AAC" w14:textId="77777777" w:rsidR="00F84CFC" w:rsidRDefault="00944AC2">
            <w:pPr>
              <w:keepNext/>
            </w:pPr>
            <w:r>
              <w:rPr>
                <w:sz w:val="19"/>
                <w:szCs w:val="19"/>
              </w:rPr>
              <w:t>Notebook único: datos, augmentaciones, modelo, pérdida, entrenamiento, evaluación, experimentos, test y análisis</w:t>
            </w:r>
          </w:p>
        </w:tc>
      </w:tr>
      <w:tr w:rsidR="00F84CFC" w14:paraId="5A617256"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07146" w14:textId="77777777" w:rsidR="00F84CFC" w:rsidRDefault="00944AC2">
            <w:pPr>
              <w:keepNext/>
            </w:pPr>
            <w:r>
              <w:rPr>
                <w:sz w:val="19"/>
                <w:szCs w:val="19"/>
              </w:rPr>
              <w:t>Laboratorio_3_grupo_4_</w:t>
            </w:r>
            <w:proofErr w:type="gramStart"/>
            <w:r>
              <w:rPr>
                <w:sz w:val="19"/>
                <w:szCs w:val="19"/>
              </w:rPr>
              <w:t>khipu.sbatch</w:t>
            </w:r>
            <w:proofErr w:type="gramEnd"/>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657C2" w14:textId="77777777" w:rsidR="00F84CFC" w:rsidRDefault="00944AC2">
            <w:pPr>
              <w:keepNext/>
            </w:pPr>
            <w:r>
              <w:rPr>
                <w:sz w:val="19"/>
                <w:szCs w:val="19"/>
              </w:rPr>
              <w:t xml:space="preserve">Job de </w:t>
            </w:r>
            <w:proofErr w:type="spellStart"/>
            <w:r>
              <w:rPr>
                <w:sz w:val="19"/>
                <w:szCs w:val="19"/>
              </w:rPr>
              <w:t>Slurm</w:t>
            </w:r>
            <w:proofErr w:type="spellEnd"/>
            <w:r>
              <w:rPr>
                <w:sz w:val="19"/>
                <w:szCs w:val="19"/>
              </w:rPr>
              <w:t xml:space="preserve"> para KHIPU (modos «notebook completo» y «solo entrenar»)</w:t>
            </w:r>
          </w:p>
        </w:tc>
      </w:tr>
      <w:tr w:rsidR="00F84CFC" w14:paraId="04176F69"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C244F" w14:textId="77777777" w:rsidR="00F84CFC" w:rsidRDefault="00944AC2">
            <w:pPr>
              <w:keepNext/>
            </w:pPr>
            <w:proofErr w:type="spellStart"/>
            <w:r>
              <w:rPr>
                <w:sz w:val="19"/>
                <w:szCs w:val="19"/>
              </w:rPr>
              <w:t>runs</w:t>
            </w:r>
            <w:proofErr w:type="spellEnd"/>
            <w:r>
              <w:rPr>
                <w:sz w:val="19"/>
                <w:szCs w:val="19"/>
              </w:rPr>
              <w:t>/&lt;corrida&gt;/</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9C716" w14:textId="77777777" w:rsidR="00F84CFC" w:rsidRDefault="00944AC2">
            <w:pPr>
              <w:keepNext/>
            </w:pPr>
            <w:proofErr w:type="spellStart"/>
            <w:proofErr w:type="gramStart"/>
            <w:r>
              <w:rPr>
                <w:sz w:val="19"/>
                <w:szCs w:val="19"/>
              </w:rPr>
              <w:t>done.json</w:t>
            </w:r>
            <w:proofErr w:type="spellEnd"/>
            <w:proofErr w:type="gramEnd"/>
            <w:r>
              <w:rPr>
                <w:sz w:val="19"/>
                <w:szCs w:val="19"/>
              </w:rPr>
              <w:t xml:space="preserve"> (historial y resumen), best_encoder.pt, last_encoder.pt</w:t>
            </w:r>
          </w:p>
        </w:tc>
      </w:tr>
      <w:tr w:rsidR="00F84CFC" w14:paraId="77ADE3E8"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9CF83" w14:textId="77777777" w:rsidR="00F84CFC" w:rsidRDefault="00944AC2">
            <w:pPr>
              <w:keepNext/>
            </w:pPr>
            <w:proofErr w:type="spellStart"/>
            <w:r>
              <w:rPr>
                <w:sz w:val="19"/>
                <w:szCs w:val="19"/>
              </w:rPr>
              <w:t>runs</w:t>
            </w:r>
            <w:proofErr w:type="spellEnd"/>
            <w:r>
              <w:rPr>
                <w:sz w:val="19"/>
                <w:szCs w:val="19"/>
              </w:rPr>
              <w:t>/</w:t>
            </w:r>
            <w:proofErr w:type="spellStart"/>
            <w:r>
              <w:rPr>
                <w:sz w:val="19"/>
                <w:szCs w:val="19"/>
              </w:rPr>
              <w:t>figs</w:t>
            </w:r>
            <w:proofErr w:type="spellEnd"/>
            <w:r>
              <w:rPr>
                <w:sz w:val="19"/>
                <w:szCs w:val="19"/>
              </w:rPr>
              <w:t xml:space="preserve">/, </w:t>
            </w:r>
            <w:proofErr w:type="spellStart"/>
            <w:r>
              <w:rPr>
                <w:sz w:val="19"/>
                <w:szCs w:val="19"/>
              </w:rPr>
              <w:t>runs</w:t>
            </w:r>
            <w:proofErr w:type="spellEnd"/>
            <w:r>
              <w:rPr>
                <w:sz w:val="19"/>
                <w:szCs w:val="19"/>
              </w:rPr>
              <w:t>/</w:t>
            </w:r>
            <w:proofErr w:type="spellStart"/>
            <w:r>
              <w:rPr>
                <w:sz w:val="19"/>
                <w:szCs w:val="19"/>
              </w:rPr>
              <w:t>test_results.json</w:t>
            </w:r>
            <w:proofErr w:type="spellEnd"/>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A8932" w14:textId="77777777" w:rsidR="00F84CFC" w:rsidRDefault="00944AC2">
            <w:pPr>
              <w:keepNext/>
            </w:pPr>
            <w:r>
              <w:rPr>
                <w:sz w:val="19"/>
                <w:szCs w:val="19"/>
              </w:rPr>
              <w:t>Figuras del análisis y métricas de test</w:t>
            </w:r>
          </w:p>
        </w:tc>
      </w:tr>
      <w:tr w:rsidR="00F84CFC" w14:paraId="595E3247"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D2395" w14:textId="77777777" w:rsidR="00F84CFC" w:rsidRDefault="00944AC2">
            <w:proofErr w:type="spellStart"/>
            <w:r>
              <w:rPr>
                <w:sz w:val="19"/>
                <w:szCs w:val="19"/>
              </w:rPr>
              <w:t>runs</w:t>
            </w:r>
            <w:proofErr w:type="spellEnd"/>
            <w:r>
              <w:rPr>
                <w:sz w:val="19"/>
                <w:szCs w:val="19"/>
              </w:rPr>
              <w:t>/..._</w:t>
            </w:r>
            <w:proofErr w:type="spellStart"/>
            <w:proofErr w:type="gramStart"/>
            <w:r>
              <w:rPr>
                <w:sz w:val="19"/>
                <w:szCs w:val="19"/>
              </w:rPr>
              <w:t>ejecutado.ipynb</w:t>
            </w:r>
            <w:proofErr w:type="spellEnd"/>
            <w:proofErr w:type="gramEnd"/>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AF60D" w14:textId="77777777" w:rsidR="00F84CFC" w:rsidRDefault="00944AC2">
            <w:r>
              <w:rPr>
                <w:sz w:val="19"/>
                <w:szCs w:val="19"/>
              </w:rPr>
              <w:t>Notebook ejecutado con todas las salidas</w:t>
            </w:r>
          </w:p>
        </w:tc>
      </w:tr>
    </w:tbl>
    <w:p w14:paraId="0DBBBAAB" w14:textId="77777777" w:rsidR="00F84CFC" w:rsidRDefault="00F84CFC">
      <w:pPr>
        <w:spacing w:after="60"/>
      </w:pPr>
    </w:p>
    <w:p w14:paraId="75F4E2AC" w14:textId="77777777" w:rsidR="00F84CFC" w:rsidRDefault="00944AC2">
      <w:pPr>
        <w:pStyle w:val="Ttulo2"/>
        <w:keepNext/>
      </w:pPr>
      <w:bookmarkStart w:id="31" w:name="_Toc244204177"/>
      <w:r>
        <w:lastRenderedPageBreak/>
        <w:t>12.5 Correspondencia con el enunciado</w:t>
      </w:r>
      <w:bookmarkEnd w:id="31"/>
    </w:p>
    <w:p w14:paraId="4EA8D54C" w14:textId="77777777" w:rsidR="00F84CFC" w:rsidRDefault="00944AC2">
      <w:pPr>
        <w:keepNext/>
        <w:spacing w:before="60" w:after="200"/>
        <w:jc w:val="center"/>
      </w:pPr>
      <w:r>
        <w:rPr>
          <w:b/>
          <w:bCs/>
          <w:sz w:val="20"/>
          <w:szCs w:val="20"/>
        </w:rPr>
        <w:t xml:space="preserve">Tabla 14. </w:t>
      </w:r>
      <w:r>
        <w:rPr>
          <w:i/>
          <w:iCs/>
          <w:sz w:val="20"/>
          <w:szCs w:val="20"/>
        </w:rPr>
        <w:t>Ubicación de cada requisito del enunciado en el notebook.</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412"/>
      </w:tblGrid>
      <w:tr w:rsidR="00F84CFC" w14:paraId="3909EA1C" w14:textId="77777777">
        <w:trPr>
          <w:tblHeade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3E0BA558" w14:textId="77777777" w:rsidR="00F84CFC" w:rsidRDefault="00944AC2">
            <w:pPr>
              <w:keepNext/>
            </w:pPr>
            <w:r>
              <w:rPr>
                <w:b/>
                <w:bCs/>
                <w:sz w:val="19"/>
                <w:szCs w:val="19"/>
              </w:rPr>
              <w:t>Requisito del enunciado</w:t>
            </w:r>
          </w:p>
        </w:tc>
        <w:tc>
          <w:tcPr>
            <w:tcW w:w="5412" w:type="dxa"/>
            <w:tcBorders>
              <w:top w:val="single" w:sz="4" w:space="0" w:color="808080"/>
              <w:left w:val="single" w:sz="4" w:space="0" w:color="808080"/>
              <w:bottom w:val="single" w:sz="4" w:space="0" w:color="808080"/>
              <w:right w:val="single" w:sz="4" w:space="0" w:color="808080"/>
            </w:tcBorders>
            <w:shd w:val="clear" w:color="auto" w:fill="E7EEF1"/>
            <w:tcMar>
              <w:top w:w="50" w:type="dxa"/>
              <w:left w:w="90" w:type="dxa"/>
              <w:bottom w:w="50" w:type="dxa"/>
              <w:right w:w="90" w:type="dxa"/>
            </w:tcMar>
          </w:tcPr>
          <w:p w14:paraId="5FD2E78D" w14:textId="77777777" w:rsidR="00F84CFC" w:rsidRDefault="00944AC2">
            <w:pPr>
              <w:keepNext/>
            </w:pPr>
            <w:r>
              <w:rPr>
                <w:b/>
                <w:bCs/>
                <w:sz w:val="19"/>
                <w:szCs w:val="19"/>
              </w:rPr>
              <w:t>Dónde</w:t>
            </w:r>
          </w:p>
        </w:tc>
      </w:tr>
      <w:tr w:rsidR="00F84CFC" w14:paraId="406424DD"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66FE80" w14:textId="77777777" w:rsidR="00F84CFC" w:rsidRDefault="00944AC2">
            <w:pPr>
              <w:keepNext/>
            </w:pPr>
            <w:r>
              <w:rPr>
                <w:sz w:val="19"/>
                <w:szCs w:val="19"/>
              </w:rPr>
              <w:t>Carga de datos y particiones</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E5589" w14:textId="77777777" w:rsidR="00F84CFC" w:rsidRDefault="00944AC2">
            <w:pPr>
              <w:keepNext/>
            </w:pPr>
            <w:r>
              <w:rPr>
                <w:sz w:val="19"/>
                <w:szCs w:val="19"/>
              </w:rPr>
              <w:t>Sección 2 del notebook</w:t>
            </w:r>
          </w:p>
        </w:tc>
      </w:tr>
      <w:tr w:rsidR="00F84CFC" w14:paraId="05680827"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6FFAF" w14:textId="77777777" w:rsidR="00F84CFC" w:rsidRDefault="00944AC2">
            <w:pPr>
              <w:keepNext/>
            </w:pPr>
            <w:r>
              <w:rPr>
                <w:sz w:val="19"/>
                <w:szCs w:val="19"/>
              </w:rPr>
              <w:t>Preprocesamiento y transformaciones</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BCEC4" w14:textId="77777777" w:rsidR="00F84CFC" w:rsidRDefault="00944AC2">
            <w:pPr>
              <w:keepNext/>
            </w:pPr>
            <w:r>
              <w:rPr>
                <w:sz w:val="19"/>
                <w:szCs w:val="19"/>
              </w:rPr>
              <w:t>Sección 3 (augmentaciones en GPU)</w:t>
            </w:r>
          </w:p>
        </w:tc>
      </w:tr>
      <w:tr w:rsidR="00F84CFC" w14:paraId="779A4C29"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D7692" w14:textId="77777777" w:rsidR="00F84CFC" w:rsidRDefault="00944AC2">
            <w:pPr>
              <w:keepNext/>
            </w:pPr>
            <w:r>
              <w:rPr>
                <w:sz w:val="19"/>
                <w:szCs w:val="19"/>
              </w:rPr>
              <w:t xml:space="preserve">Implementación del método del </w:t>
            </w:r>
            <w:proofErr w:type="spellStart"/>
            <w:r>
              <w:rPr>
                <w:sz w:val="19"/>
                <w:szCs w:val="19"/>
              </w:rPr>
              <w:t>paper</w:t>
            </w:r>
            <w:proofErr w:type="spellEnd"/>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A6D92" w14:textId="77777777" w:rsidR="00F84CFC" w:rsidRDefault="00944AC2">
            <w:pPr>
              <w:keepNext/>
            </w:pPr>
            <w:r>
              <w:rPr>
                <w:sz w:val="19"/>
                <w:szCs w:val="19"/>
              </w:rPr>
              <w:t xml:space="preserve">Secciones 4 y 5 (modelo, RF-ResNet50, pérdida y </w:t>
            </w:r>
            <w:proofErr w:type="spellStart"/>
            <w:r>
              <w:rPr>
                <w:sz w:val="19"/>
                <w:szCs w:val="19"/>
              </w:rPr>
              <w:t>tests</w:t>
            </w:r>
            <w:proofErr w:type="spellEnd"/>
            <w:r>
              <w:rPr>
                <w:sz w:val="19"/>
                <w:szCs w:val="19"/>
              </w:rPr>
              <w:t>)</w:t>
            </w:r>
          </w:p>
        </w:tc>
      </w:tr>
      <w:tr w:rsidR="00F84CFC" w14:paraId="56EE1E5C"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8B4BB" w14:textId="77777777" w:rsidR="00F84CFC" w:rsidRDefault="00944AC2">
            <w:pPr>
              <w:keepNext/>
            </w:pPr>
            <w:r>
              <w:rPr>
                <w:sz w:val="19"/>
                <w:szCs w:val="19"/>
              </w:rPr>
              <w:t>Entrenamiento y validación</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A633E" w14:textId="77777777" w:rsidR="00F84CFC" w:rsidRDefault="00944AC2">
            <w:pPr>
              <w:keepNext/>
            </w:pPr>
            <w:r>
              <w:rPr>
                <w:sz w:val="19"/>
                <w:szCs w:val="19"/>
              </w:rPr>
              <w:t>Sección 6 (</w:t>
            </w:r>
            <w:proofErr w:type="spellStart"/>
            <w:r>
              <w:rPr>
                <w:sz w:val="19"/>
                <w:szCs w:val="19"/>
              </w:rPr>
              <w:t>train_run</w:t>
            </w:r>
            <w:proofErr w:type="spellEnd"/>
            <w:r>
              <w:rPr>
                <w:sz w:val="19"/>
                <w:szCs w:val="19"/>
              </w:rPr>
              <w:t>) y sección 8</w:t>
            </w:r>
          </w:p>
        </w:tc>
      </w:tr>
      <w:tr w:rsidR="00F84CFC" w14:paraId="7BC7F486"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F8B4A" w14:textId="77777777" w:rsidR="00F84CFC" w:rsidRDefault="00944AC2">
            <w:pPr>
              <w:keepNext/>
            </w:pPr>
            <w:r>
              <w:rPr>
                <w:sz w:val="19"/>
                <w:szCs w:val="19"/>
              </w:rPr>
              <w:t>Evaluación del modelo base</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F3D85" w14:textId="77777777" w:rsidR="00F84CFC" w:rsidRDefault="00944AC2">
            <w:pPr>
              <w:keepNext/>
            </w:pPr>
            <w:r>
              <w:rPr>
                <w:sz w:val="19"/>
                <w:szCs w:val="19"/>
              </w:rPr>
              <w:t>Secciones 8 y 9 (R0 y R1/R7)</w:t>
            </w:r>
          </w:p>
        </w:tc>
      </w:tr>
      <w:tr w:rsidR="00F84CFC" w14:paraId="2DE12A61"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CB762" w14:textId="77777777" w:rsidR="00F84CFC" w:rsidRDefault="00944AC2">
            <w:pPr>
              <w:keepNext/>
            </w:pPr>
            <w:r>
              <w:rPr>
                <w:sz w:val="19"/>
                <w:szCs w:val="19"/>
              </w:rPr>
              <w:t>Experimento de ablación</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40A6F" w14:textId="77777777" w:rsidR="00F84CFC" w:rsidRDefault="00944AC2">
            <w:pPr>
              <w:keepNext/>
            </w:pPr>
            <w:r>
              <w:rPr>
                <w:sz w:val="19"/>
                <w:szCs w:val="19"/>
              </w:rPr>
              <w:t>Sección 8 (</w:t>
            </w:r>
            <w:proofErr w:type="spellStart"/>
            <w:r>
              <w:rPr>
                <w:sz w:val="19"/>
                <w:szCs w:val="19"/>
              </w:rPr>
              <w:t>w_s</w:t>
            </w:r>
            <w:proofErr w:type="spellEnd"/>
            <w:r>
              <w:rPr>
                <w:sz w:val="19"/>
                <w:szCs w:val="19"/>
              </w:rPr>
              <w:t xml:space="preserve"> y recorte; arquitectura con LAB3_RF=1)</w:t>
            </w:r>
          </w:p>
        </w:tc>
      </w:tr>
      <w:tr w:rsidR="00F84CFC" w14:paraId="0958B37A"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38DDA" w14:textId="77777777" w:rsidR="00F84CFC" w:rsidRDefault="00944AC2">
            <w:pPr>
              <w:keepNext/>
            </w:pPr>
            <w:r>
              <w:rPr>
                <w:sz w:val="19"/>
                <w:szCs w:val="19"/>
              </w:rPr>
              <w:t>Evaluación en ambas condiciones y métricas</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05AA08" w14:textId="77777777" w:rsidR="00F84CFC" w:rsidRDefault="00944AC2">
            <w:pPr>
              <w:keepNext/>
            </w:pPr>
            <w:r>
              <w:rPr>
                <w:sz w:val="19"/>
                <w:szCs w:val="19"/>
              </w:rPr>
              <w:t>Sección 7 (protocolo) y sección 9 (test)</w:t>
            </w:r>
          </w:p>
        </w:tc>
      </w:tr>
      <w:tr w:rsidR="00F84CFC" w14:paraId="11597387"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9F623" w14:textId="77777777" w:rsidR="00F84CFC" w:rsidRDefault="00944AC2">
            <w:r>
              <w:rPr>
                <w:sz w:val="19"/>
                <w:szCs w:val="19"/>
              </w:rPr>
              <w:t>Cinco aciertos y cinco fallos</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453A3" w14:textId="77777777" w:rsidR="00F84CFC" w:rsidRDefault="00944AC2">
            <w:r>
              <w:rPr>
                <w:sz w:val="19"/>
                <w:szCs w:val="19"/>
              </w:rPr>
              <w:t>Sección 10.1 del notebook y sección 8 de este informe</w:t>
            </w:r>
          </w:p>
        </w:tc>
      </w:tr>
      <w:tr w:rsidR="00F84CFC" w14:paraId="593430AD"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1B751" w14:textId="77777777" w:rsidR="00F84CFC" w:rsidRDefault="00944AC2">
            <w:r>
              <w:rPr>
                <w:sz w:val="19"/>
                <w:szCs w:val="19"/>
              </w:rPr>
              <w:t>Mecanismo de CO-SSL, sesgo de cámara y similitud entre parches</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27DE2" w14:textId="77777777" w:rsidR="00F84CFC" w:rsidRDefault="00944AC2">
            <w:r>
              <w:rPr>
                <w:sz w:val="19"/>
                <w:szCs w:val="19"/>
              </w:rPr>
              <w:t>Secciones 10.1 y 10.2 del notebook; sección 6.3 de este informe</w:t>
            </w:r>
          </w:p>
        </w:tc>
      </w:tr>
      <w:tr w:rsidR="00F84CFC" w14:paraId="752AF2E3"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C3410" w14:textId="77777777" w:rsidR="00F84CFC" w:rsidRDefault="00944AC2">
            <w:r>
              <w:rPr>
                <w:sz w:val="19"/>
                <w:szCs w:val="19"/>
              </w:rPr>
              <w:t>Extensión con RF99-ResNet50 (R9 y R10)</w:t>
            </w:r>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63423" w14:textId="77777777" w:rsidR="00F84CFC" w:rsidRDefault="00944AC2">
            <w:r>
              <w:rPr>
                <w:sz w:val="19"/>
                <w:szCs w:val="19"/>
              </w:rPr>
              <w:t>Sección 4.1 (arquitectura) y sección 8 (corridas y tabla de arquitectura)</w:t>
            </w:r>
          </w:p>
        </w:tc>
      </w:tr>
      <w:tr w:rsidR="00F84CFC" w14:paraId="5CEB9016"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4D5F2" w14:textId="77777777" w:rsidR="00F84CFC" w:rsidRDefault="00944AC2">
            <w:r>
              <w:rPr>
                <w:sz w:val="19"/>
                <w:szCs w:val="19"/>
              </w:rPr>
              <w:t xml:space="preserve">Coste computacional, limitaciones y diferencias con el </w:t>
            </w:r>
            <w:proofErr w:type="spellStart"/>
            <w:r>
              <w:rPr>
                <w:sz w:val="19"/>
                <w:szCs w:val="19"/>
              </w:rPr>
              <w:t>paper</w:t>
            </w:r>
            <w:proofErr w:type="spellEnd"/>
          </w:p>
        </w:tc>
        <w:tc>
          <w:tcPr>
            <w:tcW w:w="54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0528C" w14:textId="77777777" w:rsidR="00F84CFC" w:rsidRDefault="00944AC2">
            <w:r>
              <w:rPr>
                <w:sz w:val="19"/>
                <w:szCs w:val="19"/>
              </w:rPr>
              <w:t>Secciones 10.3 y 10.4 del notebook; secciones 4 y 10 de este informe</w:t>
            </w:r>
          </w:p>
        </w:tc>
      </w:tr>
    </w:tbl>
    <w:p w14:paraId="540383EB" w14:textId="77777777" w:rsidR="00F84CFC" w:rsidRDefault="00944AC2">
      <w:pPr>
        <w:pStyle w:val="Ttulo1"/>
        <w:keepNext/>
      </w:pPr>
      <w:bookmarkStart w:id="32" w:name="_Toc244204178"/>
      <w:r>
        <w:t>Referencias</w:t>
      </w:r>
      <w:bookmarkEnd w:id="32"/>
    </w:p>
    <w:p w14:paraId="25E8A5BD" w14:textId="77777777" w:rsidR="00F84CFC" w:rsidRDefault="00944AC2">
      <w:pPr>
        <w:spacing w:after="100"/>
        <w:ind w:left="567" w:hanging="567"/>
      </w:pPr>
      <w:proofErr w:type="spellStart"/>
      <w:r>
        <w:rPr>
          <w:sz w:val="22"/>
          <w:szCs w:val="22"/>
        </w:rPr>
        <w:t>Aubret</w:t>
      </w:r>
      <w:proofErr w:type="spellEnd"/>
      <w:r>
        <w:rPr>
          <w:sz w:val="22"/>
          <w:szCs w:val="22"/>
        </w:rPr>
        <w:t xml:space="preserve">, A., </w:t>
      </w:r>
      <w:proofErr w:type="spellStart"/>
      <w:r>
        <w:rPr>
          <w:sz w:val="22"/>
          <w:szCs w:val="22"/>
        </w:rPr>
        <w:t>Teulière</w:t>
      </w:r>
      <w:proofErr w:type="spellEnd"/>
      <w:r>
        <w:rPr>
          <w:sz w:val="22"/>
          <w:szCs w:val="22"/>
        </w:rPr>
        <w:t xml:space="preserve">, C., &amp; </w:t>
      </w:r>
      <w:proofErr w:type="spellStart"/>
      <w:r>
        <w:rPr>
          <w:sz w:val="22"/>
          <w:szCs w:val="22"/>
        </w:rPr>
        <w:t>Triesch</w:t>
      </w:r>
      <w:proofErr w:type="spellEnd"/>
      <w:r>
        <w:rPr>
          <w:sz w:val="22"/>
          <w:szCs w:val="22"/>
        </w:rPr>
        <w:t xml:space="preserve">, J. (2026). </w:t>
      </w:r>
      <w:proofErr w:type="spellStart"/>
      <w:r>
        <w:rPr>
          <w:sz w:val="22"/>
          <w:szCs w:val="22"/>
        </w:rPr>
        <w:t>Seeing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whole</w:t>
      </w:r>
      <w:proofErr w:type="spellEnd"/>
      <w:r>
        <w:rPr>
          <w:sz w:val="22"/>
          <w:szCs w:val="22"/>
        </w:rPr>
        <w:t xml:space="preserve"> in </w:t>
      </w:r>
      <w:proofErr w:type="spellStart"/>
      <w:r>
        <w:rPr>
          <w:sz w:val="22"/>
          <w:szCs w:val="22"/>
        </w:rPr>
        <w:t>the</w:t>
      </w:r>
      <w:proofErr w:type="spellEnd"/>
      <w:r>
        <w:rPr>
          <w:sz w:val="22"/>
          <w:szCs w:val="22"/>
        </w:rPr>
        <w:t xml:space="preserve"> </w:t>
      </w:r>
      <w:proofErr w:type="spellStart"/>
      <w:r>
        <w:rPr>
          <w:sz w:val="22"/>
          <w:szCs w:val="22"/>
        </w:rPr>
        <w:t>parts</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self-supervised</w:t>
      </w:r>
      <w:proofErr w:type="spellEnd"/>
      <w:r>
        <w:rPr>
          <w:sz w:val="22"/>
          <w:szCs w:val="22"/>
        </w:rPr>
        <w:t xml:space="preserve"> </w:t>
      </w:r>
      <w:proofErr w:type="spellStart"/>
      <w:r>
        <w:rPr>
          <w:sz w:val="22"/>
          <w:szCs w:val="22"/>
        </w:rPr>
        <w:t>representation</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i/>
          <w:iCs/>
          <w:sz w:val="22"/>
          <w:szCs w:val="22"/>
        </w:rPr>
        <w:t>Neurocomputing</w:t>
      </w:r>
      <w:proofErr w:type="spellEnd"/>
      <w:r>
        <w:rPr>
          <w:i/>
          <w:iCs/>
          <w:sz w:val="22"/>
          <w:szCs w:val="22"/>
        </w:rPr>
        <w:t>, 675</w:t>
      </w:r>
      <w:r>
        <w:rPr>
          <w:sz w:val="22"/>
          <w:szCs w:val="22"/>
        </w:rPr>
        <w:t>, 132973.</w:t>
      </w:r>
    </w:p>
    <w:p w14:paraId="692B158E" w14:textId="77777777" w:rsidR="00F84CFC" w:rsidRDefault="00944AC2">
      <w:pPr>
        <w:spacing w:after="100"/>
        <w:ind w:left="567" w:hanging="567"/>
      </w:pPr>
      <w:r>
        <w:rPr>
          <w:sz w:val="22"/>
          <w:szCs w:val="22"/>
        </w:rPr>
        <w:t xml:space="preserve">Chen, X., </w:t>
      </w:r>
      <w:proofErr w:type="spellStart"/>
      <w:r>
        <w:rPr>
          <w:sz w:val="22"/>
          <w:szCs w:val="22"/>
        </w:rPr>
        <w:t>Xie</w:t>
      </w:r>
      <w:proofErr w:type="spellEnd"/>
      <w:r>
        <w:rPr>
          <w:sz w:val="22"/>
          <w:szCs w:val="22"/>
        </w:rPr>
        <w:t xml:space="preserve">, S., &amp; He, K. (2021). </w:t>
      </w:r>
      <w:proofErr w:type="spellStart"/>
      <w:r>
        <w:rPr>
          <w:sz w:val="22"/>
          <w:szCs w:val="22"/>
        </w:rPr>
        <w:t>An</w:t>
      </w:r>
      <w:proofErr w:type="spellEnd"/>
      <w:r>
        <w:rPr>
          <w:sz w:val="22"/>
          <w:szCs w:val="22"/>
        </w:rPr>
        <w:t xml:space="preserve"> </w:t>
      </w:r>
      <w:proofErr w:type="spellStart"/>
      <w:r>
        <w:rPr>
          <w:sz w:val="22"/>
          <w:szCs w:val="22"/>
        </w:rPr>
        <w:t>empirical</w:t>
      </w:r>
      <w:proofErr w:type="spellEnd"/>
      <w:r>
        <w:rPr>
          <w:sz w:val="22"/>
          <w:szCs w:val="22"/>
        </w:rPr>
        <w:t xml:space="preserve"> </w:t>
      </w:r>
      <w:proofErr w:type="spellStart"/>
      <w:r>
        <w:rPr>
          <w:sz w:val="22"/>
          <w:szCs w:val="22"/>
        </w:rPr>
        <w:t>study</w:t>
      </w:r>
      <w:proofErr w:type="spellEnd"/>
      <w:r>
        <w:rPr>
          <w:sz w:val="22"/>
          <w:szCs w:val="22"/>
        </w:rPr>
        <w:t xml:space="preserve"> </w:t>
      </w:r>
      <w:proofErr w:type="spellStart"/>
      <w:r>
        <w:rPr>
          <w:sz w:val="22"/>
          <w:szCs w:val="22"/>
        </w:rPr>
        <w:t>of</w:t>
      </w:r>
      <w:proofErr w:type="spellEnd"/>
      <w:r>
        <w:rPr>
          <w:sz w:val="22"/>
          <w:szCs w:val="22"/>
        </w:rPr>
        <w:t xml:space="preserve"> training </w:t>
      </w:r>
      <w:proofErr w:type="spellStart"/>
      <w:r>
        <w:rPr>
          <w:sz w:val="22"/>
          <w:szCs w:val="22"/>
        </w:rPr>
        <w:t>self-supervised</w:t>
      </w:r>
      <w:proofErr w:type="spellEnd"/>
      <w:r>
        <w:rPr>
          <w:sz w:val="22"/>
          <w:szCs w:val="22"/>
        </w:rPr>
        <w:t xml:space="preserve"> </w:t>
      </w:r>
      <w:proofErr w:type="spellStart"/>
      <w:r>
        <w:rPr>
          <w:sz w:val="22"/>
          <w:szCs w:val="22"/>
        </w:rPr>
        <w:t>vision</w:t>
      </w:r>
      <w:proofErr w:type="spellEnd"/>
      <w:r>
        <w:rPr>
          <w:sz w:val="22"/>
          <w:szCs w:val="22"/>
        </w:rPr>
        <w:t xml:space="preserve"> </w:t>
      </w:r>
      <w:proofErr w:type="spellStart"/>
      <w:r>
        <w:rPr>
          <w:sz w:val="22"/>
          <w:szCs w:val="22"/>
        </w:rPr>
        <w:t>transformers</w:t>
      </w:r>
      <w:proofErr w:type="spellEnd"/>
      <w:r>
        <w:rPr>
          <w:sz w:val="22"/>
          <w:szCs w:val="22"/>
        </w:rPr>
        <w:t xml:space="preserve">. </w:t>
      </w:r>
      <w:proofErr w:type="spellStart"/>
      <w:r>
        <w:rPr>
          <w:i/>
          <w:iCs/>
          <w:sz w:val="22"/>
          <w:szCs w:val="22"/>
        </w:rPr>
        <w:t>Proceedings</w:t>
      </w:r>
      <w:proofErr w:type="spellEnd"/>
      <w:r>
        <w:rPr>
          <w:i/>
          <w:iCs/>
          <w:sz w:val="22"/>
          <w:szCs w:val="22"/>
        </w:rPr>
        <w:t xml:space="preserve"> </w:t>
      </w:r>
      <w:proofErr w:type="spellStart"/>
      <w:r>
        <w:rPr>
          <w:i/>
          <w:iCs/>
          <w:sz w:val="22"/>
          <w:szCs w:val="22"/>
        </w:rPr>
        <w:t>of</w:t>
      </w:r>
      <w:proofErr w:type="spellEnd"/>
      <w:r>
        <w:rPr>
          <w:i/>
          <w:iCs/>
          <w:sz w:val="22"/>
          <w:szCs w:val="22"/>
        </w:rPr>
        <w:t xml:space="preserve"> </w:t>
      </w:r>
      <w:proofErr w:type="spellStart"/>
      <w:r>
        <w:rPr>
          <w:i/>
          <w:iCs/>
          <w:sz w:val="22"/>
          <w:szCs w:val="22"/>
        </w:rPr>
        <w:t>the</w:t>
      </w:r>
      <w:proofErr w:type="spellEnd"/>
      <w:r>
        <w:rPr>
          <w:i/>
          <w:iCs/>
          <w:sz w:val="22"/>
          <w:szCs w:val="22"/>
        </w:rPr>
        <w:t xml:space="preserve"> IEEE/CVF International </w:t>
      </w:r>
      <w:proofErr w:type="spellStart"/>
      <w:r>
        <w:rPr>
          <w:i/>
          <w:iCs/>
          <w:sz w:val="22"/>
          <w:szCs w:val="22"/>
        </w:rPr>
        <w:t>Conference</w:t>
      </w:r>
      <w:proofErr w:type="spellEnd"/>
      <w:r>
        <w:rPr>
          <w:i/>
          <w:iCs/>
          <w:sz w:val="22"/>
          <w:szCs w:val="22"/>
        </w:rPr>
        <w:t xml:space="preserve"> </w:t>
      </w:r>
      <w:proofErr w:type="spellStart"/>
      <w:r>
        <w:rPr>
          <w:i/>
          <w:iCs/>
          <w:sz w:val="22"/>
          <w:szCs w:val="22"/>
        </w:rPr>
        <w:t>on</w:t>
      </w:r>
      <w:proofErr w:type="spellEnd"/>
      <w:r>
        <w:rPr>
          <w:i/>
          <w:iCs/>
          <w:sz w:val="22"/>
          <w:szCs w:val="22"/>
        </w:rPr>
        <w:t xml:space="preserve"> </w:t>
      </w:r>
      <w:proofErr w:type="spellStart"/>
      <w:r>
        <w:rPr>
          <w:i/>
          <w:iCs/>
          <w:sz w:val="22"/>
          <w:szCs w:val="22"/>
        </w:rPr>
        <w:t>Computer</w:t>
      </w:r>
      <w:proofErr w:type="spellEnd"/>
      <w:r>
        <w:rPr>
          <w:i/>
          <w:iCs/>
          <w:sz w:val="22"/>
          <w:szCs w:val="22"/>
        </w:rPr>
        <w:t xml:space="preserve"> </w:t>
      </w:r>
      <w:proofErr w:type="spellStart"/>
      <w:r>
        <w:rPr>
          <w:i/>
          <w:iCs/>
          <w:sz w:val="22"/>
          <w:szCs w:val="22"/>
        </w:rPr>
        <w:t>Vision</w:t>
      </w:r>
      <w:proofErr w:type="spellEnd"/>
      <w:r>
        <w:rPr>
          <w:i/>
          <w:iCs/>
          <w:sz w:val="22"/>
          <w:szCs w:val="22"/>
        </w:rPr>
        <w:t xml:space="preserve"> (ICCV)</w:t>
      </w:r>
      <w:r>
        <w:rPr>
          <w:sz w:val="22"/>
          <w:szCs w:val="22"/>
        </w:rPr>
        <w:t>.</w:t>
      </w:r>
    </w:p>
    <w:p w14:paraId="34E6D6E2" w14:textId="77777777" w:rsidR="00F84CFC" w:rsidRDefault="00944AC2">
      <w:pPr>
        <w:spacing w:after="100"/>
        <w:ind w:left="567" w:hanging="567"/>
      </w:pPr>
      <w:proofErr w:type="spellStart"/>
      <w:r>
        <w:rPr>
          <w:sz w:val="22"/>
          <w:szCs w:val="22"/>
        </w:rPr>
        <w:t>Dai</w:t>
      </w:r>
      <w:proofErr w:type="spellEnd"/>
      <w:r>
        <w:rPr>
          <w:sz w:val="22"/>
          <w:szCs w:val="22"/>
        </w:rPr>
        <w:t xml:space="preserve">, Z., Wang, G., Yuan, W., Zhu, S., &amp; Tan, P. (2022). </w:t>
      </w:r>
      <w:proofErr w:type="spellStart"/>
      <w:r>
        <w:rPr>
          <w:sz w:val="22"/>
          <w:szCs w:val="22"/>
        </w:rPr>
        <w:t>Cluster</w:t>
      </w:r>
      <w:proofErr w:type="spellEnd"/>
      <w:r>
        <w:rPr>
          <w:sz w:val="22"/>
          <w:szCs w:val="22"/>
        </w:rPr>
        <w:t xml:space="preserve"> </w:t>
      </w:r>
      <w:proofErr w:type="spellStart"/>
      <w:r>
        <w:rPr>
          <w:sz w:val="22"/>
          <w:szCs w:val="22"/>
        </w:rPr>
        <w:t>contrast</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unsupervised</w:t>
      </w:r>
      <w:proofErr w:type="spellEnd"/>
      <w:r>
        <w:rPr>
          <w:sz w:val="22"/>
          <w:szCs w:val="22"/>
        </w:rPr>
        <w:t xml:space="preserve"> </w:t>
      </w:r>
      <w:proofErr w:type="spellStart"/>
      <w:r>
        <w:rPr>
          <w:sz w:val="22"/>
          <w:szCs w:val="22"/>
        </w:rPr>
        <w:t>person</w:t>
      </w:r>
      <w:proofErr w:type="spellEnd"/>
      <w:r>
        <w:rPr>
          <w:sz w:val="22"/>
          <w:szCs w:val="22"/>
        </w:rPr>
        <w:t xml:space="preserve"> </w:t>
      </w:r>
      <w:proofErr w:type="spellStart"/>
      <w:r>
        <w:rPr>
          <w:sz w:val="22"/>
          <w:szCs w:val="22"/>
        </w:rPr>
        <w:t>re-identification</w:t>
      </w:r>
      <w:proofErr w:type="spellEnd"/>
      <w:r>
        <w:rPr>
          <w:sz w:val="22"/>
          <w:szCs w:val="22"/>
        </w:rPr>
        <w:t xml:space="preserve">. </w:t>
      </w:r>
      <w:proofErr w:type="spellStart"/>
      <w:r>
        <w:rPr>
          <w:i/>
          <w:iCs/>
          <w:sz w:val="22"/>
          <w:szCs w:val="22"/>
        </w:rPr>
        <w:t>Proceedings</w:t>
      </w:r>
      <w:proofErr w:type="spellEnd"/>
      <w:r>
        <w:rPr>
          <w:i/>
          <w:iCs/>
          <w:sz w:val="22"/>
          <w:szCs w:val="22"/>
        </w:rPr>
        <w:t xml:space="preserve"> </w:t>
      </w:r>
      <w:proofErr w:type="spellStart"/>
      <w:r>
        <w:rPr>
          <w:i/>
          <w:iCs/>
          <w:sz w:val="22"/>
          <w:szCs w:val="22"/>
        </w:rPr>
        <w:t>of</w:t>
      </w:r>
      <w:proofErr w:type="spellEnd"/>
      <w:r>
        <w:rPr>
          <w:i/>
          <w:iCs/>
          <w:sz w:val="22"/>
          <w:szCs w:val="22"/>
        </w:rPr>
        <w:t xml:space="preserve"> </w:t>
      </w:r>
      <w:proofErr w:type="spellStart"/>
      <w:r>
        <w:rPr>
          <w:i/>
          <w:iCs/>
          <w:sz w:val="22"/>
          <w:szCs w:val="22"/>
        </w:rPr>
        <w:t>the</w:t>
      </w:r>
      <w:proofErr w:type="spellEnd"/>
      <w:r>
        <w:rPr>
          <w:i/>
          <w:iCs/>
          <w:sz w:val="22"/>
          <w:szCs w:val="22"/>
        </w:rPr>
        <w:t xml:space="preserve"> </w:t>
      </w:r>
      <w:proofErr w:type="spellStart"/>
      <w:r>
        <w:rPr>
          <w:i/>
          <w:iCs/>
          <w:sz w:val="22"/>
          <w:szCs w:val="22"/>
        </w:rPr>
        <w:t>Asian</w:t>
      </w:r>
      <w:proofErr w:type="spellEnd"/>
      <w:r>
        <w:rPr>
          <w:i/>
          <w:iCs/>
          <w:sz w:val="22"/>
          <w:szCs w:val="22"/>
        </w:rPr>
        <w:t xml:space="preserve"> </w:t>
      </w:r>
      <w:proofErr w:type="spellStart"/>
      <w:r>
        <w:rPr>
          <w:i/>
          <w:iCs/>
          <w:sz w:val="22"/>
          <w:szCs w:val="22"/>
        </w:rPr>
        <w:t>Conference</w:t>
      </w:r>
      <w:proofErr w:type="spellEnd"/>
      <w:r>
        <w:rPr>
          <w:i/>
          <w:iCs/>
          <w:sz w:val="22"/>
          <w:szCs w:val="22"/>
        </w:rPr>
        <w:t xml:space="preserve"> </w:t>
      </w:r>
      <w:proofErr w:type="spellStart"/>
      <w:r>
        <w:rPr>
          <w:i/>
          <w:iCs/>
          <w:sz w:val="22"/>
          <w:szCs w:val="22"/>
        </w:rPr>
        <w:t>on</w:t>
      </w:r>
      <w:proofErr w:type="spellEnd"/>
      <w:r>
        <w:rPr>
          <w:i/>
          <w:iCs/>
          <w:sz w:val="22"/>
          <w:szCs w:val="22"/>
        </w:rPr>
        <w:t xml:space="preserve"> </w:t>
      </w:r>
      <w:proofErr w:type="spellStart"/>
      <w:r>
        <w:rPr>
          <w:i/>
          <w:iCs/>
          <w:sz w:val="22"/>
          <w:szCs w:val="22"/>
        </w:rPr>
        <w:t>Computer</w:t>
      </w:r>
      <w:proofErr w:type="spellEnd"/>
      <w:r>
        <w:rPr>
          <w:i/>
          <w:iCs/>
          <w:sz w:val="22"/>
          <w:szCs w:val="22"/>
        </w:rPr>
        <w:t xml:space="preserve"> </w:t>
      </w:r>
      <w:proofErr w:type="spellStart"/>
      <w:r>
        <w:rPr>
          <w:i/>
          <w:iCs/>
          <w:sz w:val="22"/>
          <w:szCs w:val="22"/>
        </w:rPr>
        <w:t>Vision</w:t>
      </w:r>
      <w:proofErr w:type="spellEnd"/>
      <w:r>
        <w:rPr>
          <w:i/>
          <w:iCs/>
          <w:sz w:val="22"/>
          <w:szCs w:val="22"/>
        </w:rPr>
        <w:t xml:space="preserve"> (ACCV)</w:t>
      </w:r>
      <w:r>
        <w:rPr>
          <w:sz w:val="22"/>
          <w:szCs w:val="22"/>
        </w:rPr>
        <w:t>.</w:t>
      </w:r>
    </w:p>
    <w:p w14:paraId="16CE5DF7" w14:textId="77777777" w:rsidR="00F84CFC" w:rsidRDefault="00944AC2">
      <w:pPr>
        <w:spacing w:after="100"/>
        <w:ind w:left="567" w:hanging="567"/>
      </w:pPr>
      <w:r>
        <w:rPr>
          <w:sz w:val="22"/>
          <w:szCs w:val="22"/>
        </w:rPr>
        <w:t xml:space="preserve">Grill, J.-B., </w:t>
      </w:r>
      <w:proofErr w:type="spellStart"/>
      <w:r>
        <w:rPr>
          <w:sz w:val="22"/>
          <w:szCs w:val="22"/>
        </w:rPr>
        <w:t>Strub</w:t>
      </w:r>
      <w:proofErr w:type="spellEnd"/>
      <w:r>
        <w:rPr>
          <w:sz w:val="22"/>
          <w:szCs w:val="22"/>
        </w:rPr>
        <w:t xml:space="preserve">, F., </w:t>
      </w:r>
      <w:proofErr w:type="spellStart"/>
      <w:r>
        <w:rPr>
          <w:sz w:val="22"/>
          <w:szCs w:val="22"/>
        </w:rPr>
        <w:t>Altché</w:t>
      </w:r>
      <w:proofErr w:type="spellEnd"/>
      <w:r>
        <w:rPr>
          <w:sz w:val="22"/>
          <w:szCs w:val="22"/>
        </w:rPr>
        <w:t xml:space="preserve">, F., </w:t>
      </w:r>
      <w:proofErr w:type="spellStart"/>
      <w:r>
        <w:rPr>
          <w:sz w:val="22"/>
          <w:szCs w:val="22"/>
        </w:rPr>
        <w:t>Tallec</w:t>
      </w:r>
      <w:proofErr w:type="spellEnd"/>
      <w:r>
        <w:rPr>
          <w:sz w:val="22"/>
          <w:szCs w:val="22"/>
        </w:rPr>
        <w:t xml:space="preserve">, C., </w:t>
      </w:r>
      <w:proofErr w:type="spellStart"/>
      <w:r>
        <w:rPr>
          <w:sz w:val="22"/>
          <w:szCs w:val="22"/>
        </w:rPr>
        <w:t>Richemond</w:t>
      </w:r>
      <w:proofErr w:type="spellEnd"/>
      <w:r>
        <w:rPr>
          <w:sz w:val="22"/>
          <w:szCs w:val="22"/>
        </w:rPr>
        <w:t xml:space="preserve">, P. H., </w:t>
      </w:r>
      <w:proofErr w:type="spellStart"/>
      <w:r>
        <w:rPr>
          <w:sz w:val="22"/>
          <w:szCs w:val="22"/>
        </w:rPr>
        <w:t>Buchatskaya</w:t>
      </w:r>
      <w:proofErr w:type="spellEnd"/>
      <w:r>
        <w:rPr>
          <w:sz w:val="22"/>
          <w:szCs w:val="22"/>
        </w:rPr>
        <w:t xml:space="preserve">, E., et al. (2020). Bootstrap </w:t>
      </w:r>
      <w:proofErr w:type="spellStart"/>
      <w:r>
        <w:rPr>
          <w:sz w:val="22"/>
          <w:szCs w:val="22"/>
        </w:rPr>
        <w:t>your</w:t>
      </w:r>
      <w:proofErr w:type="spellEnd"/>
      <w:r>
        <w:rPr>
          <w:sz w:val="22"/>
          <w:szCs w:val="22"/>
        </w:rPr>
        <w:t xml:space="preserve"> </w:t>
      </w:r>
      <w:proofErr w:type="spellStart"/>
      <w:r>
        <w:rPr>
          <w:sz w:val="22"/>
          <w:szCs w:val="22"/>
        </w:rPr>
        <w:t>own</w:t>
      </w:r>
      <w:proofErr w:type="spellEnd"/>
      <w:r>
        <w:rPr>
          <w:sz w:val="22"/>
          <w:szCs w:val="22"/>
        </w:rPr>
        <w:t xml:space="preserve"> </w:t>
      </w:r>
      <w:proofErr w:type="spellStart"/>
      <w:r>
        <w:rPr>
          <w:sz w:val="22"/>
          <w:szCs w:val="22"/>
        </w:rPr>
        <w:t>latent</w:t>
      </w:r>
      <w:proofErr w:type="spellEnd"/>
      <w:r>
        <w:rPr>
          <w:sz w:val="22"/>
          <w:szCs w:val="22"/>
        </w:rPr>
        <w:t xml:space="preserve">: A new </w:t>
      </w:r>
      <w:proofErr w:type="spellStart"/>
      <w:r>
        <w:rPr>
          <w:sz w:val="22"/>
          <w:szCs w:val="22"/>
        </w:rPr>
        <w:t>approach</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self-supervised</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i/>
          <w:iCs/>
          <w:sz w:val="22"/>
          <w:szCs w:val="22"/>
        </w:rPr>
        <w:t>Advances</w:t>
      </w:r>
      <w:proofErr w:type="spellEnd"/>
      <w:r>
        <w:rPr>
          <w:i/>
          <w:iCs/>
          <w:sz w:val="22"/>
          <w:szCs w:val="22"/>
        </w:rPr>
        <w:t xml:space="preserve"> in Neural </w:t>
      </w:r>
      <w:proofErr w:type="spellStart"/>
      <w:r>
        <w:rPr>
          <w:i/>
          <w:iCs/>
          <w:sz w:val="22"/>
          <w:szCs w:val="22"/>
        </w:rPr>
        <w:t>Information</w:t>
      </w:r>
      <w:proofErr w:type="spellEnd"/>
      <w:r>
        <w:rPr>
          <w:i/>
          <w:iCs/>
          <w:sz w:val="22"/>
          <w:szCs w:val="22"/>
        </w:rPr>
        <w:t xml:space="preserve"> Processing </w:t>
      </w:r>
      <w:proofErr w:type="spellStart"/>
      <w:r>
        <w:rPr>
          <w:i/>
          <w:iCs/>
          <w:sz w:val="22"/>
          <w:szCs w:val="22"/>
        </w:rPr>
        <w:t>Systems</w:t>
      </w:r>
      <w:proofErr w:type="spellEnd"/>
      <w:r>
        <w:rPr>
          <w:i/>
          <w:iCs/>
          <w:sz w:val="22"/>
          <w:szCs w:val="22"/>
        </w:rPr>
        <w:t>, 33</w:t>
      </w:r>
      <w:r>
        <w:rPr>
          <w:sz w:val="22"/>
          <w:szCs w:val="22"/>
        </w:rPr>
        <w:t>.</w:t>
      </w:r>
    </w:p>
    <w:p w14:paraId="05F7999C" w14:textId="77777777" w:rsidR="00F84CFC" w:rsidRDefault="00944AC2">
      <w:pPr>
        <w:spacing w:after="100"/>
        <w:ind w:left="567" w:hanging="567"/>
      </w:pPr>
      <w:r>
        <w:rPr>
          <w:sz w:val="22"/>
          <w:szCs w:val="22"/>
        </w:rPr>
        <w:t xml:space="preserve">He, K., Zhang, X., Ren, S., &amp; </w:t>
      </w:r>
      <w:proofErr w:type="spellStart"/>
      <w:r>
        <w:rPr>
          <w:sz w:val="22"/>
          <w:szCs w:val="22"/>
        </w:rPr>
        <w:t>Sun</w:t>
      </w:r>
      <w:proofErr w:type="spellEnd"/>
      <w:r>
        <w:rPr>
          <w:sz w:val="22"/>
          <w:szCs w:val="22"/>
        </w:rPr>
        <w:t xml:space="preserve">, J. (2016). Deep residual </w:t>
      </w:r>
      <w:proofErr w:type="spellStart"/>
      <w:r>
        <w:rPr>
          <w:sz w:val="22"/>
          <w:szCs w:val="22"/>
        </w:rPr>
        <w:t>learning</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image</w:t>
      </w:r>
      <w:proofErr w:type="spellEnd"/>
      <w:r>
        <w:rPr>
          <w:sz w:val="22"/>
          <w:szCs w:val="22"/>
        </w:rPr>
        <w:t xml:space="preserve"> </w:t>
      </w:r>
      <w:proofErr w:type="spellStart"/>
      <w:r>
        <w:rPr>
          <w:sz w:val="22"/>
          <w:szCs w:val="22"/>
        </w:rPr>
        <w:t>recognition</w:t>
      </w:r>
      <w:proofErr w:type="spellEnd"/>
      <w:r>
        <w:rPr>
          <w:sz w:val="22"/>
          <w:szCs w:val="22"/>
        </w:rPr>
        <w:t xml:space="preserve">. </w:t>
      </w:r>
      <w:proofErr w:type="spellStart"/>
      <w:r>
        <w:rPr>
          <w:i/>
          <w:iCs/>
          <w:sz w:val="22"/>
          <w:szCs w:val="22"/>
        </w:rPr>
        <w:t>Proceedings</w:t>
      </w:r>
      <w:proofErr w:type="spellEnd"/>
      <w:r>
        <w:rPr>
          <w:i/>
          <w:iCs/>
          <w:sz w:val="22"/>
          <w:szCs w:val="22"/>
        </w:rPr>
        <w:t xml:space="preserve"> </w:t>
      </w:r>
      <w:proofErr w:type="spellStart"/>
      <w:r>
        <w:rPr>
          <w:i/>
          <w:iCs/>
          <w:sz w:val="22"/>
          <w:szCs w:val="22"/>
        </w:rPr>
        <w:t>of</w:t>
      </w:r>
      <w:proofErr w:type="spellEnd"/>
      <w:r>
        <w:rPr>
          <w:i/>
          <w:iCs/>
          <w:sz w:val="22"/>
          <w:szCs w:val="22"/>
        </w:rPr>
        <w:t xml:space="preserve"> </w:t>
      </w:r>
      <w:proofErr w:type="spellStart"/>
      <w:r>
        <w:rPr>
          <w:i/>
          <w:iCs/>
          <w:sz w:val="22"/>
          <w:szCs w:val="22"/>
        </w:rPr>
        <w:t>the</w:t>
      </w:r>
      <w:proofErr w:type="spellEnd"/>
      <w:r>
        <w:rPr>
          <w:i/>
          <w:iCs/>
          <w:sz w:val="22"/>
          <w:szCs w:val="22"/>
        </w:rPr>
        <w:t xml:space="preserve"> IEEE </w:t>
      </w:r>
      <w:proofErr w:type="spellStart"/>
      <w:r>
        <w:rPr>
          <w:i/>
          <w:iCs/>
          <w:sz w:val="22"/>
          <w:szCs w:val="22"/>
        </w:rPr>
        <w:t>Conference</w:t>
      </w:r>
      <w:proofErr w:type="spellEnd"/>
      <w:r>
        <w:rPr>
          <w:i/>
          <w:iCs/>
          <w:sz w:val="22"/>
          <w:szCs w:val="22"/>
        </w:rPr>
        <w:t xml:space="preserve"> </w:t>
      </w:r>
      <w:proofErr w:type="spellStart"/>
      <w:r>
        <w:rPr>
          <w:i/>
          <w:iCs/>
          <w:sz w:val="22"/>
          <w:szCs w:val="22"/>
        </w:rPr>
        <w:t>on</w:t>
      </w:r>
      <w:proofErr w:type="spellEnd"/>
      <w:r>
        <w:rPr>
          <w:i/>
          <w:iCs/>
          <w:sz w:val="22"/>
          <w:szCs w:val="22"/>
        </w:rPr>
        <w:t xml:space="preserve"> </w:t>
      </w:r>
      <w:proofErr w:type="spellStart"/>
      <w:r>
        <w:rPr>
          <w:i/>
          <w:iCs/>
          <w:sz w:val="22"/>
          <w:szCs w:val="22"/>
        </w:rPr>
        <w:t>Computer</w:t>
      </w:r>
      <w:proofErr w:type="spellEnd"/>
      <w:r>
        <w:rPr>
          <w:i/>
          <w:iCs/>
          <w:sz w:val="22"/>
          <w:szCs w:val="22"/>
        </w:rPr>
        <w:t xml:space="preserve"> </w:t>
      </w:r>
      <w:proofErr w:type="spellStart"/>
      <w:r>
        <w:rPr>
          <w:i/>
          <w:iCs/>
          <w:sz w:val="22"/>
          <w:szCs w:val="22"/>
        </w:rPr>
        <w:t>Vision</w:t>
      </w:r>
      <w:proofErr w:type="spellEnd"/>
      <w:r>
        <w:rPr>
          <w:i/>
          <w:iCs/>
          <w:sz w:val="22"/>
          <w:szCs w:val="22"/>
        </w:rPr>
        <w:t xml:space="preserve"> and </w:t>
      </w:r>
      <w:proofErr w:type="spellStart"/>
      <w:r>
        <w:rPr>
          <w:i/>
          <w:iCs/>
          <w:sz w:val="22"/>
          <w:szCs w:val="22"/>
        </w:rPr>
        <w:t>Pattern</w:t>
      </w:r>
      <w:proofErr w:type="spellEnd"/>
      <w:r>
        <w:rPr>
          <w:i/>
          <w:iCs/>
          <w:sz w:val="22"/>
          <w:szCs w:val="22"/>
        </w:rPr>
        <w:t xml:space="preserve"> </w:t>
      </w:r>
      <w:proofErr w:type="spellStart"/>
      <w:r>
        <w:rPr>
          <w:i/>
          <w:iCs/>
          <w:sz w:val="22"/>
          <w:szCs w:val="22"/>
        </w:rPr>
        <w:t>Recognition</w:t>
      </w:r>
      <w:proofErr w:type="spellEnd"/>
      <w:r>
        <w:rPr>
          <w:i/>
          <w:iCs/>
          <w:sz w:val="22"/>
          <w:szCs w:val="22"/>
        </w:rPr>
        <w:t xml:space="preserve"> (CVPR)</w:t>
      </w:r>
      <w:r>
        <w:rPr>
          <w:sz w:val="22"/>
          <w:szCs w:val="22"/>
        </w:rPr>
        <w:t>.</w:t>
      </w:r>
    </w:p>
    <w:p w14:paraId="06CCB717" w14:textId="77777777" w:rsidR="00F84CFC" w:rsidRDefault="00944AC2">
      <w:pPr>
        <w:spacing w:after="100"/>
        <w:ind w:left="567" w:hanging="567"/>
      </w:pPr>
      <w:proofErr w:type="spellStart"/>
      <w:r>
        <w:rPr>
          <w:sz w:val="22"/>
          <w:szCs w:val="22"/>
        </w:rPr>
        <w:t>Sun</w:t>
      </w:r>
      <w:proofErr w:type="spellEnd"/>
      <w:r>
        <w:rPr>
          <w:sz w:val="22"/>
          <w:szCs w:val="22"/>
        </w:rPr>
        <w:t xml:space="preserve">, Y., Zheng, L., Yang, Y., </w:t>
      </w:r>
      <w:proofErr w:type="spellStart"/>
      <w:r>
        <w:rPr>
          <w:sz w:val="22"/>
          <w:szCs w:val="22"/>
        </w:rPr>
        <w:t>Tian</w:t>
      </w:r>
      <w:proofErr w:type="spellEnd"/>
      <w:r>
        <w:rPr>
          <w:sz w:val="22"/>
          <w:szCs w:val="22"/>
        </w:rPr>
        <w:t xml:space="preserve">, Q., &amp; Wang, S. (2018). </w:t>
      </w:r>
      <w:proofErr w:type="spellStart"/>
      <w:r>
        <w:rPr>
          <w:sz w:val="22"/>
          <w:szCs w:val="22"/>
        </w:rPr>
        <w:t>Beyond</w:t>
      </w:r>
      <w:proofErr w:type="spellEnd"/>
      <w:r>
        <w:rPr>
          <w:sz w:val="22"/>
          <w:szCs w:val="22"/>
        </w:rPr>
        <w:t xml:space="preserve"> </w:t>
      </w:r>
      <w:proofErr w:type="spellStart"/>
      <w:r>
        <w:rPr>
          <w:sz w:val="22"/>
          <w:szCs w:val="22"/>
        </w:rPr>
        <w:t>part</w:t>
      </w:r>
      <w:proofErr w:type="spellEnd"/>
      <w:r>
        <w:rPr>
          <w:sz w:val="22"/>
          <w:szCs w:val="22"/>
        </w:rPr>
        <w:t xml:space="preserve"> </w:t>
      </w:r>
      <w:proofErr w:type="spellStart"/>
      <w:r>
        <w:rPr>
          <w:sz w:val="22"/>
          <w:szCs w:val="22"/>
        </w:rPr>
        <w:t>models</w:t>
      </w:r>
      <w:proofErr w:type="spellEnd"/>
      <w:r>
        <w:rPr>
          <w:sz w:val="22"/>
          <w:szCs w:val="22"/>
        </w:rPr>
        <w:t xml:space="preserve">: </w:t>
      </w:r>
      <w:proofErr w:type="spellStart"/>
      <w:r>
        <w:rPr>
          <w:sz w:val="22"/>
          <w:szCs w:val="22"/>
        </w:rPr>
        <w:t>Person</w:t>
      </w:r>
      <w:proofErr w:type="spellEnd"/>
      <w:r>
        <w:rPr>
          <w:sz w:val="22"/>
          <w:szCs w:val="22"/>
        </w:rPr>
        <w:t xml:space="preserve"> </w:t>
      </w:r>
      <w:proofErr w:type="spellStart"/>
      <w:r>
        <w:rPr>
          <w:sz w:val="22"/>
          <w:szCs w:val="22"/>
        </w:rPr>
        <w:t>retrieval</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refined</w:t>
      </w:r>
      <w:proofErr w:type="spellEnd"/>
      <w:r>
        <w:rPr>
          <w:sz w:val="22"/>
          <w:szCs w:val="22"/>
        </w:rPr>
        <w:t xml:space="preserve"> </w:t>
      </w:r>
      <w:proofErr w:type="spellStart"/>
      <w:r>
        <w:rPr>
          <w:sz w:val="22"/>
          <w:szCs w:val="22"/>
        </w:rPr>
        <w:t>part</w:t>
      </w:r>
      <w:proofErr w:type="spellEnd"/>
      <w:r>
        <w:rPr>
          <w:sz w:val="22"/>
          <w:szCs w:val="22"/>
        </w:rPr>
        <w:t xml:space="preserve"> </w:t>
      </w:r>
      <w:proofErr w:type="spellStart"/>
      <w:r>
        <w:rPr>
          <w:sz w:val="22"/>
          <w:szCs w:val="22"/>
        </w:rPr>
        <w:t>pooling</w:t>
      </w:r>
      <w:proofErr w:type="spellEnd"/>
      <w:r>
        <w:rPr>
          <w:sz w:val="22"/>
          <w:szCs w:val="22"/>
        </w:rPr>
        <w:t xml:space="preserve"> (and a </w:t>
      </w:r>
      <w:proofErr w:type="spellStart"/>
      <w:r>
        <w:rPr>
          <w:sz w:val="22"/>
          <w:szCs w:val="22"/>
        </w:rPr>
        <w:t>strong</w:t>
      </w:r>
      <w:proofErr w:type="spellEnd"/>
      <w:r>
        <w:rPr>
          <w:sz w:val="22"/>
          <w:szCs w:val="22"/>
        </w:rPr>
        <w:t xml:space="preserve"> </w:t>
      </w:r>
      <w:proofErr w:type="spellStart"/>
      <w:r>
        <w:rPr>
          <w:sz w:val="22"/>
          <w:szCs w:val="22"/>
        </w:rPr>
        <w:t>convolutional</w:t>
      </w:r>
      <w:proofErr w:type="spellEnd"/>
      <w:r>
        <w:rPr>
          <w:sz w:val="22"/>
          <w:szCs w:val="22"/>
        </w:rPr>
        <w:t xml:space="preserve"> </w:t>
      </w:r>
      <w:proofErr w:type="spellStart"/>
      <w:r>
        <w:rPr>
          <w:sz w:val="22"/>
          <w:szCs w:val="22"/>
        </w:rPr>
        <w:t>baseline</w:t>
      </w:r>
      <w:proofErr w:type="spellEnd"/>
      <w:r>
        <w:rPr>
          <w:sz w:val="22"/>
          <w:szCs w:val="22"/>
        </w:rPr>
        <w:t xml:space="preserve">). </w:t>
      </w:r>
      <w:proofErr w:type="spellStart"/>
      <w:r>
        <w:rPr>
          <w:i/>
          <w:iCs/>
          <w:sz w:val="22"/>
          <w:szCs w:val="22"/>
        </w:rPr>
        <w:t>European</w:t>
      </w:r>
      <w:proofErr w:type="spellEnd"/>
      <w:r>
        <w:rPr>
          <w:i/>
          <w:iCs/>
          <w:sz w:val="22"/>
          <w:szCs w:val="22"/>
        </w:rPr>
        <w:t xml:space="preserve"> </w:t>
      </w:r>
      <w:proofErr w:type="spellStart"/>
      <w:r>
        <w:rPr>
          <w:i/>
          <w:iCs/>
          <w:sz w:val="22"/>
          <w:szCs w:val="22"/>
        </w:rPr>
        <w:t>Conference</w:t>
      </w:r>
      <w:proofErr w:type="spellEnd"/>
      <w:r>
        <w:rPr>
          <w:i/>
          <w:iCs/>
          <w:sz w:val="22"/>
          <w:szCs w:val="22"/>
        </w:rPr>
        <w:t xml:space="preserve"> </w:t>
      </w:r>
      <w:proofErr w:type="spellStart"/>
      <w:r>
        <w:rPr>
          <w:i/>
          <w:iCs/>
          <w:sz w:val="22"/>
          <w:szCs w:val="22"/>
        </w:rPr>
        <w:t>on</w:t>
      </w:r>
      <w:proofErr w:type="spellEnd"/>
      <w:r>
        <w:rPr>
          <w:i/>
          <w:iCs/>
          <w:sz w:val="22"/>
          <w:szCs w:val="22"/>
        </w:rPr>
        <w:t xml:space="preserve"> </w:t>
      </w:r>
      <w:proofErr w:type="spellStart"/>
      <w:r>
        <w:rPr>
          <w:i/>
          <w:iCs/>
          <w:sz w:val="22"/>
          <w:szCs w:val="22"/>
        </w:rPr>
        <w:t>Computer</w:t>
      </w:r>
      <w:proofErr w:type="spellEnd"/>
      <w:r>
        <w:rPr>
          <w:i/>
          <w:iCs/>
          <w:sz w:val="22"/>
          <w:szCs w:val="22"/>
        </w:rPr>
        <w:t xml:space="preserve"> </w:t>
      </w:r>
      <w:proofErr w:type="spellStart"/>
      <w:r>
        <w:rPr>
          <w:i/>
          <w:iCs/>
          <w:sz w:val="22"/>
          <w:szCs w:val="22"/>
        </w:rPr>
        <w:t>Vision</w:t>
      </w:r>
      <w:proofErr w:type="spellEnd"/>
      <w:r>
        <w:rPr>
          <w:i/>
          <w:iCs/>
          <w:sz w:val="22"/>
          <w:szCs w:val="22"/>
        </w:rPr>
        <w:t xml:space="preserve"> (ECCV)</w:t>
      </w:r>
      <w:r>
        <w:rPr>
          <w:sz w:val="22"/>
          <w:szCs w:val="22"/>
        </w:rPr>
        <w:t>.</w:t>
      </w:r>
    </w:p>
    <w:p w14:paraId="7698906B" w14:textId="77777777" w:rsidR="00F84CFC" w:rsidRDefault="00944AC2">
      <w:pPr>
        <w:spacing w:after="100"/>
        <w:ind w:left="567" w:hanging="567"/>
      </w:pPr>
      <w:r>
        <w:rPr>
          <w:sz w:val="22"/>
          <w:szCs w:val="22"/>
        </w:rPr>
        <w:t xml:space="preserve">Zheng, L., Shen, L., </w:t>
      </w:r>
      <w:proofErr w:type="spellStart"/>
      <w:r>
        <w:rPr>
          <w:sz w:val="22"/>
          <w:szCs w:val="22"/>
        </w:rPr>
        <w:t>Tian</w:t>
      </w:r>
      <w:proofErr w:type="spellEnd"/>
      <w:r>
        <w:rPr>
          <w:sz w:val="22"/>
          <w:szCs w:val="22"/>
        </w:rPr>
        <w:t xml:space="preserve">, L., Wang, S., Wang, J., &amp; </w:t>
      </w:r>
      <w:proofErr w:type="spellStart"/>
      <w:r>
        <w:rPr>
          <w:sz w:val="22"/>
          <w:szCs w:val="22"/>
        </w:rPr>
        <w:t>Tian</w:t>
      </w:r>
      <w:proofErr w:type="spellEnd"/>
      <w:r>
        <w:rPr>
          <w:sz w:val="22"/>
          <w:szCs w:val="22"/>
        </w:rPr>
        <w:t xml:space="preserve">, Q. (2015). </w:t>
      </w:r>
      <w:proofErr w:type="spellStart"/>
      <w:r>
        <w:rPr>
          <w:sz w:val="22"/>
          <w:szCs w:val="22"/>
        </w:rPr>
        <w:t>Scalable</w:t>
      </w:r>
      <w:proofErr w:type="spellEnd"/>
      <w:r>
        <w:rPr>
          <w:sz w:val="22"/>
          <w:szCs w:val="22"/>
        </w:rPr>
        <w:t xml:space="preserve"> </w:t>
      </w:r>
      <w:proofErr w:type="spellStart"/>
      <w:r>
        <w:rPr>
          <w:sz w:val="22"/>
          <w:szCs w:val="22"/>
        </w:rPr>
        <w:t>person</w:t>
      </w:r>
      <w:proofErr w:type="spellEnd"/>
      <w:r>
        <w:rPr>
          <w:sz w:val="22"/>
          <w:szCs w:val="22"/>
        </w:rPr>
        <w:t xml:space="preserve"> </w:t>
      </w:r>
      <w:proofErr w:type="spellStart"/>
      <w:r>
        <w:rPr>
          <w:sz w:val="22"/>
          <w:szCs w:val="22"/>
        </w:rPr>
        <w:t>re-identification</w:t>
      </w:r>
      <w:proofErr w:type="spellEnd"/>
      <w:r>
        <w:rPr>
          <w:sz w:val="22"/>
          <w:szCs w:val="22"/>
        </w:rPr>
        <w:t xml:space="preserve">: A </w:t>
      </w:r>
      <w:proofErr w:type="spellStart"/>
      <w:r>
        <w:rPr>
          <w:sz w:val="22"/>
          <w:szCs w:val="22"/>
        </w:rPr>
        <w:t>benchmark</w:t>
      </w:r>
      <w:proofErr w:type="spellEnd"/>
      <w:r>
        <w:rPr>
          <w:sz w:val="22"/>
          <w:szCs w:val="22"/>
        </w:rPr>
        <w:t xml:space="preserve">. </w:t>
      </w:r>
      <w:proofErr w:type="spellStart"/>
      <w:r>
        <w:rPr>
          <w:i/>
          <w:iCs/>
          <w:sz w:val="22"/>
          <w:szCs w:val="22"/>
        </w:rPr>
        <w:t>Proceedings</w:t>
      </w:r>
      <w:proofErr w:type="spellEnd"/>
      <w:r>
        <w:rPr>
          <w:i/>
          <w:iCs/>
          <w:sz w:val="22"/>
          <w:szCs w:val="22"/>
        </w:rPr>
        <w:t xml:space="preserve"> </w:t>
      </w:r>
      <w:proofErr w:type="spellStart"/>
      <w:r>
        <w:rPr>
          <w:i/>
          <w:iCs/>
          <w:sz w:val="22"/>
          <w:szCs w:val="22"/>
        </w:rPr>
        <w:t>of</w:t>
      </w:r>
      <w:proofErr w:type="spellEnd"/>
      <w:r>
        <w:rPr>
          <w:i/>
          <w:iCs/>
          <w:sz w:val="22"/>
          <w:szCs w:val="22"/>
        </w:rPr>
        <w:t xml:space="preserve"> </w:t>
      </w:r>
      <w:proofErr w:type="spellStart"/>
      <w:r>
        <w:rPr>
          <w:i/>
          <w:iCs/>
          <w:sz w:val="22"/>
          <w:szCs w:val="22"/>
        </w:rPr>
        <w:t>the</w:t>
      </w:r>
      <w:proofErr w:type="spellEnd"/>
      <w:r>
        <w:rPr>
          <w:i/>
          <w:iCs/>
          <w:sz w:val="22"/>
          <w:szCs w:val="22"/>
        </w:rPr>
        <w:t xml:space="preserve"> IEEE International </w:t>
      </w:r>
      <w:proofErr w:type="spellStart"/>
      <w:r>
        <w:rPr>
          <w:i/>
          <w:iCs/>
          <w:sz w:val="22"/>
          <w:szCs w:val="22"/>
        </w:rPr>
        <w:t>Conference</w:t>
      </w:r>
      <w:proofErr w:type="spellEnd"/>
      <w:r>
        <w:rPr>
          <w:i/>
          <w:iCs/>
          <w:sz w:val="22"/>
          <w:szCs w:val="22"/>
        </w:rPr>
        <w:t xml:space="preserve"> </w:t>
      </w:r>
      <w:proofErr w:type="spellStart"/>
      <w:r>
        <w:rPr>
          <w:i/>
          <w:iCs/>
          <w:sz w:val="22"/>
          <w:szCs w:val="22"/>
        </w:rPr>
        <w:t>on</w:t>
      </w:r>
      <w:proofErr w:type="spellEnd"/>
      <w:r>
        <w:rPr>
          <w:i/>
          <w:iCs/>
          <w:sz w:val="22"/>
          <w:szCs w:val="22"/>
        </w:rPr>
        <w:t xml:space="preserve"> </w:t>
      </w:r>
      <w:proofErr w:type="spellStart"/>
      <w:r>
        <w:rPr>
          <w:i/>
          <w:iCs/>
          <w:sz w:val="22"/>
          <w:szCs w:val="22"/>
        </w:rPr>
        <w:t>Computer</w:t>
      </w:r>
      <w:proofErr w:type="spellEnd"/>
      <w:r>
        <w:rPr>
          <w:i/>
          <w:iCs/>
          <w:sz w:val="22"/>
          <w:szCs w:val="22"/>
        </w:rPr>
        <w:t xml:space="preserve"> </w:t>
      </w:r>
      <w:proofErr w:type="spellStart"/>
      <w:r>
        <w:rPr>
          <w:i/>
          <w:iCs/>
          <w:sz w:val="22"/>
          <w:szCs w:val="22"/>
        </w:rPr>
        <w:t>Vision</w:t>
      </w:r>
      <w:proofErr w:type="spellEnd"/>
      <w:r>
        <w:rPr>
          <w:i/>
          <w:iCs/>
          <w:sz w:val="22"/>
          <w:szCs w:val="22"/>
        </w:rPr>
        <w:t xml:space="preserve"> (ICCV)</w:t>
      </w:r>
      <w:r>
        <w:rPr>
          <w:sz w:val="22"/>
          <w:szCs w:val="22"/>
        </w:rPr>
        <w:t>.</w:t>
      </w:r>
    </w:p>
    <w:p w14:paraId="55E9595F" w14:textId="77777777" w:rsidR="00F84CFC" w:rsidRDefault="00944AC2">
      <w:pPr>
        <w:spacing w:after="100"/>
        <w:ind w:left="567" w:hanging="567"/>
      </w:pPr>
      <w:proofErr w:type="spellStart"/>
      <w:r>
        <w:rPr>
          <w:sz w:val="22"/>
          <w:szCs w:val="22"/>
        </w:rPr>
        <w:t>Zhong</w:t>
      </w:r>
      <w:proofErr w:type="spellEnd"/>
      <w:r>
        <w:rPr>
          <w:sz w:val="22"/>
          <w:szCs w:val="22"/>
        </w:rPr>
        <w:t xml:space="preserve">, Z., Zheng, L., Kang, G., Li, S., &amp; Yang, Y. (2020). </w:t>
      </w:r>
      <w:proofErr w:type="spellStart"/>
      <w:r>
        <w:rPr>
          <w:sz w:val="22"/>
          <w:szCs w:val="22"/>
        </w:rPr>
        <w:t>Random</w:t>
      </w:r>
      <w:proofErr w:type="spellEnd"/>
      <w:r>
        <w:rPr>
          <w:sz w:val="22"/>
          <w:szCs w:val="22"/>
        </w:rPr>
        <w:t xml:space="preserve"> </w:t>
      </w:r>
      <w:proofErr w:type="spellStart"/>
      <w:r>
        <w:rPr>
          <w:sz w:val="22"/>
          <w:szCs w:val="22"/>
        </w:rPr>
        <w:t>erasing</w:t>
      </w:r>
      <w:proofErr w:type="spellEnd"/>
      <w:r>
        <w:rPr>
          <w:sz w:val="22"/>
          <w:szCs w:val="22"/>
        </w:rPr>
        <w:t xml:space="preserve"> data </w:t>
      </w:r>
      <w:proofErr w:type="spellStart"/>
      <w:r>
        <w:rPr>
          <w:sz w:val="22"/>
          <w:szCs w:val="22"/>
        </w:rPr>
        <w:t>augmentation</w:t>
      </w:r>
      <w:proofErr w:type="spellEnd"/>
      <w:r>
        <w:rPr>
          <w:sz w:val="22"/>
          <w:szCs w:val="22"/>
        </w:rPr>
        <w:t xml:space="preserve">. </w:t>
      </w:r>
      <w:proofErr w:type="spellStart"/>
      <w:r>
        <w:rPr>
          <w:i/>
          <w:iCs/>
          <w:sz w:val="22"/>
          <w:szCs w:val="22"/>
        </w:rPr>
        <w:t>Proceedings</w:t>
      </w:r>
      <w:proofErr w:type="spellEnd"/>
      <w:r>
        <w:rPr>
          <w:i/>
          <w:iCs/>
          <w:sz w:val="22"/>
          <w:szCs w:val="22"/>
        </w:rPr>
        <w:t xml:space="preserve"> </w:t>
      </w:r>
      <w:proofErr w:type="spellStart"/>
      <w:r>
        <w:rPr>
          <w:i/>
          <w:iCs/>
          <w:sz w:val="22"/>
          <w:szCs w:val="22"/>
        </w:rPr>
        <w:t>of</w:t>
      </w:r>
      <w:proofErr w:type="spellEnd"/>
      <w:r>
        <w:rPr>
          <w:i/>
          <w:iCs/>
          <w:sz w:val="22"/>
          <w:szCs w:val="22"/>
        </w:rPr>
        <w:t xml:space="preserve"> </w:t>
      </w:r>
      <w:proofErr w:type="spellStart"/>
      <w:r>
        <w:rPr>
          <w:i/>
          <w:iCs/>
          <w:sz w:val="22"/>
          <w:szCs w:val="22"/>
        </w:rPr>
        <w:t>the</w:t>
      </w:r>
      <w:proofErr w:type="spellEnd"/>
      <w:r>
        <w:rPr>
          <w:i/>
          <w:iCs/>
          <w:sz w:val="22"/>
          <w:szCs w:val="22"/>
        </w:rPr>
        <w:t xml:space="preserve"> AAAI </w:t>
      </w:r>
      <w:proofErr w:type="spellStart"/>
      <w:r>
        <w:rPr>
          <w:i/>
          <w:iCs/>
          <w:sz w:val="22"/>
          <w:szCs w:val="22"/>
        </w:rPr>
        <w:t>Conference</w:t>
      </w:r>
      <w:proofErr w:type="spellEnd"/>
      <w:r>
        <w:rPr>
          <w:i/>
          <w:iCs/>
          <w:sz w:val="22"/>
          <w:szCs w:val="22"/>
        </w:rPr>
        <w:t xml:space="preserve"> </w:t>
      </w:r>
      <w:proofErr w:type="spellStart"/>
      <w:r>
        <w:rPr>
          <w:i/>
          <w:iCs/>
          <w:sz w:val="22"/>
          <w:szCs w:val="22"/>
        </w:rPr>
        <w:t>on</w:t>
      </w:r>
      <w:proofErr w:type="spellEnd"/>
      <w:r>
        <w:rPr>
          <w:i/>
          <w:iCs/>
          <w:sz w:val="22"/>
          <w:szCs w:val="22"/>
        </w:rPr>
        <w:t xml:space="preserve"> Artificial </w:t>
      </w:r>
      <w:proofErr w:type="spellStart"/>
      <w:r>
        <w:rPr>
          <w:i/>
          <w:iCs/>
          <w:sz w:val="22"/>
          <w:szCs w:val="22"/>
        </w:rPr>
        <w:t>Intelligence</w:t>
      </w:r>
      <w:proofErr w:type="spellEnd"/>
      <w:r>
        <w:rPr>
          <w:i/>
          <w:iCs/>
          <w:sz w:val="22"/>
          <w:szCs w:val="22"/>
        </w:rPr>
        <w:t>, 34</w:t>
      </w:r>
      <w:r>
        <w:rPr>
          <w:sz w:val="22"/>
          <w:szCs w:val="22"/>
        </w:rPr>
        <w:t>(7).</w:t>
      </w:r>
    </w:p>
    <w:sectPr w:rsidR="00F84CFC">
      <w:footerReference w:type="default" r:id="rId21"/>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75F2D1" w14:textId="77777777" w:rsidR="00EB785B" w:rsidRDefault="00EB785B">
      <w:r>
        <w:separator/>
      </w:r>
    </w:p>
  </w:endnote>
  <w:endnote w:type="continuationSeparator" w:id="0">
    <w:p w14:paraId="0D1B6111" w14:textId="77777777" w:rsidR="00EB785B" w:rsidRDefault="00EB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018BFD" w14:textId="77777777" w:rsidR="00F84CFC" w:rsidRDefault="00944AC2">
    <w:pPr>
      <w:jc w:val="right"/>
    </w:pPr>
    <w:r>
      <w:rPr>
        <w:sz w:val="20"/>
        <w:szCs w:val="20"/>
      </w:rPr>
      <w:fldChar w:fldCharType="begin"/>
    </w:r>
    <w:r>
      <w:rPr>
        <w:sz w:val="20"/>
        <w:szCs w:val="20"/>
      </w:rPr>
      <w:instrText>PAGE</w:instrText>
    </w:r>
    <w:r>
      <w:rPr>
        <w:sz w:val="20"/>
        <w:szCs w:val="20"/>
      </w:rPr>
      <w:fldChar w:fldCharType="separate"/>
    </w:r>
    <w:r w:rsidR="007D4B2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550D86" w14:textId="77777777" w:rsidR="00EB785B" w:rsidRDefault="00EB785B">
      <w:r>
        <w:separator/>
      </w:r>
    </w:p>
  </w:footnote>
  <w:footnote w:type="continuationSeparator" w:id="0">
    <w:p w14:paraId="4B02E215" w14:textId="77777777" w:rsidR="00EB785B" w:rsidRDefault="00EB7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B6ACF"/>
    <w:multiLevelType w:val="hybridMultilevel"/>
    <w:tmpl w:val="985C9510"/>
    <w:lvl w:ilvl="0" w:tplc="01323676">
      <w:start w:val="1"/>
      <w:numFmt w:val="decimal"/>
      <w:lvlText w:val="%1."/>
      <w:lvlJc w:val="left"/>
      <w:pPr>
        <w:ind w:left="720" w:hanging="360"/>
      </w:pPr>
    </w:lvl>
    <w:lvl w:ilvl="1" w:tplc="CC009F4A">
      <w:numFmt w:val="decimal"/>
      <w:lvlText w:val=""/>
      <w:lvlJc w:val="left"/>
    </w:lvl>
    <w:lvl w:ilvl="2" w:tplc="7E9EEAEE">
      <w:numFmt w:val="decimal"/>
      <w:lvlText w:val=""/>
      <w:lvlJc w:val="left"/>
    </w:lvl>
    <w:lvl w:ilvl="3" w:tplc="64B034D2">
      <w:numFmt w:val="decimal"/>
      <w:lvlText w:val=""/>
      <w:lvlJc w:val="left"/>
    </w:lvl>
    <w:lvl w:ilvl="4" w:tplc="D5C2EC54">
      <w:numFmt w:val="decimal"/>
      <w:lvlText w:val=""/>
      <w:lvlJc w:val="left"/>
    </w:lvl>
    <w:lvl w:ilvl="5" w:tplc="FA0A1A14">
      <w:numFmt w:val="decimal"/>
      <w:lvlText w:val=""/>
      <w:lvlJc w:val="left"/>
    </w:lvl>
    <w:lvl w:ilvl="6" w:tplc="D32CC45C">
      <w:numFmt w:val="decimal"/>
      <w:lvlText w:val=""/>
      <w:lvlJc w:val="left"/>
    </w:lvl>
    <w:lvl w:ilvl="7" w:tplc="A0BE372E">
      <w:numFmt w:val="decimal"/>
      <w:lvlText w:val=""/>
      <w:lvlJc w:val="left"/>
    </w:lvl>
    <w:lvl w:ilvl="8" w:tplc="5798F666">
      <w:numFmt w:val="decimal"/>
      <w:lvlText w:val=""/>
      <w:lvlJc w:val="left"/>
    </w:lvl>
  </w:abstractNum>
  <w:abstractNum w:abstractNumId="1" w15:restartNumberingAfterBreak="0">
    <w:nsid w:val="0E3D64C8"/>
    <w:multiLevelType w:val="hybridMultilevel"/>
    <w:tmpl w:val="49245484"/>
    <w:lvl w:ilvl="0" w:tplc="A4C463F0">
      <w:start w:val="1"/>
      <w:numFmt w:val="decimal"/>
      <w:lvlText w:val="%1."/>
      <w:lvlJc w:val="left"/>
      <w:pPr>
        <w:ind w:left="720" w:hanging="360"/>
      </w:pPr>
    </w:lvl>
    <w:lvl w:ilvl="1" w:tplc="801654CA">
      <w:numFmt w:val="decimal"/>
      <w:lvlText w:val=""/>
      <w:lvlJc w:val="left"/>
    </w:lvl>
    <w:lvl w:ilvl="2" w:tplc="2A429E72">
      <w:numFmt w:val="decimal"/>
      <w:lvlText w:val=""/>
      <w:lvlJc w:val="left"/>
    </w:lvl>
    <w:lvl w:ilvl="3" w:tplc="14E62534">
      <w:numFmt w:val="decimal"/>
      <w:lvlText w:val=""/>
      <w:lvlJc w:val="left"/>
    </w:lvl>
    <w:lvl w:ilvl="4" w:tplc="B0A67680">
      <w:numFmt w:val="decimal"/>
      <w:lvlText w:val=""/>
      <w:lvlJc w:val="left"/>
    </w:lvl>
    <w:lvl w:ilvl="5" w:tplc="97A89D8A">
      <w:numFmt w:val="decimal"/>
      <w:lvlText w:val=""/>
      <w:lvlJc w:val="left"/>
    </w:lvl>
    <w:lvl w:ilvl="6" w:tplc="2B0A675A">
      <w:numFmt w:val="decimal"/>
      <w:lvlText w:val=""/>
      <w:lvlJc w:val="left"/>
    </w:lvl>
    <w:lvl w:ilvl="7" w:tplc="5EA08E6E">
      <w:numFmt w:val="decimal"/>
      <w:lvlText w:val=""/>
      <w:lvlJc w:val="left"/>
    </w:lvl>
    <w:lvl w:ilvl="8" w:tplc="849E160C">
      <w:numFmt w:val="decimal"/>
      <w:lvlText w:val=""/>
      <w:lvlJc w:val="left"/>
    </w:lvl>
  </w:abstractNum>
  <w:abstractNum w:abstractNumId="2" w15:restartNumberingAfterBreak="0">
    <w:nsid w:val="14077FDE"/>
    <w:multiLevelType w:val="hybridMultilevel"/>
    <w:tmpl w:val="80A23A52"/>
    <w:lvl w:ilvl="0" w:tplc="AF3C012A">
      <w:start w:val="1"/>
      <w:numFmt w:val="decimal"/>
      <w:lvlText w:val="%1."/>
      <w:lvlJc w:val="left"/>
      <w:pPr>
        <w:ind w:left="720" w:hanging="360"/>
      </w:pPr>
    </w:lvl>
    <w:lvl w:ilvl="1" w:tplc="0B866674">
      <w:numFmt w:val="decimal"/>
      <w:lvlText w:val=""/>
      <w:lvlJc w:val="left"/>
    </w:lvl>
    <w:lvl w:ilvl="2" w:tplc="E88280AA">
      <w:numFmt w:val="decimal"/>
      <w:lvlText w:val=""/>
      <w:lvlJc w:val="left"/>
    </w:lvl>
    <w:lvl w:ilvl="3" w:tplc="9DDA4CD8">
      <w:numFmt w:val="decimal"/>
      <w:lvlText w:val=""/>
      <w:lvlJc w:val="left"/>
    </w:lvl>
    <w:lvl w:ilvl="4" w:tplc="4C0611AE">
      <w:numFmt w:val="decimal"/>
      <w:lvlText w:val=""/>
      <w:lvlJc w:val="left"/>
    </w:lvl>
    <w:lvl w:ilvl="5" w:tplc="99280DE0">
      <w:numFmt w:val="decimal"/>
      <w:lvlText w:val=""/>
      <w:lvlJc w:val="left"/>
    </w:lvl>
    <w:lvl w:ilvl="6" w:tplc="C4A4419A">
      <w:numFmt w:val="decimal"/>
      <w:lvlText w:val=""/>
      <w:lvlJc w:val="left"/>
    </w:lvl>
    <w:lvl w:ilvl="7" w:tplc="FC32B02C">
      <w:numFmt w:val="decimal"/>
      <w:lvlText w:val=""/>
      <w:lvlJc w:val="left"/>
    </w:lvl>
    <w:lvl w:ilvl="8" w:tplc="10A4BE06">
      <w:numFmt w:val="decimal"/>
      <w:lvlText w:val=""/>
      <w:lvlJc w:val="left"/>
    </w:lvl>
  </w:abstractNum>
  <w:abstractNum w:abstractNumId="3" w15:restartNumberingAfterBreak="0">
    <w:nsid w:val="1BE72420"/>
    <w:multiLevelType w:val="hybridMultilevel"/>
    <w:tmpl w:val="41DE37C4"/>
    <w:lvl w:ilvl="0" w:tplc="BFD29120">
      <w:start w:val="1"/>
      <w:numFmt w:val="bullet"/>
      <w:lvlText w:val="•"/>
      <w:lvlJc w:val="left"/>
      <w:pPr>
        <w:ind w:left="720" w:hanging="360"/>
      </w:pPr>
    </w:lvl>
    <w:lvl w:ilvl="1" w:tplc="03F2C498">
      <w:numFmt w:val="decimal"/>
      <w:lvlText w:val=""/>
      <w:lvlJc w:val="left"/>
    </w:lvl>
    <w:lvl w:ilvl="2" w:tplc="77F2EEC6">
      <w:numFmt w:val="decimal"/>
      <w:lvlText w:val=""/>
      <w:lvlJc w:val="left"/>
    </w:lvl>
    <w:lvl w:ilvl="3" w:tplc="E0A246F0">
      <w:numFmt w:val="decimal"/>
      <w:lvlText w:val=""/>
      <w:lvlJc w:val="left"/>
    </w:lvl>
    <w:lvl w:ilvl="4" w:tplc="BDDEA8AC">
      <w:numFmt w:val="decimal"/>
      <w:lvlText w:val=""/>
      <w:lvlJc w:val="left"/>
    </w:lvl>
    <w:lvl w:ilvl="5" w:tplc="80AA5ED4">
      <w:numFmt w:val="decimal"/>
      <w:lvlText w:val=""/>
      <w:lvlJc w:val="left"/>
    </w:lvl>
    <w:lvl w:ilvl="6" w:tplc="84BCBB20">
      <w:numFmt w:val="decimal"/>
      <w:lvlText w:val=""/>
      <w:lvlJc w:val="left"/>
    </w:lvl>
    <w:lvl w:ilvl="7" w:tplc="381E633E">
      <w:numFmt w:val="decimal"/>
      <w:lvlText w:val=""/>
      <w:lvlJc w:val="left"/>
    </w:lvl>
    <w:lvl w:ilvl="8" w:tplc="C672BC1C">
      <w:numFmt w:val="decimal"/>
      <w:lvlText w:val=""/>
      <w:lvlJc w:val="left"/>
    </w:lvl>
  </w:abstractNum>
  <w:abstractNum w:abstractNumId="4" w15:restartNumberingAfterBreak="0">
    <w:nsid w:val="3F461B65"/>
    <w:multiLevelType w:val="hybridMultilevel"/>
    <w:tmpl w:val="603C61BA"/>
    <w:lvl w:ilvl="0" w:tplc="8C16B102">
      <w:start w:val="1"/>
      <w:numFmt w:val="decimal"/>
      <w:lvlText w:val="%1."/>
      <w:lvlJc w:val="left"/>
      <w:pPr>
        <w:ind w:left="720" w:hanging="360"/>
      </w:pPr>
    </w:lvl>
    <w:lvl w:ilvl="1" w:tplc="4F06003E">
      <w:numFmt w:val="decimal"/>
      <w:lvlText w:val=""/>
      <w:lvlJc w:val="left"/>
    </w:lvl>
    <w:lvl w:ilvl="2" w:tplc="AD3EC6AA">
      <w:numFmt w:val="decimal"/>
      <w:lvlText w:val=""/>
      <w:lvlJc w:val="left"/>
    </w:lvl>
    <w:lvl w:ilvl="3" w:tplc="242AACD8">
      <w:numFmt w:val="decimal"/>
      <w:lvlText w:val=""/>
      <w:lvlJc w:val="left"/>
    </w:lvl>
    <w:lvl w:ilvl="4" w:tplc="5D364A42">
      <w:numFmt w:val="decimal"/>
      <w:lvlText w:val=""/>
      <w:lvlJc w:val="left"/>
    </w:lvl>
    <w:lvl w:ilvl="5" w:tplc="30F6C90C">
      <w:numFmt w:val="decimal"/>
      <w:lvlText w:val=""/>
      <w:lvlJc w:val="left"/>
    </w:lvl>
    <w:lvl w:ilvl="6" w:tplc="906AD748">
      <w:numFmt w:val="decimal"/>
      <w:lvlText w:val=""/>
      <w:lvlJc w:val="left"/>
    </w:lvl>
    <w:lvl w:ilvl="7" w:tplc="756C0D74">
      <w:numFmt w:val="decimal"/>
      <w:lvlText w:val=""/>
      <w:lvlJc w:val="left"/>
    </w:lvl>
    <w:lvl w:ilvl="8" w:tplc="793A0E68">
      <w:numFmt w:val="decimal"/>
      <w:lvlText w:val=""/>
      <w:lvlJc w:val="left"/>
    </w:lvl>
  </w:abstractNum>
  <w:abstractNum w:abstractNumId="5" w15:restartNumberingAfterBreak="0">
    <w:nsid w:val="66F165FB"/>
    <w:multiLevelType w:val="hybridMultilevel"/>
    <w:tmpl w:val="43EAF598"/>
    <w:lvl w:ilvl="0" w:tplc="52143B72" w:tentative="1">
      <w:start w:val="1"/>
      <w:numFmt w:val="bullet"/>
      <w:lvlText w:val="●"/>
      <w:lvlJc w:val="left"/>
      <w:pPr>
        <w:ind w:left="720" w:hanging="360"/>
      </w:pPr>
    </w:lvl>
    <w:lvl w:ilvl="1" w:tplc="CCF6B914" w:tentative="1">
      <w:start w:val="1"/>
      <w:numFmt w:val="bullet"/>
      <w:lvlText w:val="○"/>
      <w:lvlJc w:val="left"/>
      <w:pPr>
        <w:ind w:left="1440" w:hanging="360"/>
      </w:pPr>
    </w:lvl>
    <w:lvl w:ilvl="2" w:tplc="E298889C" w:tentative="1">
      <w:start w:val="1"/>
      <w:numFmt w:val="bullet"/>
      <w:lvlText w:val="■"/>
      <w:lvlJc w:val="left"/>
      <w:pPr>
        <w:ind w:left="2160" w:hanging="360"/>
      </w:pPr>
    </w:lvl>
    <w:lvl w:ilvl="3" w:tplc="2C9A8CF0" w:tentative="1">
      <w:start w:val="1"/>
      <w:numFmt w:val="bullet"/>
      <w:lvlText w:val="●"/>
      <w:lvlJc w:val="left"/>
      <w:pPr>
        <w:ind w:left="2880" w:hanging="360"/>
      </w:pPr>
    </w:lvl>
    <w:lvl w:ilvl="4" w:tplc="48EE387C" w:tentative="1">
      <w:start w:val="1"/>
      <w:numFmt w:val="bullet"/>
      <w:lvlText w:val="○"/>
      <w:lvlJc w:val="left"/>
      <w:pPr>
        <w:ind w:left="3600" w:hanging="360"/>
      </w:pPr>
    </w:lvl>
    <w:lvl w:ilvl="5" w:tplc="62968862" w:tentative="1">
      <w:start w:val="1"/>
      <w:numFmt w:val="bullet"/>
      <w:lvlText w:val="■"/>
      <w:lvlJc w:val="left"/>
      <w:pPr>
        <w:ind w:left="4320" w:hanging="360"/>
      </w:pPr>
    </w:lvl>
    <w:lvl w:ilvl="6" w:tplc="A538F4B4" w:tentative="1">
      <w:start w:val="1"/>
      <w:numFmt w:val="bullet"/>
      <w:lvlText w:val="●"/>
      <w:lvlJc w:val="left"/>
      <w:pPr>
        <w:ind w:left="5040" w:hanging="360"/>
      </w:pPr>
    </w:lvl>
    <w:lvl w:ilvl="7" w:tplc="3E8CC9BA" w:tentative="1">
      <w:start w:val="1"/>
      <w:numFmt w:val="bullet"/>
      <w:lvlText w:val="●"/>
      <w:lvlJc w:val="left"/>
      <w:pPr>
        <w:ind w:left="5760" w:hanging="360"/>
      </w:pPr>
    </w:lvl>
    <w:lvl w:ilvl="8" w:tplc="8450923A" w:tentative="1">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 w:numId="5">
    <w:abstractNumId w:val="4"/>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CFC"/>
    <w:rsid w:val="003C5A04"/>
    <w:rsid w:val="0072336C"/>
    <w:rsid w:val="007D4B20"/>
    <w:rsid w:val="00944AC2"/>
    <w:rsid w:val="00EB785B"/>
    <w:rsid w:val="00F84C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C6FD"/>
  <w15:docId w15:val="{5D887C1E-1614-4A13-BA1F-6CD926AE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80" w:after="140"/>
      <w:outlineLvl w:val="0"/>
    </w:pPr>
    <w:rPr>
      <w:b/>
      <w:bCs/>
      <w:color w:val="000000"/>
      <w:sz w:val="26"/>
      <w:szCs w:val="26"/>
    </w:rPr>
  </w:style>
  <w:style w:type="paragraph" w:styleId="Ttulo2">
    <w:name w:val="heading 2"/>
    <w:basedOn w:val="Normal"/>
    <w:next w:val="Normal"/>
    <w:uiPriority w:val="9"/>
    <w:unhideWhenUsed/>
    <w:qFormat/>
    <w:pPr>
      <w:spacing w:before="200" w:after="100"/>
      <w:outlineLvl w:val="1"/>
    </w:pPr>
    <w:rPr>
      <w:b/>
      <w:bCs/>
      <w:color w:val="000000"/>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D4B20"/>
    <w:pPr>
      <w:spacing w:after="100"/>
    </w:pPr>
  </w:style>
  <w:style w:type="paragraph" w:styleId="TDC2">
    <w:name w:val="toc 2"/>
    <w:basedOn w:val="Normal"/>
    <w:next w:val="Normal"/>
    <w:autoRedefine/>
    <w:uiPriority w:val="39"/>
    <w:unhideWhenUsed/>
    <w:rsid w:val="007D4B2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6326</Words>
  <Characters>34793</Characters>
  <Application>Microsoft Office Word</Application>
  <DocSecurity>0</DocSecurity>
  <Lines>289</Lines>
  <Paragraphs>82</Paragraphs>
  <ScaleCrop>false</ScaleCrop>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 3 Grupo 4 Reidentificación de personas</dc:title>
  <dc:creator>Grupo 4</dc:creator>
  <cp:lastModifiedBy>X202330581 (CHUHUÁN VELÁSQUEZ,BRUNO ALEXANDER)</cp:lastModifiedBy>
  <cp:revision>3</cp:revision>
  <dcterms:created xsi:type="dcterms:W3CDTF">2026-10-30T00:58:00Z</dcterms:created>
  <dcterms:modified xsi:type="dcterms:W3CDTF">2026-10-30T03:14:00Z</dcterms:modified>
</cp:coreProperties>
</file>