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E226E" w:rsidRDefault="009E226E" w:rsidP="009E226E">
      <w:pPr>
        <w:jc w:val="center"/>
      </w:pPr>
      <w:r>
        <w:t>DISCIPLINA: BANCO DE DADOS I</w:t>
      </w:r>
    </w:p>
    <w:p w:rsidR="009E226E" w:rsidRDefault="009E226E" w:rsidP="009E226E">
      <w:pPr>
        <w:jc w:val="center"/>
      </w:pPr>
      <w:proofErr w:type="spellStart"/>
      <w:r>
        <w:t>PROF.:Ricardo</w:t>
      </w:r>
      <w:proofErr w:type="spellEnd"/>
      <w:r>
        <w:t xml:space="preserve"> Santos</w:t>
      </w:r>
    </w:p>
    <w:p w:rsidR="009E226E" w:rsidRDefault="009E226E" w:rsidP="009E226E">
      <w:pPr>
        <w:jc w:val="center"/>
      </w:pPr>
      <w:r>
        <w:t>LISTA DE EXERCÍ</w:t>
      </w:r>
      <w:bookmarkStart w:id="0" w:name="_GoBack"/>
      <w:bookmarkEnd w:id="0"/>
      <w:r>
        <w:t>CIOS DE MODELAGEM ENTIDADE RELACIONAMENTO</w:t>
      </w:r>
    </w:p>
    <w:p w:rsidR="009E226E" w:rsidRDefault="009E226E" w:rsidP="009E226E">
      <w:pPr>
        <w:jc w:val="center"/>
      </w:pPr>
      <w:r>
        <w:t>VALOR: 7 PONTOS</w:t>
      </w:r>
    </w:p>
    <w:p w:rsidR="001C66F0" w:rsidRPr="00621068" w:rsidRDefault="00BF5A26">
      <w:r w:rsidRPr="00621068">
        <w:t>1)</w:t>
      </w:r>
    </w:p>
    <w:p w:rsidR="00BF5A26" w:rsidRPr="00621068" w:rsidRDefault="00BF5A26" w:rsidP="00F104E7">
      <w:pPr>
        <w:autoSpaceDE w:val="0"/>
        <w:autoSpaceDN w:val="0"/>
        <w:adjustRightInd w:val="0"/>
        <w:snapToGrid w:val="0"/>
        <w:spacing w:after="0" w:line="240" w:lineRule="auto"/>
        <w:jc w:val="both"/>
        <w:rPr>
          <w:rFonts w:eastAsia="Times New Roman" w:cs="DejaVuSans"/>
          <w:color w:val="000000"/>
          <w:lang w:val="x-none"/>
        </w:rPr>
      </w:pPr>
      <w:r w:rsidRPr="00621068">
        <w:rPr>
          <w:rFonts w:eastAsia="Times New Roman" w:cs="DejaVuSans"/>
          <w:color w:val="000000"/>
          <w:lang w:val="x-none"/>
        </w:rPr>
        <w:t>Deseja-se desenvolver um sistema para um hotel que atenda aos seguintes</w:t>
      </w:r>
      <w:r w:rsidRPr="00621068">
        <w:rPr>
          <w:rFonts w:eastAsia="Times New Roman" w:cs="DejaVuSans"/>
          <w:color w:val="000000"/>
        </w:rPr>
        <w:t xml:space="preserve"> </w:t>
      </w:r>
      <w:r w:rsidRPr="00621068">
        <w:rPr>
          <w:rFonts w:eastAsia="Times New Roman" w:cs="DejaVuSans"/>
          <w:color w:val="000000"/>
          <w:lang w:val="x-none"/>
        </w:rPr>
        <w:t>requisitos:</w:t>
      </w:r>
    </w:p>
    <w:p w:rsidR="00BF5A26" w:rsidRPr="00621068" w:rsidRDefault="00BF5A26" w:rsidP="00621068">
      <w:pPr>
        <w:pStyle w:val="PargrafodaLista"/>
        <w:numPr>
          <w:ilvl w:val="0"/>
          <w:numId w:val="1"/>
        </w:numPr>
        <w:autoSpaceDE w:val="0"/>
        <w:autoSpaceDN w:val="0"/>
        <w:adjustRightInd w:val="0"/>
        <w:snapToGrid w:val="0"/>
        <w:spacing w:after="0" w:line="240" w:lineRule="auto"/>
        <w:jc w:val="both"/>
        <w:rPr>
          <w:rFonts w:eastAsia="Times New Roman" w:cs="DejaVuSans"/>
          <w:color w:val="000000"/>
          <w:lang w:val="x-none"/>
        </w:rPr>
      </w:pPr>
      <w:r w:rsidRPr="00621068">
        <w:rPr>
          <w:rFonts w:eastAsia="Times New Roman" w:cs="DejaVuSans"/>
          <w:color w:val="000000"/>
          <w:lang w:val="x-none"/>
        </w:rPr>
        <w:t>Quando o cliente telefona ou vem para o hotel e pede para reservar um</w:t>
      </w:r>
      <w:r w:rsidRPr="00621068">
        <w:rPr>
          <w:rFonts w:eastAsia="Times New Roman" w:cs="DejaVuSans"/>
          <w:color w:val="000000"/>
        </w:rPr>
        <w:t xml:space="preserve"> </w:t>
      </w:r>
      <w:r w:rsidRPr="00621068">
        <w:rPr>
          <w:rFonts w:eastAsia="Times New Roman" w:cs="DejaVuSans"/>
          <w:color w:val="000000"/>
          <w:lang w:val="x-none"/>
        </w:rPr>
        <w:t>quarto, o funcionário verifica se existe quarto disponível no período</w:t>
      </w:r>
      <w:r w:rsidRPr="00621068">
        <w:rPr>
          <w:rFonts w:eastAsia="Times New Roman" w:cs="DejaVuSans"/>
          <w:color w:val="000000"/>
        </w:rPr>
        <w:t xml:space="preserve"> </w:t>
      </w:r>
      <w:r w:rsidRPr="00621068">
        <w:rPr>
          <w:rFonts w:eastAsia="Times New Roman" w:cs="DejaVuSans"/>
          <w:color w:val="000000"/>
          <w:lang w:val="x-none"/>
        </w:rPr>
        <w:t>solicitado. Caso afirmativo, é feita a reserva do quarto. Caso negativo, é</w:t>
      </w:r>
      <w:r w:rsidRPr="00621068">
        <w:rPr>
          <w:rFonts w:eastAsia="Times New Roman" w:cs="DejaVuSans"/>
          <w:color w:val="000000"/>
        </w:rPr>
        <w:t xml:space="preserve"> </w:t>
      </w:r>
      <w:r w:rsidRPr="00621068">
        <w:rPr>
          <w:rFonts w:eastAsia="Times New Roman" w:cs="DejaVuSans"/>
          <w:color w:val="000000"/>
          <w:lang w:val="x-none"/>
        </w:rPr>
        <w:t>informado ao cliente a não disponibilidade do quarto.</w:t>
      </w:r>
    </w:p>
    <w:p w:rsidR="00BF5A26" w:rsidRPr="00621068" w:rsidRDefault="00BF5A26" w:rsidP="00621068">
      <w:pPr>
        <w:pStyle w:val="PargrafodaLista"/>
        <w:numPr>
          <w:ilvl w:val="0"/>
          <w:numId w:val="1"/>
        </w:numPr>
        <w:autoSpaceDE w:val="0"/>
        <w:autoSpaceDN w:val="0"/>
        <w:adjustRightInd w:val="0"/>
        <w:snapToGrid w:val="0"/>
        <w:spacing w:after="0" w:line="240" w:lineRule="auto"/>
        <w:jc w:val="both"/>
        <w:rPr>
          <w:rFonts w:eastAsia="Times New Roman" w:cs="DejaVuSans"/>
          <w:color w:val="000000"/>
          <w:lang w:val="x-none"/>
        </w:rPr>
      </w:pPr>
      <w:r w:rsidRPr="00621068">
        <w:rPr>
          <w:rFonts w:eastAsia="Times New Roman" w:cs="DejaVuSans"/>
          <w:color w:val="000000"/>
          <w:lang w:val="x-none"/>
        </w:rPr>
        <w:t>Quando o cliente não mais desejar o quarto reservado o funcionário</w:t>
      </w:r>
      <w:r w:rsidRPr="00621068">
        <w:rPr>
          <w:rFonts w:eastAsia="Times New Roman" w:cs="DejaVuSans"/>
          <w:color w:val="000000"/>
        </w:rPr>
        <w:t xml:space="preserve"> </w:t>
      </w:r>
      <w:r w:rsidRPr="00621068">
        <w:rPr>
          <w:rFonts w:eastAsia="Times New Roman" w:cs="DejaVuSans"/>
          <w:color w:val="000000"/>
          <w:lang w:val="x-none"/>
        </w:rPr>
        <w:t>providencia o cancelamento da reserva, disponibilizando novamente o</w:t>
      </w:r>
      <w:r w:rsidRPr="00621068">
        <w:rPr>
          <w:rFonts w:eastAsia="Times New Roman" w:cs="DejaVuSans"/>
          <w:color w:val="000000"/>
        </w:rPr>
        <w:t xml:space="preserve"> </w:t>
      </w:r>
      <w:r w:rsidRPr="00621068">
        <w:rPr>
          <w:rFonts w:eastAsia="Times New Roman" w:cs="DejaVuSans"/>
          <w:color w:val="000000"/>
          <w:lang w:val="x-none"/>
        </w:rPr>
        <w:t>quarto.</w:t>
      </w:r>
    </w:p>
    <w:p w:rsidR="00BF5A26" w:rsidRPr="00621068" w:rsidRDefault="00BF5A26" w:rsidP="00621068">
      <w:pPr>
        <w:pStyle w:val="PargrafodaLista"/>
        <w:numPr>
          <w:ilvl w:val="0"/>
          <w:numId w:val="1"/>
        </w:numPr>
        <w:autoSpaceDE w:val="0"/>
        <w:autoSpaceDN w:val="0"/>
        <w:adjustRightInd w:val="0"/>
        <w:snapToGrid w:val="0"/>
        <w:spacing w:after="0" w:line="240" w:lineRule="auto"/>
        <w:jc w:val="both"/>
        <w:rPr>
          <w:rFonts w:eastAsia="Times New Roman" w:cs="DejaVuSans"/>
          <w:color w:val="000000"/>
          <w:lang w:val="x-none"/>
        </w:rPr>
      </w:pPr>
      <w:r w:rsidRPr="00621068">
        <w:rPr>
          <w:rFonts w:eastAsia="Times New Roman" w:cs="DejaVuSans"/>
          <w:color w:val="000000"/>
          <w:lang w:val="x-none"/>
        </w:rPr>
        <w:t>Quando o cliente não comparecer ao hotel para hospedar-se até as 12:00</w:t>
      </w:r>
      <w:r w:rsidRPr="00621068">
        <w:rPr>
          <w:rFonts w:eastAsia="Times New Roman" w:cs="DejaVuSans"/>
          <w:color w:val="000000"/>
        </w:rPr>
        <w:t xml:space="preserve"> </w:t>
      </w:r>
      <w:r w:rsidRPr="00621068">
        <w:rPr>
          <w:rFonts w:eastAsia="Times New Roman" w:cs="DejaVuSans"/>
          <w:color w:val="000000"/>
          <w:lang w:val="x-none"/>
        </w:rPr>
        <w:t>horas do dia da reserva, a mesma deve ser cancelada.</w:t>
      </w:r>
    </w:p>
    <w:p w:rsidR="00BF5A26" w:rsidRPr="00621068" w:rsidRDefault="00BF5A26" w:rsidP="00621068">
      <w:pPr>
        <w:pStyle w:val="PargrafodaLista"/>
        <w:numPr>
          <w:ilvl w:val="0"/>
          <w:numId w:val="1"/>
        </w:numPr>
        <w:autoSpaceDE w:val="0"/>
        <w:autoSpaceDN w:val="0"/>
        <w:adjustRightInd w:val="0"/>
        <w:snapToGrid w:val="0"/>
        <w:spacing w:after="0" w:line="240" w:lineRule="auto"/>
        <w:jc w:val="both"/>
        <w:rPr>
          <w:rFonts w:eastAsia="Times New Roman" w:cs="DejaVuSans"/>
          <w:i/>
          <w:color w:val="000000"/>
          <w:lang w:val="x-none"/>
        </w:rPr>
      </w:pPr>
      <w:r w:rsidRPr="00621068">
        <w:rPr>
          <w:rFonts w:eastAsia="Times New Roman" w:cs="DejaVuSans"/>
          <w:color w:val="000000"/>
          <w:lang w:val="x-none"/>
        </w:rPr>
        <w:t>Quando o cliente ocupar um quarto, reservado previamente, o funcionário</w:t>
      </w:r>
      <w:r w:rsidRPr="00621068">
        <w:rPr>
          <w:rFonts w:eastAsia="Times New Roman" w:cs="DejaVuSans"/>
          <w:color w:val="000000"/>
        </w:rPr>
        <w:t xml:space="preserve"> </w:t>
      </w:r>
      <w:r w:rsidRPr="00621068">
        <w:rPr>
          <w:rFonts w:eastAsia="Times New Roman" w:cs="DejaVuSans"/>
          <w:color w:val="000000"/>
          <w:lang w:val="x-none"/>
        </w:rPr>
        <w:t xml:space="preserve">faz o registro do </w:t>
      </w:r>
      <w:r w:rsidRPr="00621068">
        <w:rPr>
          <w:rFonts w:eastAsia="Times New Roman" w:cs="DejaVuSans"/>
          <w:i/>
          <w:color w:val="000000"/>
          <w:lang w:val="x-none"/>
        </w:rPr>
        <w:t>cliente. Caso o quarto não esteja reservado uma mensagem</w:t>
      </w:r>
      <w:r w:rsidRPr="00621068">
        <w:rPr>
          <w:rFonts w:eastAsia="Times New Roman" w:cs="DejaVuSans"/>
          <w:i/>
          <w:color w:val="000000"/>
        </w:rPr>
        <w:t xml:space="preserve"> </w:t>
      </w:r>
      <w:r w:rsidRPr="00621068">
        <w:rPr>
          <w:rFonts w:eastAsia="Times New Roman" w:cs="DejaVuSans"/>
          <w:i/>
          <w:color w:val="000000"/>
          <w:lang w:val="x-none"/>
        </w:rPr>
        <w:t>de rejeição será emitida. Caso contrário, um pacote com informações úteis e</w:t>
      </w:r>
      <w:r w:rsidRPr="00621068">
        <w:rPr>
          <w:rFonts w:eastAsia="Times New Roman" w:cs="DejaVuSans"/>
          <w:i/>
          <w:color w:val="000000"/>
        </w:rPr>
        <w:t xml:space="preserve"> </w:t>
      </w:r>
      <w:r w:rsidRPr="00621068">
        <w:rPr>
          <w:rFonts w:eastAsia="Times New Roman" w:cs="DejaVuSans"/>
          <w:i/>
          <w:color w:val="000000"/>
          <w:lang w:val="x-none"/>
        </w:rPr>
        <w:t>a confirmação serão fornecidos ao cliente.</w:t>
      </w:r>
    </w:p>
    <w:p w:rsidR="00D7434B" w:rsidRPr="00621068" w:rsidRDefault="00D7434B" w:rsidP="00BF5A26">
      <w:pPr>
        <w:autoSpaceDE w:val="0"/>
        <w:autoSpaceDN w:val="0"/>
        <w:adjustRightInd w:val="0"/>
        <w:snapToGrid w:val="0"/>
        <w:spacing w:after="0" w:line="240" w:lineRule="auto"/>
        <w:rPr>
          <w:rFonts w:eastAsia="Times New Roman" w:cs="DejaVuSans"/>
          <w:i/>
          <w:color w:val="000000"/>
          <w:lang w:val="x-none"/>
        </w:rPr>
      </w:pPr>
    </w:p>
    <w:p w:rsidR="00D7434B" w:rsidRPr="00621068" w:rsidRDefault="00D7434B" w:rsidP="00BF5A26">
      <w:pPr>
        <w:autoSpaceDE w:val="0"/>
        <w:autoSpaceDN w:val="0"/>
        <w:adjustRightInd w:val="0"/>
        <w:snapToGrid w:val="0"/>
        <w:spacing w:after="0" w:line="240" w:lineRule="auto"/>
        <w:rPr>
          <w:rFonts w:eastAsia="Times New Roman" w:cs="DejaVuSans"/>
          <w:i/>
          <w:color w:val="000000"/>
        </w:rPr>
      </w:pPr>
      <w:r w:rsidRPr="00621068">
        <w:rPr>
          <w:rFonts w:eastAsia="Times New Roman" w:cs="DejaVuSans"/>
          <w:i/>
          <w:color w:val="000000"/>
        </w:rPr>
        <w:t>2)</w:t>
      </w:r>
    </w:p>
    <w:p w:rsidR="00D7434B" w:rsidRPr="00621068" w:rsidRDefault="00D7434B" w:rsidP="00BF5A26">
      <w:pPr>
        <w:autoSpaceDE w:val="0"/>
        <w:autoSpaceDN w:val="0"/>
        <w:adjustRightInd w:val="0"/>
        <w:snapToGrid w:val="0"/>
        <w:spacing w:after="0" w:line="240" w:lineRule="auto"/>
        <w:rPr>
          <w:rFonts w:eastAsia="Times New Roman" w:cs="DejaVuSans"/>
          <w:i/>
          <w:color w:val="000000"/>
        </w:rPr>
      </w:pPr>
    </w:p>
    <w:p w:rsidR="00D7434B" w:rsidRPr="00621068" w:rsidRDefault="00D7434B" w:rsidP="00F104E7">
      <w:pPr>
        <w:autoSpaceDE w:val="0"/>
        <w:autoSpaceDN w:val="0"/>
        <w:adjustRightInd w:val="0"/>
        <w:snapToGrid w:val="0"/>
        <w:spacing w:after="0" w:line="240" w:lineRule="auto"/>
        <w:jc w:val="both"/>
        <w:rPr>
          <w:rFonts w:eastAsia="Times New Roman" w:cs="DejaVuSans"/>
          <w:color w:val="000000"/>
          <w:lang w:val="x-none"/>
        </w:rPr>
      </w:pPr>
      <w:r w:rsidRPr="00621068">
        <w:rPr>
          <w:rFonts w:eastAsia="Times New Roman" w:cs="DejaVuSans"/>
          <w:color w:val="000000"/>
          <w:lang w:val="x-none"/>
        </w:rPr>
        <w:t>1. O sistema atende a uma biblioteca central de uma universidade.</w:t>
      </w:r>
    </w:p>
    <w:p w:rsidR="00D7434B" w:rsidRPr="00621068" w:rsidRDefault="00D7434B" w:rsidP="00F104E7">
      <w:pPr>
        <w:autoSpaceDE w:val="0"/>
        <w:autoSpaceDN w:val="0"/>
        <w:adjustRightInd w:val="0"/>
        <w:snapToGrid w:val="0"/>
        <w:spacing w:after="0" w:line="240" w:lineRule="auto"/>
        <w:jc w:val="both"/>
        <w:rPr>
          <w:rFonts w:eastAsia="Times New Roman" w:cs="DejaVuSans"/>
          <w:color w:val="000000"/>
          <w:lang w:val="x-none"/>
        </w:rPr>
      </w:pPr>
      <w:r w:rsidRPr="00621068">
        <w:rPr>
          <w:rFonts w:eastAsia="Times New Roman" w:cs="DejaVuSans"/>
          <w:color w:val="000000"/>
          <w:lang w:val="x-none"/>
        </w:rPr>
        <w:t>2. Os usuários (professores, alunos e funcionários) já se encontram cadastrados</w:t>
      </w:r>
      <w:r w:rsidRPr="00621068">
        <w:rPr>
          <w:rFonts w:eastAsia="Times New Roman" w:cs="DejaVuSans"/>
          <w:color w:val="000000"/>
        </w:rPr>
        <w:t xml:space="preserve"> </w:t>
      </w:r>
      <w:r w:rsidRPr="00621068">
        <w:rPr>
          <w:rFonts w:eastAsia="Times New Roman" w:cs="DejaVuSans"/>
          <w:color w:val="000000"/>
          <w:lang w:val="x-none"/>
        </w:rPr>
        <w:t>em sistemas já existentes, e as bibliotecas que farão uso do acervo serão</w:t>
      </w:r>
    </w:p>
    <w:p w:rsidR="00D7434B" w:rsidRPr="00621068" w:rsidRDefault="00D7434B" w:rsidP="00F104E7">
      <w:pPr>
        <w:autoSpaceDE w:val="0"/>
        <w:autoSpaceDN w:val="0"/>
        <w:adjustRightInd w:val="0"/>
        <w:snapToGrid w:val="0"/>
        <w:spacing w:after="0" w:line="240" w:lineRule="auto"/>
        <w:jc w:val="both"/>
        <w:rPr>
          <w:rFonts w:eastAsia="Times New Roman" w:cs="DejaVuSans"/>
          <w:color w:val="000000"/>
          <w:lang w:val="x-none"/>
        </w:rPr>
      </w:pPr>
      <w:r w:rsidRPr="00621068">
        <w:rPr>
          <w:rFonts w:eastAsia="Times New Roman" w:cs="DejaVuSans"/>
          <w:color w:val="000000"/>
          <w:lang w:val="x-none"/>
        </w:rPr>
        <w:t>cadastradas pelo sistema.</w:t>
      </w:r>
    </w:p>
    <w:p w:rsidR="00D7434B" w:rsidRPr="00621068" w:rsidRDefault="00D7434B" w:rsidP="00F104E7">
      <w:pPr>
        <w:autoSpaceDE w:val="0"/>
        <w:autoSpaceDN w:val="0"/>
        <w:adjustRightInd w:val="0"/>
        <w:snapToGrid w:val="0"/>
        <w:spacing w:after="0" w:line="240" w:lineRule="auto"/>
        <w:jc w:val="both"/>
        <w:rPr>
          <w:rFonts w:eastAsia="Times New Roman" w:cs="DejaVuSans"/>
          <w:color w:val="000000"/>
          <w:lang w:val="x-none"/>
        </w:rPr>
      </w:pPr>
      <w:r w:rsidRPr="00621068">
        <w:rPr>
          <w:rFonts w:eastAsia="Times New Roman" w:cs="DejaVuSans"/>
          <w:color w:val="000000"/>
          <w:lang w:val="x-none"/>
        </w:rPr>
        <w:t>3. No caso de inexistência de uma obra no acervo, os dados referentes a</w:t>
      </w:r>
      <w:r w:rsidRPr="00621068">
        <w:rPr>
          <w:rFonts w:eastAsia="Times New Roman" w:cs="DejaVuSans"/>
          <w:color w:val="000000"/>
        </w:rPr>
        <w:t xml:space="preserve"> </w:t>
      </w:r>
      <w:r w:rsidRPr="00621068">
        <w:rPr>
          <w:rFonts w:eastAsia="Times New Roman" w:cs="DejaVuSans"/>
          <w:color w:val="000000"/>
          <w:lang w:val="x-none"/>
        </w:rPr>
        <w:t>mesma serão guardados, para auxiliar futuras compras pela administração.</w:t>
      </w:r>
    </w:p>
    <w:p w:rsidR="00D7434B" w:rsidRPr="00621068" w:rsidRDefault="00D7434B" w:rsidP="00F104E7">
      <w:pPr>
        <w:autoSpaceDE w:val="0"/>
        <w:autoSpaceDN w:val="0"/>
        <w:adjustRightInd w:val="0"/>
        <w:snapToGrid w:val="0"/>
        <w:spacing w:after="0" w:line="240" w:lineRule="auto"/>
        <w:jc w:val="both"/>
        <w:rPr>
          <w:rFonts w:eastAsia="Times New Roman" w:cs="DejaVuSans"/>
          <w:color w:val="000000"/>
          <w:lang w:val="x-none"/>
        </w:rPr>
      </w:pPr>
      <w:r w:rsidRPr="00621068">
        <w:rPr>
          <w:rFonts w:eastAsia="Times New Roman" w:cs="DejaVuSans"/>
          <w:color w:val="000000"/>
          <w:lang w:val="x-none"/>
        </w:rPr>
        <w:t>4. O acervo da biblioteca é composto por livros, revistas, jornais, enciclopédias,</w:t>
      </w:r>
      <w:r w:rsidRPr="00621068">
        <w:rPr>
          <w:rFonts w:eastAsia="Times New Roman" w:cs="DejaVuSans"/>
          <w:color w:val="000000"/>
        </w:rPr>
        <w:t xml:space="preserve"> </w:t>
      </w:r>
      <w:r w:rsidRPr="00621068">
        <w:rPr>
          <w:rFonts w:eastAsia="Times New Roman" w:cs="DejaVuSans"/>
          <w:color w:val="000000"/>
          <w:lang w:val="x-none"/>
        </w:rPr>
        <w:t>dicionários e trabalhos acadêmico. Prevê ainda a inclusão de novos tipos de</w:t>
      </w:r>
      <w:r w:rsidRPr="00621068">
        <w:rPr>
          <w:rFonts w:eastAsia="Times New Roman" w:cs="DejaVuSans"/>
          <w:color w:val="000000"/>
        </w:rPr>
        <w:t xml:space="preserve"> </w:t>
      </w:r>
      <w:r w:rsidRPr="00621068">
        <w:rPr>
          <w:rFonts w:eastAsia="Times New Roman" w:cs="DejaVuSans"/>
          <w:color w:val="000000"/>
          <w:lang w:val="x-none"/>
        </w:rPr>
        <w:t>obras.</w:t>
      </w:r>
    </w:p>
    <w:p w:rsidR="00D7434B" w:rsidRPr="00621068" w:rsidRDefault="00D7434B" w:rsidP="00F104E7">
      <w:pPr>
        <w:autoSpaceDE w:val="0"/>
        <w:autoSpaceDN w:val="0"/>
        <w:adjustRightInd w:val="0"/>
        <w:snapToGrid w:val="0"/>
        <w:spacing w:after="0" w:line="240" w:lineRule="auto"/>
        <w:jc w:val="both"/>
        <w:rPr>
          <w:rFonts w:eastAsia="Times New Roman" w:cs="DejaVuSans"/>
          <w:color w:val="000000"/>
          <w:lang w:val="x-none"/>
        </w:rPr>
      </w:pPr>
      <w:r w:rsidRPr="00621068">
        <w:rPr>
          <w:rFonts w:eastAsia="Times New Roman" w:cs="DejaVuSans"/>
          <w:color w:val="000000"/>
          <w:lang w:val="x-none"/>
        </w:rPr>
        <w:t>5. Periódicos, dicionários e enciclopédias não poderão ser locados, somente</w:t>
      </w:r>
      <w:r w:rsidRPr="00621068">
        <w:rPr>
          <w:rFonts w:eastAsia="Times New Roman" w:cs="DejaVuSans"/>
          <w:color w:val="000000"/>
        </w:rPr>
        <w:t xml:space="preserve"> </w:t>
      </w:r>
      <w:r w:rsidRPr="00621068">
        <w:rPr>
          <w:rFonts w:eastAsia="Times New Roman" w:cs="DejaVuSans"/>
          <w:color w:val="000000"/>
          <w:lang w:val="x-none"/>
        </w:rPr>
        <w:t>consultados na própria biblioteca.</w:t>
      </w:r>
    </w:p>
    <w:p w:rsidR="00D7434B" w:rsidRPr="00621068" w:rsidRDefault="00D7434B" w:rsidP="00F104E7">
      <w:pPr>
        <w:autoSpaceDE w:val="0"/>
        <w:autoSpaceDN w:val="0"/>
        <w:adjustRightInd w:val="0"/>
        <w:snapToGrid w:val="0"/>
        <w:spacing w:after="0" w:line="240" w:lineRule="auto"/>
        <w:jc w:val="both"/>
        <w:rPr>
          <w:rFonts w:eastAsia="Times New Roman" w:cs="DejaVuSans"/>
          <w:color w:val="000000"/>
          <w:lang w:val="x-none"/>
        </w:rPr>
      </w:pPr>
      <w:r w:rsidRPr="00621068">
        <w:rPr>
          <w:rFonts w:eastAsia="Times New Roman" w:cs="DejaVuSans"/>
          <w:color w:val="000000"/>
          <w:lang w:val="x-none"/>
        </w:rPr>
        <w:t>6. Os livros clássicos de cada área poderão ser locados, desde que permaneça</w:t>
      </w:r>
      <w:r w:rsidRPr="00621068">
        <w:rPr>
          <w:rFonts w:eastAsia="Times New Roman" w:cs="DejaVuSans"/>
          <w:color w:val="000000"/>
        </w:rPr>
        <w:t xml:space="preserve"> </w:t>
      </w:r>
      <w:r w:rsidRPr="00621068">
        <w:rPr>
          <w:rFonts w:eastAsia="Times New Roman" w:cs="DejaVuSans"/>
          <w:color w:val="000000"/>
          <w:lang w:val="x-none"/>
        </w:rPr>
        <w:t>um exemplar nas dependências da biblioteca para consulta.</w:t>
      </w:r>
    </w:p>
    <w:p w:rsidR="00D7434B" w:rsidRPr="00621068" w:rsidRDefault="00D7434B" w:rsidP="00F104E7">
      <w:pPr>
        <w:autoSpaceDE w:val="0"/>
        <w:autoSpaceDN w:val="0"/>
        <w:adjustRightInd w:val="0"/>
        <w:snapToGrid w:val="0"/>
        <w:spacing w:after="0" w:line="240" w:lineRule="auto"/>
        <w:jc w:val="both"/>
        <w:rPr>
          <w:rFonts w:eastAsia="Times New Roman" w:cs="DejaVuSans"/>
          <w:color w:val="000000"/>
          <w:lang w:val="x-none"/>
        </w:rPr>
      </w:pPr>
      <w:r w:rsidRPr="00621068">
        <w:rPr>
          <w:rFonts w:eastAsia="Times New Roman" w:cs="DejaVuSans"/>
          <w:color w:val="000000"/>
          <w:lang w:val="x-none"/>
        </w:rPr>
        <w:t>7. O prazo de locação atual é de 3 dias.</w:t>
      </w:r>
    </w:p>
    <w:p w:rsidR="00D7434B" w:rsidRPr="00621068" w:rsidRDefault="00D7434B" w:rsidP="00F104E7">
      <w:pPr>
        <w:autoSpaceDE w:val="0"/>
        <w:autoSpaceDN w:val="0"/>
        <w:adjustRightInd w:val="0"/>
        <w:snapToGrid w:val="0"/>
        <w:spacing w:after="0" w:line="240" w:lineRule="auto"/>
        <w:jc w:val="both"/>
        <w:rPr>
          <w:rFonts w:eastAsia="Times New Roman" w:cs="DejaVuSans"/>
          <w:color w:val="000000"/>
          <w:lang w:val="x-none"/>
        </w:rPr>
      </w:pPr>
      <w:r w:rsidRPr="00621068">
        <w:rPr>
          <w:rFonts w:eastAsia="Times New Roman" w:cs="DejaVuSans"/>
          <w:color w:val="000000"/>
          <w:lang w:val="x-none"/>
        </w:rPr>
        <w:t>8. Uma obra só poderá ser reservada se não estiver à disposição para</w:t>
      </w:r>
      <w:r w:rsidRPr="00621068">
        <w:rPr>
          <w:rFonts w:eastAsia="Times New Roman" w:cs="DejaVuSans"/>
          <w:color w:val="000000"/>
        </w:rPr>
        <w:t xml:space="preserve"> </w:t>
      </w:r>
      <w:r w:rsidRPr="00621068">
        <w:rPr>
          <w:rFonts w:eastAsia="Times New Roman" w:cs="DejaVuSans"/>
          <w:color w:val="000000"/>
          <w:lang w:val="x-none"/>
        </w:rPr>
        <w:t>empréstimo.</w:t>
      </w:r>
    </w:p>
    <w:p w:rsidR="00D7434B" w:rsidRPr="00621068" w:rsidRDefault="00D7434B" w:rsidP="00F104E7">
      <w:pPr>
        <w:autoSpaceDE w:val="0"/>
        <w:autoSpaceDN w:val="0"/>
        <w:adjustRightInd w:val="0"/>
        <w:snapToGrid w:val="0"/>
        <w:spacing w:after="0" w:line="240" w:lineRule="auto"/>
        <w:jc w:val="both"/>
        <w:rPr>
          <w:rFonts w:eastAsia="Times New Roman" w:cs="DejaVuSans"/>
          <w:color w:val="000000"/>
        </w:rPr>
      </w:pPr>
      <w:r w:rsidRPr="00621068">
        <w:rPr>
          <w:rFonts w:eastAsia="Times New Roman" w:cs="DejaVuSans"/>
          <w:color w:val="000000"/>
          <w:lang w:val="x-none"/>
        </w:rPr>
        <w:t>9. Os usuários do sistema serão professores, alunos e funcionários da</w:t>
      </w:r>
      <w:r w:rsidRPr="00621068">
        <w:rPr>
          <w:rFonts w:eastAsia="Times New Roman" w:cs="DejaVuSans"/>
          <w:color w:val="000000"/>
        </w:rPr>
        <w:t xml:space="preserve"> </w:t>
      </w:r>
      <w:r w:rsidRPr="00621068">
        <w:rPr>
          <w:rFonts w:eastAsia="Times New Roman" w:cs="DejaVuSans"/>
          <w:color w:val="000000"/>
          <w:lang w:val="x-none"/>
        </w:rPr>
        <w:t>universidade e ou</w:t>
      </w:r>
      <w:r w:rsidRPr="00621068">
        <w:rPr>
          <w:rFonts w:eastAsia="Times New Roman" w:cs="DejaVuSans"/>
          <w:color w:val="000000"/>
        </w:rPr>
        <w:t>t</w:t>
      </w:r>
      <w:proofErr w:type="spellStart"/>
      <w:r w:rsidRPr="00621068">
        <w:rPr>
          <w:rFonts w:eastAsia="Times New Roman" w:cs="DejaVuSans"/>
          <w:color w:val="000000"/>
          <w:lang w:val="x-none"/>
        </w:rPr>
        <w:t>ras</w:t>
      </w:r>
      <w:proofErr w:type="spellEnd"/>
      <w:r w:rsidRPr="00621068">
        <w:rPr>
          <w:rFonts w:eastAsia="Times New Roman" w:cs="DejaVuSans"/>
          <w:color w:val="000000"/>
          <w:lang w:val="x-none"/>
        </w:rPr>
        <w:t xml:space="preserve"> bibliotecas não pertencentes ao Campus</w:t>
      </w:r>
    </w:p>
    <w:p w:rsidR="00D7434B" w:rsidRPr="00621068" w:rsidRDefault="00D7434B" w:rsidP="00F104E7">
      <w:pPr>
        <w:autoSpaceDE w:val="0"/>
        <w:autoSpaceDN w:val="0"/>
        <w:adjustRightInd w:val="0"/>
        <w:snapToGrid w:val="0"/>
        <w:spacing w:after="0" w:line="240" w:lineRule="auto"/>
        <w:jc w:val="both"/>
        <w:rPr>
          <w:rFonts w:eastAsia="Times New Roman" w:cs="DejaVuSans"/>
          <w:color w:val="000000"/>
          <w:lang w:val="x-none"/>
        </w:rPr>
      </w:pPr>
      <w:r w:rsidRPr="00621068">
        <w:rPr>
          <w:rFonts w:eastAsia="Times New Roman" w:cs="DejaVuSans"/>
          <w:color w:val="000000"/>
          <w:lang w:val="x-none"/>
        </w:rPr>
        <w:t>10. Mensalmente poderão ser emitidos relatórios demonstrando as obras mais</w:t>
      </w:r>
      <w:r w:rsidRPr="00621068">
        <w:rPr>
          <w:rFonts w:eastAsia="Times New Roman" w:cs="DejaVuSans"/>
          <w:color w:val="000000"/>
        </w:rPr>
        <w:t xml:space="preserve"> </w:t>
      </w:r>
      <w:r w:rsidRPr="00621068">
        <w:rPr>
          <w:rFonts w:eastAsia="Times New Roman" w:cs="DejaVuSans"/>
          <w:color w:val="000000"/>
          <w:lang w:val="x-none"/>
        </w:rPr>
        <w:t>retiradas, permitindo à administração verificar se há a necessidade de</w:t>
      </w:r>
      <w:r w:rsidRPr="00621068">
        <w:rPr>
          <w:rFonts w:eastAsia="Times New Roman" w:cs="DejaVuSans"/>
          <w:color w:val="000000"/>
        </w:rPr>
        <w:t xml:space="preserve"> </w:t>
      </w:r>
      <w:r w:rsidRPr="00621068">
        <w:rPr>
          <w:rFonts w:eastAsia="Times New Roman" w:cs="DejaVuSans"/>
          <w:color w:val="000000"/>
          <w:lang w:val="x-none"/>
        </w:rPr>
        <w:t>aquisição de mais volumes daquela obra.</w:t>
      </w:r>
    </w:p>
    <w:p w:rsidR="00D7434B" w:rsidRPr="00621068" w:rsidRDefault="00D7434B" w:rsidP="00F104E7">
      <w:pPr>
        <w:autoSpaceDE w:val="0"/>
        <w:autoSpaceDN w:val="0"/>
        <w:adjustRightInd w:val="0"/>
        <w:snapToGrid w:val="0"/>
        <w:spacing w:after="0" w:line="240" w:lineRule="auto"/>
        <w:jc w:val="both"/>
        <w:rPr>
          <w:rFonts w:eastAsia="Times New Roman" w:cs="DejaVuSans"/>
          <w:color w:val="000000"/>
          <w:lang w:val="x-none"/>
        </w:rPr>
      </w:pPr>
      <w:r w:rsidRPr="00621068">
        <w:rPr>
          <w:rFonts w:eastAsia="Times New Roman" w:cs="DejaVuSans"/>
          <w:color w:val="000000"/>
          <w:lang w:val="x-none"/>
        </w:rPr>
        <w:t>11. O sistema permitirá identificar, através de relatórios mensais, quais os</w:t>
      </w:r>
      <w:r w:rsidRPr="00621068">
        <w:rPr>
          <w:rFonts w:eastAsia="Times New Roman" w:cs="DejaVuSans"/>
          <w:color w:val="000000"/>
        </w:rPr>
        <w:t xml:space="preserve"> </w:t>
      </w:r>
      <w:r w:rsidRPr="00621068">
        <w:rPr>
          <w:rFonts w:eastAsia="Times New Roman" w:cs="DejaVuSans"/>
          <w:color w:val="000000"/>
          <w:lang w:val="x-none"/>
        </w:rPr>
        <w:t>usuários mais ativos, propiciando a administração algum tipo de premiação,</w:t>
      </w:r>
      <w:r w:rsidRPr="00621068">
        <w:rPr>
          <w:rFonts w:eastAsia="Times New Roman" w:cs="DejaVuSans"/>
          <w:color w:val="000000"/>
        </w:rPr>
        <w:t xml:space="preserve"> </w:t>
      </w:r>
      <w:r w:rsidRPr="00621068">
        <w:rPr>
          <w:rFonts w:eastAsia="Times New Roman" w:cs="DejaVuSans"/>
          <w:color w:val="000000"/>
          <w:lang w:val="x-none"/>
        </w:rPr>
        <w:t>estimulando assim os demais usuários.</w:t>
      </w:r>
    </w:p>
    <w:p w:rsidR="00D7434B" w:rsidRPr="00621068" w:rsidRDefault="00D7434B" w:rsidP="00F104E7">
      <w:pPr>
        <w:autoSpaceDE w:val="0"/>
        <w:autoSpaceDN w:val="0"/>
        <w:adjustRightInd w:val="0"/>
        <w:snapToGrid w:val="0"/>
        <w:spacing w:after="0" w:line="240" w:lineRule="auto"/>
        <w:jc w:val="both"/>
        <w:rPr>
          <w:rFonts w:eastAsia="Times New Roman" w:cs="DejaVuSans"/>
          <w:color w:val="000000"/>
          <w:lang w:val="x-none"/>
        </w:rPr>
      </w:pPr>
      <w:r w:rsidRPr="00621068">
        <w:rPr>
          <w:rFonts w:eastAsia="Times New Roman" w:cs="DejaVuSans"/>
          <w:color w:val="000000"/>
          <w:lang w:val="x-none"/>
        </w:rPr>
        <w:t>12. Através de um relatório mensal, o sistema acusará os usuários menos</w:t>
      </w:r>
      <w:r w:rsidRPr="00621068">
        <w:rPr>
          <w:rFonts w:eastAsia="Times New Roman" w:cs="DejaVuSans"/>
          <w:color w:val="000000"/>
        </w:rPr>
        <w:t xml:space="preserve"> </w:t>
      </w:r>
      <w:r w:rsidRPr="00621068">
        <w:rPr>
          <w:rFonts w:eastAsia="Times New Roman" w:cs="DejaVuSans"/>
          <w:color w:val="000000"/>
          <w:lang w:val="x-none"/>
        </w:rPr>
        <w:t>pontuais na devolução de obras ao acervo.</w:t>
      </w:r>
    </w:p>
    <w:p w:rsidR="00D7434B" w:rsidRPr="00621068" w:rsidRDefault="00D7434B" w:rsidP="00F104E7">
      <w:pPr>
        <w:autoSpaceDE w:val="0"/>
        <w:autoSpaceDN w:val="0"/>
        <w:adjustRightInd w:val="0"/>
        <w:snapToGrid w:val="0"/>
        <w:spacing w:after="0" w:line="240" w:lineRule="auto"/>
        <w:jc w:val="both"/>
        <w:rPr>
          <w:rFonts w:eastAsia="Times New Roman" w:cs="DejaVuSans"/>
          <w:color w:val="000000"/>
          <w:lang w:val="x-none"/>
        </w:rPr>
      </w:pPr>
      <w:r w:rsidRPr="00621068">
        <w:rPr>
          <w:rFonts w:eastAsia="Times New Roman" w:cs="DejaVuSans"/>
          <w:color w:val="000000"/>
          <w:lang w:val="x-none"/>
        </w:rPr>
        <w:t>Funções identificadas:</w:t>
      </w:r>
    </w:p>
    <w:p w:rsidR="00D7434B" w:rsidRPr="00621068" w:rsidRDefault="00D7434B" w:rsidP="00621068">
      <w:pPr>
        <w:pStyle w:val="PargrafodaLista"/>
        <w:numPr>
          <w:ilvl w:val="0"/>
          <w:numId w:val="2"/>
        </w:numPr>
        <w:autoSpaceDE w:val="0"/>
        <w:autoSpaceDN w:val="0"/>
        <w:adjustRightInd w:val="0"/>
        <w:snapToGrid w:val="0"/>
        <w:spacing w:after="0" w:line="240" w:lineRule="auto"/>
        <w:jc w:val="both"/>
        <w:rPr>
          <w:rFonts w:eastAsia="Times New Roman" w:cs="DejaVuSans"/>
          <w:color w:val="000000"/>
          <w:lang w:val="x-none"/>
        </w:rPr>
      </w:pPr>
      <w:r w:rsidRPr="00621068">
        <w:rPr>
          <w:rFonts w:eastAsia="Times New Roman" w:cs="DejaVuSans"/>
          <w:color w:val="000000"/>
          <w:lang w:val="x-none"/>
        </w:rPr>
        <w:t>Empréstimos</w:t>
      </w:r>
    </w:p>
    <w:p w:rsidR="00D7434B" w:rsidRPr="00621068" w:rsidRDefault="00D7434B" w:rsidP="00621068">
      <w:pPr>
        <w:pStyle w:val="PargrafodaLista"/>
        <w:numPr>
          <w:ilvl w:val="0"/>
          <w:numId w:val="2"/>
        </w:numPr>
        <w:autoSpaceDE w:val="0"/>
        <w:autoSpaceDN w:val="0"/>
        <w:adjustRightInd w:val="0"/>
        <w:snapToGrid w:val="0"/>
        <w:spacing w:after="0" w:line="240" w:lineRule="auto"/>
        <w:jc w:val="both"/>
        <w:rPr>
          <w:rFonts w:eastAsia="Times New Roman" w:cs="DejaVuSans"/>
          <w:color w:val="000000"/>
          <w:lang w:val="x-none"/>
        </w:rPr>
      </w:pPr>
      <w:r w:rsidRPr="00621068">
        <w:rPr>
          <w:rFonts w:eastAsia="Times New Roman" w:cs="DejaVuSans"/>
          <w:color w:val="000000"/>
          <w:lang w:val="x-none"/>
        </w:rPr>
        <w:t>Devoluções</w:t>
      </w:r>
    </w:p>
    <w:p w:rsidR="00D7434B" w:rsidRPr="00621068" w:rsidRDefault="00D7434B" w:rsidP="00621068">
      <w:pPr>
        <w:pStyle w:val="PargrafodaLista"/>
        <w:numPr>
          <w:ilvl w:val="0"/>
          <w:numId w:val="2"/>
        </w:numPr>
        <w:autoSpaceDE w:val="0"/>
        <w:autoSpaceDN w:val="0"/>
        <w:adjustRightInd w:val="0"/>
        <w:snapToGrid w:val="0"/>
        <w:spacing w:after="0" w:line="240" w:lineRule="auto"/>
        <w:jc w:val="both"/>
        <w:rPr>
          <w:rFonts w:eastAsia="Times New Roman" w:cs="DejaVuSans"/>
          <w:color w:val="000000"/>
          <w:lang w:val="x-none"/>
        </w:rPr>
      </w:pPr>
      <w:r w:rsidRPr="00621068">
        <w:rPr>
          <w:rFonts w:eastAsia="Times New Roman" w:cs="DejaVuSans"/>
          <w:color w:val="000000"/>
          <w:lang w:val="x-none"/>
        </w:rPr>
        <w:t>Reservas</w:t>
      </w:r>
    </w:p>
    <w:p w:rsidR="00D7434B" w:rsidRPr="00621068" w:rsidRDefault="00D7434B" w:rsidP="00621068">
      <w:pPr>
        <w:pStyle w:val="PargrafodaLista"/>
        <w:numPr>
          <w:ilvl w:val="0"/>
          <w:numId w:val="2"/>
        </w:numPr>
        <w:autoSpaceDE w:val="0"/>
        <w:autoSpaceDN w:val="0"/>
        <w:adjustRightInd w:val="0"/>
        <w:snapToGrid w:val="0"/>
        <w:spacing w:after="0" w:line="240" w:lineRule="auto"/>
        <w:jc w:val="both"/>
        <w:rPr>
          <w:rFonts w:eastAsia="Times New Roman" w:cs="DejaVuSans"/>
          <w:color w:val="000000"/>
          <w:lang w:val="x-none"/>
        </w:rPr>
      </w:pPr>
      <w:r w:rsidRPr="00621068">
        <w:rPr>
          <w:rFonts w:eastAsia="Times New Roman" w:cs="DejaVuSans"/>
          <w:color w:val="000000"/>
          <w:lang w:val="x-none"/>
        </w:rPr>
        <w:lastRenderedPageBreak/>
        <w:t>Cobranças</w:t>
      </w:r>
    </w:p>
    <w:p w:rsidR="00D7434B" w:rsidRPr="00621068" w:rsidRDefault="00D7434B" w:rsidP="00621068">
      <w:pPr>
        <w:pStyle w:val="PargrafodaLista"/>
        <w:numPr>
          <w:ilvl w:val="0"/>
          <w:numId w:val="2"/>
        </w:numPr>
        <w:autoSpaceDE w:val="0"/>
        <w:autoSpaceDN w:val="0"/>
        <w:adjustRightInd w:val="0"/>
        <w:snapToGrid w:val="0"/>
        <w:spacing w:after="0" w:line="240" w:lineRule="auto"/>
        <w:jc w:val="both"/>
        <w:rPr>
          <w:rFonts w:eastAsia="Times New Roman" w:cs="DejaVuSans"/>
          <w:color w:val="000000"/>
          <w:lang w:val="x-none"/>
        </w:rPr>
      </w:pPr>
      <w:r w:rsidRPr="00621068">
        <w:rPr>
          <w:rFonts w:eastAsia="Times New Roman" w:cs="DejaVuSans"/>
          <w:color w:val="000000"/>
          <w:lang w:val="x-none"/>
        </w:rPr>
        <w:t>Cadastro de novas obras</w:t>
      </w:r>
    </w:p>
    <w:p w:rsidR="00D7434B" w:rsidRPr="00621068" w:rsidRDefault="00D7434B" w:rsidP="00621068">
      <w:pPr>
        <w:pStyle w:val="PargrafodaLista"/>
        <w:numPr>
          <w:ilvl w:val="0"/>
          <w:numId w:val="2"/>
        </w:numPr>
        <w:autoSpaceDE w:val="0"/>
        <w:autoSpaceDN w:val="0"/>
        <w:adjustRightInd w:val="0"/>
        <w:snapToGrid w:val="0"/>
        <w:spacing w:after="0" w:line="240" w:lineRule="auto"/>
        <w:jc w:val="both"/>
        <w:rPr>
          <w:rFonts w:eastAsia="Times New Roman" w:cs="DejaVuSans"/>
          <w:color w:val="000000"/>
          <w:lang w:val="x-none"/>
        </w:rPr>
      </w:pPr>
      <w:r w:rsidRPr="00621068">
        <w:rPr>
          <w:rFonts w:eastAsia="Times New Roman" w:cs="DejaVuSans"/>
          <w:color w:val="000000"/>
          <w:lang w:val="x-none"/>
        </w:rPr>
        <w:t>Cadastro de bibliotecas</w:t>
      </w:r>
    </w:p>
    <w:p w:rsidR="00D7434B" w:rsidRPr="00621068" w:rsidRDefault="00D7434B" w:rsidP="00621068">
      <w:pPr>
        <w:pStyle w:val="PargrafodaLista"/>
        <w:numPr>
          <w:ilvl w:val="0"/>
          <w:numId w:val="2"/>
        </w:numPr>
        <w:autoSpaceDE w:val="0"/>
        <w:autoSpaceDN w:val="0"/>
        <w:adjustRightInd w:val="0"/>
        <w:snapToGrid w:val="0"/>
        <w:spacing w:after="0" w:line="240" w:lineRule="auto"/>
        <w:jc w:val="both"/>
        <w:rPr>
          <w:rFonts w:eastAsia="Times New Roman" w:cs="DejaVuSans"/>
          <w:color w:val="000000"/>
          <w:lang w:val="x-none"/>
        </w:rPr>
      </w:pPr>
      <w:r w:rsidRPr="00621068">
        <w:rPr>
          <w:rFonts w:eastAsia="Times New Roman" w:cs="DejaVuSans"/>
          <w:color w:val="000000"/>
          <w:lang w:val="x-none"/>
        </w:rPr>
        <w:t>Estatística de obras mais retiradas</w:t>
      </w:r>
    </w:p>
    <w:p w:rsidR="00D7434B" w:rsidRPr="00621068" w:rsidRDefault="00D7434B" w:rsidP="00621068">
      <w:pPr>
        <w:pStyle w:val="PargrafodaLista"/>
        <w:numPr>
          <w:ilvl w:val="0"/>
          <w:numId w:val="2"/>
        </w:numPr>
        <w:autoSpaceDE w:val="0"/>
        <w:autoSpaceDN w:val="0"/>
        <w:adjustRightInd w:val="0"/>
        <w:snapToGrid w:val="0"/>
        <w:spacing w:after="0" w:line="240" w:lineRule="auto"/>
        <w:jc w:val="both"/>
        <w:rPr>
          <w:rFonts w:eastAsia="Times New Roman" w:cs="DejaVuSans"/>
          <w:color w:val="000000"/>
          <w:lang w:val="x-none"/>
        </w:rPr>
      </w:pPr>
      <w:r w:rsidRPr="00621068">
        <w:rPr>
          <w:rFonts w:eastAsia="Times New Roman" w:cs="DejaVuSans"/>
          <w:color w:val="000000"/>
          <w:lang w:val="x-none"/>
        </w:rPr>
        <w:t>Estatística de usuários mais ativos</w:t>
      </w:r>
    </w:p>
    <w:p w:rsidR="00D7434B" w:rsidRPr="00621068" w:rsidRDefault="00D7434B" w:rsidP="00621068">
      <w:pPr>
        <w:pStyle w:val="PargrafodaLista"/>
        <w:numPr>
          <w:ilvl w:val="0"/>
          <w:numId w:val="2"/>
        </w:numPr>
        <w:autoSpaceDE w:val="0"/>
        <w:autoSpaceDN w:val="0"/>
        <w:adjustRightInd w:val="0"/>
        <w:snapToGrid w:val="0"/>
        <w:spacing w:after="0" w:line="240" w:lineRule="auto"/>
        <w:jc w:val="both"/>
        <w:rPr>
          <w:rFonts w:eastAsia="Times New Roman" w:cs="DejaVuSans"/>
          <w:color w:val="000000"/>
          <w:lang w:val="x-none"/>
        </w:rPr>
      </w:pPr>
      <w:r w:rsidRPr="00621068">
        <w:rPr>
          <w:rFonts w:eastAsia="Times New Roman" w:cs="DejaVuSans"/>
          <w:color w:val="000000"/>
          <w:lang w:val="x-none"/>
        </w:rPr>
        <w:t>Relação das obras solicitadas não existentes</w:t>
      </w:r>
    </w:p>
    <w:p w:rsidR="00D7434B" w:rsidRPr="00621068" w:rsidRDefault="00D7434B" w:rsidP="00621068">
      <w:pPr>
        <w:pStyle w:val="PargrafodaLista"/>
        <w:numPr>
          <w:ilvl w:val="0"/>
          <w:numId w:val="2"/>
        </w:numPr>
        <w:autoSpaceDE w:val="0"/>
        <w:autoSpaceDN w:val="0"/>
        <w:adjustRightInd w:val="0"/>
        <w:snapToGrid w:val="0"/>
        <w:spacing w:after="0" w:line="240" w:lineRule="auto"/>
        <w:jc w:val="both"/>
        <w:rPr>
          <w:rFonts w:eastAsia="Times New Roman" w:cs="DejaVuSans"/>
          <w:color w:val="000000"/>
          <w:lang w:val="x-none"/>
        </w:rPr>
      </w:pPr>
      <w:r w:rsidRPr="00621068">
        <w:rPr>
          <w:rFonts w:eastAsia="Times New Roman" w:cs="DejaVuSans"/>
          <w:color w:val="000000"/>
          <w:lang w:val="x-none"/>
        </w:rPr>
        <w:t>Estatística dos usuários menos pontuais</w:t>
      </w:r>
    </w:p>
    <w:p w:rsidR="00D7434B" w:rsidRPr="00621068" w:rsidRDefault="00D7434B" w:rsidP="00621068">
      <w:pPr>
        <w:pStyle w:val="PargrafodaLista"/>
        <w:numPr>
          <w:ilvl w:val="0"/>
          <w:numId w:val="2"/>
        </w:numPr>
        <w:autoSpaceDE w:val="0"/>
        <w:autoSpaceDN w:val="0"/>
        <w:adjustRightInd w:val="0"/>
        <w:snapToGrid w:val="0"/>
        <w:spacing w:after="0" w:line="240" w:lineRule="auto"/>
        <w:jc w:val="both"/>
        <w:rPr>
          <w:rFonts w:eastAsia="Times New Roman" w:cs="DejaVuSans"/>
          <w:color w:val="000000"/>
          <w:lang w:val="x-none"/>
        </w:rPr>
      </w:pPr>
      <w:r w:rsidRPr="00621068">
        <w:rPr>
          <w:rFonts w:eastAsia="Times New Roman" w:cs="DejaVuSans"/>
          <w:color w:val="000000"/>
          <w:lang w:val="x-none"/>
        </w:rPr>
        <w:t>Vantagens da implantação do sistema</w:t>
      </w:r>
    </w:p>
    <w:p w:rsidR="00D7434B" w:rsidRPr="00621068" w:rsidRDefault="00D7434B" w:rsidP="00621068">
      <w:pPr>
        <w:pStyle w:val="PargrafodaLista"/>
        <w:numPr>
          <w:ilvl w:val="0"/>
          <w:numId w:val="2"/>
        </w:numPr>
        <w:autoSpaceDE w:val="0"/>
        <w:autoSpaceDN w:val="0"/>
        <w:adjustRightInd w:val="0"/>
        <w:snapToGrid w:val="0"/>
        <w:spacing w:after="0" w:line="240" w:lineRule="auto"/>
        <w:jc w:val="both"/>
        <w:rPr>
          <w:rFonts w:eastAsia="Times New Roman" w:cs="DejaVuSans"/>
          <w:color w:val="000000"/>
          <w:lang w:val="x-none"/>
        </w:rPr>
      </w:pPr>
      <w:r w:rsidRPr="00621068">
        <w:rPr>
          <w:rFonts w:eastAsia="Times New Roman" w:cs="DejaVuSans"/>
          <w:color w:val="000000"/>
          <w:lang w:val="x-none"/>
        </w:rPr>
        <w:t>Considerável ganho de tempo na localização de uma obra do acervo.</w:t>
      </w:r>
    </w:p>
    <w:p w:rsidR="00D7434B" w:rsidRPr="00621068" w:rsidRDefault="00D7434B" w:rsidP="00621068">
      <w:pPr>
        <w:pStyle w:val="PargrafodaLista"/>
        <w:numPr>
          <w:ilvl w:val="0"/>
          <w:numId w:val="2"/>
        </w:numPr>
        <w:autoSpaceDE w:val="0"/>
        <w:autoSpaceDN w:val="0"/>
        <w:adjustRightInd w:val="0"/>
        <w:snapToGrid w:val="0"/>
        <w:spacing w:after="0" w:line="240" w:lineRule="auto"/>
        <w:jc w:val="both"/>
        <w:rPr>
          <w:rFonts w:eastAsia="Times New Roman" w:cs="DejaVuSans"/>
          <w:color w:val="000000"/>
          <w:lang w:val="x-none"/>
        </w:rPr>
      </w:pPr>
      <w:r w:rsidRPr="00621068">
        <w:rPr>
          <w:rFonts w:eastAsia="Times New Roman" w:cs="DejaVuSans"/>
          <w:color w:val="000000"/>
          <w:lang w:val="x-none"/>
        </w:rPr>
        <w:t>Absoluta precisão na cobrança de obras em atraso.</w:t>
      </w:r>
    </w:p>
    <w:p w:rsidR="00D7434B" w:rsidRPr="00621068" w:rsidRDefault="00D7434B" w:rsidP="00621068">
      <w:pPr>
        <w:pStyle w:val="PargrafodaLista"/>
        <w:numPr>
          <w:ilvl w:val="0"/>
          <w:numId w:val="2"/>
        </w:numPr>
        <w:autoSpaceDE w:val="0"/>
        <w:autoSpaceDN w:val="0"/>
        <w:adjustRightInd w:val="0"/>
        <w:snapToGrid w:val="0"/>
        <w:spacing w:after="0" w:line="240" w:lineRule="auto"/>
        <w:jc w:val="both"/>
        <w:rPr>
          <w:rFonts w:eastAsia="Times New Roman" w:cs="DejaVuSans"/>
          <w:color w:val="000000"/>
          <w:lang w:val="x-none"/>
        </w:rPr>
      </w:pPr>
      <w:r w:rsidRPr="00621068">
        <w:rPr>
          <w:rFonts w:eastAsia="Times New Roman" w:cs="DejaVuSans"/>
          <w:color w:val="000000"/>
          <w:lang w:val="x-none"/>
        </w:rPr>
        <w:t>Levantamentos estatísticos mensais:</w:t>
      </w:r>
    </w:p>
    <w:p w:rsidR="00D7434B" w:rsidRPr="00621068" w:rsidRDefault="00D7434B" w:rsidP="00621068">
      <w:pPr>
        <w:pStyle w:val="PargrafodaLista"/>
        <w:numPr>
          <w:ilvl w:val="0"/>
          <w:numId w:val="2"/>
        </w:numPr>
        <w:autoSpaceDE w:val="0"/>
        <w:autoSpaceDN w:val="0"/>
        <w:adjustRightInd w:val="0"/>
        <w:snapToGrid w:val="0"/>
        <w:spacing w:after="0" w:line="240" w:lineRule="auto"/>
        <w:jc w:val="both"/>
        <w:rPr>
          <w:rFonts w:eastAsia="Times New Roman" w:cs="DejaVuSans"/>
          <w:color w:val="000000"/>
          <w:lang w:val="x-none"/>
        </w:rPr>
      </w:pPr>
      <w:r w:rsidRPr="00621068">
        <w:rPr>
          <w:rFonts w:eastAsia="Times New Roman" w:cs="DejaVuSans"/>
          <w:color w:val="000000"/>
          <w:lang w:val="x-none"/>
        </w:rPr>
        <w:t>Das obras mais retiradas</w:t>
      </w:r>
    </w:p>
    <w:p w:rsidR="00D7434B" w:rsidRPr="00621068" w:rsidRDefault="00D7434B" w:rsidP="00621068">
      <w:pPr>
        <w:pStyle w:val="PargrafodaLista"/>
        <w:numPr>
          <w:ilvl w:val="0"/>
          <w:numId w:val="2"/>
        </w:numPr>
        <w:autoSpaceDE w:val="0"/>
        <w:autoSpaceDN w:val="0"/>
        <w:adjustRightInd w:val="0"/>
        <w:snapToGrid w:val="0"/>
        <w:spacing w:after="0" w:line="240" w:lineRule="auto"/>
        <w:jc w:val="both"/>
        <w:rPr>
          <w:rFonts w:eastAsia="Times New Roman" w:cs="DejaVuSans"/>
          <w:color w:val="000000"/>
          <w:lang w:val="x-none"/>
        </w:rPr>
      </w:pPr>
      <w:r w:rsidRPr="00621068">
        <w:rPr>
          <w:rFonts w:eastAsia="Times New Roman" w:cs="DejaVuSans"/>
          <w:color w:val="000000"/>
          <w:lang w:val="x-none"/>
        </w:rPr>
        <w:t>Dos usuários mais ativos</w:t>
      </w:r>
    </w:p>
    <w:p w:rsidR="00D7434B" w:rsidRPr="00621068" w:rsidRDefault="00D7434B" w:rsidP="00621068">
      <w:pPr>
        <w:pStyle w:val="PargrafodaLista"/>
        <w:numPr>
          <w:ilvl w:val="0"/>
          <w:numId w:val="2"/>
        </w:numPr>
        <w:autoSpaceDE w:val="0"/>
        <w:autoSpaceDN w:val="0"/>
        <w:adjustRightInd w:val="0"/>
        <w:snapToGrid w:val="0"/>
        <w:spacing w:after="0" w:line="240" w:lineRule="auto"/>
        <w:jc w:val="both"/>
        <w:rPr>
          <w:rFonts w:eastAsia="Times New Roman" w:cs="DejaVuSans"/>
          <w:color w:val="000000"/>
          <w:lang w:val="x-none"/>
        </w:rPr>
      </w:pPr>
      <w:r w:rsidRPr="00621068">
        <w:rPr>
          <w:rFonts w:eastAsia="Times New Roman" w:cs="DejaVuSans"/>
          <w:color w:val="000000"/>
          <w:lang w:val="x-none"/>
        </w:rPr>
        <w:t>Dos usuários menos pontuais na devolução</w:t>
      </w:r>
    </w:p>
    <w:p w:rsidR="00D7434B" w:rsidRPr="00621068" w:rsidRDefault="00D7434B" w:rsidP="00621068">
      <w:pPr>
        <w:pStyle w:val="PargrafodaLista"/>
        <w:numPr>
          <w:ilvl w:val="0"/>
          <w:numId w:val="2"/>
        </w:numPr>
        <w:autoSpaceDE w:val="0"/>
        <w:autoSpaceDN w:val="0"/>
        <w:adjustRightInd w:val="0"/>
        <w:snapToGrid w:val="0"/>
        <w:spacing w:after="0" w:line="240" w:lineRule="auto"/>
        <w:jc w:val="both"/>
        <w:rPr>
          <w:rFonts w:eastAsia="Times New Roman" w:cs="DejaVuSans"/>
          <w:color w:val="000000"/>
          <w:lang w:val="x-none"/>
        </w:rPr>
      </w:pPr>
      <w:r w:rsidRPr="00621068">
        <w:rPr>
          <w:rFonts w:eastAsia="Times New Roman" w:cs="DejaVuSans"/>
          <w:color w:val="000000"/>
          <w:lang w:val="x-none"/>
        </w:rPr>
        <w:t>Completo controle sobre todas as obras do acervo, locadas ou não, próprias</w:t>
      </w:r>
      <w:r w:rsidRPr="00621068">
        <w:rPr>
          <w:rFonts w:eastAsia="Times New Roman" w:cs="DejaVuSans"/>
          <w:color w:val="000000"/>
        </w:rPr>
        <w:t xml:space="preserve"> </w:t>
      </w:r>
      <w:r w:rsidRPr="00621068">
        <w:rPr>
          <w:rFonts w:eastAsia="Times New Roman" w:cs="DejaVuSans"/>
          <w:color w:val="000000"/>
          <w:lang w:val="x-none"/>
        </w:rPr>
        <w:t>ou de terceiros.</w:t>
      </w:r>
    </w:p>
    <w:p w:rsidR="00D7434B" w:rsidRPr="00621068" w:rsidRDefault="00D7434B" w:rsidP="00621068">
      <w:pPr>
        <w:pStyle w:val="PargrafodaLista"/>
        <w:numPr>
          <w:ilvl w:val="0"/>
          <w:numId w:val="2"/>
        </w:numPr>
        <w:autoSpaceDE w:val="0"/>
        <w:autoSpaceDN w:val="0"/>
        <w:adjustRightInd w:val="0"/>
        <w:snapToGrid w:val="0"/>
        <w:spacing w:after="0" w:line="240" w:lineRule="auto"/>
        <w:jc w:val="both"/>
        <w:rPr>
          <w:rFonts w:eastAsia="Times New Roman" w:cs="DejaVuSans"/>
          <w:color w:val="000000"/>
          <w:lang w:val="x-none"/>
        </w:rPr>
      </w:pPr>
      <w:r w:rsidRPr="00621068">
        <w:rPr>
          <w:rFonts w:eastAsia="Times New Roman" w:cs="DejaVuSans"/>
          <w:color w:val="000000"/>
          <w:lang w:val="x-none"/>
        </w:rPr>
        <w:t>Possibilidade de pesquisa a qualquer momento das obras reservadas,</w:t>
      </w:r>
      <w:r w:rsidRPr="00621068">
        <w:rPr>
          <w:rFonts w:eastAsia="Times New Roman" w:cs="DejaVuSans"/>
          <w:color w:val="000000"/>
        </w:rPr>
        <w:t xml:space="preserve"> </w:t>
      </w:r>
      <w:r w:rsidRPr="00621068">
        <w:rPr>
          <w:rFonts w:eastAsia="Times New Roman" w:cs="DejaVuSans"/>
          <w:color w:val="000000"/>
          <w:lang w:val="x-none"/>
        </w:rPr>
        <w:t>informando dados da obra e do usuário</w:t>
      </w:r>
    </w:p>
    <w:p w:rsidR="00D7434B" w:rsidRPr="00621068" w:rsidRDefault="00D7434B" w:rsidP="00D7434B">
      <w:pPr>
        <w:autoSpaceDE w:val="0"/>
        <w:autoSpaceDN w:val="0"/>
        <w:adjustRightInd w:val="0"/>
        <w:snapToGrid w:val="0"/>
        <w:spacing w:after="0" w:line="240" w:lineRule="auto"/>
        <w:rPr>
          <w:rFonts w:eastAsia="Times New Roman" w:cs="DejaVuSans"/>
          <w:color w:val="000000"/>
          <w:lang w:val="x-none"/>
        </w:rPr>
      </w:pPr>
    </w:p>
    <w:p w:rsidR="00D7434B" w:rsidRPr="00621068" w:rsidRDefault="00D7434B" w:rsidP="00D7434B">
      <w:pPr>
        <w:autoSpaceDE w:val="0"/>
        <w:autoSpaceDN w:val="0"/>
        <w:adjustRightInd w:val="0"/>
        <w:snapToGrid w:val="0"/>
        <w:spacing w:after="0" w:line="240" w:lineRule="auto"/>
        <w:rPr>
          <w:rFonts w:eastAsia="Times New Roman" w:cs="DejaVuSans"/>
          <w:color w:val="000000"/>
        </w:rPr>
      </w:pPr>
      <w:r w:rsidRPr="00621068">
        <w:rPr>
          <w:rFonts w:eastAsia="Times New Roman" w:cs="DejaVuSans"/>
          <w:color w:val="000000"/>
        </w:rPr>
        <w:t>3)</w:t>
      </w:r>
    </w:p>
    <w:p w:rsidR="00D7434B" w:rsidRPr="00621068" w:rsidRDefault="00D7434B" w:rsidP="00621068">
      <w:pPr>
        <w:pStyle w:val="PargrafodaLista"/>
        <w:numPr>
          <w:ilvl w:val="0"/>
          <w:numId w:val="3"/>
        </w:numPr>
        <w:autoSpaceDE w:val="0"/>
        <w:autoSpaceDN w:val="0"/>
        <w:adjustRightInd w:val="0"/>
        <w:snapToGrid w:val="0"/>
        <w:spacing w:after="0" w:line="240" w:lineRule="auto"/>
        <w:jc w:val="both"/>
        <w:rPr>
          <w:rFonts w:eastAsia="Times New Roman" w:cs="DejaVuSans"/>
          <w:color w:val="000000"/>
          <w:lang w:val="x-none"/>
        </w:rPr>
      </w:pPr>
      <w:r w:rsidRPr="00621068">
        <w:rPr>
          <w:rFonts w:eastAsia="Times New Roman" w:cs="DejaVuSans"/>
          <w:color w:val="000000"/>
          <w:lang w:val="x-none"/>
        </w:rPr>
        <w:t>O internauta pesquisa os sites informando palavras chaves.</w:t>
      </w:r>
    </w:p>
    <w:p w:rsidR="00D7434B" w:rsidRPr="00621068" w:rsidRDefault="00D7434B" w:rsidP="00621068">
      <w:pPr>
        <w:pStyle w:val="PargrafodaLista"/>
        <w:numPr>
          <w:ilvl w:val="0"/>
          <w:numId w:val="3"/>
        </w:numPr>
        <w:autoSpaceDE w:val="0"/>
        <w:autoSpaceDN w:val="0"/>
        <w:adjustRightInd w:val="0"/>
        <w:snapToGrid w:val="0"/>
        <w:spacing w:after="0" w:line="240" w:lineRule="auto"/>
        <w:jc w:val="both"/>
        <w:rPr>
          <w:rFonts w:eastAsia="Times New Roman" w:cs="DejaVuSans"/>
          <w:color w:val="000000"/>
          <w:lang w:val="x-none"/>
        </w:rPr>
      </w:pPr>
      <w:r w:rsidRPr="00621068">
        <w:rPr>
          <w:rFonts w:eastAsia="Times New Roman" w:cs="DejaVuSans"/>
          <w:color w:val="000000"/>
          <w:lang w:val="x-none"/>
        </w:rPr>
        <w:t>Caso a pesquisa encontre um ou mais sites que contenham as palavras</w:t>
      </w:r>
      <w:r w:rsidRPr="00621068">
        <w:rPr>
          <w:rFonts w:eastAsia="Times New Roman" w:cs="DejaVuSans"/>
          <w:color w:val="000000"/>
        </w:rPr>
        <w:t xml:space="preserve"> </w:t>
      </w:r>
      <w:r w:rsidRPr="00621068">
        <w:rPr>
          <w:rFonts w:eastAsia="Times New Roman" w:cs="DejaVuSans"/>
          <w:color w:val="000000"/>
          <w:lang w:val="x-none"/>
        </w:rPr>
        <w:t>pesquisadas será exibida uma lista com o nome do site e a descrição de seu</w:t>
      </w:r>
      <w:r w:rsidRPr="00621068">
        <w:rPr>
          <w:rFonts w:eastAsia="Times New Roman" w:cs="DejaVuSans"/>
          <w:color w:val="000000"/>
        </w:rPr>
        <w:t xml:space="preserve"> </w:t>
      </w:r>
      <w:r w:rsidRPr="00621068">
        <w:rPr>
          <w:rFonts w:eastAsia="Times New Roman" w:cs="DejaVuSans"/>
          <w:color w:val="000000"/>
          <w:lang w:val="x-none"/>
        </w:rPr>
        <w:t>conteúdo. Caso contrário, será exibida uma mensagem informando que</w:t>
      </w:r>
      <w:r w:rsidRPr="00621068">
        <w:rPr>
          <w:rFonts w:eastAsia="Times New Roman" w:cs="DejaVuSans"/>
          <w:color w:val="000000"/>
        </w:rPr>
        <w:t xml:space="preserve"> </w:t>
      </w:r>
      <w:r w:rsidRPr="00621068">
        <w:rPr>
          <w:rFonts w:eastAsia="Times New Roman" w:cs="DejaVuSans"/>
          <w:color w:val="000000"/>
          <w:lang w:val="x-none"/>
        </w:rPr>
        <w:t>nenhum site foi encontrado.</w:t>
      </w:r>
    </w:p>
    <w:p w:rsidR="00D7434B" w:rsidRPr="00621068" w:rsidRDefault="00D7434B" w:rsidP="00621068">
      <w:pPr>
        <w:pStyle w:val="PargrafodaLista"/>
        <w:numPr>
          <w:ilvl w:val="0"/>
          <w:numId w:val="3"/>
        </w:numPr>
        <w:autoSpaceDE w:val="0"/>
        <w:autoSpaceDN w:val="0"/>
        <w:adjustRightInd w:val="0"/>
        <w:snapToGrid w:val="0"/>
        <w:spacing w:after="0" w:line="240" w:lineRule="auto"/>
        <w:jc w:val="both"/>
        <w:rPr>
          <w:rFonts w:eastAsia="Times New Roman" w:cs="DejaVuSans"/>
          <w:color w:val="000000"/>
          <w:lang w:val="x-none"/>
        </w:rPr>
      </w:pPr>
      <w:r w:rsidRPr="00621068">
        <w:rPr>
          <w:rFonts w:eastAsia="Times New Roman" w:cs="DejaVuSans"/>
          <w:color w:val="000000"/>
          <w:lang w:val="x-none"/>
        </w:rPr>
        <w:t>Para os internautas cadastrarem um site será necessário o preenchimento</w:t>
      </w:r>
      <w:r w:rsidRPr="00621068">
        <w:rPr>
          <w:rFonts w:eastAsia="Times New Roman" w:cs="DejaVuSans"/>
          <w:color w:val="000000"/>
        </w:rPr>
        <w:t xml:space="preserve"> </w:t>
      </w:r>
      <w:r w:rsidRPr="00621068">
        <w:rPr>
          <w:rFonts w:eastAsia="Times New Roman" w:cs="DejaVuSans"/>
          <w:color w:val="000000"/>
          <w:lang w:val="x-none"/>
        </w:rPr>
        <w:t>de um formulário on-line. O sistema deverá validar o preenchimento do</w:t>
      </w:r>
      <w:r w:rsidRPr="00621068">
        <w:rPr>
          <w:rFonts w:eastAsia="Times New Roman" w:cs="DejaVuSans"/>
          <w:color w:val="000000"/>
        </w:rPr>
        <w:t xml:space="preserve"> </w:t>
      </w:r>
      <w:r w:rsidRPr="00621068">
        <w:rPr>
          <w:rFonts w:eastAsia="Times New Roman" w:cs="DejaVuSans"/>
          <w:color w:val="000000"/>
          <w:lang w:val="x-none"/>
        </w:rPr>
        <w:t xml:space="preserve">formulário (campos obrigatórios, validação de campos do tipo data </w:t>
      </w:r>
      <w:proofErr w:type="spellStart"/>
      <w:r w:rsidRPr="00621068">
        <w:rPr>
          <w:rFonts w:eastAsia="Times New Roman" w:cs="DejaVuSans"/>
          <w:color w:val="000000"/>
          <w:lang w:val="x-none"/>
        </w:rPr>
        <w:t>etc</w:t>
      </w:r>
      <w:proofErr w:type="spellEnd"/>
      <w:r w:rsidRPr="00621068">
        <w:rPr>
          <w:rFonts w:eastAsia="Times New Roman" w:cs="DejaVuSans"/>
          <w:color w:val="000000"/>
          <w:lang w:val="x-none"/>
        </w:rPr>
        <w:t>) e</w:t>
      </w:r>
      <w:r w:rsidRPr="00621068">
        <w:rPr>
          <w:rFonts w:eastAsia="Times New Roman" w:cs="DejaVuSans"/>
          <w:color w:val="000000"/>
        </w:rPr>
        <w:t xml:space="preserve"> </w:t>
      </w:r>
      <w:r w:rsidRPr="00621068">
        <w:rPr>
          <w:rFonts w:eastAsia="Times New Roman" w:cs="DejaVuSans"/>
          <w:color w:val="000000"/>
          <w:lang w:val="x-none"/>
        </w:rPr>
        <w:t>apresentar uma mensagem informando se o cadastro foi efetuado com</w:t>
      </w:r>
      <w:r w:rsidRPr="00621068">
        <w:rPr>
          <w:rFonts w:eastAsia="Times New Roman" w:cs="DejaVuSans"/>
          <w:color w:val="000000"/>
        </w:rPr>
        <w:t xml:space="preserve"> </w:t>
      </w:r>
      <w:r w:rsidRPr="00621068">
        <w:rPr>
          <w:rFonts w:eastAsia="Times New Roman" w:cs="DejaVuSans"/>
          <w:color w:val="000000"/>
          <w:lang w:val="x-none"/>
        </w:rPr>
        <w:t>sucesso ou se ocorreu algum erro.</w:t>
      </w:r>
    </w:p>
    <w:p w:rsidR="00D7434B" w:rsidRPr="00621068" w:rsidRDefault="00D7434B" w:rsidP="00621068">
      <w:pPr>
        <w:pStyle w:val="PargrafodaLista"/>
        <w:numPr>
          <w:ilvl w:val="0"/>
          <w:numId w:val="3"/>
        </w:numPr>
        <w:autoSpaceDE w:val="0"/>
        <w:autoSpaceDN w:val="0"/>
        <w:adjustRightInd w:val="0"/>
        <w:snapToGrid w:val="0"/>
        <w:spacing w:after="0" w:line="240" w:lineRule="auto"/>
        <w:jc w:val="both"/>
        <w:rPr>
          <w:rFonts w:eastAsia="Times New Roman" w:cs="DejaVuSans"/>
          <w:color w:val="000000"/>
          <w:lang w:val="x-none"/>
        </w:rPr>
      </w:pPr>
      <w:r w:rsidRPr="00621068">
        <w:rPr>
          <w:rFonts w:eastAsia="Times New Roman" w:cs="DejaVuSans"/>
          <w:color w:val="000000"/>
          <w:lang w:val="x-none"/>
        </w:rPr>
        <w:t>A administração é responsável por manter o cadastro de categorias de sites,</w:t>
      </w:r>
      <w:r w:rsidRPr="00621068">
        <w:rPr>
          <w:rFonts w:eastAsia="Times New Roman" w:cs="DejaVuSans"/>
          <w:color w:val="000000"/>
        </w:rPr>
        <w:t xml:space="preserve"> </w:t>
      </w:r>
      <w:r w:rsidRPr="00621068">
        <w:rPr>
          <w:rFonts w:eastAsia="Times New Roman" w:cs="DejaVuSans"/>
          <w:color w:val="000000"/>
          <w:lang w:val="x-none"/>
        </w:rPr>
        <w:t>para que eles possam ser agrupados por assunto.</w:t>
      </w:r>
    </w:p>
    <w:p w:rsidR="00D7434B" w:rsidRPr="00621068" w:rsidRDefault="00D7434B" w:rsidP="00621068">
      <w:pPr>
        <w:pStyle w:val="PargrafodaLista"/>
        <w:numPr>
          <w:ilvl w:val="0"/>
          <w:numId w:val="3"/>
        </w:numPr>
        <w:autoSpaceDE w:val="0"/>
        <w:autoSpaceDN w:val="0"/>
        <w:adjustRightInd w:val="0"/>
        <w:snapToGrid w:val="0"/>
        <w:spacing w:after="0" w:line="240" w:lineRule="auto"/>
        <w:jc w:val="both"/>
        <w:rPr>
          <w:rFonts w:eastAsia="Times New Roman" w:cs="DejaVuSans"/>
          <w:color w:val="000000"/>
          <w:lang w:val="x-none"/>
        </w:rPr>
      </w:pPr>
      <w:r w:rsidRPr="00621068">
        <w:rPr>
          <w:rFonts w:eastAsia="Times New Roman" w:cs="DejaVuSans"/>
          <w:color w:val="000000"/>
          <w:lang w:val="x-none"/>
        </w:rPr>
        <w:t>A administração do site necessita de um relatório mensal com o nome dos</w:t>
      </w:r>
      <w:r w:rsidRPr="00621068">
        <w:rPr>
          <w:rFonts w:eastAsia="Times New Roman" w:cs="DejaVuSans"/>
          <w:color w:val="000000"/>
        </w:rPr>
        <w:t xml:space="preserve"> </w:t>
      </w:r>
      <w:r w:rsidRPr="00621068">
        <w:rPr>
          <w:rFonts w:eastAsia="Times New Roman" w:cs="DejaVuSans"/>
          <w:color w:val="000000"/>
          <w:lang w:val="x-none"/>
        </w:rPr>
        <w:t>100 sites mais acessados (independente da categoria).</w:t>
      </w:r>
    </w:p>
    <w:p w:rsidR="00D7434B" w:rsidRPr="00621068" w:rsidRDefault="00D7434B" w:rsidP="00621068">
      <w:pPr>
        <w:pStyle w:val="PargrafodaLista"/>
        <w:numPr>
          <w:ilvl w:val="0"/>
          <w:numId w:val="3"/>
        </w:numPr>
        <w:autoSpaceDE w:val="0"/>
        <w:autoSpaceDN w:val="0"/>
        <w:adjustRightInd w:val="0"/>
        <w:snapToGrid w:val="0"/>
        <w:spacing w:after="0" w:line="240" w:lineRule="auto"/>
        <w:jc w:val="both"/>
        <w:rPr>
          <w:rFonts w:eastAsia="Times New Roman" w:cs="DejaVuSans"/>
          <w:color w:val="000000"/>
          <w:lang w:val="x-none"/>
        </w:rPr>
      </w:pPr>
      <w:r w:rsidRPr="00621068">
        <w:rPr>
          <w:rFonts w:eastAsia="Times New Roman" w:cs="DejaVuSans"/>
          <w:color w:val="000000"/>
          <w:lang w:val="x-none"/>
        </w:rPr>
        <w:t>A administração do site necessita de um relatório mensal contendo os 10</w:t>
      </w:r>
      <w:r w:rsidRPr="00621068">
        <w:rPr>
          <w:rFonts w:eastAsia="Times New Roman" w:cs="DejaVuSans"/>
          <w:color w:val="000000"/>
        </w:rPr>
        <w:t xml:space="preserve"> </w:t>
      </w:r>
      <w:r w:rsidRPr="00621068">
        <w:rPr>
          <w:rFonts w:eastAsia="Times New Roman" w:cs="DejaVuSans"/>
          <w:color w:val="000000"/>
          <w:lang w:val="x-none"/>
        </w:rPr>
        <w:t>sites mais acessados em cada categoria.</w:t>
      </w:r>
    </w:p>
    <w:p w:rsidR="00D7434B" w:rsidRPr="00621068" w:rsidRDefault="00D7434B" w:rsidP="00621068">
      <w:pPr>
        <w:pStyle w:val="PargrafodaLista"/>
        <w:numPr>
          <w:ilvl w:val="0"/>
          <w:numId w:val="3"/>
        </w:numPr>
        <w:autoSpaceDE w:val="0"/>
        <w:autoSpaceDN w:val="0"/>
        <w:adjustRightInd w:val="0"/>
        <w:snapToGrid w:val="0"/>
        <w:spacing w:after="0" w:line="240" w:lineRule="auto"/>
        <w:jc w:val="both"/>
        <w:rPr>
          <w:rFonts w:eastAsia="Times New Roman" w:cs="DejaVuSans"/>
          <w:color w:val="000000"/>
        </w:rPr>
      </w:pPr>
      <w:r w:rsidRPr="00621068">
        <w:rPr>
          <w:rFonts w:eastAsia="Times New Roman" w:cs="DejaVuSans"/>
          <w:color w:val="000000"/>
          <w:lang w:val="x-none"/>
        </w:rPr>
        <w:t>Os relatórios serão vendidos para agências de Marketing que negociam a</w:t>
      </w:r>
      <w:r w:rsidRPr="00621068">
        <w:rPr>
          <w:rFonts w:eastAsia="Times New Roman" w:cs="DejaVuSans"/>
          <w:color w:val="000000"/>
        </w:rPr>
        <w:t xml:space="preserve"> </w:t>
      </w:r>
      <w:r w:rsidRPr="00621068">
        <w:rPr>
          <w:rFonts w:eastAsia="Times New Roman" w:cs="DejaVuSans"/>
          <w:color w:val="000000"/>
          <w:lang w:val="x-none"/>
        </w:rPr>
        <w:t>venda de banners para seus clientes (esta venda não será controlada pelo</w:t>
      </w:r>
      <w:r w:rsidRPr="00621068">
        <w:rPr>
          <w:rFonts w:eastAsia="Times New Roman" w:cs="DejaVuSans"/>
          <w:color w:val="000000"/>
        </w:rPr>
        <w:t xml:space="preserve"> </w:t>
      </w:r>
      <w:r w:rsidRPr="00621068">
        <w:rPr>
          <w:rFonts w:eastAsia="Times New Roman" w:cs="DejaVuSans"/>
          <w:color w:val="000000"/>
          <w:lang w:val="x-none"/>
        </w:rPr>
        <w:t>sistema)</w:t>
      </w:r>
    </w:p>
    <w:p w:rsidR="00BF5A26" w:rsidRPr="00621068" w:rsidRDefault="00BF5A26"/>
    <w:p w:rsidR="00D7434B" w:rsidRPr="00621068" w:rsidRDefault="00D7434B">
      <w:r w:rsidRPr="00621068">
        <w:t>4)</w:t>
      </w:r>
    </w:p>
    <w:p w:rsidR="00D7434B" w:rsidRPr="00621068" w:rsidRDefault="00D7434B" w:rsidP="00F104E7">
      <w:pPr>
        <w:autoSpaceDE w:val="0"/>
        <w:autoSpaceDN w:val="0"/>
        <w:adjustRightInd w:val="0"/>
        <w:snapToGrid w:val="0"/>
        <w:spacing w:after="0" w:line="240" w:lineRule="auto"/>
        <w:jc w:val="both"/>
        <w:rPr>
          <w:rFonts w:eastAsia="Times New Roman" w:cs="DejaVuSans"/>
          <w:color w:val="000000"/>
          <w:lang w:val="x-none"/>
        </w:rPr>
      </w:pPr>
      <w:r w:rsidRPr="00621068">
        <w:rPr>
          <w:rFonts w:eastAsia="Times New Roman" w:cs="DejaVuSans"/>
          <w:color w:val="000000"/>
          <w:lang w:val="x-none"/>
        </w:rPr>
        <w:t>Uma fábrica de peças de automóveis deseja informatizar algumas de suas</w:t>
      </w:r>
      <w:r w:rsidR="00F104E7" w:rsidRPr="00621068">
        <w:rPr>
          <w:rFonts w:eastAsia="Times New Roman" w:cs="DejaVuSans"/>
          <w:color w:val="000000"/>
        </w:rPr>
        <w:t xml:space="preserve"> </w:t>
      </w:r>
      <w:r w:rsidRPr="00621068">
        <w:rPr>
          <w:rFonts w:eastAsia="Times New Roman" w:cs="DejaVuSans"/>
          <w:color w:val="000000"/>
          <w:lang w:val="x-none"/>
        </w:rPr>
        <w:t>atividades, para tal um banco de dados deverá ser projetado para dar suporte ao</w:t>
      </w:r>
      <w:r w:rsidR="00F104E7" w:rsidRPr="00621068">
        <w:rPr>
          <w:rFonts w:eastAsia="Times New Roman" w:cs="DejaVuSans"/>
          <w:color w:val="000000"/>
        </w:rPr>
        <w:t xml:space="preserve"> </w:t>
      </w:r>
      <w:r w:rsidRPr="00621068">
        <w:rPr>
          <w:rFonts w:eastAsia="Times New Roman" w:cs="DejaVuSans"/>
          <w:color w:val="000000"/>
          <w:lang w:val="x-none"/>
        </w:rPr>
        <w:t>armazenamento de informações. Os dados que devem ser mantidos são:</w:t>
      </w:r>
    </w:p>
    <w:p w:rsidR="00D7434B" w:rsidRPr="00621068" w:rsidRDefault="00D7434B" w:rsidP="00F104E7">
      <w:pPr>
        <w:autoSpaceDE w:val="0"/>
        <w:autoSpaceDN w:val="0"/>
        <w:adjustRightInd w:val="0"/>
        <w:snapToGrid w:val="0"/>
        <w:spacing w:after="0" w:line="240" w:lineRule="auto"/>
        <w:jc w:val="both"/>
        <w:rPr>
          <w:rFonts w:eastAsia="Times New Roman" w:cs="DejaVuSans"/>
          <w:color w:val="000000"/>
          <w:lang w:val="x-none"/>
        </w:rPr>
      </w:pPr>
      <w:r w:rsidRPr="00621068">
        <w:rPr>
          <w:rFonts w:eastAsia="Times New Roman" w:cs="LiberationSerif"/>
          <w:color w:val="000000"/>
          <w:lang w:val="x-none"/>
        </w:rPr>
        <w:t xml:space="preserve">- </w:t>
      </w:r>
      <w:r w:rsidRPr="00621068">
        <w:rPr>
          <w:rFonts w:eastAsia="Times New Roman" w:cs="DejaVuSans"/>
          <w:color w:val="000000"/>
          <w:lang w:val="x-none"/>
        </w:rPr>
        <w:t>Clientes: código, nome, endereço, contato, CGC, inscrição estadual e</w:t>
      </w:r>
    </w:p>
    <w:p w:rsidR="00D7434B" w:rsidRPr="00621068" w:rsidRDefault="00D7434B" w:rsidP="00F104E7">
      <w:pPr>
        <w:autoSpaceDE w:val="0"/>
        <w:autoSpaceDN w:val="0"/>
        <w:adjustRightInd w:val="0"/>
        <w:snapToGrid w:val="0"/>
        <w:spacing w:after="0" w:line="240" w:lineRule="auto"/>
        <w:jc w:val="both"/>
        <w:rPr>
          <w:rFonts w:eastAsia="Times New Roman" w:cs="DejaVuSans"/>
          <w:color w:val="000000"/>
          <w:lang w:val="x-none"/>
        </w:rPr>
      </w:pPr>
      <w:r w:rsidRPr="00621068">
        <w:rPr>
          <w:rFonts w:eastAsia="Times New Roman" w:cs="DejaVuSans"/>
          <w:color w:val="000000"/>
          <w:lang w:val="x-none"/>
        </w:rPr>
        <w:t>telefone.</w:t>
      </w:r>
    </w:p>
    <w:p w:rsidR="00D7434B" w:rsidRPr="00621068" w:rsidRDefault="00D7434B" w:rsidP="00F104E7">
      <w:pPr>
        <w:autoSpaceDE w:val="0"/>
        <w:autoSpaceDN w:val="0"/>
        <w:adjustRightInd w:val="0"/>
        <w:snapToGrid w:val="0"/>
        <w:spacing w:after="0" w:line="240" w:lineRule="auto"/>
        <w:jc w:val="both"/>
        <w:rPr>
          <w:rFonts w:eastAsia="Times New Roman" w:cs="DejaVuSans"/>
          <w:color w:val="000000"/>
          <w:lang w:val="x-none"/>
        </w:rPr>
      </w:pPr>
      <w:r w:rsidRPr="00621068">
        <w:rPr>
          <w:rFonts w:eastAsia="Times New Roman" w:cs="LiberationSerif"/>
          <w:color w:val="000000"/>
          <w:lang w:val="x-none"/>
        </w:rPr>
        <w:t xml:space="preserve">- </w:t>
      </w:r>
      <w:r w:rsidRPr="00621068">
        <w:rPr>
          <w:rFonts w:eastAsia="Times New Roman" w:cs="DejaVuSans"/>
          <w:color w:val="000000"/>
          <w:lang w:val="x-none"/>
        </w:rPr>
        <w:t>Peça: código, quantidade em estoque, estoque mínimo e preço de custo.</w:t>
      </w:r>
    </w:p>
    <w:p w:rsidR="00D7434B" w:rsidRPr="00621068" w:rsidRDefault="00D7434B" w:rsidP="00F104E7">
      <w:pPr>
        <w:autoSpaceDE w:val="0"/>
        <w:autoSpaceDN w:val="0"/>
        <w:adjustRightInd w:val="0"/>
        <w:snapToGrid w:val="0"/>
        <w:spacing w:after="0" w:line="240" w:lineRule="auto"/>
        <w:jc w:val="both"/>
        <w:rPr>
          <w:rFonts w:eastAsia="Times New Roman" w:cs="DejaVuSans"/>
          <w:color w:val="000000"/>
          <w:lang w:val="x-none"/>
        </w:rPr>
      </w:pPr>
      <w:r w:rsidRPr="00621068">
        <w:rPr>
          <w:rFonts w:eastAsia="Times New Roman" w:cs="LiberationSerif"/>
          <w:color w:val="000000"/>
          <w:lang w:val="x-none"/>
        </w:rPr>
        <w:t xml:space="preserve">- </w:t>
      </w:r>
      <w:r w:rsidRPr="00621068">
        <w:rPr>
          <w:rFonts w:eastAsia="Times New Roman" w:cs="DejaVuSans"/>
          <w:color w:val="000000"/>
          <w:lang w:val="x-none"/>
        </w:rPr>
        <w:t>Vendedor: código, nome, endereço, CIC e RG.</w:t>
      </w:r>
    </w:p>
    <w:p w:rsidR="00D7434B" w:rsidRPr="00621068" w:rsidRDefault="00D7434B" w:rsidP="00F104E7">
      <w:pPr>
        <w:autoSpaceDE w:val="0"/>
        <w:autoSpaceDN w:val="0"/>
        <w:adjustRightInd w:val="0"/>
        <w:snapToGrid w:val="0"/>
        <w:spacing w:after="0" w:line="240" w:lineRule="auto"/>
        <w:jc w:val="both"/>
        <w:rPr>
          <w:rFonts w:eastAsia="Times New Roman" w:cs="DejaVuSans"/>
          <w:color w:val="000000"/>
          <w:lang w:val="x-none"/>
        </w:rPr>
      </w:pPr>
      <w:r w:rsidRPr="00621068">
        <w:rPr>
          <w:rFonts w:eastAsia="Times New Roman" w:cs="LiberationSerif"/>
          <w:color w:val="000000"/>
          <w:lang w:val="x-none"/>
        </w:rPr>
        <w:t xml:space="preserve">- </w:t>
      </w:r>
      <w:r w:rsidRPr="00621068">
        <w:rPr>
          <w:rFonts w:eastAsia="Times New Roman" w:cs="DejaVuSans"/>
          <w:color w:val="000000"/>
          <w:lang w:val="x-none"/>
        </w:rPr>
        <w:t>Região: código e nome.</w:t>
      </w:r>
    </w:p>
    <w:p w:rsidR="00D7434B" w:rsidRPr="00621068" w:rsidRDefault="00D7434B" w:rsidP="00F104E7">
      <w:pPr>
        <w:autoSpaceDE w:val="0"/>
        <w:autoSpaceDN w:val="0"/>
        <w:adjustRightInd w:val="0"/>
        <w:snapToGrid w:val="0"/>
        <w:spacing w:after="0" w:line="240" w:lineRule="auto"/>
        <w:jc w:val="both"/>
        <w:rPr>
          <w:rFonts w:eastAsia="Times New Roman" w:cs="DejaVuSans"/>
          <w:color w:val="000000"/>
          <w:lang w:val="x-none"/>
        </w:rPr>
      </w:pPr>
      <w:r w:rsidRPr="00621068">
        <w:rPr>
          <w:rFonts w:eastAsia="Times New Roman" w:cs="DejaVuSans"/>
          <w:color w:val="000000"/>
          <w:lang w:val="x-none"/>
        </w:rPr>
        <w:t>Cada vendedor possui sua clientela própria. Mais de um vendedor pode trabalhar na</w:t>
      </w:r>
      <w:r w:rsidR="00F104E7" w:rsidRPr="00621068">
        <w:rPr>
          <w:rFonts w:eastAsia="Times New Roman" w:cs="DejaVuSans"/>
          <w:color w:val="000000"/>
        </w:rPr>
        <w:t xml:space="preserve"> </w:t>
      </w:r>
      <w:r w:rsidRPr="00621068">
        <w:rPr>
          <w:rFonts w:eastAsia="Times New Roman" w:cs="DejaVuSans"/>
          <w:color w:val="000000"/>
          <w:lang w:val="x-none"/>
        </w:rPr>
        <w:t>mesma região. Os clientes podem fazer pedidos através do vendedor ou</w:t>
      </w:r>
      <w:r w:rsidR="00F104E7" w:rsidRPr="00621068">
        <w:rPr>
          <w:rFonts w:eastAsia="Times New Roman" w:cs="DejaVuSans"/>
          <w:color w:val="000000"/>
        </w:rPr>
        <w:t xml:space="preserve"> </w:t>
      </w:r>
      <w:r w:rsidRPr="00621068">
        <w:rPr>
          <w:rFonts w:eastAsia="Times New Roman" w:cs="DejaVuSans"/>
          <w:color w:val="000000"/>
          <w:lang w:val="x-none"/>
        </w:rPr>
        <w:t xml:space="preserve">diretamente na fábrica. Os </w:t>
      </w:r>
      <w:r w:rsidRPr="00621068">
        <w:rPr>
          <w:rFonts w:eastAsia="Times New Roman" w:cs="DejaVuSans"/>
          <w:color w:val="000000"/>
          <w:lang w:val="x-none"/>
        </w:rPr>
        <w:lastRenderedPageBreak/>
        <w:t>pedidos devem ter um número de identificação, data de</w:t>
      </w:r>
      <w:r w:rsidR="00F104E7" w:rsidRPr="00621068">
        <w:rPr>
          <w:rFonts w:eastAsia="Times New Roman" w:cs="DejaVuSans"/>
          <w:color w:val="000000"/>
        </w:rPr>
        <w:t xml:space="preserve"> </w:t>
      </w:r>
      <w:r w:rsidRPr="00621068">
        <w:rPr>
          <w:rFonts w:eastAsia="Times New Roman" w:cs="DejaVuSans"/>
          <w:color w:val="000000"/>
          <w:lang w:val="x-none"/>
        </w:rPr>
        <w:t>emissão, forma de pagamento e os itens que o compõem, bem como as respectivas</w:t>
      </w:r>
      <w:r w:rsidR="00F104E7" w:rsidRPr="00621068">
        <w:rPr>
          <w:rFonts w:eastAsia="Times New Roman" w:cs="DejaVuSans"/>
          <w:color w:val="000000"/>
        </w:rPr>
        <w:t xml:space="preserve"> </w:t>
      </w:r>
      <w:r w:rsidRPr="00621068">
        <w:rPr>
          <w:rFonts w:eastAsia="Times New Roman" w:cs="DejaVuSans"/>
          <w:color w:val="000000"/>
          <w:lang w:val="x-none"/>
        </w:rPr>
        <w:t>quantidades para cada item do pedido.</w:t>
      </w:r>
    </w:p>
    <w:p w:rsidR="00D7434B" w:rsidRPr="00621068" w:rsidRDefault="00D7434B">
      <w:pPr>
        <w:rPr>
          <w:lang w:val="x-none"/>
        </w:rPr>
      </w:pPr>
    </w:p>
    <w:p w:rsidR="00F104E7" w:rsidRPr="00621068" w:rsidRDefault="00F104E7">
      <w:r w:rsidRPr="00621068">
        <w:t>5)</w:t>
      </w:r>
    </w:p>
    <w:p w:rsidR="00F104E7" w:rsidRPr="00621068" w:rsidRDefault="00F104E7" w:rsidP="00F104E7">
      <w:pPr>
        <w:autoSpaceDE w:val="0"/>
        <w:autoSpaceDN w:val="0"/>
        <w:adjustRightInd w:val="0"/>
        <w:snapToGrid w:val="0"/>
        <w:spacing w:after="0" w:line="240" w:lineRule="auto"/>
        <w:jc w:val="both"/>
        <w:rPr>
          <w:rFonts w:eastAsia="Times New Roman" w:cs="DejaVuSans"/>
          <w:color w:val="000000"/>
          <w:lang w:val="x-none"/>
        </w:rPr>
      </w:pPr>
      <w:r w:rsidRPr="00621068">
        <w:rPr>
          <w:rFonts w:eastAsia="Times New Roman" w:cs="DejaVuSans"/>
          <w:color w:val="000000"/>
          <w:lang w:val="x-none"/>
        </w:rPr>
        <w:t>“A biblioteca recebe pedidos de retirada de livros de seus sócios. Quando um sócio</w:t>
      </w:r>
      <w:r w:rsidRPr="00621068">
        <w:rPr>
          <w:rFonts w:eastAsia="Times New Roman" w:cs="DejaVuSans"/>
          <w:color w:val="000000"/>
        </w:rPr>
        <w:t xml:space="preserve"> </w:t>
      </w:r>
      <w:r w:rsidRPr="00621068">
        <w:rPr>
          <w:rFonts w:eastAsia="Times New Roman" w:cs="DejaVuSans"/>
          <w:color w:val="000000"/>
          <w:lang w:val="x-none"/>
        </w:rPr>
        <w:t>deseja emprestar um livro é verificado se o livro em questão está disponível para o</w:t>
      </w:r>
      <w:r w:rsidRPr="00621068">
        <w:rPr>
          <w:rFonts w:eastAsia="Times New Roman" w:cs="DejaVuSans"/>
          <w:color w:val="000000"/>
        </w:rPr>
        <w:t xml:space="preserve"> </w:t>
      </w:r>
      <w:r w:rsidRPr="00621068">
        <w:rPr>
          <w:rFonts w:eastAsia="Times New Roman" w:cs="DejaVuSans"/>
          <w:color w:val="000000"/>
          <w:lang w:val="x-none"/>
        </w:rPr>
        <w:t>empréstimo. Caso esteja disponível ele é emprestado para o sócio mediante o</w:t>
      </w:r>
      <w:r w:rsidRPr="00621068">
        <w:rPr>
          <w:rFonts w:eastAsia="Times New Roman" w:cs="DejaVuSans"/>
          <w:color w:val="000000"/>
        </w:rPr>
        <w:t xml:space="preserve"> </w:t>
      </w:r>
      <w:r w:rsidRPr="00621068">
        <w:rPr>
          <w:rFonts w:eastAsia="Times New Roman" w:cs="DejaVuSans"/>
          <w:color w:val="000000"/>
          <w:lang w:val="x-none"/>
        </w:rPr>
        <w:t>registro na ficha do sócio e a baixa no estoque de livros. Caso a obra não esteja</w:t>
      </w:r>
      <w:r w:rsidRPr="00621068">
        <w:rPr>
          <w:rFonts w:eastAsia="Times New Roman" w:cs="DejaVuSans"/>
          <w:color w:val="000000"/>
        </w:rPr>
        <w:t xml:space="preserve"> </w:t>
      </w:r>
      <w:r w:rsidRPr="00621068">
        <w:rPr>
          <w:rFonts w:eastAsia="Times New Roman" w:cs="DejaVuSans"/>
          <w:color w:val="000000"/>
          <w:lang w:val="x-none"/>
        </w:rPr>
        <w:t>disponível para empréstimo é perguntado ao sócio se ele deseja fazer uma</w:t>
      </w:r>
      <w:r w:rsidRPr="00621068">
        <w:rPr>
          <w:rFonts w:eastAsia="Times New Roman" w:cs="DejaVuSans"/>
          <w:color w:val="000000"/>
        </w:rPr>
        <w:t xml:space="preserve"> </w:t>
      </w:r>
      <w:r w:rsidRPr="00621068">
        <w:rPr>
          <w:rFonts w:eastAsia="Times New Roman" w:cs="DejaVuSans"/>
          <w:color w:val="000000"/>
          <w:lang w:val="x-none"/>
        </w:rPr>
        <w:t>solicitação de reserva. Quando as solicitações de reservas são preenchidas é</w:t>
      </w:r>
      <w:r w:rsidRPr="00621068">
        <w:rPr>
          <w:rFonts w:eastAsia="Times New Roman" w:cs="DejaVuSans"/>
          <w:color w:val="000000"/>
        </w:rPr>
        <w:t xml:space="preserve"> </w:t>
      </w:r>
      <w:r w:rsidRPr="00621068">
        <w:rPr>
          <w:rFonts w:eastAsia="Times New Roman" w:cs="DejaVuSans"/>
          <w:color w:val="000000"/>
          <w:lang w:val="x-none"/>
        </w:rPr>
        <w:t>passado ao sócio uma data para a retirada do livro desejado. As reservas devem ser</w:t>
      </w:r>
      <w:r w:rsidRPr="00621068">
        <w:rPr>
          <w:rFonts w:eastAsia="Times New Roman" w:cs="DejaVuSans"/>
          <w:color w:val="000000"/>
        </w:rPr>
        <w:t xml:space="preserve"> </w:t>
      </w:r>
      <w:r w:rsidRPr="00621068">
        <w:rPr>
          <w:rFonts w:eastAsia="Times New Roman" w:cs="DejaVuSans"/>
          <w:color w:val="000000"/>
          <w:lang w:val="x-none"/>
        </w:rPr>
        <w:t>baixadas assim que o sócio vier retirar o livro reservado. Caso o livro desejado não</w:t>
      </w:r>
      <w:r w:rsidRPr="00621068">
        <w:rPr>
          <w:rFonts w:eastAsia="Times New Roman" w:cs="DejaVuSans"/>
          <w:color w:val="000000"/>
        </w:rPr>
        <w:t xml:space="preserve"> </w:t>
      </w:r>
      <w:r w:rsidRPr="00621068">
        <w:rPr>
          <w:rFonts w:eastAsia="Times New Roman" w:cs="DejaVuSans"/>
          <w:color w:val="000000"/>
          <w:lang w:val="x-none"/>
        </w:rPr>
        <w:t>exista na biblioteca, deve-se gravar os seus dados no cadastro de obras</w:t>
      </w:r>
      <w:r w:rsidRPr="00621068">
        <w:rPr>
          <w:rFonts w:eastAsia="Times New Roman" w:cs="DejaVuSans"/>
          <w:color w:val="000000"/>
        </w:rPr>
        <w:t xml:space="preserve"> </w:t>
      </w:r>
      <w:r w:rsidRPr="00621068">
        <w:rPr>
          <w:rFonts w:eastAsia="Times New Roman" w:cs="DejaVuSans"/>
          <w:color w:val="000000"/>
          <w:lang w:val="x-none"/>
        </w:rPr>
        <w:t>inexistentes para que seja gerada uma lista das obras não disponíveis na biblioteca</w:t>
      </w:r>
      <w:r w:rsidRPr="00621068">
        <w:rPr>
          <w:rFonts w:eastAsia="Times New Roman" w:cs="DejaVuSans"/>
          <w:color w:val="000000"/>
        </w:rPr>
        <w:t xml:space="preserve"> </w:t>
      </w:r>
      <w:r w:rsidRPr="00621068">
        <w:rPr>
          <w:rFonts w:eastAsia="Times New Roman" w:cs="DejaVuSans"/>
          <w:color w:val="000000"/>
          <w:lang w:val="x-none"/>
        </w:rPr>
        <w:t>para o bibliotecário. Os empréstimos devem ser pagos somente na devolução do</w:t>
      </w:r>
      <w:r w:rsidRPr="00621068">
        <w:rPr>
          <w:rFonts w:eastAsia="Times New Roman" w:cs="DejaVuSans"/>
          <w:color w:val="000000"/>
        </w:rPr>
        <w:t xml:space="preserve"> </w:t>
      </w:r>
      <w:r w:rsidRPr="00621068">
        <w:rPr>
          <w:rFonts w:eastAsia="Times New Roman" w:cs="DejaVuSans"/>
          <w:color w:val="000000"/>
          <w:lang w:val="x-none"/>
        </w:rPr>
        <w:t>livro, onde será dado baixa na ficha do sócio e atualizado o estoque de livros.”</w:t>
      </w:r>
    </w:p>
    <w:p w:rsidR="00F104E7" w:rsidRPr="00621068" w:rsidRDefault="00F104E7" w:rsidP="00F104E7">
      <w:pPr>
        <w:autoSpaceDE w:val="0"/>
        <w:autoSpaceDN w:val="0"/>
        <w:adjustRightInd w:val="0"/>
        <w:snapToGrid w:val="0"/>
        <w:spacing w:after="0" w:line="240" w:lineRule="auto"/>
        <w:rPr>
          <w:rFonts w:eastAsia="Times New Roman" w:cs="DejaVuSans"/>
          <w:color w:val="000000"/>
          <w:lang w:val="x-none"/>
        </w:rPr>
      </w:pPr>
    </w:p>
    <w:p w:rsidR="00F104E7" w:rsidRPr="00621068" w:rsidRDefault="00F104E7" w:rsidP="00F104E7">
      <w:pPr>
        <w:autoSpaceDE w:val="0"/>
        <w:autoSpaceDN w:val="0"/>
        <w:adjustRightInd w:val="0"/>
        <w:snapToGrid w:val="0"/>
        <w:spacing w:after="0" w:line="240" w:lineRule="auto"/>
        <w:rPr>
          <w:rFonts w:eastAsia="Times New Roman" w:cs="DejaVuSans"/>
          <w:color w:val="000000"/>
        </w:rPr>
      </w:pPr>
      <w:r w:rsidRPr="00621068">
        <w:rPr>
          <w:rFonts w:eastAsia="Times New Roman" w:cs="DejaVuSans"/>
          <w:color w:val="000000"/>
        </w:rPr>
        <w:t>6)</w:t>
      </w:r>
    </w:p>
    <w:p w:rsidR="00F104E7" w:rsidRPr="00621068" w:rsidRDefault="00F104E7" w:rsidP="00F104E7">
      <w:pPr>
        <w:autoSpaceDE w:val="0"/>
        <w:autoSpaceDN w:val="0"/>
        <w:adjustRightInd w:val="0"/>
        <w:snapToGrid w:val="0"/>
        <w:spacing w:after="0" w:line="240" w:lineRule="auto"/>
        <w:jc w:val="both"/>
        <w:rPr>
          <w:rFonts w:eastAsia="Times New Roman" w:cs="DejaVuSans"/>
          <w:color w:val="000000"/>
        </w:rPr>
      </w:pPr>
      <w:r w:rsidRPr="00621068">
        <w:rPr>
          <w:rFonts w:eastAsia="Times New Roman" w:cs="DejaVuSans"/>
          <w:color w:val="000000"/>
          <w:lang w:val="x-none"/>
        </w:rPr>
        <w:t>“A minha locadora recebe pedidos de retirada de fitas de vídeo de seus sócios.</w:t>
      </w:r>
      <w:r w:rsidRPr="00621068">
        <w:rPr>
          <w:rFonts w:eastAsia="Times New Roman" w:cs="DejaVuSans"/>
          <w:color w:val="000000"/>
        </w:rPr>
        <w:t xml:space="preserve"> </w:t>
      </w:r>
      <w:r w:rsidRPr="00621068">
        <w:rPr>
          <w:rFonts w:eastAsia="Times New Roman" w:cs="DejaVuSans"/>
          <w:color w:val="000000"/>
          <w:lang w:val="x-none"/>
        </w:rPr>
        <w:t>Quando um sócio deseja locar uma fita é verificado se a fita em questão está</w:t>
      </w:r>
      <w:r w:rsidRPr="00621068">
        <w:rPr>
          <w:rFonts w:eastAsia="Times New Roman" w:cs="DejaVuSans"/>
          <w:color w:val="000000"/>
        </w:rPr>
        <w:t xml:space="preserve"> </w:t>
      </w:r>
      <w:r w:rsidRPr="00621068">
        <w:rPr>
          <w:rFonts w:eastAsia="Times New Roman" w:cs="DejaVuSans"/>
          <w:color w:val="000000"/>
          <w:lang w:val="x-none"/>
        </w:rPr>
        <w:t>disponível para a locação. Caso ela esteja disponível ela é locada para o sócio</w:t>
      </w:r>
      <w:r w:rsidRPr="00621068">
        <w:rPr>
          <w:rFonts w:eastAsia="Times New Roman" w:cs="DejaVuSans"/>
          <w:color w:val="000000"/>
        </w:rPr>
        <w:t xml:space="preserve"> </w:t>
      </w:r>
      <w:r w:rsidRPr="00621068">
        <w:rPr>
          <w:rFonts w:eastAsia="Times New Roman" w:cs="DejaVuSans"/>
          <w:color w:val="000000"/>
          <w:lang w:val="x-none"/>
        </w:rPr>
        <w:t>mediante o registro na ficha do sócio e a baixa no estoque de fitas. Caso ela não</w:t>
      </w:r>
      <w:r w:rsidRPr="00621068">
        <w:rPr>
          <w:rFonts w:eastAsia="Times New Roman" w:cs="DejaVuSans"/>
          <w:color w:val="000000"/>
        </w:rPr>
        <w:t xml:space="preserve"> </w:t>
      </w:r>
      <w:r w:rsidRPr="00621068">
        <w:rPr>
          <w:rFonts w:eastAsia="Times New Roman" w:cs="DejaVuSans"/>
          <w:color w:val="000000"/>
          <w:lang w:val="x-none"/>
        </w:rPr>
        <w:t>esteja disponível para locação é perguntado ao sócio se ele deseja fazer uma</w:t>
      </w:r>
      <w:r w:rsidRPr="00621068">
        <w:rPr>
          <w:rFonts w:eastAsia="Times New Roman" w:cs="DejaVuSans"/>
          <w:color w:val="000000"/>
        </w:rPr>
        <w:t xml:space="preserve"> </w:t>
      </w:r>
      <w:r w:rsidRPr="00621068">
        <w:rPr>
          <w:rFonts w:eastAsia="Times New Roman" w:cs="DejaVuSans"/>
          <w:color w:val="000000"/>
          <w:lang w:val="x-none"/>
        </w:rPr>
        <w:t>solicitação de reserva. Quando as solicitações de reservas são preenchidas é</w:t>
      </w:r>
      <w:r w:rsidRPr="00621068">
        <w:rPr>
          <w:rFonts w:eastAsia="Times New Roman" w:cs="DejaVuSans"/>
          <w:color w:val="000000"/>
        </w:rPr>
        <w:t xml:space="preserve"> </w:t>
      </w:r>
      <w:r w:rsidRPr="00621068">
        <w:rPr>
          <w:rFonts w:eastAsia="Times New Roman" w:cs="DejaVuSans"/>
          <w:color w:val="000000"/>
          <w:lang w:val="x-none"/>
        </w:rPr>
        <w:t>passado ao sócio uma data para a retirada da fita desejada. As reservas devem ser</w:t>
      </w:r>
      <w:r w:rsidRPr="00621068">
        <w:rPr>
          <w:rFonts w:eastAsia="Times New Roman" w:cs="DejaVuSans"/>
          <w:color w:val="000000"/>
        </w:rPr>
        <w:t xml:space="preserve"> </w:t>
      </w:r>
      <w:r w:rsidRPr="00621068">
        <w:rPr>
          <w:rFonts w:eastAsia="Times New Roman" w:cs="DejaVuSans"/>
          <w:color w:val="000000"/>
          <w:lang w:val="x-none"/>
        </w:rPr>
        <w:t>baixadas assim que o sócio vier retirar a fita reservada. Caso o sócio não venha</w:t>
      </w:r>
      <w:r w:rsidRPr="00621068">
        <w:rPr>
          <w:rFonts w:eastAsia="Times New Roman" w:cs="DejaVuSans"/>
          <w:color w:val="000000"/>
        </w:rPr>
        <w:t xml:space="preserve"> </w:t>
      </w:r>
      <w:r w:rsidRPr="00621068">
        <w:rPr>
          <w:rFonts w:eastAsia="Times New Roman" w:cs="DejaVuSans"/>
          <w:color w:val="000000"/>
          <w:lang w:val="x-none"/>
        </w:rPr>
        <w:t>retirar a fita na data que lhe foi passada, o pedido de reserva é cancelado e é</w:t>
      </w:r>
      <w:r w:rsidRPr="00621068">
        <w:rPr>
          <w:rFonts w:eastAsia="Times New Roman" w:cs="DejaVuSans"/>
          <w:color w:val="000000"/>
        </w:rPr>
        <w:t xml:space="preserve"> </w:t>
      </w:r>
      <w:r w:rsidRPr="00621068">
        <w:rPr>
          <w:rFonts w:eastAsia="Times New Roman" w:cs="DejaVuSans"/>
          <w:color w:val="000000"/>
          <w:lang w:val="x-none"/>
        </w:rPr>
        <w:t>cobrado uma multa do sócio. As locações devem ser pagas somente na devolução</w:t>
      </w:r>
      <w:r w:rsidRPr="00621068">
        <w:rPr>
          <w:rFonts w:eastAsia="Times New Roman" w:cs="DejaVuSans"/>
          <w:color w:val="000000"/>
        </w:rPr>
        <w:t xml:space="preserve"> </w:t>
      </w:r>
      <w:r w:rsidRPr="00621068">
        <w:rPr>
          <w:rFonts w:eastAsia="Times New Roman" w:cs="DejaVuSans"/>
          <w:color w:val="000000"/>
          <w:lang w:val="x-none"/>
        </w:rPr>
        <w:t>da fita, onde será dado baixa na ficha do sócio e atualizado o estoque de fitas.</w:t>
      </w:r>
      <w:r w:rsidRPr="00621068">
        <w:rPr>
          <w:rFonts w:eastAsia="Times New Roman" w:cs="DejaVuSans"/>
          <w:color w:val="000000"/>
        </w:rPr>
        <w:t>”</w:t>
      </w:r>
    </w:p>
    <w:p w:rsidR="00F104E7" w:rsidRPr="00621068" w:rsidRDefault="00F104E7" w:rsidP="00F104E7">
      <w:pPr>
        <w:autoSpaceDE w:val="0"/>
        <w:autoSpaceDN w:val="0"/>
        <w:adjustRightInd w:val="0"/>
        <w:snapToGrid w:val="0"/>
        <w:spacing w:after="0" w:line="240" w:lineRule="auto"/>
        <w:jc w:val="both"/>
        <w:rPr>
          <w:rFonts w:eastAsia="Times New Roman" w:cs="DejaVuSans"/>
          <w:color w:val="000000"/>
        </w:rPr>
      </w:pPr>
      <w:r w:rsidRPr="00621068">
        <w:rPr>
          <w:rFonts w:eastAsia="Times New Roman" w:cs="DejaVuSans"/>
          <w:color w:val="000000"/>
        </w:rPr>
        <w:t>7)</w:t>
      </w:r>
    </w:p>
    <w:p w:rsidR="00F104E7" w:rsidRPr="00621068" w:rsidRDefault="00F104E7" w:rsidP="00F104E7">
      <w:pPr>
        <w:autoSpaceDE w:val="0"/>
        <w:autoSpaceDN w:val="0"/>
        <w:adjustRightInd w:val="0"/>
        <w:snapToGrid w:val="0"/>
        <w:spacing w:after="0" w:line="240" w:lineRule="auto"/>
        <w:jc w:val="both"/>
        <w:rPr>
          <w:rFonts w:eastAsia="Times New Roman" w:cs="DejaVuSans"/>
          <w:color w:val="000000"/>
        </w:rPr>
      </w:pPr>
    </w:p>
    <w:p w:rsidR="00F104E7" w:rsidRPr="00621068" w:rsidRDefault="00F104E7" w:rsidP="00F104E7">
      <w:pPr>
        <w:autoSpaceDE w:val="0"/>
        <w:autoSpaceDN w:val="0"/>
        <w:adjustRightInd w:val="0"/>
        <w:snapToGrid w:val="0"/>
        <w:spacing w:after="0" w:line="240" w:lineRule="auto"/>
        <w:rPr>
          <w:rFonts w:eastAsia="Times New Roman" w:cs="DejaVuSans"/>
          <w:color w:val="000000"/>
          <w:lang w:val="x-none"/>
        </w:rPr>
      </w:pPr>
      <w:r w:rsidRPr="00621068">
        <w:rPr>
          <w:rFonts w:eastAsia="Times New Roman" w:cs="DejaVuSans"/>
          <w:color w:val="000000"/>
          <w:lang w:val="x-none"/>
        </w:rPr>
        <w:t>Em um hospital existem diversas salas em seu centro cirúrgico. As salas de cirurgia</w:t>
      </w:r>
      <w:r w:rsidRPr="00621068">
        <w:rPr>
          <w:rFonts w:eastAsia="Times New Roman" w:cs="DejaVuSans"/>
          <w:color w:val="000000"/>
        </w:rPr>
        <w:t xml:space="preserve"> </w:t>
      </w:r>
      <w:r w:rsidRPr="00621068">
        <w:rPr>
          <w:rFonts w:eastAsia="Times New Roman" w:cs="DejaVuSans"/>
          <w:color w:val="000000"/>
          <w:lang w:val="x-none"/>
        </w:rPr>
        <w:t>possuem recursos para grupos de especialidades médicas, sendo apropriadas para</w:t>
      </w:r>
      <w:r w:rsidRPr="00621068">
        <w:rPr>
          <w:rFonts w:eastAsia="Times New Roman" w:cs="DejaVuSans"/>
          <w:color w:val="000000"/>
        </w:rPr>
        <w:t xml:space="preserve"> </w:t>
      </w:r>
      <w:r w:rsidRPr="00621068">
        <w:rPr>
          <w:rFonts w:eastAsia="Times New Roman" w:cs="DejaVuSans"/>
          <w:color w:val="000000"/>
          <w:lang w:val="x-none"/>
        </w:rPr>
        <w:t>cirurgias de uma especialidade.</w:t>
      </w:r>
    </w:p>
    <w:p w:rsidR="00F104E7" w:rsidRPr="00621068" w:rsidRDefault="00F104E7" w:rsidP="00F104E7">
      <w:pPr>
        <w:autoSpaceDE w:val="0"/>
        <w:autoSpaceDN w:val="0"/>
        <w:adjustRightInd w:val="0"/>
        <w:snapToGrid w:val="0"/>
        <w:spacing w:after="0" w:line="240" w:lineRule="auto"/>
        <w:rPr>
          <w:rFonts w:eastAsia="Times New Roman" w:cs="DejaVuSans"/>
          <w:color w:val="000000"/>
          <w:lang w:val="x-none"/>
        </w:rPr>
      </w:pPr>
      <w:r w:rsidRPr="00621068">
        <w:rPr>
          <w:rFonts w:eastAsia="Times New Roman" w:cs="DejaVuSans"/>
          <w:color w:val="000000"/>
          <w:lang w:val="x-none"/>
        </w:rPr>
        <w:t>Existem salas que se prestam somente a cirurgias de uma única especialidade, pois</w:t>
      </w:r>
      <w:r w:rsidRPr="00621068">
        <w:rPr>
          <w:rFonts w:eastAsia="Times New Roman" w:cs="DejaVuSans"/>
          <w:color w:val="000000"/>
        </w:rPr>
        <w:t xml:space="preserve"> </w:t>
      </w:r>
      <w:r w:rsidRPr="00621068">
        <w:rPr>
          <w:rFonts w:eastAsia="Times New Roman" w:cs="DejaVuSans"/>
          <w:color w:val="000000"/>
          <w:lang w:val="x-none"/>
        </w:rPr>
        <w:t>estão dotadas de equipamentos apropriados a esta especialidade médica. Outras</w:t>
      </w:r>
      <w:r w:rsidRPr="00621068">
        <w:rPr>
          <w:rFonts w:eastAsia="Times New Roman" w:cs="DejaVuSans"/>
          <w:color w:val="000000"/>
        </w:rPr>
        <w:t xml:space="preserve"> </w:t>
      </w:r>
      <w:r w:rsidRPr="00621068">
        <w:rPr>
          <w:rFonts w:eastAsia="Times New Roman" w:cs="DejaVuSans"/>
          <w:color w:val="000000"/>
          <w:lang w:val="x-none"/>
        </w:rPr>
        <w:t>salas atendem a diversas especialidades.</w:t>
      </w:r>
    </w:p>
    <w:p w:rsidR="00F104E7" w:rsidRPr="00621068" w:rsidRDefault="00F104E7" w:rsidP="00F104E7">
      <w:pPr>
        <w:autoSpaceDE w:val="0"/>
        <w:autoSpaceDN w:val="0"/>
        <w:adjustRightInd w:val="0"/>
        <w:snapToGrid w:val="0"/>
        <w:spacing w:after="0" w:line="240" w:lineRule="auto"/>
        <w:rPr>
          <w:rFonts w:eastAsia="Times New Roman" w:cs="DejaVuSans"/>
          <w:color w:val="000000"/>
          <w:lang w:val="x-none"/>
        </w:rPr>
      </w:pPr>
      <w:r w:rsidRPr="00621068">
        <w:rPr>
          <w:rFonts w:eastAsia="Times New Roman" w:cs="DejaVuSans"/>
          <w:color w:val="000000"/>
          <w:lang w:val="x-none"/>
        </w:rPr>
        <w:t>Os pacientes são atendidos pelo médico em uma cirurgia. Esta é marcada de</w:t>
      </w:r>
      <w:r w:rsidRPr="00621068">
        <w:rPr>
          <w:rFonts w:eastAsia="Times New Roman" w:cs="DejaVuSans"/>
          <w:color w:val="000000"/>
        </w:rPr>
        <w:t xml:space="preserve"> </w:t>
      </w:r>
      <w:r w:rsidRPr="00621068">
        <w:rPr>
          <w:rFonts w:eastAsia="Times New Roman" w:cs="DejaVuSans"/>
          <w:color w:val="000000"/>
          <w:lang w:val="x-none"/>
        </w:rPr>
        <w:t>acordo com a disponibilidade das salas, informando datas, hora inicial e hora final</w:t>
      </w:r>
      <w:r w:rsidRPr="00621068">
        <w:rPr>
          <w:rFonts w:eastAsia="Times New Roman" w:cs="DejaVuSans"/>
          <w:color w:val="000000"/>
        </w:rPr>
        <w:t xml:space="preserve"> </w:t>
      </w:r>
      <w:r w:rsidRPr="00621068">
        <w:rPr>
          <w:rFonts w:eastAsia="Times New Roman" w:cs="DejaVuSans"/>
          <w:color w:val="000000"/>
          <w:lang w:val="x-none"/>
        </w:rPr>
        <w:t>prevista.</w:t>
      </w:r>
    </w:p>
    <w:p w:rsidR="00F104E7" w:rsidRPr="00621068" w:rsidRDefault="00F104E7" w:rsidP="00F104E7">
      <w:pPr>
        <w:autoSpaceDE w:val="0"/>
        <w:autoSpaceDN w:val="0"/>
        <w:adjustRightInd w:val="0"/>
        <w:snapToGrid w:val="0"/>
        <w:spacing w:after="0" w:line="240" w:lineRule="auto"/>
        <w:rPr>
          <w:rFonts w:eastAsia="Times New Roman" w:cs="DejaVuSans"/>
          <w:color w:val="000000"/>
          <w:lang w:val="x-none"/>
        </w:rPr>
      </w:pPr>
      <w:r w:rsidRPr="00621068">
        <w:rPr>
          <w:rFonts w:eastAsia="Times New Roman" w:cs="DejaVuSans"/>
          <w:color w:val="000000"/>
          <w:lang w:val="x-none"/>
        </w:rPr>
        <w:t>Os horários para controle das salas são modulados de 30 em 30 minutos, de forma</w:t>
      </w:r>
      <w:r w:rsidRPr="00621068">
        <w:rPr>
          <w:rFonts w:eastAsia="Times New Roman" w:cs="DejaVuSans"/>
          <w:color w:val="000000"/>
        </w:rPr>
        <w:t xml:space="preserve"> </w:t>
      </w:r>
      <w:r w:rsidRPr="00621068">
        <w:rPr>
          <w:rFonts w:eastAsia="Times New Roman" w:cs="DejaVuSans"/>
          <w:color w:val="000000"/>
          <w:lang w:val="x-none"/>
        </w:rPr>
        <w:t>a manter-se uma quebra equilibrada desta distribuição de horários. Quando uma</w:t>
      </w:r>
      <w:r w:rsidRPr="00621068">
        <w:rPr>
          <w:rFonts w:eastAsia="Times New Roman" w:cs="DejaVuSans"/>
          <w:color w:val="000000"/>
        </w:rPr>
        <w:t xml:space="preserve"> </w:t>
      </w:r>
      <w:r w:rsidRPr="00621068">
        <w:rPr>
          <w:rFonts w:eastAsia="Times New Roman" w:cs="DejaVuSans"/>
          <w:color w:val="000000"/>
          <w:lang w:val="x-none"/>
        </w:rPr>
        <w:t>cirurgia é encerrada, é informado o controle do Centro Cirúrgico para a preparação</w:t>
      </w:r>
      <w:r w:rsidRPr="00621068">
        <w:rPr>
          <w:rFonts w:eastAsia="Times New Roman" w:cs="DejaVuSans"/>
          <w:color w:val="000000"/>
        </w:rPr>
        <w:t xml:space="preserve"> </w:t>
      </w:r>
      <w:r w:rsidRPr="00621068">
        <w:rPr>
          <w:rFonts w:eastAsia="Times New Roman" w:cs="DejaVuSans"/>
          <w:color w:val="000000"/>
          <w:lang w:val="x-none"/>
        </w:rPr>
        <w:t>e higienização para a próxima ocupação.</w:t>
      </w:r>
    </w:p>
    <w:p w:rsidR="00F104E7" w:rsidRPr="00621068" w:rsidRDefault="00F104E7" w:rsidP="00F104E7">
      <w:pPr>
        <w:autoSpaceDE w:val="0"/>
        <w:autoSpaceDN w:val="0"/>
        <w:adjustRightInd w:val="0"/>
        <w:snapToGrid w:val="0"/>
        <w:spacing w:after="0" w:line="240" w:lineRule="auto"/>
        <w:rPr>
          <w:rFonts w:eastAsia="Times New Roman" w:cs="DejaVuSans"/>
          <w:color w:val="000000"/>
          <w:lang w:val="x-none"/>
        </w:rPr>
      </w:pPr>
      <w:r w:rsidRPr="00621068">
        <w:rPr>
          <w:rFonts w:eastAsia="Times New Roman" w:cs="DejaVuSans"/>
          <w:color w:val="000000"/>
          <w:lang w:val="x-none"/>
        </w:rPr>
        <w:t>Uma sala de cirurgia não pode ser utilizada simultaneamente por mais de uma</w:t>
      </w:r>
      <w:r w:rsidRPr="00621068">
        <w:rPr>
          <w:rFonts w:eastAsia="Times New Roman" w:cs="DejaVuSans"/>
          <w:color w:val="000000"/>
        </w:rPr>
        <w:t xml:space="preserve"> </w:t>
      </w:r>
      <w:r w:rsidRPr="00621068">
        <w:rPr>
          <w:rFonts w:eastAsia="Times New Roman" w:cs="DejaVuSans"/>
          <w:color w:val="000000"/>
          <w:lang w:val="x-none"/>
        </w:rPr>
        <w:t>cirurgia, pois existe somente um leito cirúrgico em cada uma.</w:t>
      </w:r>
    </w:p>
    <w:p w:rsidR="00F104E7" w:rsidRPr="00621068" w:rsidRDefault="00F104E7" w:rsidP="00F104E7">
      <w:pPr>
        <w:autoSpaceDE w:val="0"/>
        <w:autoSpaceDN w:val="0"/>
        <w:adjustRightInd w:val="0"/>
        <w:snapToGrid w:val="0"/>
        <w:spacing w:after="0" w:line="240" w:lineRule="auto"/>
        <w:rPr>
          <w:rFonts w:eastAsia="Times New Roman" w:cs="DejaVuSans"/>
          <w:color w:val="000000"/>
          <w:lang w:val="x-none"/>
        </w:rPr>
      </w:pPr>
      <w:r w:rsidRPr="00621068">
        <w:rPr>
          <w:rFonts w:eastAsia="Times New Roman" w:cs="DejaVuSans"/>
          <w:color w:val="000000"/>
          <w:lang w:val="x-none"/>
        </w:rPr>
        <w:t>Um médico não pode ter cirurgias coincidentes em data e horário, mesmo que em</w:t>
      </w:r>
      <w:r w:rsidRPr="00621068">
        <w:rPr>
          <w:rFonts w:eastAsia="Times New Roman" w:cs="DejaVuSans"/>
          <w:color w:val="000000"/>
        </w:rPr>
        <w:t xml:space="preserve"> </w:t>
      </w:r>
      <w:r w:rsidRPr="00621068">
        <w:rPr>
          <w:rFonts w:eastAsia="Times New Roman" w:cs="DejaVuSans"/>
          <w:color w:val="000000"/>
          <w:lang w:val="x-none"/>
        </w:rPr>
        <w:t>salas diferentes.</w:t>
      </w:r>
    </w:p>
    <w:p w:rsidR="00F104E7" w:rsidRPr="00621068" w:rsidRDefault="00F104E7" w:rsidP="00F104E7">
      <w:pPr>
        <w:autoSpaceDE w:val="0"/>
        <w:autoSpaceDN w:val="0"/>
        <w:adjustRightInd w:val="0"/>
        <w:snapToGrid w:val="0"/>
        <w:spacing w:after="0" w:line="240" w:lineRule="auto"/>
        <w:rPr>
          <w:rFonts w:eastAsia="Times New Roman" w:cs="DejaVuSans"/>
          <w:color w:val="000000"/>
          <w:lang w:val="x-none"/>
        </w:rPr>
      </w:pPr>
      <w:r w:rsidRPr="00621068">
        <w:rPr>
          <w:rFonts w:eastAsia="Times New Roman" w:cs="DejaVuSans"/>
          <w:color w:val="000000"/>
          <w:lang w:val="x-none"/>
        </w:rPr>
        <w:t>Uma cirurgia somente deve ser realizada em uma sala apropriada para a sua</w:t>
      </w:r>
      <w:r w:rsidRPr="00621068">
        <w:rPr>
          <w:rFonts w:eastAsia="Times New Roman" w:cs="DejaVuSans"/>
          <w:color w:val="000000"/>
        </w:rPr>
        <w:t xml:space="preserve"> </w:t>
      </w:r>
      <w:r w:rsidRPr="00621068">
        <w:rPr>
          <w:rFonts w:eastAsia="Times New Roman" w:cs="DejaVuSans"/>
          <w:color w:val="000000"/>
          <w:lang w:val="x-none"/>
        </w:rPr>
        <w:t>especialidade. Admitem-se urgências, porém devem ser destacadas para utilizarem</w:t>
      </w:r>
      <w:r w:rsidRPr="00621068">
        <w:rPr>
          <w:rFonts w:eastAsia="Times New Roman" w:cs="DejaVuSans"/>
          <w:color w:val="000000"/>
        </w:rPr>
        <w:t xml:space="preserve"> </w:t>
      </w:r>
      <w:r w:rsidRPr="00621068">
        <w:rPr>
          <w:rFonts w:eastAsia="Times New Roman" w:cs="DejaVuSans"/>
          <w:color w:val="000000"/>
          <w:lang w:val="x-none"/>
        </w:rPr>
        <w:t>salas que não são as específicas da especialidade.</w:t>
      </w:r>
    </w:p>
    <w:p w:rsidR="00F104E7" w:rsidRPr="00621068" w:rsidRDefault="00F104E7" w:rsidP="00F104E7">
      <w:pPr>
        <w:autoSpaceDE w:val="0"/>
        <w:autoSpaceDN w:val="0"/>
        <w:adjustRightInd w:val="0"/>
        <w:snapToGrid w:val="0"/>
        <w:spacing w:after="0" w:line="240" w:lineRule="auto"/>
        <w:rPr>
          <w:rFonts w:eastAsia="Times New Roman" w:cs="DejaVuSans"/>
          <w:color w:val="000000"/>
          <w:lang w:val="x-none"/>
        </w:rPr>
      </w:pPr>
      <w:r w:rsidRPr="00621068">
        <w:rPr>
          <w:rFonts w:eastAsia="Times New Roman" w:cs="DejaVuSans"/>
          <w:color w:val="000000"/>
          <w:lang w:val="x-none"/>
        </w:rPr>
        <w:t>Urgência é considerada uma qualificação da cirurgia, mas não especialidade,</w:t>
      </w:r>
      <w:r w:rsidRPr="00621068">
        <w:rPr>
          <w:rFonts w:eastAsia="Times New Roman" w:cs="DejaVuSans"/>
          <w:color w:val="000000"/>
        </w:rPr>
        <w:t xml:space="preserve"> </w:t>
      </w:r>
      <w:r w:rsidRPr="00621068">
        <w:rPr>
          <w:rFonts w:eastAsia="Times New Roman" w:cs="DejaVuSans"/>
          <w:color w:val="000000"/>
          <w:lang w:val="x-none"/>
        </w:rPr>
        <w:t>podendo utilizar qualquer uma das salas.</w:t>
      </w:r>
    </w:p>
    <w:p w:rsidR="00F104E7" w:rsidRPr="00621068" w:rsidRDefault="00F104E7" w:rsidP="00F104E7">
      <w:pPr>
        <w:autoSpaceDE w:val="0"/>
        <w:autoSpaceDN w:val="0"/>
        <w:adjustRightInd w:val="0"/>
        <w:snapToGrid w:val="0"/>
        <w:spacing w:after="0" w:line="240" w:lineRule="auto"/>
        <w:rPr>
          <w:rFonts w:eastAsia="Times New Roman" w:cs="DejaVuSans"/>
          <w:color w:val="000000"/>
          <w:lang w:val="x-none"/>
        </w:rPr>
      </w:pPr>
      <w:r w:rsidRPr="00621068">
        <w:rPr>
          <w:rFonts w:eastAsia="Times New Roman" w:cs="DejaVuSans"/>
          <w:color w:val="000000"/>
          <w:lang w:val="x-none"/>
        </w:rPr>
        <w:lastRenderedPageBreak/>
        <w:t>Toda cirurgia tem somente um médico responsável, que é quem devemos controlar.</w:t>
      </w:r>
      <w:r w:rsidRPr="00621068">
        <w:rPr>
          <w:rFonts w:eastAsia="Times New Roman" w:cs="DejaVuSans"/>
          <w:color w:val="000000"/>
        </w:rPr>
        <w:t xml:space="preserve"> </w:t>
      </w:r>
      <w:r w:rsidRPr="00621068">
        <w:rPr>
          <w:rFonts w:eastAsia="Times New Roman" w:cs="DejaVuSans"/>
          <w:color w:val="000000"/>
          <w:lang w:val="x-none"/>
        </w:rPr>
        <w:t>Não é necessário controlar os assistentes, instrumentadores e nem anestesistas.</w:t>
      </w:r>
    </w:p>
    <w:p w:rsidR="00F104E7" w:rsidRPr="00621068" w:rsidRDefault="00F104E7" w:rsidP="00F104E7">
      <w:pPr>
        <w:autoSpaceDE w:val="0"/>
        <w:autoSpaceDN w:val="0"/>
        <w:adjustRightInd w:val="0"/>
        <w:snapToGrid w:val="0"/>
        <w:spacing w:after="0" w:line="240" w:lineRule="auto"/>
        <w:rPr>
          <w:rFonts w:eastAsia="Times New Roman" w:cs="DejaVuSans"/>
          <w:color w:val="000000"/>
          <w:lang w:val="x-none"/>
        </w:rPr>
      </w:pPr>
      <w:r w:rsidRPr="00621068">
        <w:rPr>
          <w:rFonts w:eastAsia="Times New Roman" w:cs="DejaVuSans"/>
          <w:color w:val="000000"/>
          <w:lang w:val="x-none"/>
        </w:rPr>
        <w:t>Os medicamentos, materiais e remédios consumidos pela cirurgia devem ser</w:t>
      </w:r>
      <w:r w:rsidRPr="00621068">
        <w:rPr>
          <w:rFonts w:eastAsia="Times New Roman" w:cs="DejaVuSans"/>
          <w:color w:val="000000"/>
        </w:rPr>
        <w:t xml:space="preserve"> </w:t>
      </w:r>
      <w:r w:rsidRPr="00621068">
        <w:rPr>
          <w:rFonts w:eastAsia="Times New Roman" w:cs="DejaVuSans"/>
          <w:color w:val="000000"/>
          <w:lang w:val="x-none"/>
        </w:rPr>
        <w:t>computados para cobrança posterior.</w:t>
      </w:r>
    </w:p>
    <w:p w:rsidR="00F104E7" w:rsidRPr="00621068" w:rsidRDefault="00F104E7" w:rsidP="00F104E7">
      <w:pPr>
        <w:autoSpaceDE w:val="0"/>
        <w:autoSpaceDN w:val="0"/>
        <w:adjustRightInd w:val="0"/>
        <w:snapToGrid w:val="0"/>
        <w:spacing w:after="0" w:line="240" w:lineRule="auto"/>
        <w:rPr>
          <w:rFonts w:eastAsia="Times New Roman" w:cs="DejaVuSans"/>
          <w:color w:val="000000"/>
          <w:lang w:val="x-none"/>
        </w:rPr>
      </w:pPr>
      <w:r w:rsidRPr="00621068">
        <w:rPr>
          <w:rFonts w:eastAsia="Times New Roman" w:cs="DejaVuSans"/>
          <w:color w:val="000000"/>
          <w:lang w:val="x-none"/>
        </w:rPr>
        <w:t>O paciente é identificado pelo hospital e associado a uma internação, que contém o</w:t>
      </w:r>
      <w:r w:rsidRPr="00621068">
        <w:rPr>
          <w:rFonts w:eastAsia="Times New Roman" w:cs="DejaVuSans"/>
          <w:color w:val="000000"/>
        </w:rPr>
        <w:t xml:space="preserve"> </w:t>
      </w:r>
      <w:r w:rsidRPr="00621068">
        <w:rPr>
          <w:rFonts w:eastAsia="Times New Roman" w:cs="DejaVuSans"/>
          <w:color w:val="000000"/>
          <w:lang w:val="x-none"/>
        </w:rPr>
        <w:t>seu leito de internação e data dela.</w:t>
      </w:r>
    </w:p>
    <w:p w:rsidR="00F104E7" w:rsidRPr="00621068" w:rsidRDefault="00F104E7" w:rsidP="00F104E7">
      <w:pPr>
        <w:autoSpaceDE w:val="0"/>
        <w:autoSpaceDN w:val="0"/>
        <w:adjustRightInd w:val="0"/>
        <w:snapToGrid w:val="0"/>
        <w:spacing w:after="0" w:line="240" w:lineRule="auto"/>
        <w:rPr>
          <w:rFonts w:eastAsia="Times New Roman" w:cs="DejaVuSans"/>
          <w:color w:val="000000"/>
          <w:lang w:val="x-none"/>
        </w:rPr>
      </w:pPr>
      <w:r w:rsidRPr="00621068">
        <w:rPr>
          <w:rFonts w:eastAsia="Times New Roman" w:cs="DejaVuSans"/>
          <w:color w:val="000000"/>
          <w:lang w:val="x-none"/>
        </w:rPr>
        <w:t>O sistema deve controlar cirurgias marcadas, assim como as já realizadas.</w:t>
      </w:r>
    </w:p>
    <w:p w:rsidR="00F104E7" w:rsidRPr="00621068" w:rsidRDefault="00F104E7" w:rsidP="00F104E7">
      <w:pPr>
        <w:autoSpaceDE w:val="0"/>
        <w:autoSpaceDN w:val="0"/>
        <w:adjustRightInd w:val="0"/>
        <w:snapToGrid w:val="0"/>
        <w:spacing w:after="0" w:line="240" w:lineRule="auto"/>
        <w:rPr>
          <w:rFonts w:eastAsia="Times New Roman" w:cs="DejaVuSans"/>
          <w:color w:val="000000"/>
          <w:lang w:val="x-none"/>
        </w:rPr>
      </w:pPr>
      <w:r w:rsidRPr="00621068">
        <w:rPr>
          <w:rFonts w:eastAsia="Times New Roman" w:cs="DejaVuSans"/>
          <w:color w:val="000000"/>
          <w:lang w:val="x-none"/>
        </w:rPr>
        <w:t>Para o Centro Cirúrgico, especialidade é um dado do tipo: Cardiorrespiratória,</w:t>
      </w:r>
      <w:r w:rsidRPr="00621068">
        <w:rPr>
          <w:rFonts w:eastAsia="Times New Roman" w:cs="DejaVuSans"/>
          <w:color w:val="000000"/>
        </w:rPr>
        <w:t xml:space="preserve"> </w:t>
      </w:r>
      <w:r w:rsidRPr="00621068">
        <w:rPr>
          <w:rFonts w:eastAsia="Times New Roman" w:cs="DejaVuSans"/>
          <w:color w:val="000000"/>
          <w:lang w:val="x-none"/>
        </w:rPr>
        <w:t xml:space="preserve">Nefrologia, Ginecologia e Obstétrica, Transplantes, </w:t>
      </w:r>
      <w:proofErr w:type="spellStart"/>
      <w:r w:rsidRPr="00621068">
        <w:rPr>
          <w:rFonts w:eastAsia="Times New Roman" w:cs="DejaVuSans"/>
          <w:color w:val="000000"/>
          <w:lang w:val="x-none"/>
        </w:rPr>
        <w:t>Gastroenterologia</w:t>
      </w:r>
      <w:proofErr w:type="spellEnd"/>
      <w:r w:rsidRPr="00621068">
        <w:rPr>
          <w:rFonts w:eastAsia="Times New Roman" w:cs="DejaVuSans"/>
          <w:color w:val="000000"/>
          <w:lang w:val="x-none"/>
        </w:rPr>
        <w:t xml:space="preserve">, </w:t>
      </w:r>
      <w:proofErr w:type="spellStart"/>
      <w:r w:rsidRPr="00621068">
        <w:rPr>
          <w:rFonts w:eastAsia="Times New Roman" w:cs="DejaVuSans"/>
          <w:color w:val="000000"/>
          <w:lang w:val="x-none"/>
        </w:rPr>
        <w:t>Oftomalogia</w:t>
      </w:r>
      <w:proofErr w:type="spellEnd"/>
      <w:r w:rsidRPr="00621068">
        <w:rPr>
          <w:rFonts w:eastAsia="Times New Roman" w:cs="DejaVuSans"/>
          <w:color w:val="000000"/>
          <w:lang w:val="x-none"/>
        </w:rPr>
        <w:t>,</w:t>
      </w:r>
      <w:r w:rsidRPr="00621068">
        <w:rPr>
          <w:rFonts w:eastAsia="Times New Roman" w:cs="DejaVuSans"/>
          <w:color w:val="000000"/>
        </w:rPr>
        <w:t xml:space="preserve"> </w:t>
      </w:r>
      <w:r w:rsidRPr="00621068">
        <w:rPr>
          <w:rFonts w:eastAsia="Times New Roman" w:cs="DejaVuSans"/>
          <w:color w:val="000000"/>
          <w:lang w:val="x-none"/>
        </w:rPr>
        <w:t>Traumatologia, Cirurgia Plástica, Oncologia, etc.</w:t>
      </w:r>
    </w:p>
    <w:p w:rsidR="00F104E7" w:rsidRPr="00621068" w:rsidRDefault="00F104E7" w:rsidP="00F104E7">
      <w:pPr>
        <w:autoSpaceDE w:val="0"/>
        <w:autoSpaceDN w:val="0"/>
        <w:adjustRightInd w:val="0"/>
        <w:snapToGrid w:val="0"/>
        <w:spacing w:after="0" w:line="240" w:lineRule="auto"/>
        <w:rPr>
          <w:rFonts w:eastAsia="Times New Roman" w:cs="DejaVuSans"/>
          <w:color w:val="000000"/>
          <w:lang w:val="x-none"/>
        </w:rPr>
      </w:pPr>
      <w:r w:rsidRPr="00621068">
        <w:rPr>
          <w:rFonts w:eastAsia="Times New Roman" w:cs="DejaVuSans"/>
          <w:color w:val="000000"/>
          <w:lang w:val="x-none"/>
        </w:rPr>
        <w:t>Os médicos são todos registrados como habilitados no hospital, sendo suas</w:t>
      </w:r>
      <w:r w:rsidRPr="00621068">
        <w:rPr>
          <w:rFonts w:eastAsia="Times New Roman" w:cs="DejaVuSans"/>
          <w:color w:val="000000"/>
        </w:rPr>
        <w:t xml:space="preserve"> </w:t>
      </w:r>
      <w:r w:rsidRPr="00621068">
        <w:rPr>
          <w:rFonts w:eastAsia="Times New Roman" w:cs="DejaVuSans"/>
          <w:color w:val="000000"/>
          <w:lang w:val="x-none"/>
        </w:rPr>
        <w:t>especialidades também controladas, podendo realizar cirurgias em somente uma</w:t>
      </w:r>
      <w:r w:rsidRPr="00621068">
        <w:rPr>
          <w:rFonts w:eastAsia="Times New Roman" w:cs="DejaVuSans"/>
          <w:color w:val="000000"/>
        </w:rPr>
        <w:t xml:space="preserve"> </w:t>
      </w:r>
      <w:r w:rsidRPr="00621068">
        <w:rPr>
          <w:rFonts w:eastAsia="Times New Roman" w:cs="DejaVuSans"/>
          <w:color w:val="000000"/>
          <w:lang w:val="x-none"/>
        </w:rPr>
        <w:t>especialidade.</w:t>
      </w:r>
    </w:p>
    <w:p w:rsidR="00F104E7" w:rsidRPr="00621068" w:rsidRDefault="00F104E7" w:rsidP="00F104E7">
      <w:pPr>
        <w:autoSpaceDE w:val="0"/>
        <w:autoSpaceDN w:val="0"/>
        <w:adjustRightInd w:val="0"/>
        <w:snapToGrid w:val="0"/>
        <w:spacing w:after="0" w:line="240" w:lineRule="auto"/>
        <w:rPr>
          <w:rFonts w:eastAsia="Times New Roman" w:cs="DejaVuSans"/>
          <w:color w:val="000000"/>
          <w:lang w:val="x-none"/>
        </w:rPr>
      </w:pPr>
      <w:r w:rsidRPr="00621068">
        <w:rPr>
          <w:rFonts w:eastAsia="Times New Roman" w:cs="DejaVuSans"/>
          <w:color w:val="000000"/>
          <w:lang w:val="x-none"/>
        </w:rPr>
        <w:t>São considerados materiais gastos em uma cirurgia as agulhas de sutura, algodão,</w:t>
      </w:r>
      <w:r w:rsidRPr="00621068">
        <w:rPr>
          <w:rFonts w:eastAsia="Times New Roman" w:cs="DejaVuSans"/>
          <w:color w:val="000000"/>
        </w:rPr>
        <w:t xml:space="preserve"> </w:t>
      </w:r>
      <w:r w:rsidRPr="00621068">
        <w:rPr>
          <w:rFonts w:eastAsia="Times New Roman" w:cs="DejaVuSans"/>
          <w:color w:val="000000"/>
          <w:lang w:val="x-none"/>
        </w:rPr>
        <w:t xml:space="preserve">gaze etc. Como medicamentos temos produtos como anestésicos em geral, </w:t>
      </w:r>
      <w:proofErr w:type="spellStart"/>
      <w:r w:rsidRPr="00621068">
        <w:rPr>
          <w:rFonts w:eastAsia="Times New Roman" w:cs="DejaVuSans"/>
          <w:color w:val="000000"/>
          <w:lang w:val="x-none"/>
        </w:rPr>
        <w:t>antisépticos</w:t>
      </w:r>
      <w:proofErr w:type="spellEnd"/>
      <w:r w:rsidRPr="00621068">
        <w:rPr>
          <w:rFonts w:eastAsia="Times New Roman" w:cs="DejaVuSans"/>
          <w:color w:val="000000"/>
          <w:lang w:val="x-none"/>
        </w:rPr>
        <w:t>,</w:t>
      </w:r>
      <w:r w:rsidRPr="00621068">
        <w:rPr>
          <w:rFonts w:eastAsia="Times New Roman" w:cs="DejaVuSans"/>
          <w:color w:val="000000"/>
        </w:rPr>
        <w:t xml:space="preserve"> </w:t>
      </w:r>
      <w:r w:rsidRPr="00621068">
        <w:rPr>
          <w:rFonts w:eastAsia="Times New Roman" w:cs="DejaVuSans"/>
          <w:color w:val="000000"/>
          <w:lang w:val="x-none"/>
        </w:rPr>
        <w:t>soro, etc. E remédios diversos como aplicação intravenosa.</w:t>
      </w:r>
    </w:p>
    <w:p w:rsidR="00F104E7" w:rsidRPr="00621068" w:rsidRDefault="00F104E7" w:rsidP="00F104E7">
      <w:pPr>
        <w:autoSpaceDE w:val="0"/>
        <w:autoSpaceDN w:val="0"/>
        <w:adjustRightInd w:val="0"/>
        <w:snapToGrid w:val="0"/>
        <w:spacing w:after="0" w:line="240" w:lineRule="auto"/>
        <w:jc w:val="both"/>
        <w:rPr>
          <w:rFonts w:eastAsia="Times New Roman" w:cs="DejaVuSans"/>
          <w:color w:val="000000"/>
          <w:lang w:val="x-none"/>
        </w:rPr>
      </w:pPr>
    </w:p>
    <w:p w:rsidR="00465F5E" w:rsidRPr="00621068" w:rsidRDefault="00465F5E" w:rsidP="00F104E7">
      <w:pPr>
        <w:autoSpaceDE w:val="0"/>
        <w:autoSpaceDN w:val="0"/>
        <w:adjustRightInd w:val="0"/>
        <w:snapToGrid w:val="0"/>
        <w:spacing w:after="0" w:line="240" w:lineRule="auto"/>
        <w:jc w:val="both"/>
        <w:rPr>
          <w:rFonts w:eastAsia="Times New Roman" w:cs="DejaVuSans"/>
          <w:color w:val="000000"/>
        </w:rPr>
      </w:pPr>
      <w:r w:rsidRPr="00621068">
        <w:rPr>
          <w:rFonts w:eastAsia="Times New Roman" w:cs="DejaVuSans"/>
          <w:color w:val="000000"/>
        </w:rPr>
        <w:t>8)</w:t>
      </w:r>
    </w:p>
    <w:p w:rsidR="00465F5E" w:rsidRPr="00621068" w:rsidRDefault="007A47F2" w:rsidP="00F104E7">
      <w:pPr>
        <w:autoSpaceDE w:val="0"/>
        <w:autoSpaceDN w:val="0"/>
        <w:adjustRightInd w:val="0"/>
        <w:snapToGrid w:val="0"/>
        <w:spacing w:after="0" w:line="240" w:lineRule="auto"/>
        <w:jc w:val="both"/>
        <w:rPr>
          <w:rFonts w:eastAsia="Times New Roman" w:cs="DejaVuSans"/>
          <w:color w:val="000000"/>
          <w:lang w:val="x-none"/>
        </w:rPr>
      </w:pPr>
      <w:r w:rsidRPr="00621068">
        <w:t>Uma empresa deseja informatizar seu estoque o qual possui a seguinte rotina de operação: Todos seus produtos são registrados em um fichário. As entradas no estoque são efetuadas através de compras que especificam o fornecedor e os produtos adquiridos, sendo que uma mesma ficha registra apenas um fornecedor, mas vários produtos podem constar em uma mesma ficha. Ainda, o comprador necessita do telefone de todos os fornecedores que fornecem o produto a ser comprado; é certo também, que um mesmo fornecedor pode fornecer mais que um produto. As saídas de estoque são estoque são efetuadas através de requisições de saída que especificam o cliente requisitante e os produtos que este adquiriu. Efetue o DER.</w:t>
      </w:r>
    </w:p>
    <w:p w:rsidR="00F104E7" w:rsidRPr="00621068" w:rsidRDefault="00F104E7" w:rsidP="00F104E7">
      <w:pPr>
        <w:autoSpaceDE w:val="0"/>
        <w:autoSpaceDN w:val="0"/>
        <w:adjustRightInd w:val="0"/>
        <w:snapToGrid w:val="0"/>
        <w:spacing w:after="0" w:line="240" w:lineRule="auto"/>
        <w:jc w:val="both"/>
        <w:rPr>
          <w:rFonts w:eastAsia="Times New Roman" w:cs="DejaVuSans"/>
          <w:color w:val="000000"/>
          <w:lang w:val="x-none"/>
        </w:rPr>
      </w:pPr>
    </w:p>
    <w:p w:rsidR="007A47F2" w:rsidRPr="00621068" w:rsidRDefault="007A47F2" w:rsidP="00F104E7">
      <w:pPr>
        <w:autoSpaceDE w:val="0"/>
        <w:autoSpaceDN w:val="0"/>
        <w:adjustRightInd w:val="0"/>
        <w:snapToGrid w:val="0"/>
        <w:spacing w:after="0" w:line="240" w:lineRule="auto"/>
        <w:jc w:val="both"/>
        <w:rPr>
          <w:rFonts w:eastAsia="Times New Roman" w:cs="DejaVuSans"/>
          <w:color w:val="000000"/>
        </w:rPr>
      </w:pPr>
      <w:r w:rsidRPr="00621068">
        <w:rPr>
          <w:rFonts w:eastAsia="Times New Roman" w:cs="DejaVuSans"/>
          <w:color w:val="000000"/>
        </w:rPr>
        <w:t>9)</w:t>
      </w:r>
    </w:p>
    <w:p w:rsidR="007A47F2" w:rsidRPr="00621068" w:rsidRDefault="007A47F2" w:rsidP="00F104E7">
      <w:pPr>
        <w:autoSpaceDE w:val="0"/>
        <w:autoSpaceDN w:val="0"/>
        <w:adjustRightInd w:val="0"/>
        <w:snapToGrid w:val="0"/>
        <w:spacing w:after="0" w:line="240" w:lineRule="auto"/>
        <w:jc w:val="both"/>
      </w:pPr>
      <w:r w:rsidRPr="00621068">
        <w:t xml:space="preserve">O nosso problema consiste em acompanhar a utilização das peças eletrônicas usadas por uma companhia especializada em fabricar pequenos volumes de encomendas dos clientes. A companhia acomoda as peças de acordo com o conjunto de normas apresentadas a seguir. Construa um modelo que expresse as normas e que lhe permita responder à pergunta: </w:t>
      </w:r>
      <w:proofErr w:type="gramStart"/>
      <w:r w:rsidRPr="00621068">
        <w:t>“ Onde</w:t>
      </w:r>
      <w:proofErr w:type="gramEnd"/>
      <w:r w:rsidRPr="00621068">
        <w:t xml:space="preserve"> posso encontrar um chip ‘XYZ’, se houver algum? - Há grande quantidade de escaninhos identificáveis separadamente, cada um do tamanho aproximado de uma caneca de café. - Cada escaninho contém determinado número de peças eletrônicas idênticas (por exemplo, chips). Não nos interessa saber quantos chips há em cada escaninho. - Por conveniência, os escaninhos podem ser colocados sobre bandejas. Cada bandeja foi marcada com um número de identificação vistosamente pintado nela. - As bandejas podem circular com facilidade, mesmo que não haja nenhum escaninho sobre elas. - Existem várias oficinas, cada uma contendo certo número de gabinetes. - As bandejas podem ser colocadas nos gabinetes. - Cada bandeja pode ser colocada sobre uma mesa de trabalho ou em qualquer lugar das oficinas. As mesas de trabalho não são identificadas individualmente (elas não possuem número ou nome e, devido ao arranjo apinhado dos móveis, não é fácil dizer onde uma começa ou termina). - De tempos em tempos, damos um novo arranjo aos móveis das fábricas e, às vezes, transportamos um gabinete de uma oficina para OUTRA.</w:t>
      </w:r>
    </w:p>
    <w:p w:rsidR="007A47F2" w:rsidRPr="00621068" w:rsidRDefault="007A47F2" w:rsidP="00F104E7">
      <w:pPr>
        <w:autoSpaceDE w:val="0"/>
        <w:autoSpaceDN w:val="0"/>
        <w:adjustRightInd w:val="0"/>
        <w:snapToGrid w:val="0"/>
        <w:spacing w:after="0" w:line="240" w:lineRule="auto"/>
        <w:jc w:val="both"/>
      </w:pPr>
    </w:p>
    <w:p w:rsidR="007A47F2" w:rsidRPr="00621068" w:rsidRDefault="007A47F2" w:rsidP="00F104E7">
      <w:pPr>
        <w:autoSpaceDE w:val="0"/>
        <w:autoSpaceDN w:val="0"/>
        <w:adjustRightInd w:val="0"/>
        <w:snapToGrid w:val="0"/>
        <w:spacing w:after="0" w:line="240" w:lineRule="auto"/>
        <w:jc w:val="both"/>
      </w:pPr>
      <w:r w:rsidRPr="00621068">
        <w:t>10)</w:t>
      </w:r>
    </w:p>
    <w:p w:rsidR="007A47F2" w:rsidRPr="00621068" w:rsidRDefault="007A47F2" w:rsidP="00F104E7">
      <w:pPr>
        <w:autoSpaceDE w:val="0"/>
        <w:autoSpaceDN w:val="0"/>
        <w:adjustRightInd w:val="0"/>
        <w:snapToGrid w:val="0"/>
        <w:spacing w:after="0" w:line="240" w:lineRule="auto"/>
        <w:jc w:val="both"/>
      </w:pPr>
      <w:r w:rsidRPr="00621068">
        <w:t xml:space="preserve">Desenvolva um modelo de dados normalizado e com tabelas verdadeiramente dependentes, se existirem. </w:t>
      </w:r>
    </w:p>
    <w:p w:rsidR="007A47F2" w:rsidRPr="00621068" w:rsidRDefault="007A47F2" w:rsidP="00F104E7">
      <w:pPr>
        <w:autoSpaceDE w:val="0"/>
        <w:autoSpaceDN w:val="0"/>
        <w:adjustRightInd w:val="0"/>
        <w:snapToGrid w:val="0"/>
        <w:spacing w:after="0" w:line="240" w:lineRule="auto"/>
        <w:jc w:val="both"/>
      </w:pPr>
      <w:r w:rsidRPr="00621068">
        <w:t xml:space="preserve">“Está ficando bastante complicado controlar todas essas peças, você sabe? Eu quero dizer, quando alguém encosta nesta janela e pede uma “47-22-C”, eu tenho que saber onde encontrá-la. Há um ano atrás, eu fui falar com o pessoal da engenharia para que eles revisassem todos os </w:t>
      </w:r>
      <w:r w:rsidRPr="00621068">
        <w:lastRenderedPageBreak/>
        <w:t xml:space="preserve">números de peças e, de alguma maneira, pudessem conciliá-los com a forma que eu as armazeno por aqui. Que batalha, você nem pode imaginar! </w:t>
      </w:r>
    </w:p>
    <w:p w:rsidR="007A47F2" w:rsidRPr="00621068" w:rsidRDefault="007A47F2" w:rsidP="00F104E7">
      <w:pPr>
        <w:autoSpaceDE w:val="0"/>
        <w:autoSpaceDN w:val="0"/>
        <w:adjustRightInd w:val="0"/>
        <w:snapToGrid w:val="0"/>
        <w:spacing w:after="0" w:line="240" w:lineRule="auto"/>
        <w:jc w:val="both"/>
      </w:pPr>
      <w:r w:rsidRPr="00621068">
        <w:t xml:space="preserve">Bem, de qualquer forma, aquela peça “47-22-C” de que eu estava falando, agora já sei onde encontrá-la, porque 47 significa corredor 47, 22 significa prateleira 22 e C significa compartimento C. Genial não é? </w:t>
      </w:r>
    </w:p>
    <w:p w:rsidR="007A47F2" w:rsidRPr="00621068" w:rsidRDefault="007A47F2" w:rsidP="00F104E7">
      <w:pPr>
        <w:autoSpaceDE w:val="0"/>
        <w:autoSpaceDN w:val="0"/>
        <w:adjustRightInd w:val="0"/>
        <w:snapToGrid w:val="0"/>
        <w:spacing w:after="0" w:line="240" w:lineRule="auto"/>
        <w:jc w:val="both"/>
      </w:pPr>
      <w:r w:rsidRPr="00621068">
        <w:t xml:space="preserve">Grande problema é quando temos que guardar uma peça antes que o pessoal da engenharia tenha dado seu número, o que significa saber seu tamanho, e quantas delas vamos ter que manter em estoque. Assim, é meio complicado obter números de peças por aqui! </w:t>
      </w:r>
    </w:p>
    <w:p w:rsidR="007A47F2" w:rsidRPr="00621068" w:rsidRDefault="007A47F2" w:rsidP="00F104E7">
      <w:pPr>
        <w:autoSpaceDE w:val="0"/>
        <w:autoSpaceDN w:val="0"/>
        <w:adjustRightInd w:val="0"/>
        <w:snapToGrid w:val="0"/>
        <w:spacing w:after="0" w:line="240" w:lineRule="auto"/>
        <w:jc w:val="both"/>
      </w:pPr>
      <w:r w:rsidRPr="00621068">
        <w:t xml:space="preserve">E, algumas vezes, temos que estocar mais que planejado no início e, aí a coisa toda vira a maior baderna. </w:t>
      </w:r>
    </w:p>
    <w:p w:rsidR="007A47F2" w:rsidRPr="00621068" w:rsidRDefault="007A47F2" w:rsidP="00F104E7">
      <w:pPr>
        <w:autoSpaceDE w:val="0"/>
        <w:autoSpaceDN w:val="0"/>
        <w:adjustRightInd w:val="0"/>
        <w:snapToGrid w:val="0"/>
        <w:spacing w:after="0" w:line="240" w:lineRule="auto"/>
        <w:jc w:val="both"/>
      </w:pPr>
      <w:r w:rsidRPr="00621068">
        <w:t xml:space="preserve">Os corredores, as prateleiras e compartimentos são fixos. Nós fixamos esses códigos há anos atrás e nunca os mudamos. E, nunca colocamos peças diferentes nos mesmos compartimentos. </w:t>
      </w:r>
    </w:p>
    <w:p w:rsidR="007A47F2" w:rsidRPr="00621068" w:rsidRDefault="007A47F2" w:rsidP="00F104E7">
      <w:pPr>
        <w:autoSpaceDE w:val="0"/>
        <w:autoSpaceDN w:val="0"/>
        <w:adjustRightInd w:val="0"/>
        <w:snapToGrid w:val="0"/>
        <w:spacing w:after="0" w:line="240" w:lineRule="auto"/>
        <w:jc w:val="both"/>
      </w:pPr>
      <w:r w:rsidRPr="00621068">
        <w:t xml:space="preserve">Mas, como eu já disse, acabamos de ter que colocar a mesma peça em mais que um compartimento. Ah, eu esqueci de dizer, esse sistema não funciona de maneira alguma se o cara da janela só souber o nome da peça e não seu número. </w:t>
      </w:r>
    </w:p>
    <w:p w:rsidR="007A47F2" w:rsidRPr="00621068" w:rsidRDefault="007A47F2" w:rsidP="00F104E7">
      <w:pPr>
        <w:autoSpaceDE w:val="0"/>
        <w:autoSpaceDN w:val="0"/>
        <w:adjustRightInd w:val="0"/>
        <w:snapToGrid w:val="0"/>
        <w:spacing w:after="0" w:line="240" w:lineRule="auto"/>
        <w:jc w:val="both"/>
        <w:rPr>
          <w:rFonts w:eastAsia="Times New Roman" w:cs="DejaVuSans"/>
          <w:color w:val="000000"/>
        </w:rPr>
      </w:pPr>
      <w:r w:rsidRPr="00621068">
        <w:t>Você pode ajudar-me?”</w:t>
      </w:r>
    </w:p>
    <w:p w:rsidR="007A47F2" w:rsidRPr="00621068" w:rsidRDefault="007A47F2" w:rsidP="00F104E7">
      <w:pPr>
        <w:autoSpaceDE w:val="0"/>
        <w:autoSpaceDN w:val="0"/>
        <w:adjustRightInd w:val="0"/>
        <w:snapToGrid w:val="0"/>
        <w:spacing w:after="0" w:line="240" w:lineRule="auto"/>
        <w:jc w:val="both"/>
        <w:rPr>
          <w:rFonts w:eastAsia="Times New Roman" w:cs="DejaVuSans"/>
          <w:color w:val="000000"/>
          <w:lang w:val="x-none"/>
        </w:rPr>
      </w:pPr>
    </w:p>
    <w:p w:rsidR="00F104E7" w:rsidRPr="00621068" w:rsidRDefault="00F104E7">
      <w:pPr>
        <w:rPr>
          <w:lang w:val="x-none"/>
        </w:rPr>
      </w:pPr>
    </w:p>
    <w:sectPr w:rsidR="00F104E7" w:rsidRPr="0062106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DejaVuSans">
    <w:panose1 w:val="00000000000000000000"/>
    <w:charset w:val="00"/>
    <w:family w:val="auto"/>
    <w:notTrueType/>
    <w:pitch w:val="default"/>
    <w:sig w:usb0="00000003" w:usb1="00000000" w:usb2="00000000" w:usb3="00000000" w:csb0="00000001" w:csb1="00000000"/>
  </w:font>
  <w:font w:name="LiberationSerif">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2F664AB"/>
    <w:multiLevelType w:val="hybridMultilevel"/>
    <w:tmpl w:val="960CEF4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nsid w:val="442454C3"/>
    <w:multiLevelType w:val="hybridMultilevel"/>
    <w:tmpl w:val="0B7AAA5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nsid w:val="4B096E36"/>
    <w:multiLevelType w:val="hybridMultilevel"/>
    <w:tmpl w:val="D64A75B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5A26"/>
    <w:rsid w:val="001C66F0"/>
    <w:rsid w:val="00465F5E"/>
    <w:rsid w:val="00621068"/>
    <w:rsid w:val="007A47F2"/>
    <w:rsid w:val="009E226E"/>
    <w:rsid w:val="00BF5A26"/>
    <w:rsid w:val="00D7434B"/>
    <w:rsid w:val="00F104E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C092BB5-8A25-4F4A-9889-A000B9EC3E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62106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130</TotalTime>
  <Pages>5</Pages>
  <Words>2067</Words>
  <Characters>11163</Characters>
  <Application>Microsoft Office Word</Application>
  <DocSecurity>0</DocSecurity>
  <Lines>93</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13204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SANTOS</dc:creator>
  <cp:keywords/>
  <dc:description/>
  <cp:lastModifiedBy>RICARDO SANTOS</cp:lastModifiedBy>
  <cp:revision>5</cp:revision>
  <dcterms:created xsi:type="dcterms:W3CDTF">2015-04-29T10:07:00Z</dcterms:created>
  <dcterms:modified xsi:type="dcterms:W3CDTF">2015-04-29T12:20:00Z</dcterms:modified>
</cp:coreProperties>
</file>