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EB6B" w14:textId="79F7D236" w:rsidR="00F17022" w:rsidRDefault="00A215A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INTEGRAD</w:t>
      </w:r>
      <w:r w:rsidR="00763CD9">
        <w:rPr>
          <w:b/>
          <w:sz w:val="36"/>
          <w:szCs w:val="36"/>
        </w:rPr>
        <w:t>O</w:t>
      </w:r>
    </w:p>
    <w:p w14:paraId="051F757D" w14:textId="1E839BF2" w:rsidR="00B35965" w:rsidRDefault="00763CD9">
      <w:pPr>
        <w:jc w:val="center"/>
        <w:rPr>
          <w:b/>
          <w:sz w:val="36"/>
          <w:szCs w:val="36"/>
        </w:rPr>
      </w:pPr>
      <w:r w:rsidRPr="00763CD9">
        <w:rPr>
          <w:b/>
          <w:color w:val="FF0000"/>
          <w:sz w:val="36"/>
          <w:szCs w:val="36"/>
        </w:rPr>
        <w:t>CCP</w:t>
      </w:r>
      <w:r w:rsidR="00A215AB" w:rsidRPr="00763CD9">
        <w:rPr>
          <w:noProof/>
          <w:color w:val="FF0000"/>
        </w:rPr>
        <w:drawing>
          <wp:anchor distT="114300" distB="114300" distL="114300" distR="114300" simplePos="0" relativeHeight="251658240" behindDoc="0" locked="0" layoutInCell="0" allowOverlap="1" wp14:anchorId="317890CD" wp14:editId="7957D2B9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1395413" cy="558165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55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76E2F" w:rsidRPr="00763CD9">
        <w:rPr>
          <w:b/>
          <w:color w:val="FF0000"/>
          <w:sz w:val="36"/>
          <w:szCs w:val="36"/>
        </w:rPr>
        <w:t>2</w:t>
      </w:r>
      <w:r w:rsidR="00F17022" w:rsidRPr="00763CD9">
        <w:rPr>
          <w:b/>
          <w:color w:val="FF0000"/>
          <w:sz w:val="36"/>
          <w:szCs w:val="36"/>
        </w:rPr>
        <w:t>B</w:t>
      </w:r>
      <w:r>
        <w:rPr>
          <w:b/>
          <w:color w:val="FF0000"/>
          <w:sz w:val="36"/>
          <w:szCs w:val="36"/>
        </w:rPr>
        <w:t>N-MCA</w:t>
      </w:r>
    </w:p>
    <w:p w14:paraId="22EAFB94" w14:textId="3A026556" w:rsidR="00B35965" w:rsidRDefault="00B35965">
      <w:pPr>
        <w:jc w:val="center"/>
        <w:rPr>
          <w:b/>
          <w:sz w:val="28"/>
          <w:szCs w:val="28"/>
        </w:rPr>
      </w:pPr>
    </w:p>
    <w:p w14:paraId="2BC214F7" w14:textId="3A0099D8" w:rsidR="00B35965" w:rsidRDefault="00010597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93C03A3" wp14:editId="4E644494">
                <wp:extent cx="5943600" cy="12700"/>
                <wp:effectExtent l="5080" t="13335" r="13970" b="12065"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3DE08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hKPQIAAIMEAAAOAAAAZHJzL2Uyb0RvYy54bWysVNuO2yAQfa/Uf0C8J76sk02sdVaVnfRl&#10;2111tx9AANuoGBCQOFHVf+9ALu22D62q5oEAM3NmzszBd/eHQaI9t05oVeFsmmLEFdVMqK7Cn182&#10;kwVGzhPFiNSKV/jIHb5fvX1zN5qS57rXknGLAES5cjQV7r03ZZI42vOBuKk2XIGx1XYgHo62S5gl&#10;I6APMsnTdJ6M2jJjNeXOwW1zMuJVxG9bTv1j2zrukaww1ObjauO6DWuyuiNlZ4npBT2XQf6hioEI&#10;BUmvUA3xBO2s+A1qENRqp1s/pXpIdNsKyiMHYJOlv7B57onhkQs0x5lrm9z/g6Uf908WCVbhHCNF&#10;BhhRDYOiXlvEOHrmwONTWPLQqtG4EiJq9WQDWXpQz+ZB0y8OKV33RHU8lvxyNICThYjkVUg4OAMJ&#10;t+MHzcCH7LyOfTu0dgiQ0BF0iOM5XsfDDx5RuJwti5t5ClOkYMvyW9iGDKS8BBvr/HuuBxQ2FXbe&#10;EtH1HgidGGUxFdk/OH8KvASEzEpvhJRwT0qp0Fjh5SyfxQCnpWDBGGzOdttaWrQnQVHxd67ilZvV&#10;O8UiWM8JWyuGfGyKgubigC47jCSHNwOb6OeJkH/2A7ZShTqgKUDjvDtJ7esyXa4X60UxKfL5elKk&#10;TTN5t6mLyXyT3c6am6aum+xboJQVZS8Y4yqwusg+K/5OVucHeBLsVfjX9iWv0eOAoNjLfyw6qiII&#10;4SSprWbHJxtGEgQCSo/O51cZntLP5+j149ux+g4AAP//AwBQSwMEFAAGAAgAAAAhAH6eBJ3aAAAA&#10;AwEAAA8AAABkcnMvZG93bnJldi54bWxMj7FOw0AQRHsk/uG0SHTknACJMV5HERI0VCQpUp59G9uK&#10;b8/4LrH5exYaaEYazWrmbb6eXKcuNITWM8J8loAirrxtuUbY717vUlAhGram80wIXxRgXVxf5Saz&#10;fuQPumxjraSEQ2YQmhj7TOtQNeRMmPmeWLKjH5yJYoda28GMUu46vUiSpXamZVloTE8vDVWn7dkh&#10;PKzG0+Hx7XD83KzKefq+C+W+ShFvb6bNM6hIU/w7hh98QYdCmEp/ZhtUhyCPxF+V7Ol+KbZEWCSg&#10;i1z/Zy++AQAA//8DAFBLAQItABQABgAIAAAAIQC2gziS/gAAAOEBAAATAAAAAAAAAAAAAAAAAAAA&#10;AABbQ29udGVudF9UeXBlc10ueG1sUEsBAi0AFAAGAAgAAAAhADj9If/WAAAAlAEAAAsAAAAAAAAA&#10;AAAAAAAALwEAAF9yZWxzLy5yZWxzUEsBAi0AFAAGAAgAAAAhAMreeEo9AgAAgwQAAA4AAAAAAAAA&#10;AAAAAAAALgIAAGRycy9lMm9Eb2MueG1sUEsBAi0AFAAGAAgAAAAhAH6eBJ3aAAAAAwEAAA8AAAAA&#10;AAAAAAAAAAAAlwQAAGRycy9kb3ducmV2LnhtbFBLBQYAAAAABAAEAPMAAACeBQAAAAA=&#10;">
                <v:stroke startarrowwidth="wide" startarrowlength="long" endarrowwidth="wide" endarrowlength="long"/>
                <w10:anchorlock/>
              </v:shape>
            </w:pict>
          </mc:Fallback>
        </mc:AlternateContent>
      </w:r>
    </w:p>
    <w:p w14:paraId="4FAB040C" w14:textId="50D91D2D" w:rsidR="00B35965" w:rsidRPr="00A506E0" w:rsidRDefault="00FC7D3F" w:rsidP="00763CD9">
      <w:pPr>
        <w:jc w:val="center"/>
        <w:rPr>
          <w:b/>
          <w:bCs/>
          <w:color w:val="FF0000"/>
        </w:rPr>
      </w:pPr>
      <w:r>
        <w:rPr>
          <w:b/>
          <w:bCs/>
          <w:color w:val="FF0000"/>
          <w:sz w:val="36"/>
          <w:szCs w:val="36"/>
        </w:rPr>
        <w:t>Sistema de Monitoramento e Gestão Agrícola</w:t>
      </w:r>
      <w:bookmarkStart w:id="0" w:name="_GoBack"/>
      <w:bookmarkEnd w:id="0"/>
    </w:p>
    <w:p w14:paraId="6FCA7A3B" w14:textId="77777777" w:rsidR="00763CD9" w:rsidRDefault="00763CD9"/>
    <w:p w14:paraId="6EC722AA" w14:textId="77777777" w:rsidR="00B35965" w:rsidRDefault="00A215AB">
      <w:pPr>
        <w:rPr>
          <w:b/>
        </w:rPr>
      </w:pPr>
      <w:r>
        <w:rPr>
          <w:b/>
        </w:rPr>
        <w:t>OBJETIVO</w:t>
      </w:r>
    </w:p>
    <w:p w14:paraId="07A5AD6E" w14:textId="7D5703BA" w:rsidR="008316FA" w:rsidRDefault="00FC7D3F" w:rsidP="00984066">
      <w:pPr>
        <w:widowControl w:val="0"/>
        <w:spacing w:after="200"/>
        <w:ind w:firstLine="720"/>
      </w:pPr>
      <w:r>
        <w:t>Desenvolver um software para melhorar os resultados das colheitas e aumentar a rentabilidade na agricultura.</w:t>
      </w:r>
    </w:p>
    <w:p w14:paraId="5D0682EC" w14:textId="4BC58872" w:rsidR="00B35965" w:rsidRDefault="00763CD9">
      <w:pPr>
        <w:rPr>
          <w:b/>
          <w:highlight w:val="white"/>
        </w:rPr>
      </w:pPr>
      <w:r>
        <w:rPr>
          <w:b/>
        </w:rPr>
        <w:t>ESCOPO</w:t>
      </w:r>
    </w:p>
    <w:p w14:paraId="7BE6A4E4" w14:textId="1E2CD0B3" w:rsidR="00576E2F" w:rsidRDefault="00DC1183" w:rsidP="001E3B46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O agricultor irá acessar o sistema de gestão agrícola para obtenção </w:t>
      </w:r>
      <w:r w:rsidR="009F128D">
        <w:rPr>
          <w:rFonts w:eastAsia="Times New Roman"/>
        </w:rPr>
        <w:t xml:space="preserve">e gerenciamento de informações sobre seus hectares através </w:t>
      </w:r>
      <w:r>
        <w:rPr>
          <w:rFonts w:eastAsia="Times New Roman"/>
        </w:rPr>
        <w:t>de</w:t>
      </w:r>
      <w:r w:rsidR="009F128D">
        <w:rPr>
          <w:rFonts w:eastAsia="Times New Roman"/>
        </w:rPr>
        <w:t xml:space="preserve"> relatórios topográficos</w:t>
      </w:r>
      <w:r w:rsidR="004A445E">
        <w:rPr>
          <w:rFonts w:eastAsia="Times New Roman"/>
        </w:rPr>
        <w:t xml:space="preserve"> obtidos pelo mapeamento </w:t>
      </w:r>
      <w:r w:rsidR="00863BFD">
        <w:rPr>
          <w:rFonts w:eastAsia="Times New Roman"/>
        </w:rPr>
        <w:t>aéreo e/ou terrestre feitos por um drone capaz de obter informações específicas desde áreas problemáticas até um mapa para a aplicação dos fertilizantes. As informações detalhadas obtidas serão úteis para estudar o campo de cultivação a ser tratado</w:t>
      </w:r>
      <w:r w:rsidR="004A445E">
        <w:rPr>
          <w:rFonts w:eastAsia="Times New Roman"/>
        </w:rPr>
        <w:t xml:space="preserve">. </w:t>
      </w:r>
    </w:p>
    <w:p w14:paraId="56D6FDAC" w14:textId="0DE6BA1D" w:rsidR="004103BB" w:rsidRPr="001E3B46" w:rsidRDefault="001E3B46" w:rsidP="004103BB">
      <w:pPr>
        <w:spacing w:line="24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Através do sistema o agricultor irá acessar o seu controle de vendas, tudo o que está em </w:t>
      </w:r>
      <w:proofErr w:type="spellStart"/>
      <w:r>
        <w:rPr>
          <w:rFonts w:eastAsia="Times New Roman"/>
        </w:rPr>
        <w:t>pré</w:t>
      </w:r>
      <w:proofErr w:type="spellEnd"/>
      <w:r>
        <w:rPr>
          <w:rFonts w:eastAsia="Times New Roman"/>
        </w:rPr>
        <w:t xml:space="preserve"> e pós-produção (cultivo) será visualizado no sistema, assim ele terá um total controle da sua colheita até chegar no</w:t>
      </w:r>
      <w:r w:rsidR="00695864">
        <w:rPr>
          <w:rFonts w:eastAsia="Times New Roman"/>
        </w:rPr>
        <w:t>s</w:t>
      </w:r>
      <w:r>
        <w:rPr>
          <w:rFonts w:eastAsia="Times New Roman"/>
        </w:rPr>
        <w:t xml:space="preserve"> seu</w:t>
      </w:r>
      <w:r w:rsidR="00695864">
        <w:rPr>
          <w:rFonts w:eastAsia="Times New Roman"/>
        </w:rPr>
        <w:t>s</w:t>
      </w:r>
      <w:r>
        <w:rPr>
          <w:rFonts w:eastAsia="Times New Roman"/>
        </w:rPr>
        <w:t xml:space="preserve"> cliente</w:t>
      </w:r>
      <w:r w:rsidR="00695864">
        <w:rPr>
          <w:rFonts w:eastAsia="Times New Roman"/>
        </w:rPr>
        <w:t>s</w:t>
      </w:r>
      <w:r>
        <w:rPr>
          <w:rFonts w:eastAsia="Times New Roman"/>
        </w:rPr>
        <w:t xml:space="preserve"> </w:t>
      </w:r>
      <w:r w:rsidR="00695864">
        <w:rPr>
          <w:rFonts w:eastAsia="Times New Roman"/>
        </w:rPr>
        <w:t xml:space="preserve">podendo ser até mesmo o seu </w:t>
      </w:r>
      <w:r>
        <w:rPr>
          <w:rFonts w:eastAsia="Times New Roman"/>
        </w:rPr>
        <w:t xml:space="preserve">fornecedor. </w:t>
      </w:r>
      <w:r w:rsidR="00695864">
        <w:rPr>
          <w:rFonts w:eastAsia="Times New Roman"/>
        </w:rPr>
        <w:t>Para o</w:t>
      </w:r>
      <w:r w:rsidR="004103BB">
        <w:rPr>
          <w:rFonts w:eastAsia="Times New Roman"/>
        </w:rPr>
        <w:t xml:space="preserve"> perfil de</w:t>
      </w:r>
      <w:r w:rsidR="00695864">
        <w:rPr>
          <w:rFonts w:eastAsia="Times New Roman"/>
        </w:rPr>
        <w:t xml:space="preserve"> fornecedores, será possível visualizar</w:t>
      </w:r>
      <w:r w:rsidR="004103BB">
        <w:rPr>
          <w:rFonts w:eastAsia="Times New Roman"/>
        </w:rPr>
        <w:t xml:space="preserve"> toda a logística da matéria-prima a ser entregue e status </w:t>
      </w:r>
      <w:r w:rsidR="00695864">
        <w:rPr>
          <w:rFonts w:eastAsia="Times New Roman"/>
        </w:rPr>
        <w:t>de todas as entrega</w:t>
      </w:r>
      <w:r w:rsidR="004103BB">
        <w:rPr>
          <w:rFonts w:eastAsia="Times New Roman"/>
        </w:rPr>
        <w:t>s</w:t>
      </w:r>
      <w:r w:rsidR="00695864">
        <w:rPr>
          <w:rFonts w:eastAsia="Times New Roman"/>
        </w:rPr>
        <w:t>.</w:t>
      </w:r>
      <w:r w:rsidR="004103BB">
        <w:rPr>
          <w:rFonts w:eastAsia="Times New Roman"/>
        </w:rPr>
        <w:t xml:space="preserve"> Após os procedimentos de entregas de matérias-primas ao agricultor, os produtos serão cadastrados no sistema para um gerenciamento completo do que será utilizado na agricultura e para as entregas ao cliente final será monitorado a logística para efetuar a baixa assim que o cliente receber a mercadoria.</w:t>
      </w:r>
    </w:p>
    <w:p w14:paraId="66222EA2" w14:textId="7B595720" w:rsidR="00576E2F" w:rsidRDefault="00576E2F">
      <w:pPr>
        <w:rPr>
          <w:b/>
          <w:highlight w:val="white"/>
        </w:rPr>
      </w:pPr>
    </w:p>
    <w:p w14:paraId="2D705CB7" w14:textId="4AA19625" w:rsidR="006D3B23" w:rsidRDefault="006D3B23">
      <w:pPr>
        <w:rPr>
          <w:b/>
          <w:highlight w:val="white"/>
        </w:rPr>
      </w:pPr>
    </w:p>
    <w:p w14:paraId="3409F617" w14:textId="233EF170" w:rsidR="006D3B23" w:rsidRDefault="006D3B23">
      <w:pPr>
        <w:rPr>
          <w:b/>
          <w:highlight w:val="white"/>
        </w:rPr>
      </w:pPr>
      <w:r>
        <w:rPr>
          <w:b/>
          <w:highlight w:val="white"/>
        </w:rPr>
        <w:t>MODELO DE PROCESSO</w:t>
      </w:r>
    </w:p>
    <w:p w14:paraId="40C12CFB" w14:textId="2B948FA2" w:rsidR="006D3B23" w:rsidRPr="00C06785" w:rsidRDefault="006D3B23">
      <w:pPr>
        <w:rPr>
          <w:bCs/>
          <w:highlight w:val="white"/>
        </w:rPr>
      </w:pPr>
      <w:r>
        <w:rPr>
          <w:b/>
          <w:highlight w:val="white"/>
        </w:rPr>
        <w:tab/>
      </w:r>
      <w:r>
        <w:rPr>
          <w:bCs/>
          <w:highlight w:val="white"/>
        </w:rPr>
        <w:t>O nosso modelo de processo será definido pelo framework do Scrum</w:t>
      </w:r>
      <w:r w:rsidR="00C06785">
        <w:rPr>
          <w:bCs/>
          <w:highlight w:val="white"/>
        </w:rPr>
        <w:t xml:space="preserve"> associado ao modelo Espiral usando prototipação e análise de riscos</w:t>
      </w:r>
      <w:r>
        <w:rPr>
          <w:bCs/>
          <w:highlight w:val="white"/>
        </w:rPr>
        <w:t xml:space="preserve">, as entregas </w:t>
      </w:r>
      <w:r w:rsidR="00C06785">
        <w:rPr>
          <w:bCs/>
          <w:highlight w:val="white"/>
        </w:rPr>
        <w:t>serão definidas</w:t>
      </w:r>
      <w:r>
        <w:rPr>
          <w:bCs/>
          <w:highlight w:val="white"/>
        </w:rPr>
        <w:t xml:space="preserve"> por </w:t>
      </w:r>
      <w:r w:rsidRPr="006D3B23">
        <w:rPr>
          <w:bCs/>
          <w:i/>
          <w:iCs/>
          <w:highlight w:val="white"/>
        </w:rPr>
        <w:t>Sprints</w:t>
      </w:r>
      <w:r w:rsidR="00C06785">
        <w:rPr>
          <w:bCs/>
          <w:i/>
          <w:iCs/>
          <w:highlight w:val="white"/>
        </w:rPr>
        <w:t xml:space="preserve"> </w:t>
      </w:r>
      <w:r w:rsidR="00C06785" w:rsidRPr="00C06785">
        <w:rPr>
          <w:bCs/>
          <w:highlight w:val="white"/>
        </w:rPr>
        <w:t>de 2 a 4 semanas</w:t>
      </w:r>
      <w:r w:rsidR="00C06785">
        <w:rPr>
          <w:bCs/>
          <w:highlight w:val="white"/>
        </w:rPr>
        <w:t xml:space="preserve">. A cada entrega de uma </w:t>
      </w:r>
      <w:r w:rsidR="00C06785">
        <w:rPr>
          <w:bCs/>
          <w:i/>
          <w:iCs/>
          <w:highlight w:val="white"/>
        </w:rPr>
        <w:t>Sprint</w:t>
      </w:r>
      <w:r w:rsidR="00C06785">
        <w:rPr>
          <w:bCs/>
          <w:highlight w:val="white"/>
        </w:rPr>
        <w:t xml:space="preserve"> deverá conter um protótipo das funcionalidades que serão entregues definidas no </w:t>
      </w:r>
      <w:proofErr w:type="spellStart"/>
      <w:r w:rsidR="00C06785">
        <w:rPr>
          <w:bCs/>
          <w:i/>
          <w:iCs/>
          <w:highlight w:val="white"/>
        </w:rPr>
        <w:t>Product</w:t>
      </w:r>
      <w:proofErr w:type="spellEnd"/>
      <w:r w:rsidR="00C06785">
        <w:rPr>
          <w:bCs/>
          <w:i/>
          <w:iCs/>
          <w:highlight w:val="white"/>
        </w:rPr>
        <w:t xml:space="preserve"> Backlog</w:t>
      </w:r>
      <w:r w:rsidR="00C06785">
        <w:rPr>
          <w:bCs/>
          <w:highlight w:val="white"/>
        </w:rPr>
        <w:t>.</w:t>
      </w:r>
      <w:r w:rsidR="00984066">
        <w:rPr>
          <w:bCs/>
          <w:highlight w:val="white"/>
        </w:rPr>
        <w:t xml:space="preserve"> Em casos de riscos no projeto a cada Daily Meeting será feito um relatório do estado atual do risco que está sendo analisado.</w:t>
      </w:r>
    </w:p>
    <w:p w14:paraId="33BAB2A0" w14:textId="1C63725A" w:rsidR="008316FA" w:rsidRDefault="008316FA">
      <w:pPr>
        <w:rPr>
          <w:b/>
          <w:highlight w:val="white"/>
        </w:rPr>
      </w:pPr>
    </w:p>
    <w:p w14:paraId="2E26B273" w14:textId="77777777" w:rsidR="008316FA" w:rsidRDefault="008316FA">
      <w:pPr>
        <w:rPr>
          <w:b/>
          <w:highlight w:val="white"/>
        </w:rPr>
      </w:pPr>
    </w:p>
    <w:p w14:paraId="4863FBEE" w14:textId="2AEBF5F3" w:rsidR="00B35965" w:rsidRDefault="00A506E0">
      <w:pPr>
        <w:rPr>
          <w:b/>
          <w:highlight w:val="white"/>
        </w:rPr>
      </w:pPr>
      <w:r>
        <w:rPr>
          <w:b/>
          <w:highlight w:val="white"/>
        </w:rPr>
        <w:t>ITENS OBRIGATÓRIOS</w:t>
      </w:r>
    </w:p>
    <w:p w14:paraId="3EC4B5B3" w14:textId="77777777" w:rsidR="00971EA3" w:rsidRDefault="00971EA3" w:rsidP="00971EA3">
      <w:pPr>
        <w:spacing w:line="240" w:lineRule="auto"/>
        <w:rPr>
          <w:rFonts w:eastAsia="Times New Roman"/>
        </w:rPr>
      </w:pPr>
    </w:p>
    <w:p w14:paraId="1B7B5E82" w14:textId="27EC8554" w:rsidR="00971EA3" w:rsidRDefault="009F128D" w:rsidP="009F128D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Mapeamento Topográfico</w:t>
      </w:r>
    </w:p>
    <w:p w14:paraId="4228CE3D" w14:textId="35D9CBE6" w:rsidR="009F128D" w:rsidRDefault="00453C51" w:rsidP="009F128D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Gerenciamento de Fornecedores</w:t>
      </w:r>
    </w:p>
    <w:p w14:paraId="29561B8D" w14:textId="6BF9FF96" w:rsidR="00453C51" w:rsidRDefault="00453C51" w:rsidP="00453C51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Gerenciamento de Clientes</w:t>
      </w:r>
    </w:p>
    <w:p w14:paraId="7B4CFDE6" w14:textId="7F5C7194" w:rsidR="00453C51" w:rsidRDefault="00453C51" w:rsidP="00453C51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Gerenciamento de Vendas</w:t>
      </w:r>
    </w:p>
    <w:p w14:paraId="187E41A4" w14:textId="6CB97A32" w:rsidR="00453C51" w:rsidRDefault="00453C51" w:rsidP="00453C51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Gestão de Relatórios</w:t>
      </w:r>
    </w:p>
    <w:p w14:paraId="52568D1B" w14:textId="59C6A991" w:rsidR="00453C51" w:rsidRPr="00453C51" w:rsidRDefault="00453C51" w:rsidP="00453C51">
      <w:pPr>
        <w:pStyle w:val="PargrafodaLista"/>
        <w:numPr>
          <w:ilvl w:val="0"/>
          <w:numId w:val="10"/>
        </w:numPr>
        <w:spacing w:line="240" w:lineRule="auto"/>
        <w:rPr>
          <w:rFonts w:eastAsia="Times New Roman"/>
        </w:rPr>
      </w:pPr>
      <w:r w:rsidRPr="00453C51">
        <w:rPr>
          <w:rFonts w:eastAsia="Times New Roman"/>
        </w:rPr>
        <w:t>Gerenciamento de Estoque</w:t>
      </w:r>
    </w:p>
    <w:p w14:paraId="661EAABA" w14:textId="77777777" w:rsidR="00EC2545" w:rsidRDefault="00EC2545" w:rsidP="00984066">
      <w:pPr>
        <w:rPr>
          <w:highlight w:val="white"/>
        </w:rPr>
      </w:pPr>
    </w:p>
    <w:p w14:paraId="41887C3C" w14:textId="77777777" w:rsidR="00971EA3" w:rsidRDefault="00971EA3" w:rsidP="00971EA3">
      <w:pPr>
        <w:rPr>
          <w:b/>
          <w:highlight w:val="white"/>
        </w:rPr>
      </w:pPr>
      <w:r>
        <w:rPr>
          <w:b/>
          <w:highlight w:val="white"/>
        </w:rPr>
        <w:lastRenderedPageBreak/>
        <w:t>CRONOGRAMA</w:t>
      </w:r>
    </w:p>
    <w:p w14:paraId="2C12DB65" w14:textId="77777777" w:rsidR="00971EA3" w:rsidRDefault="00971EA3" w:rsidP="00971EA3">
      <w:pPr>
        <w:rPr>
          <w:highlight w:val="white"/>
        </w:rPr>
      </w:pPr>
    </w:p>
    <w:tbl>
      <w:tblPr>
        <w:tblW w:w="934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"/>
        <w:gridCol w:w="4364"/>
        <w:gridCol w:w="2325"/>
        <w:gridCol w:w="2085"/>
      </w:tblGrid>
      <w:tr w:rsidR="00971EA3" w14:paraId="09DDA734" w14:textId="77777777" w:rsidTr="00B47A38">
        <w:tc>
          <w:tcPr>
            <w:tcW w:w="57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841C" w14:textId="77777777" w:rsidR="00971EA3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#</w:t>
            </w:r>
          </w:p>
        </w:tc>
        <w:tc>
          <w:tcPr>
            <w:tcW w:w="436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1EE3" w14:textId="77777777" w:rsidR="00971EA3" w:rsidRDefault="00971EA3" w:rsidP="00B47A38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Entrega</w:t>
            </w:r>
          </w:p>
        </w:tc>
        <w:tc>
          <w:tcPr>
            <w:tcW w:w="23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8F7B" w14:textId="77777777" w:rsidR="00971EA3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Meio</w:t>
            </w:r>
          </w:p>
        </w:tc>
        <w:tc>
          <w:tcPr>
            <w:tcW w:w="20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312E" w14:textId="77777777" w:rsidR="00971EA3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Data</w:t>
            </w:r>
          </w:p>
        </w:tc>
      </w:tr>
      <w:tr w:rsidR="00971EA3" w14:paraId="343102F7" w14:textId="77777777" w:rsidTr="00B47A38"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222D" w14:textId="77777777" w:rsidR="00971EA3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4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D93C" w14:textId="11B16793" w:rsidR="00971EA3" w:rsidRPr="00C51C9B" w:rsidRDefault="00971EA3" w:rsidP="00971EA3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Etapa 1</w:t>
            </w:r>
            <w:r w:rsidR="00453C51">
              <w:rPr>
                <w:b/>
                <w:highlight w:val="white"/>
              </w:rPr>
              <w:t xml:space="preserve"> </w:t>
            </w:r>
            <w:r w:rsidR="00FC3340">
              <w:rPr>
                <w:b/>
                <w:highlight w:val="white"/>
              </w:rPr>
              <w:t>–</w:t>
            </w:r>
            <w:r w:rsidR="00453C51">
              <w:rPr>
                <w:b/>
                <w:highlight w:val="white"/>
              </w:rPr>
              <w:t xml:space="preserve"> </w:t>
            </w:r>
            <w:r w:rsidR="00453C51">
              <w:rPr>
                <w:highlight w:val="white"/>
              </w:rPr>
              <w:t>Definição de Escopo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B82C" w14:textId="079CF259" w:rsidR="00971EA3" w:rsidRDefault="00453C51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Documento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670B" w14:textId="21962C04" w:rsidR="00971EA3" w:rsidRDefault="00E1197C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  <w:r w:rsidR="00453C51">
              <w:rPr>
                <w:highlight w:val="white"/>
              </w:rPr>
              <w:t>9</w:t>
            </w:r>
            <w:r w:rsidR="00971EA3">
              <w:rPr>
                <w:highlight w:val="white"/>
              </w:rPr>
              <w:t>/0</w:t>
            </w:r>
            <w:r w:rsidR="00453C51">
              <w:rPr>
                <w:highlight w:val="white"/>
              </w:rPr>
              <w:t>9</w:t>
            </w:r>
          </w:p>
        </w:tc>
      </w:tr>
      <w:tr w:rsidR="00971EA3" w14:paraId="1F2EAD00" w14:textId="77777777" w:rsidTr="00B47A38"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7BC5" w14:textId="7049A715" w:rsidR="00971EA3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4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1DB2" w14:textId="443EB6DB" w:rsidR="00971EA3" w:rsidRPr="00970002" w:rsidRDefault="00971EA3" w:rsidP="00971EA3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Etapa 2</w:t>
            </w:r>
            <w:r w:rsidR="00453C51">
              <w:rPr>
                <w:b/>
                <w:highlight w:val="white"/>
              </w:rPr>
              <w:t xml:space="preserve"> </w:t>
            </w:r>
            <w:r w:rsidR="00FC3340">
              <w:rPr>
                <w:b/>
                <w:highlight w:val="white"/>
              </w:rPr>
              <w:t>–</w:t>
            </w:r>
            <w:r w:rsidR="00453C51">
              <w:rPr>
                <w:b/>
                <w:highlight w:val="white"/>
              </w:rPr>
              <w:t xml:space="preserve"> </w:t>
            </w:r>
            <w:r w:rsidR="00453C51" w:rsidRPr="00FC3340">
              <w:rPr>
                <w:bCs/>
                <w:highlight w:val="white"/>
              </w:rPr>
              <w:t>Definiç</w:t>
            </w:r>
            <w:r w:rsidR="00FC3340">
              <w:rPr>
                <w:bCs/>
                <w:highlight w:val="white"/>
              </w:rPr>
              <w:t>ão de Modelo de Processo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E312" w14:textId="5D9618F7" w:rsidR="00971EA3" w:rsidRDefault="00FC3340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Documento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063A" w14:textId="411E9658" w:rsidR="00971EA3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19</w:t>
            </w:r>
            <w:r w:rsidR="00E1197C">
              <w:rPr>
                <w:highlight w:val="white"/>
              </w:rPr>
              <w:t>/</w:t>
            </w:r>
            <w:r w:rsidR="00453C51">
              <w:rPr>
                <w:highlight w:val="white"/>
              </w:rPr>
              <w:t>09</w:t>
            </w:r>
          </w:p>
        </w:tc>
      </w:tr>
      <w:tr w:rsidR="00971EA3" w14:paraId="6B42B296" w14:textId="77777777" w:rsidTr="00B47A38"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88E1" w14:textId="772BDE32" w:rsidR="00971EA3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4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FC33" w14:textId="55E61958" w:rsidR="00971EA3" w:rsidRPr="00C82B10" w:rsidRDefault="00971EA3" w:rsidP="00971EA3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  <w:rPr>
                <w:highlight w:val="white"/>
              </w:rPr>
            </w:pPr>
            <w:r>
              <w:rPr>
                <w:b/>
                <w:highlight w:val="white"/>
              </w:rPr>
              <w:t>Etapa 3</w:t>
            </w:r>
            <w:r w:rsidR="00FC3340">
              <w:rPr>
                <w:b/>
                <w:highlight w:val="white"/>
              </w:rPr>
              <w:t xml:space="preserve"> – </w:t>
            </w:r>
            <w:r w:rsidR="00FC3340" w:rsidRPr="00FC3340">
              <w:rPr>
                <w:bCs/>
                <w:highlight w:val="white"/>
              </w:rPr>
              <w:t>Especificação</w:t>
            </w:r>
            <w:r w:rsidR="00FC3340">
              <w:rPr>
                <w:bCs/>
                <w:highlight w:val="white"/>
              </w:rPr>
              <w:t xml:space="preserve"> dos</w:t>
            </w:r>
            <w:r w:rsidR="00FC3340">
              <w:rPr>
                <w:b/>
                <w:highlight w:val="white"/>
              </w:rPr>
              <w:t xml:space="preserve"> </w:t>
            </w:r>
            <w:r w:rsidR="00FC3340">
              <w:rPr>
                <w:bCs/>
                <w:highlight w:val="white"/>
              </w:rPr>
              <w:t>Requisitos Funcionais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0FE9" w14:textId="5CE16F54" w:rsidR="00971EA3" w:rsidRDefault="00FC3340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Documento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4040" w14:textId="2F75A3C6" w:rsidR="00971EA3" w:rsidRDefault="00FC3340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  <w:r w:rsidR="00E1197C">
              <w:rPr>
                <w:highlight w:val="white"/>
              </w:rPr>
              <w:t>0/</w:t>
            </w:r>
            <w:r>
              <w:rPr>
                <w:highlight w:val="white"/>
              </w:rPr>
              <w:t>10</w:t>
            </w:r>
          </w:p>
        </w:tc>
      </w:tr>
      <w:tr w:rsidR="00971EA3" w14:paraId="75A7EF97" w14:textId="77777777" w:rsidTr="00B47A38"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0E70" w14:textId="0EDAC70A" w:rsidR="00971EA3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4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D8E4" w14:textId="6795E9A5" w:rsidR="00971EA3" w:rsidRPr="00F52106" w:rsidRDefault="00971EA3" w:rsidP="00971EA3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  <w:rPr>
                <w:highlight w:val="white"/>
              </w:rPr>
            </w:pPr>
            <w:r w:rsidRPr="00F52106">
              <w:rPr>
                <w:b/>
                <w:highlight w:val="white"/>
              </w:rPr>
              <w:t xml:space="preserve">Etapa </w:t>
            </w:r>
            <w:r>
              <w:rPr>
                <w:b/>
                <w:highlight w:val="white"/>
              </w:rPr>
              <w:t>4</w:t>
            </w:r>
            <w:r w:rsidR="00FC3340">
              <w:rPr>
                <w:b/>
                <w:highlight w:val="white"/>
              </w:rPr>
              <w:t xml:space="preserve"> – </w:t>
            </w:r>
            <w:r w:rsidR="00FC3340">
              <w:rPr>
                <w:bCs/>
                <w:highlight w:val="white"/>
              </w:rPr>
              <w:t>Especificação de Requisitos Não Funcionais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ACEC" w14:textId="54C52597" w:rsidR="00971EA3" w:rsidRPr="00C82B10" w:rsidRDefault="00FC3340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Documento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AA95" w14:textId="58712AC5" w:rsidR="00971EA3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24</w:t>
            </w:r>
            <w:r w:rsidR="00E1197C">
              <w:rPr>
                <w:highlight w:val="white"/>
              </w:rPr>
              <w:t>/</w:t>
            </w:r>
            <w:r w:rsidR="00971EA3">
              <w:rPr>
                <w:highlight w:val="white"/>
              </w:rPr>
              <w:t>0</w:t>
            </w:r>
            <w:r w:rsidR="00E1197C">
              <w:rPr>
                <w:highlight w:val="white"/>
              </w:rPr>
              <w:t>4</w:t>
            </w:r>
          </w:p>
        </w:tc>
      </w:tr>
      <w:tr w:rsidR="00971EA3" w14:paraId="07440E11" w14:textId="77777777" w:rsidTr="00B47A38"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6F6A" w14:textId="3331E1B3" w:rsidR="00971EA3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4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FA4D" w14:textId="5A42E07A" w:rsidR="00EC2545" w:rsidRPr="00FC3340" w:rsidRDefault="00971EA3" w:rsidP="00FC3340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  <w:rPr>
                <w:highlight w:val="white"/>
              </w:rPr>
            </w:pPr>
            <w:r w:rsidRPr="00F52106">
              <w:rPr>
                <w:b/>
                <w:highlight w:val="white"/>
              </w:rPr>
              <w:t xml:space="preserve">Etapa </w:t>
            </w:r>
            <w:r>
              <w:rPr>
                <w:b/>
                <w:highlight w:val="white"/>
              </w:rPr>
              <w:t>5</w:t>
            </w:r>
            <w:r w:rsidR="00FC3340">
              <w:rPr>
                <w:b/>
                <w:highlight w:val="white"/>
              </w:rPr>
              <w:t xml:space="preserve"> – </w:t>
            </w:r>
            <w:r w:rsidR="00FC3340" w:rsidRPr="00FC3340">
              <w:rPr>
                <w:bCs/>
                <w:highlight w:val="white"/>
              </w:rPr>
              <w:t>Proposta de Solução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3536" w14:textId="1B3ED688" w:rsidR="00971EA3" w:rsidRPr="00C82B10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Documento</w:t>
            </w:r>
            <w:r>
              <w:rPr>
                <w:highlight w:val="white"/>
              </w:rPr>
              <w:t>, Arquitetura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3F45" w14:textId="47E56D6A" w:rsidR="00971EA3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07</w:t>
            </w:r>
            <w:r w:rsidR="00E1197C">
              <w:rPr>
                <w:highlight w:val="white"/>
              </w:rPr>
              <w:t>/</w:t>
            </w:r>
            <w:r>
              <w:rPr>
                <w:highlight w:val="white"/>
              </w:rPr>
              <w:t>11</w:t>
            </w:r>
          </w:p>
        </w:tc>
      </w:tr>
      <w:tr w:rsidR="00FC3340" w14:paraId="7AD039A4" w14:textId="77777777" w:rsidTr="00B47A38"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48D8" w14:textId="1BAC4C0C" w:rsidR="00FC3340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4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DCC" w14:textId="3B85F1B2" w:rsidR="00FC3340" w:rsidRPr="00F52106" w:rsidRDefault="00FC3340" w:rsidP="00971EA3">
            <w:pPr>
              <w:pStyle w:val="PargrafodaLista"/>
              <w:widowControl w:val="0"/>
              <w:numPr>
                <w:ilvl w:val="0"/>
                <w:numId w:val="9"/>
              </w:numP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Etapa </w:t>
            </w:r>
            <w:r w:rsidR="004A445E">
              <w:rPr>
                <w:b/>
                <w:highlight w:val="white"/>
              </w:rPr>
              <w:t xml:space="preserve">6 – </w:t>
            </w:r>
            <w:r w:rsidR="004A445E" w:rsidRPr="004A445E">
              <w:rPr>
                <w:bCs/>
                <w:highlight w:val="white"/>
              </w:rPr>
              <w:t>Protótipo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F119" w14:textId="2603791E" w:rsidR="00FC3340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Software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F239" w14:textId="3EDFD4BE" w:rsidR="00FC3340" w:rsidRDefault="004A445E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28/11</w:t>
            </w:r>
          </w:p>
        </w:tc>
      </w:tr>
      <w:tr w:rsidR="00971EA3" w14:paraId="61C904EB" w14:textId="77777777" w:rsidTr="00B47A38"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259F" w14:textId="77777777" w:rsidR="00971EA3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4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0127" w14:textId="77777777" w:rsidR="00971EA3" w:rsidRPr="00C82B10" w:rsidRDefault="00971EA3" w:rsidP="00B47A38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 w:rsidRPr="00C82B10">
              <w:rPr>
                <w:highlight w:val="white"/>
              </w:rPr>
              <w:t>Pré</w:t>
            </w:r>
            <w:proofErr w:type="spellEnd"/>
            <w:r w:rsidRPr="00C82B10">
              <w:rPr>
                <w:highlight w:val="white"/>
              </w:rPr>
              <w:t xml:space="preserve">-Banca – Apresentação ao Professor de PI - </w:t>
            </w:r>
            <w:r>
              <w:rPr>
                <w:highlight w:val="white"/>
              </w:rPr>
              <w:t>PPT</w:t>
            </w:r>
            <w:r w:rsidRPr="00C82B10">
              <w:rPr>
                <w:highlight w:val="white"/>
              </w:rPr>
              <w:t xml:space="preserve">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1E72" w14:textId="77777777" w:rsidR="00971EA3" w:rsidRPr="00C82B10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Apresentação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B6C2" w14:textId="7A5BB645" w:rsidR="00971EA3" w:rsidRPr="00621C6C" w:rsidRDefault="004A445E" w:rsidP="00B47A38">
            <w:pPr>
              <w:widowControl w:val="0"/>
              <w:spacing w:line="240" w:lineRule="auto"/>
              <w:jc w:val="center"/>
              <w:rPr>
                <w:b/>
                <w:color w:val="FF0000"/>
                <w:highlight w:val="white"/>
              </w:rPr>
            </w:pPr>
            <w:r>
              <w:rPr>
                <w:b/>
                <w:color w:val="FF0000"/>
                <w:highlight w:val="white"/>
              </w:rPr>
              <w:t>05</w:t>
            </w:r>
            <w:r w:rsidR="00E1197C">
              <w:rPr>
                <w:b/>
                <w:color w:val="FF0000"/>
                <w:highlight w:val="white"/>
              </w:rPr>
              <w:t>/</w:t>
            </w:r>
            <w:r>
              <w:rPr>
                <w:b/>
                <w:color w:val="FF0000"/>
                <w:highlight w:val="white"/>
              </w:rPr>
              <w:t>12</w:t>
            </w:r>
          </w:p>
        </w:tc>
      </w:tr>
      <w:tr w:rsidR="00971EA3" w14:paraId="5E621F3C" w14:textId="77777777" w:rsidTr="00B47A38">
        <w:tc>
          <w:tcPr>
            <w:tcW w:w="57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A068" w14:textId="77777777" w:rsidR="00971EA3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4364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AB58" w14:textId="77777777" w:rsidR="00971EA3" w:rsidRDefault="00971EA3" w:rsidP="00B47A38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Banca</w:t>
            </w:r>
          </w:p>
        </w:tc>
        <w:tc>
          <w:tcPr>
            <w:tcW w:w="232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28A9" w14:textId="77777777" w:rsidR="00971EA3" w:rsidRPr="00C82B10" w:rsidRDefault="00971EA3" w:rsidP="00B47A38">
            <w:pPr>
              <w:widowControl w:val="0"/>
              <w:spacing w:line="240" w:lineRule="auto"/>
              <w:jc w:val="center"/>
              <w:rPr>
                <w:highlight w:val="white"/>
              </w:rPr>
            </w:pPr>
            <w:r w:rsidRPr="00C82B10">
              <w:rPr>
                <w:highlight w:val="white"/>
              </w:rPr>
              <w:t>PPT (apresentação)</w:t>
            </w:r>
          </w:p>
        </w:tc>
        <w:tc>
          <w:tcPr>
            <w:tcW w:w="20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9F22" w14:textId="49F0E125" w:rsidR="00971EA3" w:rsidRDefault="00A506E0" w:rsidP="00B47A38">
            <w:pPr>
              <w:widowControl w:val="0"/>
              <w:spacing w:line="240" w:lineRule="auto"/>
              <w:jc w:val="center"/>
              <w:rPr>
                <w:b/>
                <w:color w:val="FF0000"/>
                <w:highlight w:val="white"/>
              </w:rPr>
            </w:pPr>
            <w:r>
              <w:rPr>
                <w:b/>
                <w:color w:val="FF0000"/>
                <w:highlight w:val="white"/>
              </w:rPr>
              <w:t>0</w:t>
            </w:r>
            <w:r w:rsidR="004A445E">
              <w:rPr>
                <w:b/>
                <w:color w:val="FF0000"/>
                <w:highlight w:val="white"/>
              </w:rPr>
              <w:t>9</w:t>
            </w:r>
            <w:r w:rsidR="00971EA3">
              <w:rPr>
                <w:b/>
                <w:color w:val="FF0000"/>
                <w:highlight w:val="white"/>
              </w:rPr>
              <w:t xml:space="preserve"> a </w:t>
            </w:r>
            <w:r w:rsidR="004A445E">
              <w:rPr>
                <w:b/>
                <w:color w:val="FF0000"/>
                <w:highlight w:val="white"/>
              </w:rPr>
              <w:t>11</w:t>
            </w:r>
            <w:r w:rsidR="00971EA3">
              <w:rPr>
                <w:b/>
                <w:color w:val="FF0000"/>
                <w:highlight w:val="white"/>
              </w:rPr>
              <w:t>/</w:t>
            </w:r>
            <w:r>
              <w:rPr>
                <w:b/>
                <w:color w:val="FF0000"/>
                <w:highlight w:val="white"/>
              </w:rPr>
              <w:t>12</w:t>
            </w:r>
          </w:p>
          <w:p w14:paraId="2D9F969F" w14:textId="77777777" w:rsidR="00BF1499" w:rsidRPr="00621C6C" w:rsidRDefault="00BF1499" w:rsidP="00B47A38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</w:p>
        </w:tc>
      </w:tr>
    </w:tbl>
    <w:p w14:paraId="69064B03" w14:textId="4B3E6EF4" w:rsidR="00971EA3" w:rsidRPr="00FA23D5" w:rsidRDefault="00971EA3" w:rsidP="00B559FB">
      <w:pPr>
        <w:pStyle w:val="NormalWeb"/>
        <w:tabs>
          <w:tab w:val="left" w:pos="1875"/>
        </w:tabs>
        <w:jc w:val="both"/>
      </w:pPr>
    </w:p>
    <w:sectPr w:rsidR="00971EA3" w:rsidRPr="00FA23D5" w:rsidSect="00A641E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07A59" w14:textId="77777777" w:rsidR="00F20EA5" w:rsidRDefault="00F20EA5">
      <w:pPr>
        <w:spacing w:line="240" w:lineRule="auto"/>
      </w:pPr>
      <w:r>
        <w:separator/>
      </w:r>
    </w:p>
  </w:endnote>
  <w:endnote w:type="continuationSeparator" w:id="0">
    <w:p w14:paraId="145AB022" w14:textId="77777777" w:rsidR="00F20EA5" w:rsidRDefault="00F20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3CC4A" w14:textId="77777777" w:rsidR="00F20EA5" w:rsidRDefault="00F20EA5">
      <w:pPr>
        <w:spacing w:line="240" w:lineRule="auto"/>
      </w:pPr>
      <w:r>
        <w:separator/>
      </w:r>
    </w:p>
  </w:footnote>
  <w:footnote w:type="continuationSeparator" w:id="0">
    <w:p w14:paraId="7F23FFA6" w14:textId="77777777" w:rsidR="00F20EA5" w:rsidRDefault="00F20E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202EE" w14:textId="77777777" w:rsidR="00B35965" w:rsidRDefault="00B359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4E7B"/>
    <w:multiLevelType w:val="multilevel"/>
    <w:tmpl w:val="02AE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C7A6B"/>
    <w:multiLevelType w:val="hybridMultilevel"/>
    <w:tmpl w:val="5C80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7F2"/>
    <w:multiLevelType w:val="hybridMultilevel"/>
    <w:tmpl w:val="FB2C4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B27"/>
    <w:multiLevelType w:val="multilevel"/>
    <w:tmpl w:val="B330AE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0E33878"/>
    <w:multiLevelType w:val="multilevel"/>
    <w:tmpl w:val="0F3E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91548"/>
    <w:multiLevelType w:val="multilevel"/>
    <w:tmpl w:val="310C1D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7F95B60"/>
    <w:multiLevelType w:val="multilevel"/>
    <w:tmpl w:val="76BEB9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C6B786C"/>
    <w:multiLevelType w:val="multilevel"/>
    <w:tmpl w:val="238AE29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52525C47"/>
    <w:multiLevelType w:val="multilevel"/>
    <w:tmpl w:val="9852F8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DF2130D"/>
    <w:multiLevelType w:val="hybridMultilevel"/>
    <w:tmpl w:val="10AE4B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65"/>
    <w:rsid w:val="00010597"/>
    <w:rsid w:val="00051806"/>
    <w:rsid w:val="000B4411"/>
    <w:rsid w:val="000B6764"/>
    <w:rsid w:val="000D6B0C"/>
    <w:rsid w:val="00115055"/>
    <w:rsid w:val="00122A9A"/>
    <w:rsid w:val="00124CB5"/>
    <w:rsid w:val="00143CA4"/>
    <w:rsid w:val="001576ED"/>
    <w:rsid w:val="00160495"/>
    <w:rsid w:val="00192EEE"/>
    <w:rsid w:val="001A4F32"/>
    <w:rsid w:val="001B06E9"/>
    <w:rsid w:val="001B68F5"/>
    <w:rsid w:val="001D7E63"/>
    <w:rsid w:val="001E3B46"/>
    <w:rsid w:val="001F4BB2"/>
    <w:rsid w:val="00241912"/>
    <w:rsid w:val="00295927"/>
    <w:rsid w:val="002A2AD8"/>
    <w:rsid w:val="00304B12"/>
    <w:rsid w:val="003E5107"/>
    <w:rsid w:val="004103BB"/>
    <w:rsid w:val="00441135"/>
    <w:rsid w:val="004433B4"/>
    <w:rsid w:val="00453C51"/>
    <w:rsid w:val="004612D3"/>
    <w:rsid w:val="00465A94"/>
    <w:rsid w:val="00483652"/>
    <w:rsid w:val="004A445E"/>
    <w:rsid w:val="004D180A"/>
    <w:rsid w:val="004D375D"/>
    <w:rsid w:val="00523238"/>
    <w:rsid w:val="0055739A"/>
    <w:rsid w:val="00576E2F"/>
    <w:rsid w:val="005F08E0"/>
    <w:rsid w:val="00621C6C"/>
    <w:rsid w:val="006740E8"/>
    <w:rsid w:val="00695864"/>
    <w:rsid w:val="006D3B23"/>
    <w:rsid w:val="006E0CDC"/>
    <w:rsid w:val="00702D3E"/>
    <w:rsid w:val="0071055F"/>
    <w:rsid w:val="00726DBE"/>
    <w:rsid w:val="0073761F"/>
    <w:rsid w:val="007447CC"/>
    <w:rsid w:val="00763CD9"/>
    <w:rsid w:val="00767A12"/>
    <w:rsid w:val="00790574"/>
    <w:rsid w:val="00791177"/>
    <w:rsid w:val="007B1B68"/>
    <w:rsid w:val="007C223D"/>
    <w:rsid w:val="007D491B"/>
    <w:rsid w:val="008316FA"/>
    <w:rsid w:val="00863BFD"/>
    <w:rsid w:val="008B38A4"/>
    <w:rsid w:val="00970002"/>
    <w:rsid w:val="00971EA3"/>
    <w:rsid w:val="00984066"/>
    <w:rsid w:val="00985F44"/>
    <w:rsid w:val="009E2E08"/>
    <w:rsid w:val="009F128D"/>
    <w:rsid w:val="00A215AB"/>
    <w:rsid w:val="00A506E0"/>
    <w:rsid w:val="00A51555"/>
    <w:rsid w:val="00A56229"/>
    <w:rsid w:val="00A641E2"/>
    <w:rsid w:val="00AB4FE3"/>
    <w:rsid w:val="00AD1AB3"/>
    <w:rsid w:val="00AD4DD6"/>
    <w:rsid w:val="00B21545"/>
    <w:rsid w:val="00B35965"/>
    <w:rsid w:val="00B559FB"/>
    <w:rsid w:val="00B75C0E"/>
    <w:rsid w:val="00BA2972"/>
    <w:rsid w:val="00BC6E30"/>
    <w:rsid w:val="00BD4842"/>
    <w:rsid w:val="00BF1499"/>
    <w:rsid w:val="00C06785"/>
    <w:rsid w:val="00C44767"/>
    <w:rsid w:val="00C87A7A"/>
    <w:rsid w:val="00CA6330"/>
    <w:rsid w:val="00CC3FF0"/>
    <w:rsid w:val="00D01779"/>
    <w:rsid w:val="00D20036"/>
    <w:rsid w:val="00DA09A0"/>
    <w:rsid w:val="00DC1183"/>
    <w:rsid w:val="00E1197C"/>
    <w:rsid w:val="00E63C80"/>
    <w:rsid w:val="00E77856"/>
    <w:rsid w:val="00EC2545"/>
    <w:rsid w:val="00EE1A4E"/>
    <w:rsid w:val="00F00A88"/>
    <w:rsid w:val="00F0310F"/>
    <w:rsid w:val="00F17022"/>
    <w:rsid w:val="00F20EA5"/>
    <w:rsid w:val="00F36EE7"/>
    <w:rsid w:val="00F87A39"/>
    <w:rsid w:val="00FA23D5"/>
    <w:rsid w:val="00FA4628"/>
    <w:rsid w:val="00FC3340"/>
    <w:rsid w:val="00FC7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B521"/>
  <w15:docId w15:val="{E8CEC2A3-DD30-4312-B2FC-9084B7FF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A641E2"/>
  </w:style>
  <w:style w:type="paragraph" w:styleId="Ttulo1">
    <w:name w:val="heading 1"/>
    <w:basedOn w:val="Normal"/>
    <w:next w:val="Normal"/>
    <w:rsid w:val="00A641E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A641E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A641E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A641E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A641E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A641E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A641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A641E2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A641E2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A641E2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rsid w:val="00790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1">
    <w:name w:val="1"/>
    <w:basedOn w:val="Tabelanormal"/>
    <w:rsid w:val="008B38A4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700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23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2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Bruno Futema</cp:lastModifiedBy>
  <cp:revision>3</cp:revision>
  <cp:lastPrinted>2019-02-28T12:40:00Z</cp:lastPrinted>
  <dcterms:created xsi:type="dcterms:W3CDTF">2019-09-29T23:58:00Z</dcterms:created>
  <dcterms:modified xsi:type="dcterms:W3CDTF">2019-09-30T00:03:00Z</dcterms:modified>
</cp:coreProperties>
</file>