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56"/>
          <w:szCs w:val="56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56"/>
          <w:szCs w:val="56"/>
          <w:lang w:val="pt-BR"/>
        </w:rPr>
        <w:t>Maratona Backend do RoodMap</w:t>
      </w:r>
    </w:p>
    <w:p>
      <w:pPr>
        <w:pStyle w:val="Normal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40"/>
          <w:szCs w:val="40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40"/>
          <w:szCs w:val="40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  <w:t>Rede de computadores | Certificado de suporte de TI do Google</w:t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28"/>
          <w:szCs w:val="28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hyperlink r:id="rId2">
        <w:r>
          <w:rPr>
            <w:rStyle w:val="ListLabel370"/>
            <w:rFonts w:ascii="Bahnschrift Light SemiCondensed" w:hAnsi="Bahnschrift Light SemiCondensed"/>
            <w:b w:val="false"/>
            <w:bCs w:val="false"/>
            <w:i w:val="false"/>
            <w:iCs w:val="false"/>
            <w:color w:val="0070C0"/>
            <w:sz w:val="24"/>
            <w:szCs w:val="24"/>
            <w:u w:val="single"/>
            <w:lang w:val="pt-BR"/>
          </w:rPr>
          <w:t>https://www.youtube.com/watch?v=Z_hU2zm4_S8</w:t>
        </w:r>
      </w:hyperlink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Na carreira de TI todos nós temos uma história do porque começamos e o que realmente nos insetivou a começar essa careira que hoje em dia é uma careira tão importante na vida das pessoas.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Porém, além de insentivo e uma história própria, é necessário como em qualquer  outra careira botarmos a mão na massa e nos especializarmos naquilo que realmente importa... e na TI para começo de conversa, é necessário entendermos como as redes de internet funcionam. Então vamos entender...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Para começamos entenderemos um pouco sobre o Modelo OSI e o Modelo TCP/IP e suas diferenças...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center"/>
        <w:rPr>
          <w:rFonts w:ascii="Bahnschrift Light SemiCondensed" w:hAnsi="Bahnschrift Light SemiCondensed"/>
          <w:b/>
          <w:bCs/>
          <w:i/>
          <w:i/>
          <w:iCs/>
          <w:color w:val="auto"/>
          <w:sz w:val="36"/>
          <w:szCs w:val="36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36"/>
          <w:szCs w:val="36"/>
          <w:u w:val="none"/>
          <w:lang w:val="pt-BR"/>
        </w:rPr>
      </w:r>
    </w:p>
    <w:p>
      <w:pPr>
        <w:pStyle w:val="Normal"/>
        <w:jc w:val="center"/>
        <w:rPr>
          <w:rFonts w:ascii="Bahnschrift Light SemiCondensed" w:hAnsi="Bahnschrift Light SemiCondensed"/>
          <w:b/>
          <w:bCs/>
          <w:i/>
          <w:i/>
          <w:iCs/>
          <w:color w:val="auto"/>
          <w:sz w:val="36"/>
          <w:szCs w:val="36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36"/>
          <w:szCs w:val="36"/>
          <w:u w:val="none"/>
          <w:lang w:val="pt-BR"/>
        </w:rPr>
      </w:r>
    </w:p>
    <w:p>
      <w:pPr>
        <w:pStyle w:val="Normal"/>
        <w:jc w:val="center"/>
        <w:rPr>
          <w:rFonts w:ascii="Bahnschrift Light SemiCondensed" w:hAnsi="Bahnschrift Light SemiCondensed"/>
          <w:b/>
          <w:bCs/>
          <w:i/>
          <w:i/>
          <w:iCs/>
          <w:color w:val="auto"/>
          <w:sz w:val="52"/>
          <w:szCs w:val="52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52"/>
          <w:szCs w:val="52"/>
          <w:u w:val="none"/>
          <w:lang w:val="pt-BR"/>
        </w:rPr>
        <w:t>Modelo OSI</w:t>
      </w:r>
    </w:p>
    <w:p>
      <w:pPr>
        <w:pStyle w:val="Normal"/>
        <w:jc w:val="both"/>
        <w:rPr>
          <w:rFonts w:ascii="Bahnschrift Light SemiCondensed" w:hAnsi="Bahnschrift Light SemiCondensed"/>
          <w:b/>
          <w:bCs/>
          <w:i/>
          <w:i/>
          <w:iCs/>
          <w:color w:val="auto"/>
          <w:sz w:val="36"/>
          <w:szCs w:val="36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36"/>
          <w:szCs w:val="36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O Modelo PSI (Open Systems Interconnection) e um framework de referência para a comunicação em redes de computadores, criado pela ISO (International Organization for Standardization). 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  <w:t>E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sse modelo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organiza as funções de uma rede de comunicação em sete camadas distintas, cada uma responsável por processo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específico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de comunicação, desde a transmissão física de dados até a interação final com o usuário. 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O modelo OSI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ajuda a padronizar e facilitar a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comunicação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entre diferentes sistemas e tecnologias de red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e, como o TCP/IP que iremos também abordar neste maratona. Além disso resolver os problemas na comunicação se torna um processo menos árduo, pois o processo de comunicação é divido em camadas, assim a especialização de cada camada se torna mais fácil.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O ponto negativo é implementar todas as camadas, pois isso acaba se tornando um processo complexo e caro; e nem sempre algumas redes modernas do Modelo TCP/IP seguem o processo do modelo OSI por completo. Alguns exemplos são:</w:t>
      </w:r>
    </w:p>
    <w:p>
      <w:pPr>
        <w:pStyle w:val="Normal"/>
        <w:keepNext w:val="false"/>
        <w:keepLines w:val="false"/>
        <w:widowControl/>
        <w:suppressLineNumbers w:val="0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ind w:hanging="425" w:left="425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Internet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ind w:hanging="425" w:left="425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Redes Privadas Virtuais (VPNs)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ind w:hanging="425" w:left="425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Redes de Data Centers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ind w:hanging="425" w:left="425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Redes de IoT (Internet das Coisas)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ind w:hanging="425" w:left="425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Redes Móveis (4G/5G)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rPr>
          <w:rFonts w:ascii="Bahnschrift Light SemiCondensed" w:hAnsi="Bahnschrift Light SemiCondensed" w:cs="Bahnschrift Light SemiCondensed"/>
          <w:b/>
          <w:bCs/>
          <w:sz w:val="32"/>
          <w:szCs w:val="32"/>
        </w:rPr>
      </w:pPr>
      <w:r>
        <w:rPr>
          <w:rFonts w:cs="Bahnschrift Light SemiCondensed" w:ascii="Bahnschrift Light SemiCondensed" w:hAnsi="Bahnschrift Light SemiCondensed"/>
          <w:b/>
          <w:bCs/>
          <w:sz w:val="32"/>
          <w:szCs w:val="32"/>
        </w:rPr>
        <w:t>As Sete Camadas do Modelo OSI: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28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Física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Enlace de Dados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Rede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Transporte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Sessão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Apresentação: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280"/>
        <w:ind w:hanging="425" w:left="845" w:right="0"/>
        <w:rPr>
          <w:rFonts w:ascii="Bahnschrift Light SemiCondensed" w:hAnsi="Bahnschrift Light SemiCondensed"/>
          <w:b w:val="false"/>
          <w:bCs w:val="false"/>
          <w:i/>
          <w:i/>
          <w:iCs/>
          <w:color w:val="auto"/>
          <w:sz w:val="24"/>
          <w:szCs w:val="24"/>
          <w:u w:val="none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Aplicação: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 xml:space="preserve">1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 xml:space="preserve">- Camada Física (Physical)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Esse protocolo retrata o lado físico no contexto de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Redes de Internet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aqui nós vamos falar sobre os dados brutos, como cabos de cobre, fibras ópticas e sinais de rádio.  É aonde será feita a transmissão de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Bits Brutos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da Camada Física: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tabs>
          <w:tab w:val="clear" w:pos="708"/>
        </w:tabs>
        <w:spacing w:beforeAutospacing="1" w:afterAutospacing="1"/>
        <w:ind w:hanging="420" w:left="42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Ethernet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Define como os dados são formatados e transmitidos por cabos de rede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>, ou cabos físicos.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tabs>
          <w:tab w:val="clear" w:pos="708"/>
        </w:tabs>
        <w:spacing w:beforeAutospacing="1" w:afterAutospacing="1"/>
        <w:ind w:hanging="420" w:left="42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Wi-Fi: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Protocolo para redes sem fio, que define como os dados são transmitidos usando ondas de rádio.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tabs>
          <w:tab w:val="clear" w:pos="708"/>
        </w:tabs>
        <w:spacing w:beforeAutospacing="1" w:afterAutospacing="1"/>
        <w:ind w:hanging="420" w:left="42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Bluetooth (IEEE 802.15.1)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para comunicação de curta distância usando ondas de rádio.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tabs>
          <w:tab w:val="clear" w:pos="708"/>
        </w:tabs>
        <w:spacing w:beforeAutospacing="1" w:afterAutospacing="1"/>
        <w:ind w:hanging="420" w:left="42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USB (Universal Serial Bus)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Padrão para comunicação e fornecimento de energia entre computadores e dispositivos periféricos.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tabs>
          <w:tab w:val="clear" w:pos="708"/>
        </w:tabs>
        <w:spacing w:beforeAutospacing="1" w:afterAutospacing="1"/>
        <w:ind w:hanging="420" w:left="420"/>
        <w:jc w:val="both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Fibras Ópticas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Utiliza luz para transmissão de dados a longas distâncias com alta velocidade e baixa perda de sinal.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jc w:val="both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2 - Camada de Enlace de Dados (Data Link)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É nessa camada que definimos como os dados serão transmitidos e controlados. Aqui os dados são envelopados em unidades que chamamos de frames; fazemos o controle de fluxo; corrigimos os erros que podem ocorrer durante a transmissão dos dados; e fazemos o controle da transmissão, permitindo que cada dispositivo tenha acesso um de cada vez ao meio, evitando possíveis colisões.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de Camada de Enlace de Dados: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/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Ethernet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Um dos protocolos mais comuns para redes locais (LAN). Define como os dados são formatados e transmitidos através de cabos físicos.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Wi-Fi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Protocolo utilizado para redes sem fio. Define como os dados são transmitidos através de ondas de rádio.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PPP (Point-to-Point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Utilizado para estabelecer uma conexão direta entre dois nós de rede, frequentemente em conexões de internet dial-up.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HDLC (High-Level Data Link Control)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Um protocolo de controle de enlace que garante a entrega confiável de dados entre dois pontos.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Token Ring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(IEEE 802.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>5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Um protocolo de enlace de dados em que os dispositivos na rede formam um anel lógico e um token circula para controlar o acesso ao meio.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 w:right="0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 xml:space="preserve">3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- Camada de Rede (Network)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0" w:after="0"/>
        <w:ind w:hanging="0" w:left="0" w:right="0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Essa camada é essencial na comunicação dos dados, pois aqui determinamos as melhores rotas para o envio dos dados, usando o protocolo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IP ( Internet Protocol )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para identificar cada dispositivo com um endereço específico, identificamos esses dados com um cabeçalho em seus respectivos pacotes ( frames ) que são envelopados na camada de enlace, e por fim aqui definimos a quantidade de dados que serão transmitidos, evitando assim congestionamentos na transmissão dos dados, e garantimos maior eficiência na transmissão.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de Camada de Rede: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280" w:afterAutospacing="0" w:after="0"/>
        <w:rPr>
          <w:sz w:val="22"/>
          <w:szCs w:val="22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Autospacing="0" w:before="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IP (Internet Protocol)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>R</w:t>
      </w:r>
      <w:r>
        <w:rPr>
          <w:rFonts w:eastAsia="SimSun" w:cs="Bahnschrift Light SemiCondensed" w:ascii="Bahnschrift Light SemiCondensed" w:hAnsi="Bahnschrift Light SemiCondensed"/>
          <w:color w:val="auto"/>
          <w:sz w:val="24"/>
          <w:szCs w:val="24"/>
        </w:rPr>
        <w:t>esponsável por endereçar e encaminhar pacotes de dados entre dispositivos em diferentes redes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. Existem duas versões amplamente utilizadas:</w:t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 xml:space="preserve"> IPv4 </w:t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  <w:lang w:val="pt-BR"/>
        </w:rPr>
        <w:t>e</w:t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 xml:space="preserve"> IPv6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5"/>
        </w:numPr>
        <w:suppressLineNumbers w:val="0"/>
        <w:spacing w:beforeAutospacing="0" w:before="0" w:afterAutospacing="0" w:after="0"/>
        <w:ind w:hanging="420" w:left="1155" w:right="0"/>
        <w:jc w:val="left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IP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  <w:lang w:val="pt-BR"/>
        </w:rPr>
        <w:t>v4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 xml:space="preserve"> (Internet Protocol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version 4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Aqui os endereçamentos de IP são compostos de 32 bits, por exemplo ( 192.168.1.1 ) suportando 4,3 bilhões de endereços únicos.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1156" w:right="0"/>
        <w:jc w:val="left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>O endereço é dividido em 4 bytes ( 8 bits ) cada um variando de 0 a 255, sendo divididos em 5 classes ( A, B, C, D, E ), permitindo assim uma organização e alocação de endereços sistêmica, reduzindo a fragmentação de endereços, suportando até mesmo a criação de sub-redes e seus respectivos gerenciamentos, permitindo assim que múltiplos dispositivos em uma única rede local compartilhem entre si o mesmo endereço de IP público.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1156" w:right="0"/>
        <w:jc w:val="left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Porém com o tempo, devido a limitação de números de endereço foi necessário adotar o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>Protocolo IPv6</w:t>
      </w: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420" w:left="1155" w:right="0"/>
        <w:jc w:val="left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5"/>
        </w:numPr>
        <w:suppressLineNumbers w:val="0"/>
        <w:spacing w:beforeAutospacing="0" w:before="0" w:afterAutospacing="0" w:after="0"/>
        <w:ind w:hanging="420" w:left="1155" w:right="0"/>
        <w:jc w:val="left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IP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  <w:lang w:val="pt-BR"/>
        </w:rPr>
        <w:t>v6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 xml:space="preserve"> (Internet Protocol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version 6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Aqui os endereçamentos  de IP são compostos de 128 bits em formato hexadecimal, por exemplo ( 2001:0db8:85a3:0000:0000:8a2e:0370:7334 ), permitindo assim um número vasto de endereços, tendo uma limitação muito alta.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1156" w:right="0"/>
        <w:jc w:val="left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O IPv6 permiti que os dispositivos façam sua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>auto configuração sem estado ( SLAAC - Statelles Address Autoconfiguration )</w:t>
      </w: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>, assim os dispositivos criem seus próprios IPs automaticamente.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1156" w:right="0"/>
        <w:jc w:val="left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 xml:space="preserve">Para garantir a segurança foi adotado o método de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>suporte IPsec ( Internet Protocol Security )</w:t>
      </w: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>; suportando enfim as futuras tecnologias.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Autospacing="0" w:before="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ICMP (Internet Control Message Protocol)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Usado para enviar mensagens de erro e operacionais, como mensagens de destino inalcançável ou pedidos de eco (ping).</w:t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Autospacing="0" w:before="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IGMP (Internet Group Management Protocol)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Gerencia membros de grupos multicast, permitindo que dispositivos participem ou saiam de um grupo multicast.</w:t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Autospacing="0" w:before="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RIP (Routing Information Protocol)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,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OSPF (Open Shortest Path First)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,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BGP (Border Gateway Protocol)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Protocolos de roteamento que determinam o caminho que os dados devem seguir na rede.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 xml:space="preserve">4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- Camada de Transporte (Transport)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ind w:hanging="0" w:left="0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Essa camada é responsável pela chegada dos dados em seus respectivos endereços de entrega, de forma eficiente e confiável. Aqui faremos mensão de dois protocolos principais: o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TCP ( Transmission Control Protocol )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 o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UDP ( User Datagram Protocol )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; e dois protocolos adicionais: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TLS (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Transport Layer Security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)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 e o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SCTP (Stream Control Transmission Protocol)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1"/>
        <w:ind w:firstLine="708" w:lef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Aqui os dados são divididos em segmentos menores e depois ao chegar no local de destino são reagrupados novamente, garantindo assim uma melhor transmissão, permitindo também que vários dispositivos utilizem a mesma conexão ao mesmo tempo, identificando seus fluxos por meio de portas.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de Camada de Transporte: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</w:p>
    <w:p>
      <w:pPr>
        <w:pStyle w:val="Normal"/>
        <w:numPr>
          <w:ilvl w:val="0"/>
          <w:numId w:val="4"/>
        </w:numPr>
        <w:ind w:hanging="420" w:left="42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TCP ( Transmission Control Protocol ):  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O TCP neste momento tem um papel extremamente importante, pois ele faz: </w:t>
      </w:r>
    </w:p>
    <w:p>
      <w:pPr>
        <w:pStyle w:val="Normal"/>
        <w:ind w:firstLine="708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6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O gerenciamento dos números em sequência garantindo a entrega correta dos dados.</w:t>
      </w:r>
    </w:p>
    <w:p>
      <w:pPr>
        <w:pStyle w:val="Normal"/>
        <w:numPr>
          <w:ilvl w:val="0"/>
          <w:numId w:val="6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Ajusta a quantidade de dados a serem enviados evitando sobrecarga, fazendo além disso controle de congestionamento na rede.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4"/>
        </w:numPr>
        <w:ind w:hanging="420" w:left="42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UDP ( User Datagram Protocol ): 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O UDP por sua vez também tem suas peculiaridades: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7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Este faz transmissão de dados de maneira mais rápida, porém a entrega dos dados e sua respectiva organização não é garantida.</w:t>
      </w:r>
    </w:p>
    <w:p>
      <w:pPr>
        <w:pStyle w:val="Normal"/>
        <w:numPr>
          <w:ilvl w:val="0"/>
          <w:numId w:val="7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Tem baixa latência, então faz entregas mais rápidas, geralmente é usado em vídeos ao vivo e jogos online.</w:t>
      </w:r>
    </w:p>
    <w:p>
      <w:pPr>
        <w:pStyle w:val="Normal"/>
        <w:numPr>
          <w:ilvl w:val="0"/>
          <w:numId w:val="7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Ao contrário do TCP ele não faz uma conexão antecipada.</w:t>
      </w:r>
    </w:p>
    <w:p>
      <w:pPr>
        <w:pStyle w:val="Normal"/>
        <w:numPr>
          <w:ilvl w:val="0"/>
          <w:numId w:val="7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Devido sua simplicidade evitamos maior número de sobrecarga na rede e possíveis congestionamentos.</w:t>
      </w:r>
    </w:p>
    <w:p>
      <w:pPr>
        <w:pStyle w:val="Normal"/>
        <w:numPr>
          <w:ilvl w:val="0"/>
          <w:numId w:val="7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Os dados são enviados em pacotes chamados datagramas.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</w:p>
    <w:tbl>
      <w:tblPr>
        <w:tblStyle w:val="5"/>
        <w:tblW w:w="8958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70"/>
        <w:gridCol w:w="3325"/>
        <w:gridCol w:w="2763"/>
      </w:tblGrid>
      <w:tr>
        <w:trPr>
          <w:tblHeader w:val="true"/>
          <w:trHeight w:val="934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Autospacing="0" w:before="0" w:after="0"/>
              <w:jc w:val="center"/>
              <w:rPr>
                <w:rFonts w:ascii="Bahnschrift Light SemiCondensed" w:hAnsi="Bahnschrift Light SemiCondensed" w:cs="Bahnschrift Light SemiCondensed"/>
                <w:b/>
                <w:bCs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b/>
                <w:bCs/>
                <w:color w:val="auto"/>
                <w:kern w:val="0"/>
                <w:sz w:val="28"/>
                <w:szCs w:val="28"/>
                <w:lang w:val="en-US" w:eastAsia="zh-CN" w:bidi="ar-SA"/>
              </w:rPr>
              <w:t>Característica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b/>
                <w:bCs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b/>
                <w:bCs/>
                <w:color w:val="auto"/>
                <w:kern w:val="0"/>
                <w:sz w:val="28"/>
                <w:szCs w:val="28"/>
                <w:lang w:val="en-US" w:eastAsia="zh-CN" w:bidi="ar-SA"/>
              </w:rPr>
              <w:t>TCP (Transmission Control Protocol)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b/>
                <w:bCs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b/>
                <w:bCs/>
                <w:color w:val="auto"/>
                <w:kern w:val="0"/>
                <w:sz w:val="28"/>
                <w:szCs w:val="28"/>
                <w:lang w:val="en-US" w:eastAsia="zh-CN" w:bidi="ar-SA"/>
              </w:rPr>
              <w:t>UDP (User Datagram Protocol)</w:t>
            </w:r>
          </w:p>
        </w:tc>
      </w:tr>
      <w:tr>
        <w:trPr>
          <w:trHeight w:val="551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Tipo de Protocolo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Orientado à conexão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Sem conexão</w:t>
            </w:r>
          </w:p>
        </w:tc>
      </w:tr>
      <w:tr>
        <w:trPr>
          <w:trHeight w:val="859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Confiabilidade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Alta (usa confirmações e retransmissões)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Baixa (não garante entrega)</w:t>
            </w:r>
          </w:p>
        </w:tc>
      </w:tr>
      <w:tr>
        <w:trPr>
          <w:trHeight w:val="551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Controle de Fluxo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Sim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Não</w:t>
            </w:r>
          </w:p>
        </w:tc>
      </w:tr>
      <w:tr>
        <w:trPr>
          <w:trHeight w:val="859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Controle de Congestionamento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Sim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Não</w:t>
            </w:r>
          </w:p>
        </w:tc>
      </w:tr>
      <w:tr>
        <w:trPr>
          <w:trHeight w:val="859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Latência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Maior devido ao controle de fluxo e confirmações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Menor, ideal para tempo real</w:t>
            </w:r>
          </w:p>
        </w:tc>
      </w:tr>
      <w:tr>
        <w:trPr>
          <w:trHeight w:val="1244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Uso Comum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Transferência de arquivos, web, email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Streaming de vídeo/áudio, jogos online, VoIP</w:t>
            </w:r>
          </w:p>
        </w:tc>
      </w:tr>
    </w:tbl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8"/>
        </w:numPr>
        <w:suppressLineNumbers w:val="0"/>
        <w:spacing w:beforeAutospacing="1" w:after="0"/>
        <w:ind w:hanging="42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TLS (Transport Layer Security)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Adiciona segurança à comunicação da Camada de Transporte, oferecendo criptografia, integridade dos dados e autenticação. Embora operando geralmente na Camada de Aplicação, pode ser considerado parte da Camada de Transporte quando se discute segurança.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1" w:after="0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8"/>
        </w:numPr>
        <w:suppressLineNumbers w:val="0"/>
        <w:spacing w:before="0" w:afterAutospacing="1"/>
        <w:ind w:hanging="420" w:left="420"/>
        <w:rPr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SCTP (Stream Control Transmission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Um protocolo mais moderno que combina características do TCP e UDP, oferecendo suporte para múltiplos fluxos de dados independentes dentro da mesma conexão.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420" w:leader="none"/>
        </w:tabs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b/>
          <w:bCs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ab/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  <w:lang w:val="pt-BR"/>
        </w:rPr>
        <w:t>Características Herdadas do Protocolo UDP:</w:t>
      </w:r>
    </w:p>
    <w:p>
      <w:pPr>
        <w:pStyle w:val="Normal"/>
        <w:keepNext w:val="false"/>
        <w:keepLines w:val="false"/>
        <w:widowControl/>
        <w:numPr>
          <w:ilvl w:val="0"/>
          <w:numId w:val="9"/>
        </w:numPr>
        <w:suppressLineNumbers w:val="0"/>
        <w:tabs>
          <w:tab w:val="clear" w:pos="708"/>
        </w:tabs>
        <w:spacing w:beforeAutospacing="1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>Usa o mesmo sistema de “datagramas” porém aqui chamamos de “mensagens”.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b/>
          <w:bCs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  <w:lang w:val="pt-BR"/>
        </w:rPr>
        <w:t>Características do Protocolo TCP:</w:t>
      </w:r>
    </w:p>
    <w:p>
      <w:pPr>
        <w:pStyle w:val="Normal"/>
        <w:keepNext w:val="false"/>
        <w:keepLines w:val="false"/>
        <w:widowControl/>
        <w:numPr>
          <w:ilvl w:val="0"/>
          <w:numId w:val="10"/>
        </w:numPr>
        <w:suppressLineNumbers w:val="0"/>
        <w:tabs>
          <w:tab w:val="clear" w:pos="708"/>
        </w:tabs>
        <w:spacing w:beforeAutospacing="1" w:afterAutospacing="1"/>
        <w:ind w:hanging="420" w:left="84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  <w:lang w:val="pt-BR"/>
        </w:rPr>
        <w:t>Controle de congestionamento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 xml:space="preserve">: </w:t>
      </w:r>
      <w:r>
        <w:rPr>
          <w:rFonts w:eastAsia="SimSun" w:cs="Bahnschrift Light SemiCondensed" w:ascii="Bahnschrift Light SemiCondensed" w:hAnsi="Bahnschrift Light SemiCondensed"/>
          <w:sz w:val="24"/>
          <w:szCs w:val="24"/>
        </w:rPr>
        <w:t>Tanto o SCTP quanto o TCP implementam algoritmos para ajustar a taxa de envio de dados com base nas condições da rede, prevenindo a congestão e garantindo uma transmissão mais eficiente</w:t>
      </w:r>
      <w:r>
        <w:rPr>
          <w:rFonts w:eastAsia="SimSun" w:cs="Bahnschrift Light SemiCondensed" w:ascii="Bahnschrift Light SemiCondensed" w:hAnsi="Bahnschrift Light SemiCondensed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11"/>
        </w:numPr>
        <w:suppressLineNumbers w:val="0"/>
        <w:tabs>
          <w:tab w:val="clear" w:pos="708"/>
        </w:tabs>
        <w:spacing w:beforeAutospacing="1" w:afterAutospacing="1"/>
        <w:ind w:hanging="420" w:left="84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Garantia de Entrega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 O SCTP, como o TCP, garante que os dados sejam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entregues corretamente ao destino. Isso e feito através da retransmissão de pacotes perdidos e da confirmação da recepção.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1"/>
        </w:numPr>
        <w:suppressLineNumbers w:val="0"/>
        <w:tabs>
          <w:tab w:val="clear" w:pos="708"/>
        </w:tabs>
        <w:spacing w:beforeAutospacing="1" w:after="0"/>
        <w:ind w:hanging="420" w:left="84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Ordem de Dados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 O SCTP e o TCP mantêm a ordem dos dados, garantindo que os pacotes sejam entregues na sequência correta.</w:t>
      </w:r>
    </w:p>
    <w:p>
      <w:pPr>
        <w:pStyle w:val="Normal"/>
        <w:widowControl/>
        <w:numPr>
          <w:ilvl w:val="0"/>
          <w:numId w:val="0"/>
        </w:numPr>
        <w:suppressLineNumbers w:val="0"/>
        <w:tabs>
          <w:tab w:val="clear" w:pos="708"/>
        </w:tabs>
        <w:spacing w:beforeAutospacing="1" w:after="0"/>
        <w:ind w:hanging="0" w:left="84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1"/>
        </w:numPr>
        <w:suppressLineNumbers w:val="0"/>
        <w:tabs>
          <w:tab w:val="clear" w:pos="708"/>
        </w:tabs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eastAsia="SimSun" w:cs="Bahnschrift Light SemiCondensed" w:ascii="Bahnschrift Light SemiCondensed" w:hAnsi="Bahnschrift Light SemiCondensed"/>
          <w:sz w:val="24"/>
          <w:szCs w:val="24"/>
        </w:rPr>
        <w:t>Controle de Fluxo</w:t>
      </w:r>
      <w:r>
        <w:rPr>
          <w:rFonts w:eastAsia="SimSun" w:cs="Bahnschrift Light SemiCondensed" w:ascii="Bahnschrift Light SemiCondensed" w:hAnsi="Bahnschrift Light SemiCondensed"/>
          <w:sz w:val="24"/>
          <w:szCs w:val="24"/>
        </w:rPr>
        <w:t>: Ambos os protocolos utilizam mecanismos para</w:t>
      </w:r>
      <w:r>
        <w:rPr>
          <w:rFonts w:eastAsia="SimSun"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eastAsia="SimSun" w:cs="Bahnschrift Light SemiCondensed" w:ascii="Bahnschrift Light SemiCondensed" w:hAnsi="Bahnschrift Light SemiCondensed"/>
          <w:sz w:val="24"/>
          <w:szCs w:val="24"/>
        </w:rPr>
        <w:t>controlar a quantidade de dados que podem ser enviados antes de receber uma confirmação, evitando a sobrecarga da rede e do receptor.</w:t>
      </w:r>
    </w:p>
    <w:p>
      <w:pPr>
        <w:pStyle w:val="Normal"/>
        <w:widowControl/>
        <w:numPr>
          <w:ilvl w:val="0"/>
          <w:numId w:val="0"/>
        </w:numPr>
        <w:suppressLineNumbers w:val="0"/>
        <w:tabs>
          <w:tab w:val="clear" w:pos="708"/>
        </w:tabs>
        <w:spacing w:beforeAutospacing="1" w:afterAutospacing="1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 xml:space="preserve">5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- Camada de Sessão (Session)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420" w:leader="none"/>
        </w:tabs>
        <w:spacing w:beforeAutospacing="1" w:afterAutospacing="1"/>
        <w:ind w:hanging="0" w:lef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E a camada responsável pelo tempo de comunicação e manutenção da comunicação entre dois dispositivos em uma rede, gerenciando assim a troca de dados de maneira organizada e no tempo correto, garantindo que a comunicação não seja interrompida no meio do caminho; ela só será finalizada no final da conversação.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420" w:leader="none"/>
        </w:tabs>
        <w:spacing w:beforeAutospacing="1" w:afterAutospacing="1"/>
        <w:ind w:hanging="0" w:lef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Primeiro ela estabelece uma conexão entre os dois dispositivos, discutindo como será o método de conversação e se há autenticação de ambas as partes.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420" w:leader="none"/>
        </w:tabs>
        <w:spacing w:beforeAutospacing="1" w:afterAutospacing="1"/>
        <w:ind w:hanging="0" w:lef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Após a conexão estar ativa ela acompanha o processo de comunicação gerando manutenção se necessário garantindo que a comunicação não seja interrompida. Para isso em certos momentos ela gera checkpoints; assim em casos de erro, o processo é retomado a partir dos checkpoints ao invés de ser necessário voltar do começo.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420" w:leader="none"/>
        </w:tabs>
        <w:spacing w:beforeAutospacing="1" w:afterAutospacing="1"/>
        <w:ind w:hanging="0" w:lef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Aqui determinamos também se os dados podem ser transmitidos de ambos os lados simultaneamente ( full-duplex ), ou se eles só podem ser transmitidos de um lado de cada vez como em uma conversação civilizada ( half-duplex ).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de Camada de Sessão: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/>
      </w:pPr>
      <w:r>
        <w:rPr/>
      </w:r>
    </w:p>
    <w:p>
      <w:pPr>
        <w:pStyle w:val="Normal"/>
        <w:keepNext w:val="false"/>
        <w:keepLines w:val="false"/>
        <w:widowControl/>
        <w:numPr>
          <w:ilvl w:val="0"/>
          <w:numId w:val="12"/>
        </w:numPr>
        <w:suppressLineNumbers w:val="0"/>
        <w:spacing w:beforeAutospacing="1" w:afterAutospacing="1"/>
        <w:ind w:hanging="420" w:left="4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RPC (Remote Procedure Call)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 Permite que um programa execute um procedimento em um computador remotamente como se estivesse sendo executado localmente.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2"/>
        </w:numPr>
        <w:suppressLineNumbers w:val="0"/>
        <w:spacing w:beforeAutospacing="1" w:afterAutospacing="1"/>
        <w:ind w:hanging="420" w:left="420"/>
        <w:rPr/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NetBIOS (Network Basic Input/Output System)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 Proporciona serviços de sessão, como o estabelecimento e a manutenção de conexões.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 xml:space="preserve">6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- Camada de Apresentação (Presentation)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É a camada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responsável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por garantir que os dados sejam apresentados de forma compreensível e de forma segura para a próxima camada que é a camada de aplicação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Aqui os dados são formatados de forma específica... Os caracteres EBCDIC são convertidos para ASCII, ou vice-versa; e também é feita a compressão de imagens para JPEG, e vídeos/áudios para MPEG por exemplo.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Aqui os dados são criptografados e quando chegam no seu local de destino voltam ao formato original.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de Camada de Apresentação: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Autospacing="0"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SSL/TLS (Secure Sockets Layer / Transport Layer Security)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Protocolo de criptografia usado para assegurar a comunicação segura pela rede, especialmente na web (HTTPS).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MIME (Multipurpose Internet Mail Extensions)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Padrão que permite o envio de diferentes tipos de dados (como texto, áudio, vídeo, imagens) através de e-mail.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JPEG (Joint Photographic Experts Group)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Padrão de compressão para imagens digitais.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MPEG (Moving Picture Experts Group)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Padrão de compressão para áudio e vídeo.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ASCII (American Standard Code for Information Interchange) e EBCDIC (Extended Binary Coded Decimal Interchange Code)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Conjuntos de códigos para a representação de texto.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GIF (Graphics Interchange Format)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Formato de imagem que suporta animações e compressão sem perdas.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PNG (Portable Network Graphics)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Formato de imagem que suporta compressão sem perdas e transparência.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XML (Extensible Markup Language) e JSON (JavaScript Object Notation)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Formatos de dados usados para a troca de informações estruturadas entre sistemas.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 w:right="0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32"/>
          <w:szCs w:val="32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32"/>
          <w:szCs w:val="32"/>
          <w:u w:val="none"/>
          <w:lang w:val="pt-BR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32"/>
          <w:szCs w:val="32"/>
          <w:lang w:val="pt-BR"/>
        </w:rPr>
        <w:t xml:space="preserve">7 - </w:t>
      </w:r>
      <w:r>
        <w:rPr>
          <w:rFonts w:cs="Bahnschrift Light SemiCondensed" w:ascii="Bahnschrift Light SemiCondensed" w:hAnsi="Bahnschrift Light SemiCondensed"/>
          <w:color w:val="auto"/>
          <w:sz w:val="32"/>
          <w:szCs w:val="32"/>
        </w:rPr>
        <w:t>Camada de Aplicação</w:t>
      </w:r>
      <w:r>
        <w:rPr>
          <w:rFonts w:cs="Bahnschrift Light SemiCondensed" w:ascii="Bahnschrift Light SemiCondensed" w:hAnsi="Bahnschrift Light SemiCondensed"/>
          <w:color w:val="auto"/>
          <w:sz w:val="32"/>
          <w:szCs w:val="32"/>
          <w:lang w:val="pt-BR"/>
        </w:rPr>
        <w:t xml:space="preserve"> (Application):</w:t>
      </w:r>
    </w:p>
    <w:p>
      <w:pPr>
        <w:pStyle w:val="NormalWeb"/>
        <w:keepNext w:val="false"/>
        <w:keepLines w:val="false"/>
        <w:widowControl/>
        <w:suppressLineNumbers w:val="0"/>
        <w:spacing w:before="280" w:afterAutospacing="0" w:after="0"/>
        <w:ind w:firstLine="708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>Está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e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 xml:space="preserve"> a camada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responsável por fornecer serviços de rede diretamente às aplicações do usuário final. Esta camada facilita a comunicação entre software de aplicação e outros sistemas de rede, permitindo que os dados sejam trocados de maneira eficiente e segura.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ab/>
        <w:t>É neste momento que proporcionamos uma interface aos usuário final, gerenciamos e estabelecemos conexões entre diferentes dispositivos, e implementamos mecanismos de autentificação e criptografia aos serviços de rede como Transferência de Arquivos, Correio Eletrônico, Navegação Web e outros...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ab/>
        <w:t>Abaixo seguem os protocolos principais da cama de Aplicação: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4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HTTP (Hypertext Transfer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Usado para transferir páginas web.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80 (HTTP) e 443 (HTTPS para HTTP seguro).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6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FTP (File Transfer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Autospacing="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Permite a transferência de arquivos entre sistemas.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Autospacing="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21.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7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SMTP (Simple Mail Transfer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Usado para envio de emails.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25.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8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IMAP (Internet Message Access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Permite o acesso e gerenciamento de emails em um servidor.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143 (IMAP) e 993 (IMAP seguro).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9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POP3 (Post Office Protocol version 3)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Utilizado para baixar emails do servidor para o cliente.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110 (POP3) e 995 (POP3 seguro).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0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DNS (Domain Name System)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Converte nomes de domínio em endereços IP.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53.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1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Telnet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de rede que permite comunicação bidirecional interativa de texto através de uma conexão TCP.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23.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2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SSH (Secure Shell)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de rede para operação segura de serviços de rede sobre uma rede insegura.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22.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3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LDAP (Lightweight Directory Access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para acesso e manutenção de serviços de diretório distribuídos.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389.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4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DHCP (Dynamic Host Configuration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58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de rede que permite que dispositivos obtenham endereços IP automaticamente.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Autospacing="1"/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32"/>
          <w:szCs w:val="32"/>
          <w:u w:val="none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67 (servidor) e 68 (cliente).</w:t>
      </w:r>
    </w:p>
    <w:p>
      <w:pPr>
        <w:pStyle w:val="NormalWeb"/>
        <w:keepNext w:val="false"/>
        <w:keepLines w:val="false"/>
        <w:widowControl/>
        <w:numPr>
          <w:ilvl w:val="0"/>
          <w:numId w:val="24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SNMP (Simple Network Management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58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/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Usado para monitorar e gerenciar dispositivos em redes, como roteadores, switches, servidores e outros equipamentos de rede. Ele permite que administradores de rede coletem dados de desempenho, configurem dispositivos e recebam alertas de falhas.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/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161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para comunicação padrão (solicitações e respostas). 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/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162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para 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trap messages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(notificações de eventos enviados pelos dispositivos gerenciados para o gerente de rede).</w:t>
      </w:r>
    </w:p>
    <w:p>
      <w:pPr>
        <w:pStyle w:val="Normal"/>
        <w:widowControl/>
        <w:suppressLineNumbers w:val="0"/>
        <w:spacing w:beforeAutospacing="0" w:before="0" w:afterAutospacing="1"/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32"/>
          <w:szCs w:val="32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32"/>
          <w:szCs w:val="32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4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SIP (Session Initiation Procol)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58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/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 Usado para administrar a comunicação em redes IP; usado em videoconferências, chamadas de voz e mensagens multímidia.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>
          <w:b/>
          <w:bCs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5060 (TCP)</w:t>
        <w:tab/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Comunicação SIP não criptografada.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/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 xml:space="preserve">5061 (TCP/TLS) </w:t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Comunicação SIP segura (criptografada via TLS).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32"/>
          <w:szCs w:val="32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32"/>
          <w:szCs w:val="32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4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RTP (Real-time Transport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58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/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:  Usado para transmitir chamadas de áudio, vídeo e transmissões ao vivo (streaming). Esse protocolo está sendo utilizado dentro do protocolo de transporte </w:t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UDP (User Datagram Protocol)</w:t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>
          <w:b/>
          <w:bCs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1024 - 65535 (UDP)</w:t>
        <w:tab/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É transmitido em neste intervalo de portas evitando conflitos ao serém iniciadas várias chamadas.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>
          <w:b/>
          <w:bCs/>
        </w:rPr>
      </w:pPr>
      <w:r>
        <w:rPr>
          <w:b/>
          <w:bCs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4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RTCP (RTP Control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58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/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:  Usado para verificar as estátisticas de uma transmissão feita em </w:t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RTP (Real-time Transport Protocol)</w:t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, monitorando as perdas de pacotes, a latência da transmissão, ou seja quanto tempo os recursos de um IP estão demorando pra chegar no seu local de destino, e até mesmo o jitter que é a variação entre esse tempo de entrega.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>
          <w:b/>
          <w:bCs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1024 - 65535 + 1 (UDP)</w:t>
        <w:tab/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 xml:space="preserve">É transmitido em neste intervalo de portas evitando conflitos ao serém iniciadas várias chamadas. Aqui é adicionado mais 1 número evitando conflitos também com o protocolo </w:t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RTP (Real-time Transport Procol)</w:t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>
          <w:rFonts w:ascii="Bahnschrift Light SemiCondensed" w:hAnsi="Bahnschrift Light SemiCondensed" w:cs="Bahnschrift Light SemiCondensed"/>
          <w:b w:val="false"/>
          <w:bCs w:val="false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jc w:val="center"/>
        <w:rPr>
          <w:rFonts w:ascii="Bahnschrift Light SemiCondensed" w:hAnsi="Bahnschrift Light SemiCondensed" w:cs="Bahnschrift Light SemiCondensed"/>
          <w:color w:val="auto"/>
          <w:sz w:val="52"/>
          <w:szCs w:val="52"/>
        </w:rPr>
      </w:pPr>
      <w:r>
        <w:rPr>
          <w:rFonts w:cs="Bahnschrift Light SemiCondensed" w:ascii="Bahnschrift Light SemiCondensed" w:hAnsi="Bahnschrift Light SemiCondensed"/>
          <w:color w:val="auto"/>
          <w:sz w:val="52"/>
          <w:szCs w:val="52"/>
        </w:rPr>
        <w:t>Modelo TCP/IP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firstLine="525" w:left="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 xml:space="preserve">O Modelo TCP/IP segue algumas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particularidades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>do Modelo OSI. Por isso não será precisa entrar em tantos detalhes. Vamos exemplificar apenas suas diferenças; assim você verá que esse modelo é mais simples e melhor de ser implementado.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left="12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32"/>
          <w:szCs w:val="32"/>
        </w:rPr>
        <w:t>Camada de Rede (Link Layer):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Combina as funções das camadas Física e de Enlace de Dados do modelo OSI.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Exemplos: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Ethernet, Wi-Fi.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32"/>
          <w:szCs w:val="32"/>
        </w:rPr>
        <w:t>Camada de Internet (Internet Layer):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Equivale à Camada de Rede do modelo OSI.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Principal protocolo: IP (Internet Protocol).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left="12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32"/>
          <w:szCs w:val="32"/>
        </w:rPr>
        <w:t>Camada de Transporte (Transport Layer):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Equivale à Camada de Transporte do modelo OSI.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Protocolos principais: TCP (Transmission Control Protocol) e UDP (User Datagram Protocol).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left="12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32"/>
          <w:szCs w:val="32"/>
        </w:rPr>
        <w:t>Camada de Aplicação (Application Layer):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Combina as funções das camadas de Sessão, Apresentação e Aplicação do modelo OSI.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Exemplos: HTTP, FTP, SMTP, DNS.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="0" w:afterAutospacing="1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b/>
          <w:bCs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32"/>
          <w:szCs w:val="32"/>
          <w:lang w:val="pt-BR"/>
        </w:rPr>
        <w:t>Modelo OSI:</w:t>
      </w:r>
    </w:p>
    <w:p>
      <w:pPr>
        <w:pStyle w:val="Normal"/>
        <w:keepNext w:val="false"/>
        <w:keepLines w:val="false"/>
        <w:widowControl/>
        <w:numPr>
          <w:ilvl w:val="0"/>
          <w:numId w:val="35"/>
        </w:numPr>
        <w:suppressLineNumbers w:val="0"/>
        <w:spacing w:beforeAutospacing="1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Aplicação: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 usuário envia o e-mail.</w:t>
      </w:r>
    </w:p>
    <w:p>
      <w:pPr>
        <w:pStyle w:val="Normal"/>
        <w:keepNext w:val="false"/>
        <w:keepLines w:val="false"/>
        <w:widowControl/>
        <w:numPr>
          <w:ilvl w:val="0"/>
          <w:numId w:val="36"/>
        </w:numPr>
        <w:suppressLineNumbers w:val="0"/>
        <w:spacing w:before="0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Apresentação: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 conteúdo do e-mail e formatado e criptografado.</w:t>
      </w:r>
    </w:p>
    <w:p>
      <w:pPr>
        <w:pStyle w:val="Normal"/>
        <w:keepNext w:val="false"/>
        <w:keepLines w:val="false"/>
        <w:widowControl/>
        <w:numPr>
          <w:ilvl w:val="0"/>
          <w:numId w:val="37"/>
        </w:numPr>
        <w:suppressLineNumbers w:val="0"/>
        <w:spacing w:before="0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Sessão: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Uma sessão de comunicação e estabelecida entre o cliente de e-mail e o servidor.</w:t>
      </w:r>
    </w:p>
    <w:p>
      <w:pPr>
        <w:pStyle w:val="Normal"/>
        <w:keepNext w:val="false"/>
        <w:keepLines w:val="false"/>
        <w:widowControl/>
        <w:numPr>
          <w:ilvl w:val="0"/>
          <w:numId w:val="38"/>
        </w:numPr>
        <w:suppressLineNumbers w:val="0"/>
        <w:spacing w:before="0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Transporte: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 e-mail e segmentado e transportado de forma confiável.</w:t>
      </w:r>
    </w:p>
    <w:p>
      <w:pPr>
        <w:pStyle w:val="Normal"/>
        <w:keepNext w:val="false"/>
        <w:keepLines w:val="false"/>
        <w:widowControl/>
        <w:numPr>
          <w:ilvl w:val="0"/>
          <w:numId w:val="39"/>
        </w:numPr>
        <w:suppressLineNumbers w:val="0"/>
        <w:spacing w:before="0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Rede: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Os pacotes de dados são roteados através da rede.</w:t>
      </w:r>
    </w:p>
    <w:p>
      <w:pPr>
        <w:pStyle w:val="Normal"/>
        <w:keepNext w:val="false"/>
        <w:keepLines w:val="false"/>
        <w:widowControl/>
        <w:numPr>
          <w:ilvl w:val="0"/>
          <w:numId w:val="40"/>
        </w:numPr>
        <w:suppressLineNumbers w:val="0"/>
        <w:spacing w:before="0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Enlace de Dados: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Os dados são preparados para transmissão física.</w:t>
      </w:r>
    </w:p>
    <w:p>
      <w:pPr>
        <w:pStyle w:val="Normal"/>
        <w:keepNext w:val="false"/>
        <w:keepLines w:val="false"/>
        <w:widowControl/>
        <w:numPr>
          <w:ilvl w:val="0"/>
          <w:numId w:val="41"/>
        </w:numPr>
        <w:suppressLineNumbers w:val="0"/>
        <w:spacing w:before="0" w:afterAutospacing="1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Física: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Os bits são transmitidos através do meio físico (cabos, etc.).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2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Autospacing="0" w:after="0"/>
        <w:ind w:hanging="0" w:left="0" w:right="0"/>
        <w:rPr>
          <w:rStyle w:val="Strong"/>
          <w:rFonts w:ascii="Bahnschrift Light SemiCondensed" w:hAnsi="Bahnschrift Light SemiCondensed" w:cs="Bahnschrift Light SemiCondensed"/>
          <w:b/>
          <w:bCs/>
          <w:color w:val="auto"/>
          <w:sz w:val="32"/>
          <w:szCs w:val="32"/>
        </w:rPr>
      </w:pPr>
      <w:r>
        <w:rPr>
          <w:rStyle w:val="Strong"/>
          <w:rFonts w:cs="Bahnschrift Light SemiCondensed" w:ascii="Bahnschrift Light SemiCondensed" w:hAnsi="Bahnschrift Light SemiCondensed"/>
          <w:b/>
          <w:bCs/>
          <w:color w:val="auto"/>
          <w:sz w:val="32"/>
          <w:szCs w:val="32"/>
        </w:rPr>
        <w:t>No Modelo TCP/IP:</w:t>
      </w:r>
    </w:p>
    <w:p>
      <w:pPr>
        <w:pStyle w:val="Normal"/>
        <w:keepNext w:val="false"/>
        <w:keepLines w:val="false"/>
        <w:widowControl/>
        <w:numPr>
          <w:ilvl w:val="0"/>
          <w:numId w:val="26"/>
        </w:numPr>
        <w:suppressLineNumbers w:val="0"/>
        <w:spacing w:beforeAutospacing="1" w:after="0"/>
        <w:ind w:hanging="360" w:left="7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Aplicação: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O usuário envia o e-mail.</w:t>
      </w:r>
    </w:p>
    <w:p>
      <w:pPr>
        <w:pStyle w:val="Normal"/>
        <w:keepNext w:val="false"/>
        <w:keepLines w:val="false"/>
        <w:widowControl/>
        <w:numPr>
          <w:ilvl w:val="0"/>
          <w:numId w:val="26"/>
        </w:numPr>
        <w:suppressLineNumbers w:val="0"/>
        <w:spacing w:before="0" w:after="0"/>
        <w:ind w:hanging="360" w:left="7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Transporte: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O e-mail e segmentado e transportado de forma confiável (TCP).</w:t>
      </w:r>
    </w:p>
    <w:p>
      <w:pPr>
        <w:pStyle w:val="Normal"/>
        <w:keepNext w:val="false"/>
        <w:keepLines w:val="false"/>
        <w:widowControl/>
        <w:numPr>
          <w:ilvl w:val="0"/>
          <w:numId w:val="26"/>
        </w:numPr>
        <w:suppressLineNumbers w:val="0"/>
        <w:spacing w:before="0" w:after="0"/>
        <w:ind w:hanging="360" w:left="7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Internet: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Os pacotes de dados são roteados através da rede (IP).</w:t>
      </w:r>
    </w:p>
    <w:p>
      <w:pPr>
        <w:pStyle w:val="Normal"/>
        <w:keepNext w:val="false"/>
        <w:keepLines w:val="false"/>
        <w:widowControl/>
        <w:numPr>
          <w:ilvl w:val="0"/>
          <w:numId w:val="26"/>
        </w:numPr>
        <w:suppressLineNumbers w:val="0"/>
        <w:spacing w:before="0" w:afterAutospacing="1"/>
        <w:ind w:hanging="360" w:left="720"/>
        <w:rPr>
          <w:sz w:val="32"/>
          <w:szCs w:val="32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Rede: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Os dados são preparados e transmitidos através do meio físico (Ethernet).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720" w:leader="none"/>
        </w:tabs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Autospacing="0" w:after="0"/>
        <w:ind w:hanging="0" w:left="0" w:right="0"/>
        <w:rPr>
          <w:rStyle w:val="Strong"/>
          <w:rFonts w:ascii="Bahnschrift Light SemiCondensed" w:hAnsi="Bahnschrift Light SemiCondensed" w:cs="Bahnschrift Light SemiCondensed"/>
          <w:b/>
          <w:bCs/>
          <w:color w:val="auto"/>
          <w:sz w:val="32"/>
          <w:szCs w:val="32"/>
        </w:rPr>
      </w:pPr>
      <w:r>
        <w:rPr>
          <w:rStyle w:val="Strong"/>
          <w:rFonts w:cs="Bahnschrift Light SemiCondensed" w:ascii="Bahnschrift Light SemiCondensed" w:hAnsi="Bahnschrift Light SemiCondensed"/>
          <w:b/>
          <w:bCs/>
          <w:color w:val="auto"/>
          <w:sz w:val="32"/>
          <w:szCs w:val="32"/>
          <w:lang w:val="pt-BR"/>
        </w:rPr>
        <w:t>Roteadores e o Protocolo BGP</w:t>
      </w:r>
      <w:r>
        <w:rPr>
          <w:rStyle w:val="Strong"/>
          <w:rFonts w:cs="Bahnschrift Light SemiCondensed" w:ascii="Bahnschrift Light SemiCondensed" w:hAnsi="Bahnschrift Light SemiCondensed"/>
          <w:b/>
          <w:bCs/>
          <w:color w:val="auto"/>
          <w:sz w:val="32"/>
          <w:szCs w:val="32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720" w:leader="none"/>
        </w:tabs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ab/>
        <w:t>Os roteadores se encaixam na linha de dispositivos mais importantes quando se trata de tráfego de dados na internet. Pois eles são os responsáveis por enviar os dados e direcioná-los para o destino correto.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720" w:leader="none"/>
        </w:tabs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ab/>
        <w:t xml:space="preserve">O protocolo que lida com todo esse trabalho é chamado de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24"/>
          <w:lang w:val="pt-BR"/>
        </w:rPr>
        <w:t xml:space="preserve">BGP 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( Border Gateway Protocol ), que é o protocolo de gerenciamento de rotas da internet. Este tem mantém uma tabela com as rotas disponíveis na internet, trabalhando de forma dinâmica, e se adaptando a cada tipo de situação no envio dos dados quando os IP’s estão em comunicando.</w:t>
      </w:r>
    </w:p>
    <w:p>
      <w:pPr>
        <w:pStyle w:val="Normal"/>
        <w:widowControl/>
        <w:numPr>
          <w:ilvl w:val="0"/>
          <w:numId w:val="0"/>
        </w:numPr>
        <w:suppressLineNumbers w:val="0"/>
        <w:tabs>
          <w:tab w:val="clear" w:pos="708"/>
          <w:tab w:val="left" w:pos="720" w:leader="none"/>
        </w:tabs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</w:rPr>
        <w:t>Cabo Ethernet (Cat5, Cat5e, Cat6, Cat6a, Cat7, Cat8)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Cat5: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Suporta velocidades de até 100 Mbps e e adequado para redes básicas. Menos comum hoje em dia.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Cat5e (Category 5e):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Uma versão aprimorada do Cat5, suportando velocidades de até 1 Gbps e melhorando a redução de crosstalk e interferências.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Cat6: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Suporta velocidades de até 10 Gbps a distâncias mais curtas (até 55 metros) e oferece melhor isolamento contra interferências.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Cat6a (Category 6a):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Melhorado para suportar 10 Gbps a distâncias de até 100 metros e com melhor proteção contra interferências.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Cat7: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Suporta 10 Gbps a até 100 metros e possui uma blindagem adicional para minimizar a interferência.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Cat8: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Suporta velocidades de até 25-40 Gbps a distâncias de até 30 metros. Ideal para ambientes de data centers e aplicações de alta velocidade.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Fonts w:cs="Bahnschrift Light SemiCondensed" w:ascii="Bahnschrift Light SemiCondensed" w:hAnsi="Bahnschrift Light SemiCondensed"/>
          <w:sz w:val="24"/>
          <w:szCs w:val="36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32"/>
          <w:szCs w:val="32"/>
        </w:rPr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</w:rPr>
        <w:t>Cabo de Par Trançado Não Blindado (UTP)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0" w:after="0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UTP (Unshielded Twisted Pair):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O tipo mais comum de cabo Ethernet, usado em redes domésticas e comerciais. Não possui blindagem adicional, tornando-o mais suscetível a interferências, mas e suficiente para a maioria das aplicações.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="28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36"/>
        </w:rPr>
        <w:t>Os cabos Ethernet possuem quatro pares trançados de fios de cobre. Cada par e torcido para reduzir interferências e melhorar a qualidade da transmissão de dados.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</w:rPr>
        <w:t>Cabo de Par Trançado Blindado (STP)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STP (Shielded Twisted Pair):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Semelhante ao UTP, mas com uma camada adicional de blindagem para proteger contra interferências eletromagnéticas. Usado em ambientes com altos níveis de interferência.</w:t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32"/>
          <w:szCs w:val="32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</w:rPr>
        <w:t>Fibra Óptica</w:t>
      </w: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  <w:lang w:val="pt-BR"/>
        </w:rPr>
        <w:t>: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Fibra Óptica Monomodo: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Ideal para longas distâncias e altas velocidades. Utiliza um único fio de vidro ou plástico para transmitir sinais de luz, permitindo transmissões muito rápidas e sem interferências.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Fibra Óptica Multimodo: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Usada para distâncias menores e geralmente em redes locais. Possui múltiplos fios de vidro ou plástico e é menos cara que a fibra monomodo, mas tem menor capacidade de largura de banda e maior perda de sinal em longas distâncias.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 xml:space="preserve">Obs.: 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Cada tipo de cabo tem suas próprias especificações e é escolhido com base nas necessidades de velocidade, distância e ambiente de instalação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>.</w:t>
      </w:r>
    </w:p>
    <w:p>
      <w:pPr>
        <w:pStyle w:val="NormalWeb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</w:rPr>
        <w:t>Endereço MAC (Media Access Control)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36"/>
        </w:rPr>
        <w:tab/>
        <w:t xml:space="preserve">O endereço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</w:rPr>
        <w:t xml:space="preserve">MAC </w:t>
      </w: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>é atribuído diretamente a placa de rede do dispositivo, dando ao dispositivo um indentifcador para conexão em rede.</w:t>
      </w:r>
    </w:p>
    <w:p>
      <w:pPr>
        <w:pStyle w:val="NormalWeb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ab/>
        <w:t xml:space="preserve">Esse endereço possui normalmente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</w:rPr>
        <w:t>48 bits</w:t>
      </w: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 xml:space="preserve"> formado por 6 grupos de bits hexadecimais.</w:t>
      </w:r>
    </w:p>
    <w:p>
      <w:pPr>
        <w:pStyle w:val="NormalWeb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</w:rPr>
        <w:t>Exemplo</w:t>
        <w:tab/>
        <w:t>→</w:t>
        <w:tab/>
      </w:r>
      <w:r>
        <w:rPr>
          <w:rStyle w:val="Cdigo-fonte"/>
          <w:rFonts w:ascii="Nimbus Mono PS" w:hAnsi="Nimbus Mono PS"/>
          <w:b w:val="false"/>
          <w:bCs w:val="false"/>
          <w:sz w:val="24"/>
          <w:szCs w:val="36"/>
        </w:rPr>
        <w:t xml:space="preserve">00:1A:2B:3C:4D:5E </w:t>
      </w:r>
      <w:r>
        <w:rPr>
          <w:rStyle w:val="Cdigo-fonte"/>
          <w:rFonts w:cs="Bahnschrift Light SemiCondensed" w:ascii="Bahnschrift Light SemiCondensed" w:hAnsi="Bahnschrift Light SemiCondensed"/>
          <w:b/>
          <w:bCs/>
          <w:sz w:val="24"/>
          <w:szCs w:val="36"/>
        </w:rPr>
        <w:t>.</w:t>
      </w:r>
    </w:p>
    <w:p>
      <w:pPr>
        <w:pStyle w:val="NormalWeb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Style w:val="Cdigo-fonte"/>
          <w:rFonts w:cs="Bahnschrift Light SemiCondensed" w:ascii="Bahnschrift Light SemiCondensed" w:hAnsi="Bahnschrift Light SemiCondensed"/>
          <w:b/>
          <w:bCs/>
          <w:sz w:val="24"/>
          <w:szCs w:val="36"/>
        </w:rPr>
        <w:tab/>
      </w: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 xml:space="preserve">Os três primeiros digitos indentificam o fabricante da placa de rede, e os 3 últimos digítos garantem a a indenticação única do dispositivo, evitando assim a duplicidade de indentifações do endereço, gerando uma </w:t>
      </w:r>
      <w:r>
        <w:rPr>
          <w:rStyle w:val="Cdigo-fonte"/>
          <w:rFonts w:cs="Bahnschrift Light SemiCondensed" w:ascii="Bahnschrift Light SemiCondensed" w:hAnsi="Bahnschrift Light SemiCondensed"/>
          <w:b/>
          <w:bCs/>
          <w:sz w:val="24"/>
          <w:szCs w:val="36"/>
        </w:rPr>
        <w:t>unicidade global</w:t>
      </w: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>.</w:t>
      </w:r>
    </w:p>
    <w:p>
      <w:pPr>
        <w:pStyle w:val="NormalWeb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ab/>
        <w:t xml:space="preserve">O endereço MAC em si é acompanhado com protocolo </w:t>
      </w:r>
      <w:r>
        <w:rPr>
          <w:rStyle w:val="Cdigo-fonte"/>
          <w:rFonts w:cs="Bahnschrift Light SemiCondensed" w:ascii="Bahnschrift Light SemiCondensed" w:hAnsi="Bahnschrift Light SemiCondensed"/>
          <w:b/>
          <w:bCs/>
          <w:sz w:val="24"/>
          <w:szCs w:val="36"/>
        </w:rPr>
        <w:t xml:space="preserve">ARP (Adress Resolution Protocol)  </w:t>
      </w: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>que é o protocolo que faz a intermediação entre a rede LAN com o endereço MAC dos dispositivos. O ARP basicamente ao se conectar com o IP pergunta para a rede em qual endereço MAC conectado naquele IP haverá a transferência de arquivos. Então o dispositivo por meio do IP responde e a conexão é estabelecida.</w:t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>
          <w:rStyle w:val="Strong"/>
          <w:rFonts w:ascii="Bahnschrift Light SemiCondensed" w:hAnsi="Bahnschrift Light SemiCondensed" w:cs="Bahnschrift Light SemiCondensed"/>
          <w:b/>
          <w:bCs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sz w:val="32"/>
          <w:szCs w:val="32"/>
          <w:lang w:val="pt-BR"/>
        </w:rPr>
      </w:r>
    </w:p>
    <w:p>
      <w:pPr>
        <w:pStyle w:val="Heading3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  <w:lang w:val="pt-BR"/>
        </w:rPr>
        <w:t>Tipos de comunicações em Redes: Simplex, Half-Duplex e Full-Duplex.</w:t>
      </w:r>
    </w:p>
    <w:p>
      <w:pPr>
        <w:pStyle w:val="Normal"/>
        <w:rPr/>
      </w:pP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ab/>
        <w:t xml:space="preserve">Neste tópico falaremos um pouco sobre a transmissão dos dados quando chegamos na Camada 1 do Modelo OSI, </w:t>
      </w:r>
      <w:r>
        <w:rPr>
          <w:rStyle w:val="Cdigo-fonte"/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>Camada Física (Physical)</w:t>
      </w: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>.</w:t>
      </w:r>
    </w:p>
    <w:p>
      <w:pPr>
        <w:pStyle w:val="Normal"/>
        <w:rPr/>
      </w:pP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ab/>
        <w:t>O processo de comunicação pode ocorrer de três maneiras diferentes, chamadas de</w:t>
      </w:r>
      <w:r>
        <w:rPr>
          <w:rStyle w:val="Cdigo-fonte"/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 xml:space="preserve"> Simplex, Half-Duplex e Full-Duplex</w:t>
      </w: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>.</w:t>
      </w:r>
      <w:r>
        <w:rPr>
          <w:rStyle w:val="Cdigo-fonte"/>
          <w:b/>
          <w:bCs/>
        </w:rPr>
        <w:t xml:space="preserve"> </w:t>
      </w:r>
    </w:p>
    <w:p>
      <w:pPr>
        <w:pStyle w:val="Normal"/>
        <w:rPr>
          <w:rStyle w:val="Cdigo-fonte"/>
          <w:b/>
          <w:bCs/>
        </w:rPr>
      </w:pPr>
      <w:r>
        <w:rPr>
          <w:b/>
          <w:bCs/>
        </w:rPr>
      </w:r>
    </w:p>
    <w:p>
      <w:pPr>
        <w:pStyle w:val="Heading3"/>
        <w:spacing w:before="280" w:after="280"/>
        <w:rPr/>
      </w:pPr>
      <w:r>
        <w:rPr>
          <w:rStyle w:val="Strong"/>
          <w:rFonts w:ascii="Bahnschrift Light SemiCondensed" w:hAnsi="Bahnschrift Light SemiCondensed"/>
          <w:b/>
          <w:bCs/>
          <w:sz w:val="24"/>
          <w:szCs w:val="24"/>
        </w:rPr>
        <w:t>Simplex (Comunicação Simples):</w:t>
      </w:r>
    </w:p>
    <w:p>
      <w:pPr>
        <w:pStyle w:val="Normal"/>
        <w:rPr/>
      </w:pP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ab/>
        <w:t>Essa é a comunicação mais básica, pois acontece apenas em um sentido de transmissão, onde um dispositivo sempre envia os dados e outro apenas recebe. O dispositivo que recebe nunca dará uma resposta ao seu remetente.</w:t>
      </w:r>
    </w:p>
    <w:p>
      <w:pPr>
        <w:pStyle w:val="Normal"/>
        <w:rPr/>
      </w:pP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ab/>
        <w:t>Um exemplo clássico seria a televisão, onde a emissora de TV envia os dados do programa que está sendo transmistido e sua TV em casa apenas recebe esses dados.</w:t>
      </w:r>
    </w:p>
    <w:p>
      <w:pPr>
        <w:pStyle w:val="Normal"/>
        <w:rPr>
          <w:rStyle w:val="Cdigo-fonte"/>
          <w:rFonts w:ascii="Bahnschrift Light SemiCondensed" w:hAnsi="Bahnschrift Light SemiCondensed" w:cs="Bahnschrift Light SemiCondensed"/>
          <w:b w:val="false"/>
          <w:bCs w:val="false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</w:r>
    </w:p>
    <w:p>
      <w:pPr>
        <w:pStyle w:val="Heading3"/>
        <w:spacing w:before="280" w:after="280"/>
        <w:rPr/>
      </w:pPr>
      <w:r>
        <w:rPr>
          <w:rStyle w:val="Strong"/>
          <w:rFonts w:ascii="Bahnschrift Light SemiCondensed" w:hAnsi="Bahnschrift Light SemiCondensed"/>
          <w:b/>
          <w:bCs/>
          <w:sz w:val="24"/>
          <w:szCs w:val="24"/>
        </w:rPr>
        <w:t>Half-Duplex (Comunicação Semi-Duplex):</w:t>
      </w:r>
    </w:p>
    <w:p>
      <w:pPr>
        <w:pStyle w:val="Normal"/>
        <w:rPr>
          <w:rStyle w:val="Strong"/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ab/>
        <w:t xml:space="preserve">Na comunicação </w:t>
      </w:r>
      <w:r>
        <w:rPr>
          <w:rStyle w:val="Cdigo-fonte"/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 xml:space="preserve">Half-Duplex </w:t>
      </w: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>o processo é um pouco mais robusto, pois ambos os dispositivos podem enviar e receber dados, porém não simultaneamente. O dispositivo que estiver recebendo informações deve esperar o seu remente terminar o envio para enviar uma resposta.</w:t>
      </w:r>
    </w:p>
    <w:p>
      <w:pPr>
        <w:pStyle w:val="Normal"/>
        <w:rPr/>
      </w:pPr>
      <w:r>
        <w:rPr>
          <w:rStyle w:val="Cdigo-fonte"/>
        </w:rPr>
        <w:tab/>
      </w:r>
      <w:r>
        <w:rPr>
          <w:rStyle w:val="Cdigo-fonte"/>
          <w:rFonts w:ascii="Bahnschrift Light SemiCondensed" w:hAnsi="Bahnschrift Light SemiCondensed"/>
          <w:sz w:val="24"/>
          <w:szCs w:val="24"/>
        </w:rPr>
        <w:t xml:space="preserve">Para evitar esse tipo de colisão antes de chegar na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Camada Física (Physical)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, após os dados serém empacotados na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Camada de Enlace de Dados (Data Link)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,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é utilizado dois protocolos na Camada de Enlace para evitar essas colisões, controlando o acesso ao meio. Chamamos esse protocolos de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CSMA/CD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e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CSMA/CA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CSMA/CD</w:t>
        <w:tab/>
        <w:t>→</w:t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CSMA/CD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é utilizado no protocolo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Ethernet (Com fio)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 xml:space="preserve">Nos dias atuais é praticamente obsoleto pois é usado em hubs, sendo que as redes mais modernas é utilizado mais switches. 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 xml:space="preserve">Ele escuta o meio da transmissão para verificar se alguém está enviando alguma informação, e só permiti o começo de uma transmissão se o meio estiver livre. Caso ocorra alguma colisão a transmissão é interrompida, sendo enviado um sinal de interferência chamado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jan signal,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e após isso após é esperado um tempo aleatório calculado através de um algorotimo chamado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backoff exponencial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É como se duas pessoas estiverem tantando falar juntas. Elas percebem que não estão conseguindo então param e começam a dão sequência na conversa sem interrupções enquanto uma estiver falando.</w:t>
      </w:r>
    </w:p>
    <w:p>
      <w:pPr>
        <w:pStyle w:val="BodyText"/>
        <w:rPr/>
      </w:pPr>
      <w:r>
        <w:rPr/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CSMA/CA</w:t>
        <w:tab/>
        <w:t>→</w:t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Diferente do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 CSMA/CD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o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 CSMA/CA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é utilizado no protocolo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Wi-Fi (Sem fio)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, então por muitas das vezes o sinal não chega a todos os dispositivos, ocorrendo o que chamamos de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nó escondido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. Por esse motivo é tentar evitar que a colisão ocorra; aqui é priorizado dectá-lá e evitá-la.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 xml:space="preserve">O dispositivo escuta o meio para ver se está livre. Caso estiver ocupado, ele espera um tempo chamado de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IFS – Interframe Space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.</w:t>
        <w:tab/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 xml:space="preserve">Em alguns casos também o dispositivo vendo que o meio está ocupado pede permissão para transmitir seus dados, enviando uma requisição chamada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RTS (Request to Send)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e o receptor responde com uma resposta chamada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CTS (Clear to Send)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Imagine o professor explicando uma matéria na sala de aula. O aluno levanta sua mão para tirar um dúvida, e só poderá falar após o professor deixar.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Um exemplo prático de comunicação Half-Duplex seria o usado de rádios walkie-talkie. Onde ambos podem se comunicar, mas não juntos. Então é dito frases como “câmbio” ou “câmbio desligo”.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Heading3"/>
        <w:spacing w:before="280" w:after="280"/>
        <w:rPr/>
      </w:pPr>
      <w:r>
        <w:rPr>
          <w:rStyle w:val="Strong"/>
          <w:rFonts w:ascii="Bahnschrift Light SemiCondensed" w:hAnsi="Bahnschrift Light SemiCondensed"/>
          <w:b/>
          <w:bCs/>
          <w:sz w:val="24"/>
          <w:szCs w:val="24"/>
        </w:rPr>
        <w:t>Full-Duplex (Comunicação Duplex Completa):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Esse tipo de comunicação é o mais complexo, pois ambos os dispositivos podem transmitir e receber respostas simultaneamente. Aqui não existem colisões.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Um exemplo clássico seria a ligação telefônica, onde ambas podem conversar e falar ao mesmo tempo de forma natural e contínua.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Heading3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  <w:lang w:val="pt-BR"/>
        </w:rPr>
        <w:t>Modos de comunicação:</w:t>
      </w:r>
    </w:p>
    <w:p>
      <w:pPr>
        <w:pStyle w:val="Normal"/>
        <w:widowControl/>
        <w:suppressLineNumbers w:val="0"/>
        <w:spacing w:before="280" w:after="280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ab/>
        <w:t xml:space="preserve">Nesse tópico abordaremos o que são modos de comunicação, que são a maneira, e o como os dispositivos trocam informações e se comunicacam entre eles em uma rede de internet. Esses modos funcionam na Camada 2 do modelo OSI;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  <w:lang w:val="pt-BR"/>
        </w:rPr>
        <w:t>Camada de Enlace de Dados (Data Link)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. Existem basicamente 4 modos de comunicação, sendo…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  <w:lang w:val="pt-BR"/>
        </w:rPr>
        <w:t xml:space="preserve">Unicast, Multicast, Broadcast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e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  <w:lang w:val="pt-BR"/>
        </w:rPr>
        <w:t>Anycast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widowControl/>
        <w:suppressLineNumbers w:val="0"/>
        <w:tabs>
          <w:tab w:val="clear" w:pos="708"/>
          <w:tab w:val="left" w:pos="1064" w:leader="none"/>
        </w:tabs>
        <w:spacing w:before="280" w:after="280"/>
        <w:rPr/>
      </w:pPr>
      <w:r>
        <w:rPr/>
      </w:r>
    </w:p>
    <w:p>
      <w:pPr>
        <w:pStyle w:val="Heading2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>UNICAST — Comunicação “um para um”: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sz w:val="24"/>
          <w:szCs w:val="24"/>
        </w:rPr>
        <w:tab/>
        <w:t>Esse é o modo de comunicação mais usado em comunicação em redes, sendo também o mais simples.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sz w:val="24"/>
          <w:szCs w:val="24"/>
        </w:rPr>
        <w:tab/>
        <w:t>Aqui os dados são enviados de um dispositivo para o outro de forma direta, onde o dispositivo envia um terminado pacote de dados diretamente para o remetente identificado pelo seu endereço IP ou endereço MAC de destino.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sz w:val="24"/>
          <w:szCs w:val="24"/>
        </w:rPr>
        <w:tab/>
        <w:t xml:space="preserve">Um exemplo seria o envio de email. Você envia o email diretamente para um servidor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SMTP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(Simple Mail Transfer Protocol)</w:t>
      </w:r>
      <w:r>
        <w:rPr>
          <w:rStyle w:val="Cdigo-fonte"/>
          <w:rFonts w:ascii="Bahnschrift Light SemiCondensed" w:hAnsi="Bahnschrift Light SemiCondensed"/>
          <w:sz w:val="24"/>
          <w:szCs w:val="24"/>
        </w:rPr>
        <w:t>.</w:t>
      </w:r>
    </w:p>
    <w:p>
      <w:pPr>
        <w:pStyle w:val="Heading2"/>
        <w:rPr/>
      </w:pPr>
      <w:r>
        <w:rPr/>
      </w:r>
    </w:p>
    <w:p>
      <w:pPr>
        <w:pStyle w:val="Heading2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>BROADCAST — Comunicação “um para todos”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</w:rPr>
        <w:tab/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Aqui o dispositivo envia um dado e ele é transmitido para todos os dispositivos conectados naquela rede local. Todos recebem os dados mesmo que não tenham solicitado.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Esse tipo de comunicação é comumente usado onde um dispositivo quer descobrir o endereço MAC ou endereço IP de um determinado dispositivo na rede local. Ele basicamente pergunta ao switche e este distribuí a todos. O dispositivo que tiver o IP retorna a resposta.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Heading2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>MULTICAST — Comunicação “um para muitos (selecionados)”:</w:t>
      </w:r>
    </w:p>
    <w:p>
      <w:pPr>
        <w:pStyle w:val="BodyText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Esse tipo de comunicação é um intermediário entre o Unicast e o Brodcast, pois aqui os dados são enviados para todos, porém todos os que tiverem inscritos naquele dado que está sendo enviado.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 xml:space="preserve">Um dispositivo basicamente envia os dados para um endereço multicast. Os dispositivos que querem receber aquele dado se inscrevem naquele grupo por meio do procolo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IGMP (Internet Group Managment Protocol)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por exemplo, e então os dados são enviados somente para esses.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Heading2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24"/>
          <w:szCs w:val="24"/>
          <w:lang w:val="pt-BR"/>
        </w:rPr>
        <w:t>Anycast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— Comunicação "1 para o mais próximo":</w:t>
      </w:r>
    </w:p>
    <w:p>
      <w:pPr>
        <w:pStyle w:val="Normal"/>
        <w:rPr/>
      </w:pPr>
      <w:r>
        <w:rPr>
          <w:rStyle w:val="Cdigo-fonte"/>
          <w:b w:val="false"/>
          <w:bCs w:val="false"/>
          <w:sz w:val="24"/>
          <w:szCs w:val="24"/>
          <w:lang w:val="pt-BR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Esse modo de comunicação é bem parecido com o modo Unicast, pois aqui a comunicação também funciona 1:1, porém o dado é enviado para dispositivo mais próximo. Quem determina qual dispositivo está mais próximo é roteador. Esse modo de comunicação é amplamente usado em redes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  <w:lang w:val="pt-BR"/>
        </w:rPr>
        <w:t>WAN (Wide Area Network)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 ou redes a longa distância.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ab/>
        <w:t>Um exemplo prático desse modo seria o uso de servidores DNS ao enviar uma requisição para o nevegador, você será atendido pelo servidor mais próximo, gerando baixa latência na entrega e alta disponibilidade dos dados.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</w:r>
    </w:p>
    <w:p>
      <w:pPr>
        <w:pStyle w:val="Heading3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  <w:lang w:val="pt-BR"/>
        </w:rPr>
        <w:t>Ethernet II:</w:t>
      </w:r>
    </w:p>
    <w:p>
      <w:pPr>
        <w:pStyle w:val="Normal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24"/>
          <w:szCs w:val="24"/>
          <w:lang w:val="pt-BR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Ethernet II é um protocolo da Camada 2 do modelo OSI, a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  <w:lang w:val="pt-BR"/>
        </w:rPr>
        <w:t>Camada de Enlace de Dados (Data Link)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, usado para enviar pacotes para dispositivos em uma rede local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  <w:lang w:val="pt-BR"/>
        </w:rPr>
        <w:t>LAN (Local Area Network)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>. Esse é sem dúvidas o protocolo mais utilizado nos dias atuais quando se trata de rede local LAN.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sz w:val="24"/>
          <w:szCs w:val="24"/>
        </w:rPr>
        <w:tab/>
        <w:t xml:space="preserve">Sua estrutura contém 7 quadrados, sendo 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Preâmbulo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,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SFD (Start Frame Delimiter)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,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Endereço MAC  de Destino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,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Endereço MAC  de Origem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,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Type (Tipo de Protocolo)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,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Payload (Dados)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e 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FCS (Frame Check Sequence)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. Vamos entender melhor um a um: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1. Preâmbulo (7 bytes):</w:t>
      </w:r>
    </w:p>
    <w:p>
      <w:pPr>
        <w:pStyle w:val="Normal"/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É basicamente uma sequência de de bits que vem antes do ínicio do quadro, é como se fosse um aquencimento para a comunicação entre os dispositivos.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Este quadro serve como um sinal de aviso para os switches e placas de rede que dados serão transmitidos ali. Esses 7 bytes que ele carrega não tem uma informação propriamente dita, sendo apenas um aviso de preparação dos dados que serão enviados.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2. SDF (Start Frame Delimiter) (1 byte):</w:t>
      </w:r>
    </w:p>
    <w:p>
      <w:pPr>
        <w:pStyle w:val="Normal"/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Aqui que começa a transmissão dos dados, ele envia a mesma sequência do preâmbulo, porém com mais um byte de valor 1 no final indicando que a transmissão começou.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3. Endereço MAC de Destino (6 bytes):</w:t>
      </w:r>
    </w:p>
    <w:p>
      <w:pPr>
        <w:pStyle w:val="Normal"/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É o endereço da placa de rede do dispositivo cujo receberá o dado enviado.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4. Endereço MAC de Origem (6 bytes):</w:t>
      </w:r>
    </w:p>
    <w:p>
      <w:pPr>
        <w:pStyle w:val="Normal"/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É o endereço da placa de rede do dispositivo que fará o envio dos dados.</w:t>
      </w:r>
    </w:p>
    <w:p>
      <w:pPr>
        <w:pStyle w:val="Normal"/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5. Type (Tipo de Protocolo) (2 bytes):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Aqui é enviado qual o formato do protocolo que está sendo enviado, se é IPv4, IPv6 ou ARP (Adress Resolution Protocol) que é o protocolo comumente usado para descobrir qual dispositivo tem o exato endereço MAC por meio de um IP.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 xml:space="preserve">Se na definição do tipo o valor for menor que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0x600 (1536 em decimal)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o protocolo pode ser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Ethernet IEE 802.3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, que é um protocolo mais antigo.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6. Payload (Dados) (46 – 1500 bytes):</w:t>
      </w:r>
    </w:p>
    <w:p>
      <w:pPr>
        <w:pStyle w:val="Normal"/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São os dados que serão transmitidos. Aqui os dados precisam ter no mínimo 46 bytes. Caso sejam menores que 46 bytes é acrecentado valores 0. Isso é feito para evitar problemas na detecção de colisões.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 xml:space="preserve">Caso os dados passem de 1500 bytes é necessário fazer a fragmentação desses dados ou usar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Jumbo Frames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, geralmente usados em Datacenters por exemplo.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7. FCS (Frame Check Sequence) (4 bytes):</w:t>
      </w:r>
    </w:p>
    <w:p>
      <w:pPr>
        <w:pStyle w:val="Normal"/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ab/>
      </w:r>
      <w:r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É uma sequência de bits gerado por um algoritmo chamado </w:t>
      </w:r>
      <w:r>
        <w:rPr>
          <w:rStyle w:val="Strong"/>
          <w:rFonts w:ascii="Bahnschrift Light SemiCondensed" w:hAnsi="Bahnschrift Light SemiCondensed"/>
          <w:b/>
          <w:bCs/>
          <w:sz w:val="24"/>
          <w:szCs w:val="24"/>
        </w:rPr>
        <w:t>CRC (Cyclic Redundancy Check)</w:t>
      </w:r>
      <w:r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  <w:t>,</w:t>
      </w:r>
      <w:r>
        <w:rPr>
          <w:rStyle w:val="Strong"/>
          <w:rFonts w:ascii="Bahnschrift Light SemiCondensed" w:hAnsi="Bahnschrift Light SemiCondensed"/>
          <w:b/>
          <w:bCs/>
          <w:sz w:val="24"/>
          <w:szCs w:val="24"/>
        </w:rPr>
        <w:t xml:space="preserve"> </w:t>
      </w:r>
      <w:r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  <w:t>usado para verificar se os dados chegaram corretamente até o dispositivo de destino.</w:t>
      </w:r>
    </w:p>
    <w:p>
      <w:pPr>
        <w:pStyle w:val="Normal"/>
        <w:rPr/>
      </w:pPr>
      <w:r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Caso os valores não foram condizentes com o valor enviado no dispositivo de origem, os pacotes serão descartados.</w:t>
      </w:r>
    </w:p>
    <w:p>
      <w:pPr>
        <w:pStyle w:val="Normal"/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Heading1"/>
        <w:spacing w:before="240" w:after="120"/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imSu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ahnschrift Light SemiCondensed">
    <w:charset w:val="01"/>
    <w:family w:val="roman"/>
    <w:pitch w:val="variable"/>
  </w:font>
  <w:font w:name="Nimbus Mono PS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425"/>
        </w:tabs>
        <w:ind w:left="425" w:hanging="425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845"/>
        </w:tabs>
        <w:ind w:left="845" w:hanging="425"/>
      </w:pPr>
      <w:rPr>
        <w:i w:val="false"/>
        <w:i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8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9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0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1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2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3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4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5">
    <w:lvl w:ilvl="0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cs="Wingdings" w:hint="default"/>
      </w:r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00"/>
        </w:tabs>
        <w:ind w:left="6480" w:hanging="360"/>
      </w:pPr>
      <w:rPr>
        <w:sz w:val="24"/>
        <w:szCs w:val="24"/>
      </w:r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34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27"/>
    <w:lvlOverride w:ilvl="0">
      <w:startOverride w:val="1"/>
    </w:lvlOverride>
  </w:num>
  <w:num w:numId="36">
    <w:abstractNumId w:val="27"/>
  </w:num>
  <w:num w:numId="37">
    <w:abstractNumId w:val="27"/>
  </w:num>
  <w:num w:numId="38">
    <w:abstractNumId w:val="27"/>
  </w:num>
  <w:num w:numId="39">
    <w:abstractNumId w:val="27"/>
  </w:num>
  <w:num w:numId="40">
    <w:abstractNumId w:val="27"/>
  </w:num>
  <w:num w:numId="41">
    <w:abstractNumId w:val="27"/>
  </w:num>
</w:numbering>
</file>

<file path=word/settings.xml><?xml version="1.0" encoding="utf-8"?>
<w:settings xmlns:w="http://schemas.openxmlformats.org/wordprocessingml/2006/main">
  <w:zoom w:percent="110"/>
  <w:embedSystemFonts/>
  <w:defaultTabStop w:val="708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 w:qFormat="1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6"/>
      <w:szCs w:val="26"/>
      <w:lang w:val="en-US" w:eastAsia="zh-CN" w:bidi="ar-SA"/>
    </w:rPr>
  </w:style>
  <w:style w:type="paragraph" w:styleId="Heading4">
    <w:name w:val="Heading 4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rong">
    <w:name w:val="Strong"/>
    <w:basedOn w:val="DefaultParagraphFont"/>
    <w:uiPriority w:val="0"/>
    <w:qFormat/>
    <w:rPr>
      <w:b/>
      <w:bCs/>
    </w:rPr>
  </w:style>
  <w:style w:type="character" w:styleId="FollowedHyperlink">
    <w:name w:val="FollowedHyperlink"/>
    <w:basedOn w:val="DefaultParagraphFont"/>
    <w:uiPriority w:val="0"/>
    <w:rPr>
      <w:color w:val="800080"/>
      <w:u w:val="single"/>
    </w:rPr>
  </w:style>
  <w:style w:type="character" w:styleId="Hyperlink">
    <w:name w:val="Hyperlink"/>
    <w:basedOn w:val="DefaultParagraphFont"/>
    <w:uiPriority w:val="0"/>
    <w:qFormat/>
    <w:rPr>
      <w:color w:val="0000FF"/>
      <w:u w:val="single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digo-fonte">
    <w:name w:val="Código-fonte"/>
    <w:qFormat/>
    <w:rPr>
      <w:rFonts w:ascii="Liberation Mono" w:hAnsi="Liberation Mono" w:eastAsia="Noto Sans Mono CJK SC" w:cs="Liberation Mono"/>
    </w:rPr>
  </w:style>
  <w:style w:type="character" w:styleId="Smbolosdenumerao">
    <w:name w:val="Símbolos de numeração"/>
    <w:qFormat/>
    <w:rPr/>
  </w:style>
  <w:style w:type="character" w:styleId="Emphasis">
    <w:name w:val="Emphasis"/>
    <w:qFormat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uiPriority w:val="0"/>
    <w:qFormat/>
    <w:pPr>
      <w:widowControl/>
      <w:suppressAutoHyphens w:val="true"/>
      <w:bidi w:val="0"/>
      <w:spacing w:beforeAutospacing="1" w:afterAutospacing="1"/>
      <w:ind w:left="0" w:right="0"/>
      <w:jc w:val="left"/>
    </w:pPr>
    <w:rPr>
      <w:rFonts w:ascii="Times New Roman" w:hAnsi="Times New Roman" w:eastAsia="SimSun" w:cs="Times New Roman"/>
      <w:color w:val="auto"/>
      <w:kern w:val="0"/>
      <w:sz w:val="20"/>
      <w:szCs w:val="24"/>
      <w:lang w:val="en-US" w:eastAsia="zh-CN" w:bidi="ar-SA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uiPriority w:val="0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uiPriority w:val="0"/>
    <w:qFormat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Blocodecitao">
    <w:name w:val="Bloco de citação"/>
    <w:basedOn w:val="Normal"/>
    <w:qFormat/>
    <w:pPr>
      <w:spacing w:before="0" w:after="283"/>
      <w:ind w:hanging="0" w:left="567" w:right="567"/>
    </w:pPr>
    <w:rPr/>
  </w:style>
  <w:style w:type="table" w:default="1" w:styleId="5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Z_hU2zm4_S8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Application>LibreOffice/24.2.7.2$Linux_X86_64 LibreOffice_project/420$Build-2</Application>
  <AppVersion>15.0000</AppVersion>
  <Pages>22</Pages>
  <Words>4849</Words>
  <Characters>25578</Characters>
  <CharactersWithSpaces>30157</CharactersWithSpaces>
  <Paragraphs>280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2024-07-16T11:20:00Z</dcterms:created>
  <dc:creator>conta</dc:creator>
  <dc:description/>
  <dc:language>pt-BR</dc:language>
  <cp:lastModifiedBy/>
  <dcterms:modified xsi:type="dcterms:W3CDTF">2025-05-06T08:12:28Z</dcterms:modified>
  <cp:revision>121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19C8EF8D11FC4303A68C60FA53D251D7_12</vt:lpwstr>
  </property>
  <property fmtid="{D5CDD505-2E9C-101B-9397-08002B2CF9AE}" pid="3" name="KSOProductBuildVer">
    <vt:lpwstr>1046-12.2.0.17562</vt:lpwstr>
  </property>
</Properties>
</file>