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Maratona Backend do RoodMap</w:t>
      </w:r>
    </w:p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>Rede de computadores | Certificado de suporte de TI do Google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28"/>
          <w:szCs w:val="28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hyperlink r:id="rId2">
        <w:r>
          <w:rPr>
            <w:rStyle w:val="ListLabel370"/>
            <w:rFonts w:ascii="Bahnschrift Light SemiCondensed" w:hAnsi="Bahnschrift Light SemiCondensed"/>
            <w:b w:val="false"/>
            <w:bCs w:val="false"/>
            <w:i w:val="false"/>
            <w:iCs w:val="false"/>
            <w:color w:val="0070C0"/>
            <w:sz w:val="24"/>
            <w:szCs w:val="24"/>
            <w:u w:val="single"/>
            <w:lang w:val="pt-BR"/>
          </w:rPr>
          <w:t>https://www.youtube.com/watch?v=Z_hU2zm4_S8</w:t>
        </w:r>
      </w:hyperlink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Na carreira de TI todos nós temos uma história do porque começamos e o que realmente nos insetivou a começar essa careira que hoje em dia é uma careira tão importante na vida das pessoas.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Porém, além de insentivo e uma história própria, é necessário como em qualquer  outra careira botarmos a mão na massa e nos especializarmos naquilo que realmente importa... e na TI para começo de conversa, é necessário entendermos como as redes de internet funcionam. Então vamos entender...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começamos entenderemos um pouco sobre o Modelo OSI e o Modelo TCP/IP e suas diferenças...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"/>
        <w:jc w:val="center"/>
        <w:rPr>
          <w:rFonts w:ascii="Bahnschrift Light SemiCondensed" w:hAnsi="Bahnschrift Light SemiCondensed"/>
          <w:b/>
          <w:bCs/>
          <w:i/>
          <w:i/>
          <w:iCs/>
          <w:color w:val="auto"/>
          <w:sz w:val="52"/>
          <w:szCs w:val="52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52"/>
          <w:szCs w:val="52"/>
          <w:u w:val="none"/>
          <w:lang w:val="pt-BR"/>
        </w:rPr>
        <w:t>Modelo OSI</w:t>
      </w:r>
    </w:p>
    <w:p>
      <w:pPr>
        <w:pStyle w:val="Normal"/>
        <w:jc w:val="both"/>
        <w:rPr>
          <w:rFonts w:ascii="Bahnschrift Light SemiCondensed" w:hAnsi="Bahnschrift Light SemiCondensed"/>
          <w:b/>
          <w:bCs/>
          <w:i/>
          <w:i/>
          <w:iCs/>
          <w:color w:val="auto"/>
          <w:sz w:val="36"/>
          <w:szCs w:val="36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O Modelo PSI (Open Systems Interconnection) e um framework de referência para a comunicação em redes de computadores, criado pela ISO (International Organization for Standardization). 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  <w:t>E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sse modelo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organiza as funções de uma rede de comunicação em sete camadas distintas, cada uma responsável por processo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específico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de comunicação, desde a transmissão física de dados até a interação final com o usuário. 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modelo OSI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ajuda a padronizar e facilitar a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comunicação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 diferentes sistemas e tecnologias de red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e, como o TCP/IP que iremos também abordar neste maratona. Além disso resolver os problemas na comunicação se torna um processo menos árduo, pois o processo de comunicação é divido em camadas, assim a especialização de cada camada se torna mais fácil.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O ponto negativo é implementar todas as camadas, pois isso acaba se tornando um processo complexo e caro; e nem sempre algumas redes modernas do Modelo TCP/IP seguem o processo do modelo OSI por completo. Alguns exemplos são:</w:t>
      </w:r>
    </w:p>
    <w:p>
      <w:pPr>
        <w:pStyle w:val="Normal"/>
        <w:keepNext w:val="false"/>
        <w:keepLines w:val="false"/>
        <w:widowControl/>
        <w:suppressLineNumbers w:val="0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Internet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Privadas Virtuais (VPNs)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Data Centers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uppressLineNumbers w:val="0"/>
        <w:ind w:hanging="425" w:left="425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de IoT (Internet das Coisas)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uppressLineNumbers w:val="0"/>
        <w:ind w:hanging="425" w:left="425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Redes Móveis (4G/5G)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b/>
          <w:bCs/>
          <w:sz w:val="32"/>
          <w:szCs w:val="32"/>
        </w:rPr>
      </w:pPr>
      <w:r>
        <w:rPr>
          <w:rFonts w:cs="Bahnschrift Light SemiCondensed" w:ascii="Bahnschrift Light SemiCondensed" w:hAnsi="Bahnschrift Light SemiCondensed"/>
          <w:b/>
          <w:bCs/>
          <w:sz w:val="32"/>
          <w:szCs w:val="32"/>
        </w:rPr>
        <w:t>As Sete Camadas do Modelo OSI:</w:t>
      </w:r>
    </w:p>
    <w:p>
      <w:pPr>
        <w:pStyle w:val="NormalWeb"/>
        <w:keepNext w:val="false"/>
        <w:keepLines w:val="false"/>
        <w:widowControl/>
        <w:numPr>
          <w:ilvl w:val="0"/>
          <w:numId w:val="3"/>
        </w:numPr>
        <w:suppressLineNumbers w:val="0"/>
        <w:spacing w:before="28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Física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3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Enlace de Dados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3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Rede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3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Transporte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3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Sessão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3"/>
        </w:numPr>
        <w:suppressLineNumbers w:val="0"/>
        <w:spacing w:before="0" w:after="0"/>
        <w:ind w:hanging="425" w:left="845" w:right="0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Apresentação:</w:t>
      </w:r>
    </w:p>
    <w:p>
      <w:pPr>
        <w:pStyle w:val="NormalWeb"/>
        <w:keepNext w:val="false"/>
        <w:keepLines w:val="false"/>
        <w:widowControl/>
        <w:numPr>
          <w:ilvl w:val="0"/>
          <w:numId w:val="3"/>
        </w:numPr>
        <w:suppressLineNumbers w:val="0"/>
        <w:spacing w:before="0" w:after="280"/>
        <w:ind w:hanging="425" w:left="845" w:right="0"/>
        <w:rPr>
          <w:rFonts w:ascii="Bahnschrift Light SemiCondensed" w:hAnsi="Bahnschrift Light SemiCondensed"/>
          <w:b w:val="false"/>
          <w:bCs w:val="false"/>
          <w:i/>
          <w:i/>
          <w:iCs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</w:rPr>
        <w:t>Camada de Aplicação: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1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 xml:space="preserve">- Camada Física (Physical)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Esse protocolo retrata o lado físico no contexto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Redes de Internet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aqui nós vamos falar sobre os dados brutos, como cabos de cobre, fibras ópticas e sinais de rádio.  É aonde será feita a transmissão de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Bits Brutos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da Camada Física: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Ethernet (IEEE 802.3)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Define como os dados são formatados e transmitidos por cabos de rede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, ou cabos físicos.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Wi-Fi (IEEE 802.11)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redes sem fio, que define como os dados são transmitidos usando ondas de rádio.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Bluetooth (IEEE 802.15.1)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comunicação de curta distância usando ondas de rádio.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USB (Universal Serial Bus)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Padrão para comunicação e fornecimento de energia entre computadores e dispositivos periféricos.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uppressLineNumbers w:val="0"/>
        <w:tabs>
          <w:tab w:val="clear" w:pos="708"/>
        </w:tabs>
        <w:spacing w:beforeAutospacing="1" w:afterAutospacing="1"/>
        <w:ind w:hanging="420" w:left="42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Fibras Ópticas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 luz para transmissão de dados a longas distâncias com alta velocidade e baixa perda de sinal.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jc w:val="both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2 - Camada de Enlace de Dados (Data Link)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nessa camada que definimos como os dados serão transmitidos e controlados. Aqui os dados são envelopados em unidades que chamamos de frames; fazemos o controle de fluxo; corrigimos os erros que podem ocorrer durante a transmissão dos dados; e fazemos o controle da transmissão, permitindo que cada dispositivo tenha acesso um de cada vez ao meio, evitando assim colisões.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Enlace de Dados: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/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Ethernet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(IEEE 802.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3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dos protocolos mais comuns para redes locais (LAN). Define como os dados são formatados e transmitidos através de cabos físicos.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Wi-Fi (IEEE 802.11)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 utilizado para redes sem fio. Define como os dados são transmitidos através de ondas de rádio.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PPP (Point-to-Point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Utilizado para estabelecer uma conexão direta entre dois nós de rede, frequentemente em conexões de internet dial-up.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HDLC (High-Level Data Link Control)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controle de enlace que garante a entrega confiável de dados entre dois pontos.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Token Ring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(IEEE 802.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5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de enlace de dados em que os dispositivos na rede formam um anel lógico e um token circula para controlar o acesso ao meio.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3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Rede (Network)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0" w:after="0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essencial na comunicação dos dados, pois aqui determinamos as melhores rotas para o envio dos dados, usando o protocolo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IP ( Internet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para identificar cada dispositivo com um endereço específico, identificamos esses dados com um cabeçalho em seus respectivos pacotes ( frames ) que são envelopados na camada de enlace, e por fim aqui definimos a quantidade de dados que serão transmitidos, evitando assim congestionamentos na transmissão dos dados, e garantimos maior eficiência na transmissão.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Rede: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280" w:afterAutospacing="0" w:after="0"/>
        <w:rPr>
          <w:sz w:val="22"/>
          <w:szCs w:val="22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 (Internet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36"/>
          <w:lang w:val="pt-BR"/>
        </w:rPr>
        <w:t>R</w:t>
      </w:r>
      <w:r>
        <w:rPr>
          <w:rFonts w:eastAsia="SimSun" w:cs="Bahnschrift Light SemiCondensed" w:ascii="Bahnschrift Light SemiCondensed" w:hAnsi="Bahnschrift Light SemiCondensed"/>
          <w:color w:val="auto"/>
          <w:sz w:val="24"/>
          <w:szCs w:val="24"/>
        </w:rPr>
        <w:t>esponsável por endereçar e encaminhar pacotes de dados entre dispositivos em diferentes redes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 Existem duas versões amplamente utilizadas: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IPv4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  <w:lang w:val="pt-BR"/>
        </w:rPr>
        <w:t>e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 IPv6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6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4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de IP são compostos de 32 bits, por exemplo ( 192.168.1.1 ) suportando 4,3 bilhões de endereços únicos.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O endereço é dividido em 4 bytes ( 8 bits ) cada um variando de 0 a 255, sendo divididos em 5 classes ( A, B, C, D, E ), permitindo assim uma organização e alocação de endereços sistêmica, reduzindo a fragmentação de endereços, suportando até mesmo a criação de sub-redes e seus respectivos gerenciamentos, permitindo assim que múltiplos dispositivos em uma única rede local compartilhem entre si o mesmo endereço de IP público.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Porém com o tempo, devido a limitação de números de endereço foi necessário adotar o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Protocolo IPv6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6"/>
        </w:numPr>
        <w:suppressLineNumbers w:val="0"/>
        <w:spacing w:beforeAutospacing="0" w:before="0" w:afterAutospacing="0" w:after="0"/>
        <w:ind w:hanging="420" w:left="1155" w:right="0"/>
        <w:jc w:val="left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IP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>v6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 xml:space="preserve"> (Internet Protocol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version 6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Aqui os endereçamentos  de IP são compostos de 128 bits em formato hexadecimal, por exemplo ( 2001:0db8:85a3:0000:0000:8a2e:0370:7334 ), permitindo assim um número vasto de endereços, tendo uma limitação muito alta.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O IPv6 permiti que os dispositivos façam sua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auto configuração sem estado ( SLAAC - Statelles Address Autoconfiguration )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, assim os dispositivos criem seus próprios IPs automaticamente.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1156" w:right="0"/>
        <w:jc w:val="left"/>
        <w:rPr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 xml:space="preserve">Para garantir a segurança foi adotado o método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suporte IPsec ( Internet Protocol Security )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; suportando enfim as futuras tecnologias.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ICMP (Internet Control Message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Usado para enviar mensagens de erro e operacionais, como mensagens de destino inalcançável ou pedidos de eco (ping).</w:t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IGMP (Internet Group Management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Gerencia membros de grupos multicast, permitindo que dispositivos participem ou saiam de um grupo multicast.</w:t>
      </w:r>
    </w:p>
    <w:p>
      <w:pPr>
        <w:pStyle w:val="NormalWeb"/>
        <w:keepNext w:val="false"/>
        <w:keepLines w:val="false"/>
        <w:widowControl/>
        <w:numPr>
          <w:ilvl w:val="0"/>
          <w:numId w:val="5"/>
        </w:numPr>
        <w:suppressLineNumbers w:val="0"/>
        <w:spacing w:beforeAutospacing="0" w:before="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RIP (Routing Information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OSPF (Open Shortest Path First)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,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BGP (Border Gateway Protocol)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Protocolos de roteamento que determinam o caminho que os dados devem seguir na rede.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4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Transporte (Transport)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ind w:hanging="0" w:left="0"/>
        <w:rPr>
          <w:rStyle w:val="Strong"/>
          <w:rFonts w:ascii="Bahnschrift Light SemiCondensed" w:hAnsi="Bahnschrift Light SemiCondensed" w:cs="Bahnschrift Light SemiCondensed"/>
          <w:b w:val="false"/>
          <w:bCs w:val="false"/>
          <w:sz w:val="24"/>
          <w:szCs w:val="24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Essa camada é responsável pela chegada dos dados em seus respectivos endereços de entrega, de forma eficiente e confiável. Aqui faremos mensão de dois protocolos principais: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UDP ( User Datagram Protocol )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; e dois protocolos adicionais: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TLS (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 Layer Security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 xml:space="preserve"> e o 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SCTP (Stream Control Transmission Protocol)</w:t>
      </w:r>
      <w:r>
        <w:rPr>
          <w:rStyle w:val="Strong"/>
          <w:rFonts w:cs="Bahnschrift Light SemiCondensed" w:ascii="Bahnschrift Light SemiCondensed" w:hAnsi="Bahnschrift Light SemiCondensed"/>
          <w:b w:val="false"/>
          <w:bCs w:val="false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firstLine="708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Aqui os dados são divididos em segmentos menores e depois ao chegar no local de destino são reagrupados novamente, garantindo assim uma melhor transmissão, permitindo também que vários dispositivos utilizem a mesma conexão ao mesmo tempo, identificando seus fluxos por meio de portas.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Transporte: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p>
      <w:pPr>
        <w:pStyle w:val="Normal"/>
        <w:numPr>
          <w:ilvl w:val="0"/>
          <w:numId w:val="5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TCP ( Transmission Control Protocol ): 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 TCP neste momento tem um papel extremamente importante, pois ele faz: </w:t>
      </w:r>
    </w:p>
    <w:p>
      <w:pPr>
        <w:pStyle w:val="Normal"/>
        <w:ind w:firstLine="708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gerenciamento dos números em sequência garantindo a entrega correta dos dados.</w:t>
      </w:r>
    </w:p>
    <w:p>
      <w:pPr>
        <w:pStyle w:val="Normal"/>
        <w:numPr>
          <w:ilvl w:val="0"/>
          <w:numId w:val="7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Ajusta a quantidade de dados a serem enviados evitando sobrecarga, fazendo além disso controle de congestionamento na rede.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5"/>
        </w:numPr>
        <w:ind w:hanging="420" w:left="42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UDP ( User Datagram Protocol ):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 UDP por sua vez também tem suas peculiaridades: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8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Este faz transmissão de dados de maneira mais rápida, porém a entrega dos dados e sua respectiva organização não é garantida.</w:t>
      </w:r>
    </w:p>
    <w:p>
      <w:pPr>
        <w:pStyle w:val="Normal"/>
        <w:numPr>
          <w:ilvl w:val="0"/>
          <w:numId w:val="8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Tem baixa latência, então faz entregas mais rápidas, geralmente é usado em vídeos ao vivo e jogos online.</w:t>
      </w:r>
    </w:p>
    <w:p>
      <w:pPr>
        <w:pStyle w:val="Normal"/>
        <w:numPr>
          <w:ilvl w:val="0"/>
          <w:numId w:val="8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Ao contrário do TCP ele não faz uma conexão antecipada.</w:t>
      </w:r>
    </w:p>
    <w:p>
      <w:pPr>
        <w:pStyle w:val="Normal"/>
        <w:numPr>
          <w:ilvl w:val="0"/>
          <w:numId w:val="8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Devido sua simplicidade evitamos maior número de sobrecarga na rede e possíveis congestionamentos.</w:t>
      </w:r>
    </w:p>
    <w:p>
      <w:pPr>
        <w:pStyle w:val="Normal"/>
        <w:numPr>
          <w:ilvl w:val="0"/>
          <w:numId w:val="8"/>
        </w:numPr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Os dados são enviados em pacotes chamados datagramas.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</w:p>
    <w:tbl>
      <w:tblPr>
        <w:tblStyle w:val="5"/>
        <w:tblW w:w="895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0"/>
        <w:gridCol w:w="3325"/>
        <w:gridCol w:w="2763"/>
      </w:tblGrid>
      <w:tr>
        <w:trPr>
          <w:tblHeader w:val="true"/>
          <w:trHeight w:val="93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Autospacing="0"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Característica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TCP (Transmission Control Protocol)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b/>
                <w:bCs/>
                <w:color w:val="auto"/>
                <w:kern w:val="0"/>
                <w:sz w:val="28"/>
                <w:szCs w:val="28"/>
                <w:lang w:val="en-US" w:eastAsia="zh-CN" w:bidi="ar-SA"/>
              </w:rPr>
              <w:t>UDP (User Datagram Protocol)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Tipo de Protocolo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Orientado à conexão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Sem conexão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Confiabilidade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Alta (usa confirmações e retransmissões)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Baixa (não garante entrega)</w:t>
            </w:r>
          </w:p>
        </w:tc>
      </w:tr>
      <w:tr>
        <w:trPr>
          <w:trHeight w:val="551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Fluxo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Controle de Congestionamento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Sim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Não</w:t>
            </w:r>
          </w:p>
        </w:tc>
      </w:tr>
      <w:tr>
        <w:trPr>
          <w:trHeight w:val="859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Latência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Maior devido ao controle de fluxo e confirmações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Menor, ideal para tempo real</w:t>
            </w:r>
          </w:p>
        </w:tc>
      </w:tr>
      <w:tr>
        <w:trPr>
          <w:trHeight w:val="1244" w:hRule="atLeast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Uso Comum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Transferência de arquivos, web, email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9CC2E5" w:themeFill="accent1" w:themeFillTint="99" w:val="clear"/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suppressAutoHyphens w:val="true"/>
              <w:spacing w:before="0" w:after="0"/>
              <w:jc w:val="center"/>
              <w:rPr>
                <w:rFonts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eastAsia="SimSun" w:cs="Bahnschrift Light SemiCondensed" w:ascii="Bahnschrift Light SemiCondensed" w:hAnsi="Bahnschrift Light SemiCondensed"/>
                <w:color w:val="auto"/>
                <w:kern w:val="0"/>
                <w:sz w:val="28"/>
                <w:szCs w:val="28"/>
                <w:lang w:val="en-US" w:eastAsia="zh-CN" w:bidi="ar-SA"/>
              </w:rPr>
              <w:t>Streaming de vídeo/áudio, jogos online, VoIP</w:t>
            </w:r>
          </w:p>
        </w:tc>
      </w:tr>
    </w:tbl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uppressLineNumbers w:val="0"/>
        <w:spacing w:beforeAutospacing="1" w:after="0"/>
        <w:ind w:hanging="42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TLS (Transport Layer Security)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Adiciona segurança à comunicação da Camada de Transporte, oferecendo criptografia, integridade dos dados e autenticação. Embora operando geralmente na Camada de Aplicação, pode ser considerado parte da Camada de Transporte quando se discute segurança.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1" w:after="0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uppressLineNumbers w:val="0"/>
        <w:spacing w:before="0" w:afterAutospacing="1"/>
        <w:ind w:hanging="420" w:left="420"/>
        <w:rPr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SCTP (Stream Control Transmission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Um protocolo mais moderno que combina características do TCP e UDP, oferecendo suporte para múltiplos fluxos de dados independentes dentro da mesma conexão.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Herdadas do Protocolo UDP: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Usa o mesmo sistema de “datagramas” porém aqui chamamos de “mensagens”.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Características do Protocolo TCP: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  <w:lang w:val="pt-BR"/>
        </w:rPr>
        <w:t>Controle de congestionamento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: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Tanto o SCTP quanto o TCP implementam algoritmos para ajustar a taxa de envio de dados com base nas condições da rede, prevenindo a congestão e garantindo uma transmissão mais eficiente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tabs>
          <w:tab w:val="clear" w:pos="708"/>
        </w:tabs>
        <w:spacing w:beforeAutospacing="1" w:afterAutospacing="1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Garantia de Entrega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SCTP, como o TCP, garante que os dados sejam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entregues corretamente ao destino. Isso e feito através da retransmissão de pacotes perdidos e da confirmação da recepção.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tabs>
          <w:tab w:val="clear" w:pos="708"/>
        </w:tabs>
        <w:spacing w:beforeAutospacing="1" w:after="0"/>
        <w:ind w:hanging="42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Ordem de Dados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O SCTP e o TCP mantêm a ordem dos dados, garantindo que os pacotes sejam entregues na sequência correta.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</w:tabs>
        <w:spacing w:beforeAutospacing="1" w:after="0"/>
        <w:ind w:hanging="0" w:left="84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uppressLineNumbers w:val="0"/>
        <w:tabs>
          <w:tab w:val="clear" w:pos="708"/>
        </w:tabs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eastAsia="SimSun" w:cs="Bahnschrift Light SemiCondensed" w:ascii="Bahnschrift Light SemiCondensed" w:hAnsi="Bahnschrift Light SemiCondensed"/>
          <w:sz w:val="24"/>
          <w:szCs w:val="24"/>
        </w:rPr>
        <w:t>Controle de Fluxo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: Ambos os protocolos utilizam mecanismos para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eastAsia="SimSun" w:cs="Bahnschrift Light SemiCondensed" w:ascii="Bahnschrift Light SemiCondensed" w:hAnsi="Bahnschrift Light SemiCondensed"/>
          <w:sz w:val="24"/>
          <w:szCs w:val="24"/>
        </w:rPr>
        <w:t>controlar a quantidade de dados que podem ser enviados antes de receber uma confirmação, evitando a sobrecarga da rede e do receptor.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</w:tabs>
        <w:spacing w:beforeAutospacing="1" w:afterAutospacing="1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5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Sessão (Session)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 a camada responsável pelo tempo de comunicação e manutenção da comunicação entre dois dispositivos em uma rede, gerenciando assim a troca de dados de maneira organizada e no tempo correto, garantindo que a comunicação não seja interrompida no meio do caminho; ela só será finalizada no final da conversação.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Primeiro ela estabelece uma conexão entre os dois dispositivos, discutindo como será o método de conversação e se há autenticação de ambas as partes.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Após a conexão estar ativa ela acompanha o processo de comunicação gerando manutenção se necessário garantindo que a comunicação não seja interrompida. Para isso em certos momentos ela gera checkpoints; assim em casos de erro, o processo é retomado a partir dos checkpoints ao invés de ser necessário voltar do começo.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420" w:leader="none"/>
        </w:tabs>
        <w:spacing w:beforeAutospacing="1" w:afterAutospacing="1"/>
        <w:ind w:hanging="0" w:left="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Aqui determinamos também se os dados podem ser transmitidos de ambos os lados simultaneamente ( full-duplex ), ou se eles só podem ser transmitidos de um lado de cada vez como em uma conversação civilizada ( half-duplex ).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Sessão: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3"/>
        </w:numPr>
        <w:suppressLineNumbers w:val="0"/>
        <w:spacing w:beforeAutospacing="1" w:afterAutospacing="1"/>
        <w:ind w:hanging="420" w:left="4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RPC (Remote Procedure Call)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Permite que um programa execute um procedimento em um computador remotamente como se estivesse sendo executado localmente.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3"/>
        </w:numPr>
        <w:suppressLineNumbers w:val="0"/>
        <w:spacing w:beforeAutospacing="1" w:afterAutospacing="1"/>
        <w:ind w:hanging="420" w:left="420"/>
        <w:rPr/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NetBIOS (Network Basic Input/Output System)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 Proporciona serviços de sessão, como o estabelecimento e a manutenção de conexões.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 xml:space="preserve">6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- Camada de Apresentação (Presentation)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  <w:t>:</w:t>
      </w:r>
    </w:p>
    <w:p>
      <w:pPr>
        <w:pStyle w:val="Normal"/>
        <w:jc w:val="left"/>
        <w:rPr>
          <w:rFonts w:ascii="Bahnschrift Light SemiCondensed" w:hAnsi="Bahnschrift Light SemiCondensed"/>
          <w:b/>
          <w:bCs/>
          <w:i w:val="false"/>
          <w:i w:val="false"/>
          <w:iCs w:val="false"/>
          <w:color w:val="auto"/>
          <w:sz w:val="28"/>
          <w:szCs w:val="28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8"/>
          <w:szCs w:val="28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É a camada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responsável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por garantir que os dados sejam apresentados de forma compreensível e de forma segura para a próxima camada que é a camada de aplicação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formatados de forma específica... Os caracteres EBCDIC são convertidos para ASCII, ou vice-versa; e também é feita a compressão de imagens para JPEG, e vídeos/áudios para MPEG por exemplo.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Aqui os dados são criptografados e quando chegam no seu local de destino voltam ao formato original.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Segue abaixo alguns exemplos de Protocolos e Padrões de Camada de Apresentação: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4"/>
        </w:numPr>
        <w:suppressLineNumbers w:val="0"/>
        <w:spacing w:beforeAutospacing="0"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SSL/TLS (Secure Sockets Layer / Transport Layer Security)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Protocolo de criptografia usado para assegurar a comunicação segura pela rede, especialmente na web (HTTPS).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MIME (Multipurpose Internet Mail Extensions)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que permite o envio de diferentes tipos de dados (como texto, áudio, vídeo, imagens) através de e-mail.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JPEG (Joint Photographic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imagens digitais.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MPEG (Moving Picture Experts Group)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Padrão de compressão para áudio e vídeo.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ASCII (American Standard Code for Information Interchange) e EBCDIC (Extended Binary Coded Decimal Interchange Code)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Conjuntos de códigos para a representação de texto.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GIF (Graphics Interchange Format)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animações e compressão sem perdas.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PNG (Portable Network Graphics)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 de imagem que suporta compressão sem perdas e transparência.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4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XML (Extensible Markup Language) e JSON (JavaScript Object Notation)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: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Formatos de dados usados para a troca de informações estruturadas entre sistemas.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 w:right="0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7 - 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</w:t>
      </w:r>
      <w:r>
        <w:rPr>
          <w:rFonts w:cs="Bahnschrift Light SemiCondensed" w:ascii="Bahnschrift Light SemiCondensed" w:hAnsi="Bahnschrift Light SemiCondensed"/>
          <w:color w:val="auto"/>
          <w:sz w:val="32"/>
          <w:szCs w:val="32"/>
          <w:lang w:val="pt-BR"/>
        </w:rPr>
        <w:t xml:space="preserve"> (Application):</w:t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firstLine="708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Está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e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 a camada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responsável por fornecer serviços de rede diretamente às aplicações do usuário final. Esta camada facilita a comunicação entre software de aplicação e outros sistemas de rede, permitindo que os dados sejam trocados de maneira eficiente e segura.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É neste momento que proporcionamos uma interface aos usuário final, gerenciamos e estabelecemos conexões entre diferentes dispositivos, e implementamos mecanismos de autentificação e criptografia aos serviços de rede como Transferência de Arquivos, Correio Eletrônico, Navegação Web e outros...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ab/>
        <w:t>Abaixo seguem os protocolos principais da cama de Aplicação: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Autospacing="0" w:after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5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HTTP (Hypertext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transferir páginas web.</w:t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80 (HTTP) e 443 (HTTPS para HTTP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7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FTP (File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uppressLineNumbers w:val="0"/>
        <w:spacing w:beforeAutospacing="1" w:afterAutospacing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a transferência de arquivos entre sistemas.</w:t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uppressLineNumbers w:val="0"/>
        <w:spacing w:beforeAutospacing="0" w:before="0" w:afterAutospacing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21.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8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SMTP (Simple Mail Transfer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envio de emails.</w:t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25.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19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IMAP (Internet Message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Permite o acesso e gerenciamento de emails em um servidor.</w:t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143 (IMAP) e 993 (IMAP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0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POP3 (Post Office Protocol version 3)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Utilizado para baixar emails do servidor para o cliente.</w:t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110 (POP3) e 995 (POP3 seguro).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1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DNS (Domain Name System)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Converte nomes de domínio em endereços IP.</w:t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53.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2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Telnet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comunicação bidirecional interativa de texto através de uma conexão TCP.</w:t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23.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3"/>
        </w:numPr>
        <w:suppressLineNumbers w:val="0"/>
        <w:spacing w:before="280" w:after="28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SSH (Secure Shell)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para operação segura de serviços de rede sobre uma rede insegura.</w:t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22.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4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LDAP (Lightweight Directory Access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0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para acesso e manutenção de serviços de diretório distribuídos.</w:t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389.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42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5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DHCP (Dynamic Host Configuration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uppressLineNumbers w:val="0"/>
        <w:spacing w:beforeAutospacing="0" w:before="0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Protocolo de rede que permite que dispositivos obtenham endereços IP automaticamente.</w:t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Porta Padrão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67 (servidor) e 68 (cliente).</w:t>
      </w:r>
    </w:p>
    <w:p>
      <w:pPr>
        <w:pStyle w:val="NormalWeb"/>
        <w:keepNext w:val="false"/>
        <w:keepLines w:val="false"/>
        <w:widowControl/>
        <w:numPr>
          <w:ilvl w:val="0"/>
          <w:numId w:val="25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SNMP (Simple Network Management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Usado para monitorar e gerenciar dispositivos em redes, como roteadores, switches, servidores e outros equipamentos de rede. Ele permite que administradores de rede coletem dados de desempenho, configurem dispositivos e recebam alertas de falhas.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6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161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comunicação padrão (solicitações e respostas). 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162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para </w:t>
      </w: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trap messages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(notificações de eventos enviados pelos dispositivos gerenciados para o gerente de rede).</w:t>
      </w:r>
    </w:p>
    <w:p>
      <w:pPr>
        <w:pStyle w:val="Normal"/>
        <w:widowControl/>
        <w:suppressLineNumbers w:val="0"/>
        <w:spacing w:beforeAutospacing="0" w:before="0" w:afterAutospacing="1"/>
        <w:ind w:hanging="42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5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SIP (Session Initiation Procol)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  Usado para administrar a comunicação em redes IP; usado em videoconferências, chamadas de voz e mensagens multímidia.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6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5060 (TCP)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Comunicação SIP não criptografada.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/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 xml:space="preserve">5061 (TCP/TLS) 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Comunicação SIP segura (criptografada via TLS).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5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RTP (Real-time Transport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:  Usado para transmitir chamadas de áudio, vídeo e transmissões ao vivo (streaming). Esse protocolo está sendo utilizado dentro do protocolo de transporte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UDP (User Datagram Protocol)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6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1024 - 65535 (UDP)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É transmitido em neste intervalo de portas evitando conflitos ao serém iniciadas várias chamadas.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b/>
          <w:bCs/>
        </w:rPr>
      </w:pPr>
      <w:r>
        <w:rPr>
          <w:b/>
          <w:bCs/>
        </w:rPr>
      </w:r>
    </w:p>
    <w:p>
      <w:pPr>
        <w:pStyle w:val="NormalWeb"/>
        <w:keepNext w:val="false"/>
        <w:keepLines w:val="false"/>
        <w:widowControl/>
        <w:numPr>
          <w:ilvl w:val="0"/>
          <w:numId w:val="25"/>
        </w:numPr>
        <w:suppressLineNumbers w:val="0"/>
        <w:spacing w:before="280" w:afterAutospacing="0" w:after="0"/>
        <w:ind w:hanging="420" w:left="42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RTCP (RTP Control Protocol)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: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0" w:before="58" w:afterAutospacing="0" w:after="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uppressLineNumbers w:val="0"/>
        <w:spacing w:beforeAutospacing="0" w:before="0" w:after="0"/>
        <w:ind w:hanging="420" w:left="840"/>
        <w:rPr/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Função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:  Usado para verificar as estátisticas de uma transmissão feita em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RTP (Real-time Transport Protocol)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, monitorando as perdas de pacotes, a latência da transmissão, ou seja quanto tempo os recursos de um IP estão demorando pra chegar no seu local de destino, e até mesmo o jitter que é a variação entre esse tempo de entrega.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widowControl/>
        <w:numPr>
          <w:ilvl w:val="0"/>
          <w:numId w:val="16"/>
        </w:numPr>
        <w:suppressLineNumbers w:val="0"/>
        <w:spacing w:beforeAutospacing="0" w:before="0" w:after="0"/>
        <w:ind w:hanging="420" w:left="840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1024 - 65535 + 1 (UDP)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 xml:space="preserve">É transmitido em neste intervalo de portas evitando conflitos ao serém iniciadas várias chamadas. Aqui é adicionado mais 1 número evitando conflitos também com o protocolo </w:t>
      </w: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RTP (Real-time Transport Procol)</w:t>
      </w: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Autospacing="0" w:before="0" w:after="0"/>
        <w:ind w:hanging="0" w:left="840"/>
        <w:rPr>
          <w:rFonts w:ascii="Bahnschrift Light SemiCondensed" w:hAnsi="Bahnschrift Light SemiCondensed" w:cs="Bahnschrift Light SemiCondensed"/>
          <w:b w:val="false"/>
          <w:bCs w:val="false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color w:val="auto"/>
          <w:sz w:val="24"/>
          <w:szCs w:val="24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jc w:val="center"/>
        <w:rPr>
          <w:rFonts w:ascii="Bahnschrift Light SemiCondensed" w:hAnsi="Bahnschrift Light SemiCondensed" w:cs="Bahnschrift Light SemiCondensed"/>
          <w:color w:val="auto"/>
          <w:sz w:val="52"/>
          <w:szCs w:val="52"/>
        </w:rPr>
      </w:pPr>
      <w:r>
        <w:rPr>
          <w:rFonts w:cs="Bahnschrift Light SemiCondensed" w:ascii="Bahnschrift Light SemiCondensed" w:hAnsi="Bahnschrift Light SemiCondensed"/>
          <w:color w:val="auto"/>
          <w:sz w:val="52"/>
          <w:szCs w:val="52"/>
        </w:rPr>
        <w:t>Modelo TCP/IP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firstLine="525" w:left="0"/>
        <w:rPr>
          <w:rFonts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 xml:space="preserve">O Modelo TCP/IP segue algumas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particularidades 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  <w:lang w:val="pt-BR"/>
        </w:rPr>
        <w:t>do Modelo OSI. Por isso não será precisa entrar em tantos detalhes. Vamos exemplificar apenas suas diferenças; assim você verá que esse modelo é mais simples e melhor de ser implementado.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Rede (Link Layer):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Combina as funções das camadas Física e de Enlace de Dados do modelo OSI.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24"/>
          <w:szCs w:val="24"/>
        </w:rPr>
        <w:t>Exemplos: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Ethernet, Wi-Fi.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hanging="0" w:left="0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Internet (Internet Layer):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Equivale à Camada de Rede do modelo OSI.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Principal protocolo: IP (Internet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Transporte (Transport Layer):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Equivale à Camada de Transporte do modelo OSI.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Protocolos principais: TCP (Transmission Control Protocol) e UDP (User Datagram Protocol).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ind w:left="12" w:right="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32"/>
          <w:szCs w:val="32"/>
        </w:rPr>
        <w:t>Camada de Aplicação (Application Layer):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Autospacing="1" w:after="0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Combina as funções das camadas de Sessão, Apresentação e Aplicação do modelo OSI.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uppressLineNumbers w:val="0"/>
        <w:spacing w:before="0" w:afterAutospacing="1"/>
        <w:ind w:hanging="42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>Exemplos: HTTP, FTP, SMTP, DNS.</w:t>
      </w:r>
    </w:p>
    <w:p>
      <w:pPr>
        <w:pStyle w:val="Normal"/>
        <w:widowControl/>
        <w:numPr>
          <w:ilvl w:val="0"/>
          <w:numId w:val="0"/>
        </w:numPr>
        <w:suppressLineNumbers w:val="0"/>
        <w:spacing w:before="0" w:afterAutospacing="1"/>
        <w:ind w:hanging="0" w:left="8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Modelo OSI:</w:t>
      </w:r>
    </w:p>
    <w:p>
      <w:pPr>
        <w:pStyle w:val="Normal"/>
        <w:keepNext w:val="false"/>
        <w:keepLines w:val="false"/>
        <w:widowControl/>
        <w:numPr>
          <w:ilvl w:val="0"/>
          <w:numId w:val="35"/>
        </w:numPr>
        <w:suppressLineNumbers w:val="0"/>
        <w:spacing w:beforeAutospacing="1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36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Apresentação: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conteúdo do e-mail e formatado e criptografado.</w:t>
      </w:r>
    </w:p>
    <w:p>
      <w:pPr>
        <w:pStyle w:val="Normal"/>
        <w:keepNext w:val="false"/>
        <w:keepLines w:val="false"/>
        <w:widowControl/>
        <w:numPr>
          <w:ilvl w:val="0"/>
          <w:numId w:val="37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Sessão: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Uma sessão de comunicação e estabelecida entre o cliente de e-mail e o servidor.</w:t>
      </w:r>
    </w:p>
    <w:p>
      <w:pPr>
        <w:pStyle w:val="Normal"/>
        <w:keepNext w:val="false"/>
        <w:keepLines w:val="false"/>
        <w:widowControl/>
        <w:numPr>
          <w:ilvl w:val="0"/>
          <w:numId w:val="38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 e-mail e segmentado e transportado de forma confiável.</w:t>
      </w:r>
    </w:p>
    <w:p>
      <w:pPr>
        <w:pStyle w:val="Normal"/>
        <w:keepNext w:val="false"/>
        <w:keepLines w:val="false"/>
        <w:widowControl/>
        <w:numPr>
          <w:ilvl w:val="0"/>
          <w:numId w:val="39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pacotes de dados são roteados através da rede.</w:t>
      </w:r>
    </w:p>
    <w:p>
      <w:pPr>
        <w:pStyle w:val="Normal"/>
        <w:keepNext w:val="false"/>
        <w:keepLines w:val="false"/>
        <w:widowControl/>
        <w:numPr>
          <w:ilvl w:val="0"/>
          <w:numId w:val="40"/>
        </w:numPr>
        <w:suppressLineNumbers w:val="0"/>
        <w:spacing w:before="0" w:after="0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Enlace de Dados: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dados são preparados para transmissão física.</w:t>
      </w:r>
    </w:p>
    <w:p>
      <w:pPr>
        <w:pStyle w:val="Normal"/>
        <w:keepNext w:val="false"/>
        <w:keepLines w:val="false"/>
        <w:widowControl/>
        <w:numPr>
          <w:ilvl w:val="0"/>
          <w:numId w:val="41"/>
        </w:numPr>
        <w:suppressLineNumbers w:val="0"/>
        <w:spacing w:before="0" w:afterAutospacing="1"/>
        <w:ind w:hanging="360" w:left="60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color w:val="auto"/>
          <w:sz w:val="24"/>
          <w:szCs w:val="24"/>
        </w:rPr>
        <w:t>Física:</w:t>
      </w: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  <w:t xml:space="preserve"> Os bits são transmitidos através do meio físico (cabos, etc.).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240"/>
        <w:rPr>
          <w:rFonts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color w:val="auto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hanging="0" w:left="0" w:right="0"/>
        <w:rPr>
          <w:rStyle w:val="Strong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No Modelo TCP/IP:</w:t>
      </w:r>
    </w:p>
    <w:p>
      <w:pPr>
        <w:pStyle w:val="Normal"/>
        <w:keepNext w:val="false"/>
        <w:keepLines w:val="false"/>
        <w:widowControl/>
        <w:numPr>
          <w:ilvl w:val="0"/>
          <w:numId w:val="27"/>
        </w:numPr>
        <w:suppressLineNumbers w:val="0"/>
        <w:spacing w:beforeAutospacing="1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Aplicação: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usuário envia o e-mail.</w:t>
      </w:r>
    </w:p>
    <w:p>
      <w:pPr>
        <w:pStyle w:val="Normal"/>
        <w:keepNext w:val="false"/>
        <w:keepLines w:val="false"/>
        <w:widowControl/>
        <w:numPr>
          <w:ilvl w:val="0"/>
          <w:numId w:val="27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Transporte: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 e-mail e segmentado e transportado de forma confiável (TCP).</w:t>
      </w:r>
    </w:p>
    <w:p>
      <w:pPr>
        <w:pStyle w:val="Normal"/>
        <w:keepNext w:val="false"/>
        <w:keepLines w:val="false"/>
        <w:widowControl/>
        <w:numPr>
          <w:ilvl w:val="0"/>
          <w:numId w:val="27"/>
        </w:numPr>
        <w:suppressLineNumbers w:val="0"/>
        <w:spacing w:before="0" w:after="0"/>
        <w:ind w:hanging="360" w:left="72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Internet: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pacotes de dados são roteados através da rede (IP).</w:t>
      </w:r>
    </w:p>
    <w:p>
      <w:pPr>
        <w:pStyle w:val="Normal"/>
        <w:keepNext w:val="false"/>
        <w:keepLines w:val="false"/>
        <w:widowControl/>
        <w:numPr>
          <w:ilvl w:val="0"/>
          <w:numId w:val="27"/>
        </w:numPr>
        <w:suppressLineNumbers w:val="0"/>
        <w:spacing w:before="0" w:afterAutospacing="1"/>
        <w:ind w:hanging="360" w:left="720"/>
        <w:rPr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Rede: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Os dados são preparados e transmitidos através do meio físico (Ethernet).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NormalWeb"/>
        <w:keepNext w:val="false"/>
        <w:keepLines w:val="false"/>
        <w:widowControl/>
        <w:suppressLineNumbers w:val="0"/>
        <w:spacing w:before="280" w:afterAutospacing="0" w:after="0"/>
        <w:ind w:hanging="0" w:left="0" w:right="0"/>
        <w:rPr>
          <w:rStyle w:val="Strong"/>
          <w:rFonts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  <w:lang w:val="pt-BR"/>
        </w:rPr>
        <w:t>Roteadores e o Protocolo BGP</w:t>
      </w:r>
      <w:r>
        <w:rPr>
          <w:rStyle w:val="Strong"/>
          <w:rFonts w:cs="Bahnschrift Light SemiCondensed" w:ascii="Bahnschrift Light SemiCondensed" w:hAnsi="Bahnschrift Light SemiCondensed"/>
          <w:b/>
          <w:bCs/>
          <w:color w:val="auto"/>
          <w:sz w:val="32"/>
          <w:szCs w:val="32"/>
        </w:rPr>
        <w:t>: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>Os roteadores se encaixam na linha de dispositivos mais importantes quando se trata de tráfego de dados na internet. Pois eles são os responsáveis por enviar os dados e direcioná-los para o destino correto.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ab/>
        <w:t xml:space="preserve">O protocolo que lida com todo esse trabalho é chamado de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24"/>
          <w:lang w:val="pt-BR"/>
        </w:rPr>
        <w:t xml:space="preserve">BGP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>( Border Gateway Protocol ), que é o protocolo de gerenciamento de rotas da internet. Este tem mantém uma tabela com as rotas disponíveis na internet, trabalhando de forma dinâmica, e se adaptando a cada tipo de situação no envio dos dados quando os IP’s estão em comunicando.</w:t>
      </w:r>
    </w:p>
    <w:p>
      <w:pPr>
        <w:pStyle w:val="Normal"/>
        <w:widowControl/>
        <w:numPr>
          <w:ilvl w:val="0"/>
          <w:numId w:val="0"/>
        </w:numPr>
        <w:suppressLineNumbers w:val="0"/>
        <w:tabs>
          <w:tab w:val="clear" w:pos="708"/>
          <w:tab w:val="left" w:pos="720" w:leader="none"/>
        </w:tabs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Ethernet (Cat5, Cat5e, Cat6, Cat6a, Cat7, Cat8)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100 Mbps e e adequado para redes básicas. Menos comum hoje em dia.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Cat5e (Category 5e):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Uma versão aprimorada do Cat5, suportando velocidades de até 1 Gbps e melhorando a redução de crosstalk e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10 Gbps a distâncias mais curtas (até 55 metros) e oferece melhor isolamento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Cat6a (Category 6a):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Melhorado para suportar 10 Gbps a distâncias de até 100 metros e com melhor proteção contra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Cat7: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10 Gbps a até 100 metros e possui uma blindagem adicional para minimizar a interferência.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36"/>
        </w:rPr>
        <w:t>Cat8: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Suporta velocidades de até 25-40 Gbps a distâncias de até 30 metros. Ideal para ambientes de data centers e aplicações de alta velocidade.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Não Blindado (UTP)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0" w:after="0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UTP (Unshielded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O tipo mais comum de cabo Ethernet, usado em redes domésticas e comerciais. Não possui blindagem adicional, tornando-o mais suscetível a interferências, mas e suficiente para a maioria das aplicações.</w:t>
      </w:r>
    </w:p>
    <w:p>
      <w:pPr>
        <w:pStyle w:val="NormalWeb"/>
        <w:keepNext w:val="false"/>
        <w:keepLines w:val="false"/>
        <w:widowControl/>
        <w:suppressLineNumbers w:val="0"/>
        <w:spacing w:beforeAutospacing="0" w:before="0" w:after="280"/>
        <w:ind w:firstLine="708" w:left="0" w:righ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  <w:t>Os cabos Ethernet possuem quatro pares trançados de fios de cobre. Cada par e torcido para reduzir interferências e melhorar a qualidade da transmissão de dados.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Fonts w:cs="Bahnschrift Light SemiCondensed" w:ascii="Bahnschrift Light SemiCondensed" w:hAnsi="Bahnschrift Light SemiCondensed"/>
          <w:sz w:val="24"/>
          <w:szCs w:val="24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Cabo de Par Trançado Blindado (STP)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uppressLineNumbers w:val="0"/>
        <w:spacing w:beforeAutospacing="1" w:afterAutospacing="1"/>
        <w:ind w:hanging="0" w:left="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STP (Shielded Twisted Pair):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Semelhante ao UTP, mas com uma camada adicional de blindagem para proteger contra interferências eletromagnéticas. Usado em ambientes com altos níveis de interferência.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32"/>
          <w:szCs w:val="32"/>
          <w:lang w:val="pt-BR"/>
        </w:rPr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Fibra Óptica</w:t>
      </w: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: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Monomodo:</w:t>
      </w: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Ideal para longas distâncias e altas velocidades. Utiliza um único fio de vidro ou plástico para transmitir sinais de luz, permitindo transmissões muito rápidas e sem interferências.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24"/>
        </w:rPr>
      </w:pPr>
      <w:r>
        <w:rPr>
          <w:rStyle w:val="Strong"/>
          <w:rFonts w:cs="Bahnschrift Light SemiCondensed" w:ascii="Bahnschrift Light SemiCondensed" w:hAnsi="Bahnschrift Light SemiCondensed"/>
          <w:sz w:val="24"/>
          <w:szCs w:val="24"/>
        </w:rPr>
        <w:t>Fibra Óptica Multimodo: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sz w:val="24"/>
          <w:szCs w:val="24"/>
        </w:rPr>
        <w:t>Usada para distâncias menores e geralmente em redes locais. Possui múltiplos fios de vidro ou plástico e é menos cara que a fibra monomodo, mas tem menor capacidade de largura de banda e maior perda de sinal em longas distâncias.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Obs.:  </w:t>
      </w:r>
      <w:r>
        <w:rPr>
          <w:rFonts w:cs="Bahnschrift Light SemiCondensed" w:ascii="Bahnschrift Light SemiCondensed" w:hAnsi="Bahnschrift Light SemiCondensed"/>
          <w:sz w:val="24"/>
          <w:szCs w:val="36"/>
        </w:rPr>
        <w:t>Cada tipo de cabo tem suas próprias especificações e é escolhido com base nas necessidades de velocidade, distância e ambiente de instalação</w:t>
      </w: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</w:rPr>
        <w:t>Endereço MAC (Media Access Control)</w:t>
      </w:r>
    </w:p>
    <w:p>
      <w:pPr>
        <w:pStyle w:val="NormalWeb"/>
        <w:keepNext w:val="false"/>
        <w:keepLines w:val="false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</w:rPr>
        <w:tab/>
        <w:t xml:space="preserve">O endereço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 xml:space="preserve">MAC 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é atribuído diretamente a placa de rede do dispositivo, dando ao dispositivo um indentifcador para conexão em rede.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ab/>
        <w:t xml:space="preserve">Esse endereço possui normalmente </w:t>
      </w: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>48 bits</w:t>
      </w:r>
      <w:r>
        <w:rPr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 xml:space="preserve"> formado por 6 grupos de bits hexadecimais.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sz w:val="24"/>
          <w:szCs w:val="36"/>
        </w:rPr>
        <w:t>Exemplo</w:t>
        <w:tab/>
        <w:t>→</w:t>
        <w:tab/>
      </w:r>
      <w:r>
        <w:rPr>
          <w:rStyle w:val="Cdigo-fonte"/>
          <w:rFonts w:ascii="Nimbus Mono PS" w:hAnsi="Nimbus Mono PS"/>
          <w:b w:val="false"/>
          <w:bCs w:val="false"/>
          <w:sz w:val="24"/>
          <w:szCs w:val="36"/>
        </w:rPr>
        <w:t xml:space="preserve">00:1A:2B:3C:4D:5E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ab/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 xml:space="preserve">Os três primeiros digitos indentificam o fabricante da placa de rede, e os 3 últimos digítos garantem a a indenticação única do dispositivo, evitando assim a duplicidade de indentifações do endereço, gerando uma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>unicidade global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ab/>
        <w:t xml:space="preserve">O endereço MAC em si é acompanhado com protocolo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</w:rPr>
        <w:t xml:space="preserve">ARP (Adress Resolution Protocol)  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</w:rPr>
        <w:t>que é o protocolo que faz a intermediação entre a rede LAN com o endereço MAC dos dispositivos. O ARP basicamente ao se conectar com o IP pergunta para a rede em qual endereço MAC conectado naquele IP haverá a transferência de arquivos. Então o dispositivo por meio do IP responde e a conexão é estabelecida.</w:t>
      </w:r>
    </w:p>
    <w:p>
      <w:pPr>
        <w:pStyle w:val="Heading3"/>
        <w:keepNext w:val="false"/>
        <w:keepLines w:val="false"/>
        <w:widowControl/>
        <w:suppressLineNumbers w:val="0"/>
        <w:spacing w:before="280" w:after="280"/>
        <w:rPr>
          <w:rStyle w:val="Strong"/>
          <w:rFonts w:ascii="Bahnschrift Light SemiCondensed" w:hAnsi="Bahnschrift Light SemiCondensed" w:cs="Bahnschrift Light SemiCondensed"/>
          <w:b/>
          <w:bCs/>
          <w:sz w:val="32"/>
          <w:szCs w:val="32"/>
          <w:lang w:val="pt-BR"/>
        </w:rPr>
      </w:pPr>
      <w:r>
        <w:rPr/>
      </w:r>
    </w:p>
    <w:p>
      <w:pPr>
        <w:pStyle w:val="Heading3"/>
        <w:widowControl/>
        <w:suppressLineNumbers w:val="0"/>
        <w:spacing w:before="280" w:after="280"/>
        <w:rPr/>
      </w:pPr>
      <w:r>
        <w:rPr>
          <w:rStyle w:val="Strong"/>
          <w:rFonts w:cs="Bahnschrift Light SemiCondensed" w:ascii="Bahnschrift Light SemiCondensed" w:hAnsi="Bahnschrift Light SemiCondensed"/>
          <w:b/>
          <w:bCs/>
          <w:sz w:val="32"/>
          <w:szCs w:val="32"/>
          <w:lang w:val="pt-BR"/>
        </w:rPr>
        <w:t>Tipos de comunicações em Redes: Simplex, Half-Duplex e Full-Duplex.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 xml:space="preserve">Neste tópico falaremos um pouco sobre a transmissão dos dados quando chegamos na Camada 1 do Modelo OSI,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>Camada Física (Physical)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O processo de comunicação pode ocorrer de três maneiras diferentes, chamadas de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 Simplex, Half-Duplex e Full-Duplex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.</w:t>
      </w:r>
      <w:r>
        <w:rPr>
          <w:rStyle w:val="Cdigo-fonte"/>
          <w:b/>
          <w:bCs/>
        </w:rPr>
        <w:t xml:space="preserve"> </w:t>
      </w:r>
    </w:p>
    <w:p>
      <w:pPr>
        <w:pStyle w:val="Normal"/>
        <w:rPr>
          <w:rStyle w:val="Cdigo-fonte"/>
          <w:b/>
          <w:bCs/>
        </w:rPr>
      </w:pPr>
      <w:r>
        <w:rPr/>
      </w:r>
    </w:p>
    <w:p>
      <w:pPr>
        <w:pStyle w:val="Heading3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Simplex (Comunicação Simples):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Essa é a comunicação mais básica, pois acontece apenas em um sentido de transmissão, onde um dispositivo sempre envia os dados e outro apenas recebe. O dispositivo que recebe nunca dará uma resposta ao seu remetente.</w:t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>Um exemplo clássico seria a televisão, onde a emissora de TV envia os dados do programa que está sendo transmistido e sua TV em casa apenas recebe esses dados.</w:t>
      </w:r>
    </w:p>
    <w:p>
      <w:pPr>
        <w:pStyle w:val="Normal"/>
        <w:rPr>
          <w:rStyle w:val="Cdigo-fonte"/>
          <w:rFonts w:ascii="Bahnschrift Light SemiCondensed" w:hAnsi="Bahnschrift Light SemiCondensed" w:cs="Bahnschrift Light SemiCondensed"/>
          <w:b w:val="false"/>
          <w:bCs w:val="false"/>
          <w:sz w:val="24"/>
          <w:szCs w:val="36"/>
          <w:lang w:val="pt-BR"/>
        </w:rPr>
      </w:pPr>
      <w:r>
        <w:rPr/>
      </w:r>
    </w:p>
    <w:p>
      <w:pPr>
        <w:pStyle w:val="Heading3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Half-Duplex (Comunicação Semi-Duplex):</w:t>
      </w:r>
    </w:p>
    <w:p>
      <w:pPr>
        <w:pStyle w:val="Normal"/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ab/>
        <w:t xml:space="preserve">Na comunicação </w:t>
      </w:r>
      <w:r>
        <w:rPr>
          <w:rStyle w:val="Cdigo-fonte"/>
          <w:rFonts w:cs="Bahnschrift Light SemiCondensed" w:ascii="Bahnschrift Light SemiCondensed" w:hAnsi="Bahnschrift Light SemiCondensed"/>
          <w:b/>
          <w:bCs/>
          <w:sz w:val="24"/>
          <w:szCs w:val="36"/>
          <w:lang w:val="pt-BR"/>
        </w:rPr>
        <w:t xml:space="preserve">Half-Duplex </w:t>
      </w:r>
      <w:r>
        <w:rPr>
          <w:rStyle w:val="Cdigo-fonte"/>
          <w:rFonts w:cs="Bahnschrift Light SemiCondensed" w:ascii="Bahnschrift Light SemiCondensed" w:hAnsi="Bahnschrift Light SemiCondensed"/>
          <w:b w:val="false"/>
          <w:bCs w:val="false"/>
          <w:sz w:val="24"/>
          <w:szCs w:val="36"/>
          <w:lang w:val="pt-BR"/>
        </w:rPr>
        <w:t>o processo é um pouco mais robusto, pois ambos os dispositivos podem enviar e receber dados, porém não simultaneamente. O dispositivo que estiver recebendo informações deve esperar o seu remente terminar o envio para enviar uma resposta.</w:t>
      </w:r>
    </w:p>
    <w:p>
      <w:pPr>
        <w:pStyle w:val="Normal"/>
        <w:rPr/>
      </w:pPr>
      <w:r>
        <w:rPr>
          <w:rStyle w:val="Cdigo-fonte"/>
        </w:rPr>
        <w:tab/>
      </w:r>
      <w:r>
        <w:rPr>
          <w:rStyle w:val="Cdigo-fonte"/>
          <w:rFonts w:ascii="Bahnschrift Light SemiCondensed" w:hAnsi="Bahnschrift Light SemiCondensed"/>
          <w:sz w:val="24"/>
          <w:szCs w:val="24"/>
        </w:rPr>
        <w:t>Para evitar esse ti</w:t>
      </w:r>
      <w:r>
        <w:rPr>
          <w:rStyle w:val="Cdigo-fonte"/>
          <w:rFonts w:ascii="Bahnschrift Light SemiCondensed" w:hAnsi="Bahnschrift Light SemiCondensed"/>
          <w:sz w:val="24"/>
          <w:szCs w:val="24"/>
        </w:rPr>
        <w:t xml:space="preserve">po de colisão antes de chegar na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Camada Física (Physical)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após os dados serém empacotados na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Camada de Enlace de Dados (Data Link)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,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utilizado dois protocolos na Camada de Enlace para evitar essas colisões, controlando o acesso ao meio. Chamamos esse protocolos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CSMA/CD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CSMA/CA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CSMA/CD</w:t>
        <w:tab/>
        <w:t>→</w:t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CSMA/CD 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é utilizado no protocolo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Ethernet (Com fio)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Nos dias atuais é praticamente obsoleto pois é usado em hubs, sendo que as redes mais modernas é utilizado mais switches. 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Ele escuta o meio da transmissão para verificar se alguém está enviando alguma informação, e só permiti o começo de uma transmissão se o meio estiver livre. Caso ocorra alguma colisão a transmissão é interrompida, sendo enviado um sinal de interferência chamado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jan signal,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e após isso após é esperado um tempo aleatório calculado através de um algorotimo chamado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backoff exponencial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É como se duas pessoas estiverem tantando falar juntas. Elas percebem que não estão conseguindo então param e começam a dão sequência na conversa sem interrupções enquanto uma estiver falando.</w:t>
      </w:r>
    </w:p>
    <w:p>
      <w:pPr>
        <w:pStyle w:val="BodyText"/>
        <w:rPr/>
      </w:pPr>
      <w:r>
        <w:rPr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CSMA/CA</w:t>
        <w:tab/>
        <w:t>→</w:t>
        <w:tab/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Diferente do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CSMA/CD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o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 xml:space="preserve"> CSMA/CA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é utilizado no protocolo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Wi-Fi (Sem fio)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, então por muitas das vezes o sinal não chega a todos os dispositivos, ocorrendo o que chamamos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nó escondido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 Por esse motivo é tentar evitar que a colisão ocorra; aqui é priorizado dectá-lá e evitá-la.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O dispositivo escuta o meio para ver se está livre. Caso estiver ocupado, ele espera um tempo chamado de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IFS – Interframe Space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  <w:tab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 xml:space="preserve">Em alguns casos também o dispositivo vendo que o meio está ocupado pede permissão para transmitir seus dados, enviando uma requisição chamada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RTS (Request to Send)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 xml:space="preserve"> e o receptor responde com uma resposta chamada </w:t>
      </w: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CTS (Clear to Send)</w:t>
      </w: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>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Imagine o professor explicando uma matéria na sala de aula. O aluno levanta sua mão para tirar um dúvida, e só poderá falar após o professor deixar.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Um exemplo prático de comunicação Half-Duplex seria o usado de rádios walkie-talkie. Onde ambos podem se comunicar, mas não juntos. Então é dito frases como “câmbio” ou “câmbio desligo”.</w:t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/>
      </w:r>
    </w:p>
    <w:p>
      <w:pPr>
        <w:pStyle w:val="Heading3"/>
        <w:rPr/>
      </w:pPr>
      <w:r>
        <w:rPr>
          <w:rStyle w:val="Strong"/>
          <w:rFonts w:ascii="Bahnschrift Light SemiCondensed" w:hAnsi="Bahnschrift Light SemiCondensed"/>
          <w:b/>
          <w:bCs/>
          <w:sz w:val="24"/>
          <w:szCs w:val="24"/>
        </w:rPr>
        <w:t>Full-Duplex (Comunicação Duplex Completa):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Esse tipo de comunicação é o mais complexo, pois ambos os dispositivos podem transmitir e receber respostas simultaneamente. Aqui não existem colisões.</w:t>
      </w:r>
    </w:p>
    <w:p>
      <w:pPr>
        <w:pStyle w:val="Normal"/>
        <w:rPr/>
      </w:pPr>
      <w:r>
        <w:rPr>
          <w:rStyle w:val="Cdigo-fonte"/>
          <w:rFonts w:ascii="Bahnschrift Light SemiCondensed" w:hAnsi="Bahnschrift Light SemiCondensed"/>
          <w:b w:val="false"/>
          <w:bCs w:val="false"/>
          <w:sz w:val="24"/>
          <w:szCs w:val="24"/>
        </w:rPr>
        <w:tab/>
        <w:t>Um exemplo clássico seria a ligação telefônica, onde ambas podem conversar e falar ao mesmo tempo de forma natural e contínua.</w:t>
      </w:r>
    </w:p>
    <w:p>
      <w:pPr>
        <w:pStyle w:val="NormalWeb"/>
        <w:widowControl/>
        <w:suppressLineNumbers w:val="0"/>
        <w:spacing w:before="280" w:after="280"/>
        <w:rPr>
          <w:rFonts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cs="Bahnschrift Light SemiCondensed" w:ascii="Bahnschrift Light SemiCondensed" w:hAnsi="Bahnschrift Light SemiCondensed"/>
          <w:sz w:val="24"/>
          <w:szCs w:val="36"/>
          <w:lang w:val="pt-BR"/>
        </w:rPr>
        <w:t>35:00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imSu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 Light SemiCondensed">
    <w:charset w:val="01"/>
    <w:family w:val="roman"/>
    <w:pitch w:val="variable"/>
  </w:font>
  <w:font w:name="Nimbus Mono PS">
    <w:charset w:val="01"/>
    <w:family w:val="roman"/>
    <w:pitch w:val="variable"/>
  </w:font>
  <w:font w:name="Bahnschrift Light SemiCondensed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425"/>
        </w:tabs>
        <w:ind w:left="42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upperRoman"/>
      <w:lvlText w:val="%1."/>
      <w:lvlJc w:val="left"/>
      <w:pPr>
        <w:tabs>
          <w:tab w:val="num" w:pos="845"/>
        </w:tabs>
        <w:ind w:left="845" w:hanging="425"/>
      </w:pPr>
      <w:rPr>
        <w:i w:val="false"/>
        <w:i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00"/>
        </w:tabs>
        <w:ind w:left="6480" w:hanging="360"/>
      </w:pPr>
      <w:rPr>
        <w:sz w:val="24"/>
        <w:szCs w:val="24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-1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60"/>
        </w:tabs>
        <w:ind w:left="20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380"/>
        </w:tabs>
        <w:ind w:left="27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100"/>
        </w:tabs>
        <w:ind w:left="34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820"/>
        </w:tabs>
        <w:ind w:left="42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540"/>
        </w:tabs>
        <w:ind w:left="49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5260"/>
        </w:tabs>
        <w:ind w:left="564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28"/>
    <w:lvlOverride w:ilvl="0">
      <w:startOverride w:val="1"/>
    </w:lvlOverride>
  </w:num>
  <w:num w:numId="36">
    <w:abstractNumId w:val="28"/>
  </w:num>
  <w:num w:numId="37">
    <w:abstractNumId w:val="28"/>
  </w:num>
  <w:num w:numId="38">
    <w:abstractNumId w:val="28"/>
  </w:num>
  <w:num w:numId="39">
    <w:abstractNumId w:val="28"/>
  </w:num>
  <w:num w:numId="40">
    <w:abstractNumId w:val="28"/>
  </w:num>
  <w:num w:numId="41">
    <w:abstractNumId w:val="28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llowedHyperlink">
    <w:name w:val="FollowedHyperlink"/>
    <w:basedOn w:val="DefaultParagraphFont"/>
    <w:uiPriority w:val="0"/>
    <w:rPr>
      <w:color w:val="800080"/>
      <w:u w:val="single"/>
    </w:rPr>
  </w:style>
  <w:style w:type="character" w:styleId="Hyperlink">
    <w:name w:val="Hyperlink"/>
    <w:basedOn w:val="DefaultParagraphFont"/>
    <w:uiPriority w:val="0"/>
    <w:qFormat/>
    <w:rPr>
      <w:color w:val="0000FF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0"/>
      <w:szCs w:val="24"/>
      <w:lang w:val="en-US" w:eastAsia="zh-CN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Z_hU2zm4_S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Application>LibreOffice/24.2.7.2$Linux_X86_64 LibreOffice_project/420$Build-2</Application>
  <AppVersion>15.0000</AppVersion>
  <Pages>19</Pages>
  <Words>4032</Words>
  <Characters>21530</Characters>
  <CharactersWithSpaces>25295</CharactersWithSpaces>
  <Paragraphs>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dc:description/>
  <dc:language>pt-BR</dc:language>
  <cp:lastModifiedBy/>
  <dcterms:modified xsi:type="dcterms:W3CDTF">2025-04-17T09:33:46Z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19C8EF8D11FC4303A68C60FA53D251D7_12</vt:lpwstr>
  </property>
  <property fmtid="{D5CDD505-2E9C-101B-9397-08002B2CF9AE}" pid="3" name="KSOProductBuildVer">
    <vt:lpwstr>1046-12.2.0.17562</vt:lpwstr>
  </property>
</Properties>
</file>