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717300E3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Rede de computadores | Certificado de suporte de TI do Google</w:t>
      </w:r>
    </w:p>
    <w:p w14:paraId="75790F7E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8"/>
          <w:szCs w:val="28"/>
          <w:lang w:val="pt-BR"/>
        </w:rPr>
      </w:pPr>
    </w:p>
    <w:p w14:paraId="37720D1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"https://www.youtube.com/watch?v=Z_hU2zm4_S8"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7"/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lang w:val="pt-BR"/>
        </w:rPr>
        <w:t>https://www.youtube.com/watch?v=Z_hU2zm4_S8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790CF56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Na carreira de TI todos nós temos uma história do porque começamos e o que realmente nos insetivou a começar essa careira que hoje em dia é uma careira tão importante na vida das pessoas.</w:t>
      </w:r>
    </w:p>
    <w:p w14:paraId="315F587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 w14:paraId="24F0A0A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começamos entenderemos um pouco sobre o Modelo OSI e o Modelo TCP/IP e suas diferenças...</w:t>
      </w:r>
    </w:p>
    <w:p w14:paraId="7F5949B8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383B3">
      <w:pPr>
        <w:jc w:val="center"/>
        <w:rPr>
          <w:rFonts w:hint="default"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0C36DE15">
      <w:pPr>
        <w:jc w:val="center"/>
        <w:rPr>
          <w:rFonts w:hint="default"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1C67BF42">
      <w:pPr>
        <w:jc w:val="center"/>
        <w:rPr>
          <w:rFonts w:hint="default"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 w14:paraId="259F8619">
      <w:pPr>
        <w:jc w:val="both"/>
        <w:rPr>
          <w:rFonts w:hint="default"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4A468DE3">
      <w:pPr>
        <w:pStyle w:val="8"/>
        <w:keepNext w:val="0"/>
        <w:keepLines w:val="0"/>
        <w:widowControl/>
        <w:suppressLineNumbers w:val="0"/>
        <w:spacing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O Modelo OSI (Open Systems Interconnection) é um framework de referência para a comunicação em redes de computadores, criado pela ISO (International Organization for Standardization). </w:t>
      </w:r>
    </w:p>
    <w:p w14:paraId="28EC8AE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E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sse modelo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específico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 w14:paraId="379AE7B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O modelo OSI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ajuda a padronizar e facilitar a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comunicação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entre diferentes sistemas e tecnologias de red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 w14:paraId="6579723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 w14:paraId="199DE94F">
      <w:pPr>
        <w:keepNext w:val="0"/>
        <w:keepLines w:val="0"/>
        <w:widowControl/>
        <w:suppressLineNumbers w:val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</w:p>
    <w:p w14:paraId="4E79AAE9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Internet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24C5C68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Privadas Virtuais (VPNs)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45A2BE06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de Data Centers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305D0C72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de IoT (Internet das Coisas)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5B8913F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Móveis (4G/5G)</w:t>
      </w:r>
    </w:p>
    <w:p w14:paraId="51AC162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</w:p>
    <w:p w14:paraId="0CE0BD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C68476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  <w:t>As Sete Camadas do Modelo OSI:</w:t>
      </w:r>
    </w:p>
    <w:p w14:paraId="0CDFDCD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Física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847FF6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Enlace de Dados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2BAFBA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Rede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783599C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Transporte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39DA0B5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Sessão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5BA52BB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Apresentação:</w:t>
      </w:r>
    </w:p>
    <w:p w14:paraId="3D8F019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/>
          <w:b w:val="0"/>
          <w:bCs w:val="0"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Aplicação:</w:t>
      </w:r>
    </w:p>
    <w:p w14:paraId="29E5EB2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68F7A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43CB88CE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5CE5772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Redes de Internet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Bits Brutos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2F218BF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da Camada Física:</w:t>
      </w:r>
    </w:p>
    <w:p w14:paraId="1ACE5CB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7752F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Ethernet (IEEE 802.3)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, ou cabos físicos.</w:t>
      </w:r>
    </w:p>
    <w:p w14:paraId="5E33A6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1C9A85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Wi-Fi (IEEE 802.11)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 w14:paraId="73543E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C2B77B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Bluetooth (IEEE 802.15.1)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para comunicação de curta distância usando ondas de rádio.</w:t>
      </w:r>
    </w:p>
    <w:p w14:paraId="5D5E60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F0CBF6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USB (Universal Serial Bus)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 w14:paraId="161CC6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418C0D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Fibras Ópticas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 w14:paraId="558EA4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0DEAC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0AD21FD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78D52D21">
      <w:pPr>
        <w:pStyle w:val="8"/>
        <w:keepNext w:val="0"/>
        <w:keepLines w:val="0"/>
        <w:widowControl/>
        <w:suppressLineNumbers w:val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 w14:paraId="5CDAFED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Enlace de Dados:</w:t>
      </w:r>
    </w:p>
    <w:p w14:paraId="5C0120C9">
      <w:pPr>
        <w:pStyle w:val="8"/>
        <w:keepNext w:val="0"/>
        <w:keepLines w:val="0"/>
        <w:widowControl/>
        <w:suppressLineNumbers w:val="0"/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51892C57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Ethernet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(IEEE 802.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3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 w14:paraId="14FFE2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68ECDA6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Wi-Fi (IEEE 802.11)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 w14:paraId="4F7B40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6D1AE05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PPP (Point-to-Point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 w14:paraId="641619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0B7FEF7E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HDLC (High-Level Data Link Control)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 w14:paraId="59EDB8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702CA9A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Token Ring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(IEEE 802.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5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 w14:paraId="1E43436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5308E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14DA224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7735C49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right="0" w:right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 w14:paraId="10D1684C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Rede:</w:t>
      </w:r>
    </w:p>
    <w:p w14:paraId="6B76D14C">
      <w:pPr>
        <w:pStyle w:val="8"/>
        <w:keepNext w:val="0"/>
        <w:keepLines w:val="0"/>
        <w:widowControl/>
        <w:suppressLineNumbers w:val="0"/>
        <w:spacing w:after="0" w:afterAutospacing="0"/>
        <w:rPr>
          <w:sz w:val="22"/>
          <w:szCs w:val="22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632CA19E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IP (Internet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R</w:t>
      </w:r>
      <w:r>
        <w:rPr>
          <w:rFonts w:hint="default" w:ascii="Bahnschrift Light SemiCondensed" w:hAnsi="Bahnschrift Light SemiCondensed" w:eastAsia="SimSun" w:cs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. Existem duas versões amplamente utilizadas:</w:t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>e</w:t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.</w:t>
      </w:r>
    </w:p>
    <w:p w14:paraId="372A5F89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1155" w:leftChars="0" w:right="0" w:rightChars="0" w:hanging="420" w:firstLineChars="0"/>
        <w:jc w:val="left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IP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v4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 xml:space="preserve"> (Internet Protocol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version 4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 w14:paraId="469E49B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 w14:paraId="55024DA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.</w:t>
      </w:r>
    </w:p>
    <w:p w14:paraId="5349DB7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5" w:leftChars="0" w:right="0" w:rightChars="0" w:hanging="42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</w:p>
    <w:p w14:paraId="6E6539F2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1155" w:leftChars="0" w:right="0" w:rightChars="0" w:hanging="420" w:firstLineChars="0"/>
        <w:jc w:val="left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IP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v6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 xml:space="preserve"> (Internet Protocol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version 6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 w14:paraId="04E062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, assim os dispositivos criem seus próprios IPs automaticamente.</w:t>
      </w:r>
    </w:p>
    <w:p w14:paraId="018BBBD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 xml:space="preserve">Para garantir a segurança foi adotado o método de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; suportando enfim as futuras tecnologias.</w:t>
      </w:r>
    </w:p>
    <w:p w14:paraId="4413189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0A9F2B4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ICMP (Internet Control Message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 w14:paraId="0922573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7389303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IGMP (Internet Group Management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Gerencia membros de grupos multicast, permitindo que dispositivos participem ou saiam de um grupo multicast.</w:t>
      </w:r>
    </w:p>
    <w:p w14:paraId="47604A2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1167A89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RIP (Routing Information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,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OSPF (Open Shortest Path First)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,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BGP (Border Gateway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Protocolos de roteamento que determinam o caminho que os dados devem seguir na rede.</w:t>
      </w:r>
    </w:p>
    <w:p w14:paraId="562B392D">
      <w:pPr>
        <w:rPr>
          <w:sz w:val="32"/>
          <w:szCs w:val="32"/>
        </w:rPr>
      </w:pPr>
    </w:p>
    <w:p w14:paraId="28C5A00B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4251E10C">
      <w:pPr>
        <w:spacing w:afterAutospacing="0"/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1DF0688B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="0" w:leftChars="0" w:firstLine="0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TLS (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Transport Layer Security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 xml:space="preserve"> e o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SCTP (Stream Control Transmission Protocol)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1A34694A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1"/>
        <w:ind w:left="0" w:leftChars="0"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 w14:paraId="607D1048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Transporte:</w:t>
      </w:r>
    </w:p>
    <w:p w14:paraId="4D48B5A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A7F9177">
      <w:pPr>
        <w:numPr>
          <w:ilvl w:val="0"/>
          <w:numId w:val="4"/>
        </w:numPr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 w14:paraId="5E06D2A7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BA5B43">
      <w:pPr>
        <w:numPr>
          <w:ilvl w:val="0"/>
          <w:numId w:val="6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 w14:paraId="70BAF3E0">
      <w:pPr>
        <w:numPr>
          <w:ilvl w:val="0"/>
          <w:numId w:val="6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 w14:paraId="0B7DBBC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6F01518">
      <w:pPr>
        <w:numPr>
          <w:ilvl w:val="0"/>
          <w:numId w:val="4"/>
        </w:numPr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 w14:paraId="3D5DBE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0D0E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 w14:paraId="35EEB706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 w14:paraId="14B479DE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 w14:paraId="7950BEE1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 w14:paraId="2485AC04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 w14:paraId="7FAD3B2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 w14:paraId="791CE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4" w:hRule="atLeast"/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123030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Característica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B5BB1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TCP (Transmission Control Protocol)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09E167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UDP (User Datagram Protocol)</w:t>
            </w:r>
          </w:p>
        </w:tc>
      </w:tr>
      <w:tr w14:paraId="30BAC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87330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Tipo de Protocolo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797C0F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Orientado à conexão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5F49A5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Sem conexão</w:t>
            </w:r>
          </w:p>
        </w:tc>
      </w:tr>
      <w:tr w14:paraId="16EB3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5E3D41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Confiabilidade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47FDE1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Alta (usa confirmações e retransmissões)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1552CC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Baixa (não garante entrega)</w:t>
            </w:r>
          </w:p>
        </w:tc>
      </w:tr>
      <w:tr w14:paraId="15A38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5A953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Controle de Fluxo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2C01C6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Sim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F3064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Não</w:t>
            </w:r>
          </w:p>
        </w:tc>
      </w:tr>
      <w:tr w14:paraId="3C32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2DB846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Controle de Congestionamento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4F9711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Sim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D91F5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Não</w:t>
            </w:r>
          </w:p>
        </w:tc>
      </w:tr>
      <w:tr w14:paraId="0FF67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319E0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Latência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1ADFF4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Maior devido ao controle de fluxo e confirmações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89EA3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Menor, ideal para tempo real</w:t>
            </w:r>
          </w:p>
        </w:tc>
      </w:tr>
      <w:tr w14:paraId="6FF41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4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82682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Uso Comum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5FDC3A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Transferência de arquivos, web, email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32B4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Streaming de vídeo/áudio, jogos online, VoIP</w:t>
            </w:r>
          </w:p>
        </w:tc>
      </w:tr>
    </w:tbl>
    <w:p w14:paraId="6E460B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DA6D9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TLS (Transport Layer Security)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 w14:paraId="4D8EB5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6737E6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SCTP (Stream Control Transmission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 w14:paraId="3DD275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 w14:paraId="53C19C9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 w14:paraId="5DD0C0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 w14:paraId="3AF0D6AF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pt-BR"/>
        </w:rPr>
        <w:t>.</w:t>
      </w:r>
    </w:p>
    <w:p w14:paraId="67332ED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Garantia de Entrega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O SCTP, como o TCP, garante que os dados sejam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entregues corretamente ao destino. Isso é feito através da retransmissão de pacotes perdidos e da confirmação da recepção.</w:t>
      </w:r>
    </w:p>
    <w:p w14:paraId="704047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07F0455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Ordem de Dados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O SCTP e o TCP mantêm a ordem dos dados, garantindo que os pacotes sejam entregues na sequência correta.</w:t>
      </w:r>
    </w:p>
    <w:p w14:paraId="077798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685C38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eastAsia="SimSun" w:cs="Bahnschrift Light SemiCondensed"/>
          <w:sz w:val="24"/>
          <w:szCs w:val="24"/>
        </w:rPr>
        <w:t>Controle de Fluxo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: Ambos os protocolos utilizam mecanismos para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 w14:paraId="2F406C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0D93A1D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00B69CAA">
      <w:pPr>
        <w:spacing w:afterAutospacing="0"/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7FF9F4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 w14:paraId="497F68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Primeiro ela estabelece uma conexão entre os dois dispositivos, discutindo como será o método de conversação e se há autenticação de ambas as partes.</w:t>
      </w:r>
    </w:p>
    <w:p w14:paraId="4DBCFB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 w14:paraId="36EE025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 w14:paraId="6B86F27B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Sessão:</w:t>
      </w:r>
    </w:p>
    <w:p w14:paraId="420310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4EAE35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RPC (Remote Procedure Call)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Permite que um programa execute um procedimento em um computador remoto como se estivesse sendo executado localmente.</w:t>
      </w:r>
    </w:p>
    <w:p w14:paraId="7400A6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4C486E2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NetBIOS (Network Basic Input/Output System)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Proporciona serviços de sessão, como o estabelecimento e a manutenção de conexões.</w:t>
      </w:r>
    </w:p>
    <w:p w14:paraId="024E8853">
      <w:pPr>
        <w:rPr>
          <w:sz w:val="32"/>
          <w:szCs w:val="32"/>
        </w:rPr>
      </w:pPr>
    </w:p>
    <w:p w14:paraId="09430EF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7AFDC7E2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0E22A6E6">
      <w:pPr>
        <w:pStyle w:val="8"/>
        <w:keepNext w:val="0"/>
        <w:keepLines w:val="0"/>
        <w:widowControl/>
        <w:suppressLineNumbers w:val="0"/>
        <w:spacing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É a camada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responsável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</w:t>
      </w:r>
      <w:bookmarkStart w:id="0" w:name="_GoBack"/>
      <w:bookmarkEnd w:id="0"/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da que é a camada de aplicação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.</w:t>
      </w:r>
    </w:p>
    <w:p w14:paraId="35E592D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 w14:paraId="0E80EED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 w14:paraId="296862C9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Apresentação:</w:t>
      </w:r>
    </w:p>
    <w:p w14:paraId="097BF15B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36C812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SSL/TLS (Secure Sockets Layer / Transport Layer Security)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Protocolo de criptografia usado para assegurar a comunicação segura pela rede, especialmente na web (HTTPS).</w:t>
      </w:r>
    </w:p>
    <w:p w14:paraId="52B76C6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095256E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MIME (Multipurpose Internet Mail Extensions)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 w14:paraId="76F128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808DDDF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JPEG (Joint Photographic Experts Group)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Padrão de compressão para imagens digitais.</w:t>
      </w:r>
    </w:p>
    <w:p w14:paraId="7CC7C0B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BADC66B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MPEG (Moving Picture Experts Group)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Padrão de compressão para áudio e vídeo.</w:t>
      </w:r>
    </w:p>
    <w:p w14:paraId="0679E02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41461449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Conjuntos de códigos para a representação de texto.</w:t>
      </w:r>
    </w:p>
    <w:p w14:paraId="662997C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1FBA0F6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GIF (Graphics Interchange Format)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Formato de imagem que suporta animações e compressão sem perdas.</w:t>
      </w:r>
    </w:p>
    <w:p w14:paraId="70FDA9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6F2DE9AC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PNG (Portable Network Graphics)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Formato de imagem que suporta compressão sem perdas e transparência.</w:t>
      </w:r>
    </w:p>
    <w:p w14:paraId="6D7D148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15CB0120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XML (Extensible Markup Language) e JSON (JavaScript Object Notation)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Formatos de dados usados para a troca de informações estruturadas entre sistemas.</w:t>
      </w:r>
    </w:p>
    <w:p w14:paraId="3E7A2B5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03B93DAA">
      <w:pPr>
        <w:pStyle w:val="2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Aplicação</w:t>
      </w:r>
      <w:r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  <w:lang w:val="pt-BR"/>
        </w:rPr>
        <w:t xml:space="preserve"> (Application):</w:t>
      </w:r>
    </w:p>
    <w:p w14:paraId="74AB6A2C">
      <w:pPr>
        <w:pStyle w:val="8"/>
        <w:keepNext w:val="0"/>
        <w:keepLines w:val="0"/>
        <w:widowControl/>
        <w:suppressLineNumbers w:val="0"/>
        <w:spacing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Está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é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 w14:paraId="40A83CB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 w14:paraId="7CCC1B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Abaixo seguem os protocolos principais da cama de Aplicação:</w:t>
      </w:r>
    </w:p>
    <w:p w14:paraId="192BF9C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</w:p>
    <w:p w14:paraId="19114A17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spacing w:after="0" w:after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HTTP (Hypertext Transfer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5B9A642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8722F60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Usado para transferir páginas web.</w:t>
      </w:r>
    </w:p>
    <w:p w14:paraId="6C4A4D4D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80 (HTTP) e 443 (HTTPS para HTTP seguro).</w:t>
      </w:r>
    </w:p>
    <w:p w14:paraId="57E88A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09F2A09A">
      <w:pPr>
        <w:pStyle w:val="8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FTP (File Transfer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0992A9B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Autospacing="0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Permite a transferência de arquivos entre sistemas.</w:t>
      </w:r>
    </w:p>
    <w:p w14:paraId="4D20E361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Autospacing="0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21.</w:t>
      </w:r>
    </w:p>
    <w:p w14:paraId="657A08EB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659C821C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SMTP (Simple Mail Transfer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5DC5C58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Usado para envio de emails.</w:t>
      </w:r>
    </w:p>
    <w:p w14:paraId="69DDB14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25.</w:t>
      </w:r>
    </w:p>
    <w:p w14:paraId="5F698A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B044358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IMAP (Internet Message Access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70F320B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Permite o acesso e gerenciamento de emails em um servidor.</w:t>
      </w:r>
    </w:p>
    <w:p w14:paraId="1A7AF6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143 (IMAP) e 993 (IMAP seguro).</w:t>
      </w:r>
    </w:p>
    <w:p w14:paraId="0803A7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BCCE072">
      <w:pPr>
        <w:pStyle w:val="8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POP3 (Post Office Protocol version 3)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1ED4E01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Utilizado para baixar emails do servidor para o cliente.</w:t>
      </w:r>
    </w:p>
    <w:p w14:paraId="776813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110 (POP3) e 995 (POP3 seguro).</w:t>
      </w:r>
    </w:p>
    <w:p w14:paraId="4D0B06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900AC22">
      <w:pPr>
        <w:pStyle w:val="8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DNS (Domain Name System)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6CD37E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Converte nomes de domínio em endereços IP.</w:t>
      </w:r>
    </w:p>
    <w:p w14:paraId="1A21849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53.</w:t>
      </w:r>
    </w:p>
    <w:p w14:paraId="7CD73C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B7FEB13">
      <w:pPr>
        <w:pStyle w:val="8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Telnet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2849E5D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 w14:paraId="1BD90CF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23.</w:t>
      </w:r>
    </w:p>
    <w:p w14:paraId="52DB90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32A6D20">
      <w:pPr>
        <w:pStyle w:val="8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SSH (Secure Shell)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6641A8E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 w14:paraId="3B646C4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22.</w:t>
      </w:r>
    </w:p>
    <w:p w14:paraId="28E2B8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12CFFD5">
      <w:pPr>
        <w:pStyle w:val="8"/>
        <w:keepNext w:val="0"/>
        <w:keepLines w:val="0"/>
        <w:widowControl/>
        <w:numPr>
          <w:ilvl w:val="0"/>
          <w:numId w:val="23"/>
        </w:numPr>
        <w:suppressLineNumbers w:val="0"/>
        <w:spacing w:after="0" w:after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LDAP (Lightweight Directory Access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14A8F0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5082CB3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 w14:paraId="177DCA64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389.</w:t>
      </w:r>
    </w:p>
    <w:p w14:paraId="57E85A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62495B0">
      <w:pPr>
        <w:pStyle w:val="8"/>
        <w:keepNext w:val="0"/>
        <w:keepLines w:val="0"/>
        <w:widowControl/>
        <w:numPr>
          <w:ilvl w:val="0"/>
          <w:numId w:val="24"/>
        </w:numPr>
        <w:suppressLineNumbers w:val="0"/>
        <w:spacing w:after="0" w:after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DHCP (Dynamic Host Configuration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0B95AB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58" w:beforeLines="16" w:beforeAutospacing="0" w:after="0" w:afterAutospacing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8CEF80D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 w14:paraId="43C170C0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67 (servidor) e 68 (cliente).</w:t>
      </w:r>
    </w:p>
    <w:p w14:paraId="1EBE7CA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spacing w:beforeAutospacing="0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08AA304">
      <w:pPr>
        <w:pStyle w:val="2"/>
        <w:keepNext w:val="0"/>
        <w:keepLines w:val="0"/>
        <w:widowControl/>
        <w:suppressLineNumbers w:val="0"/>
        <w:jc w:val="center"/>
        <w:rPr>
          <w:rFonts w:hint="default"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52"/>
          <w:szCs w:val="52"/>
        </w:rPr>
        <w:t>Modelo TCP/IP</w:t>
      </w:r>
    </w:p>
    <w:p w14:paraId="6ADF11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525" w:firstLineChars="219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particularidades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particularedes do Modelo OSI. Por isso não será precisa entrar em tantos detalhes. Vamos exemplificar apenas suas diferenças; assim você verá que esse modelo é mais simples e melhor se implementado.</w:t>
      </w:r>
    </w:p>
    <w:p w14:paraId="0DAA313C">
      <w:pPr>
        <w:pStyle w:val="8"/>
        <w:keepNext w:val="0"/>
        <w:keepLines w:val="0"/>
        <w:widowControl/>
        <w:suppressLineNumbers w:val="0"/>
        <w:ind w:left="12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Rede (Link Layer):</w:t>
      </w:r>
    </w:p>
    <w:p w14:paraId="371C50B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Combina as funções das camadas Física e de Enlace de Dados do modelo OSI.</w:t>
      </w:r>
    </w:p>
    <w:p w14:paraId="68D091D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Exemplos: Ethernet, Wi-Fi.</w:t>
      </w:r>
    </w:p>
    <w:p w14:paraId="7C60B411">
      <w:pPr>
        <w:pStyle w:val="8"/>
        <w:keepNext w:val="0"/>
        <w:keepLines w:val="0"/>
        <w:widowControl/>
        <w:suppressLineNumbers w:val="0"/>
        <w:ind w:firstLine="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Internet (Internet Layer):</w:t>
      </w:r>
    </w:p>
    <w:p w14:paraId="023A6A8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Equivale à Camada de Rede do modelo OSI.</w:t>
      </w:r>
    </w:p>
    <w:p w14:paraId="0C298B3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Principal protocolo: IP (Internet Protocol).</w:t>
      </w:r>
    </w:p>
    <w:p w14:paraId="34AFB731">
      <w:pPr>
        <w:pStyle w:val="8"/>
        <w:keepNext w:val="0"/>
        <w:keepLines w:val="0"/>
        <w:widowControl/>
        <w:suppressLineNumbers w:val="0"/>
        <w:ind w:left="12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Transporte (Transport Layer):</w:t>
      </w:r>
    </w:p>
    <w:p w14:paraId="456FB6E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Equivale à Camada de Transporte do modelo OSI.</w:t>
      </w:r>
    </w:p>
    <w:p w14:paraId="304CDF1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 w14:paraId="377ED75B">
      <w:pPr>
        <w:pStyle w:val="8"/>
        <w:keepNext w:val="0"/>
        <w:keepLines w:val="0"/>
        <w:widowControl/>
        <w:suppressLineNumbers w:val="0"/>
        <w:ind w:left="12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Aplicação (Application Layer):</w:t>
      </w:r>
    </w:p>
    <w:p w14:paraId="7F55BE5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 w14:paraId="0EE4894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Exemplos: HTTP, FTP, SMTP, DNS.</w:t>
      </w:r>
    </w:p>
    <w:p w14:paraId="58CDC1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3A52B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A0CE2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 w14:paraId="63DA1CC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Aplicação: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 usuário envia o e-mail.</w:t>
      </w:r>
    </w:p>
    <w:p w14:paraId="636B1A5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Apresentação: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 conteúdo do e-mail é formatado e criptografado.</w:t>
      </w:r>
    </w:p>
    <w:p w14:paraId="6A53CF5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Sessão: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Uma sessão de comunicação é estabelecida entre o cliente de e-mail e o servidor.</w:t>
      </w:r>
    </w:p>
    <w:p w14:paraId="41AA99D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Transporte: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 e-mail é segmentado e transportado de forma confiável.</w:t>
      </w:r>
    </w:p>
    <w:p w14:paraId="55443FC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Rede: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Os pacotes de dados são roteados através da rede.</w:t>
      </w:r>
    </w:p>
    <w:p w14:paraId="64A6D11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Enlace de Dados: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Os dados são preparados para transmissão física.</w:t>
      </w:r>
    </w:p>
    <w:p w14:paraId="05D85D9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Física: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 w14:paraId="75C2EA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43A4EB4B">
      <w:pPr>
        <w:pStyle w:val="8"/>
        <w:keepNext w:val="0"/>
        <w:keepLines w:val="0"/>
        <w:widowControl/>
        <w:suppressLineNumbers w:val="0"/>
        <w:spacing w:after="0" w:afterAutospacing="0"/>
        <w:ind w:left="0" w:leftChars="0" w:firstLine="0" w:firstLineChars="0"/>
        <w:rPr>
          <w:rStyle w:val="6"/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6"/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</w:rPr>
        <w:t>No Modelo TCP/IP:</w:t>
      </w:r>
    </w:p>
    <w:p w14:paraId="566100C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Aplicação: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 usuário envia o e-mail.</w:t>
      </w:r>
    </w:p>
    <w:p w14:paraId="25991F7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Transporte: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 e-mail é segmentado e transportado de forma confiável (TCP).</w:t>
      </w:r>
    </w:p>
    <w:p w14:paraId="27C115C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Internet: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Os pacotes de dados são roteados através da rede (IP).</w:t>
      </w:r>
    </w:p>
    <w:p w14:paraId="6027260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/>
          <w:sz w:val="32"/>
          <w:szCs w:val="32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Rede: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Os dados são preparados e transmitidos através do meio físico (Ethernet).</w:t>
      </w:r>
    </w:p>
    <w:p w14:paraId="3CB819F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4EC205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18:00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5E182"/>
    <w:multiLevelType w:val="multilevel"/>
    <w:tmpl w:val="9485E18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B847D81"/>
    <w:multiLevelType w:val="singleLevel"/>
    <w:tmpl w:val="9B847D8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192DE70"/>
    <w:multiLevelType w:val="singleLevel"/>
    <w:tmpl w:val="A192DE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6F88F98"/>
    <w:multiLevelType w:val="singleLevel"/>
    <w:tmpl w:val="A6F88F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A2EEF69"/>
    <w:multiLevelType w:val="singleLevel"/>
    <w:tmpl w:val="AA2EEF6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465E2B9"/>
    <w:multiLevelType w:val="singleLevel"/>
    <w:tmpl w:val="B465E2B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0E28D02"/>
    <w:multiLevelType w:val="multilevel"/>
    <w:tmpl w:val="C0E28D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C1732CFE"/>
    <w:multiLevelType w:val="singleLevel"/>
    <w:tmpl w:val="C1732C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D8FCA855"/>
    <w:multiLevelType w:val="singleLevel"/>
    <w:tmpl w:val="D8FCA85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3D6FA98"/>
    <w:multiLevelType w:val="singleLevel"/>
    <w:tmpl w:val="E3D6FA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E7BB5DD0"/>
    <w:multiLevelType w:val="singleLevel"/>
    <w:tmpl w:val="E7BB5DD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4E95B85"/>
    <w:multiLevelType w:val="singleLevel"/>
    <w:tmpl w:val="F4E95B8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F640AC47"/>
    <w:multiLevelType w:val="singleLevel"/>
    <w:tmpl w:val="F640AC4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13BBEB48"/>
    <w:multiLevelType w:val="singleLevel"/>
    <w:tmpl w:val="13BBEB4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173B2492"/>
    <w:multiLevelType w:val="singleLevel"/>
    <w:tmpl w:val="173B249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1F3B331A"/>
    <w:multiLevelType w:val="singleLevel"/>
    <w:tmpl w:val="1F3B331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A9C64F8"/>
    <w:multiLevelType w:val="singleLevel"/>
    <w:tmpl w:val="2A9C64F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2DB8E6A7"/>
    <w:multiLevelType w:val="singleLevel"/>
    <w:tmpl w:val="2DB8E6A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2F1E7D96"/>
    <w:multiLevelType w:val="multilevel"/>
    <w:tmpl w:val="2F1E7D96"/>
    <w:lvl w:ilvl="0" w:tentative="0">
      <w:start w:val="1"/>
      <w:numFmt w:val="decimal"/>
      <w:lvlText w:val="%1."/>
      <w:lvlJc w:val="left"/>
      <w:pPr>
        <w:tabs>
          <w:tab w:val="left" w:pos="-120"/>
        </w:tabs>
        <w:ind w:left="-1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600"/>
        </w:tabs>
        <w:ind w:left="6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320"/>
        </w:tabs>
        <w:ind w:left="13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660"/>
        </w:tabs>
        <w:ind w:left="20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380"/>
        </w:tabs>
        <w:ind w:left="27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100"/>
        </w:tabs>
        <w:ind w:left="34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3820"/>
        </w:tabs>
        <w:ind w:left="42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540"/>
        </w:tabs>
        <w:ind w:left="49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260"/>
        </w:tabs>
        <w:ind w:left="5640" w:hanging="360"/>
      </w:pPr>
      <w:rPr>
        <w:sz w:val="24"/>
        <w:szCs w:val="24"/>
      </w:rPr>
    </w:lvl>
  </w:abstractNum>
  <w:abstractNum w:abstractNumId="19">
    <w:nsid w:val="3CB1D7FF"/>
    <w:multiLevelType w:val="singleLevel"/>
    <w:tmpl w:val="3CB1D7F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4E143E42"/>
    <w:multiLevelType w:val="singleLevel"/>
    <w:tmpl w:val="4E143E4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65C5AA6E"/>
    <w:multiLevelType w:val="singleLevel"/>
    <w:tmpl w:val="65C5AA6E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i w:val="0"/>
        <w:iCs w:val="0"/>
      </w:rPr>
    </w:lvl>
  </w:abstractNum>
  <w:abstractNum w:abstractNumId="22">
    <w:nsid w:val="6D4EF73E"/>
    <w:multiLevelType w:val="singleLevel"/>
    <w:tmpl w:val="6D4EF73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724A9D34"/>
    <w:multiLevelType w:val="singleLevel"/>
    <w:tmpl w:val="724A9D3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DACA52C"/>
    <w:multiLevelType w:val="singleLevel"/>
    <w:tmpl w:val="7DACA52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7FA8DB44"/>
    <w:multiLevelType w:val="singleLevel"/>
    <w:tmpl w:val="7FA8DB4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7FFFDEB9"/>
    <w:multiLevelType w:val="singleLevel"/>
    <w:tmpl w:val="7FFFDEB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16"/>
  </w:num>
  <w:num w:numId="5">
    <w:abstractNumId w:val="2"/>
  </w:num>
  <w:num w:numId="6">
    <w:abstractNumId w:val="3"/>
  </w:num>
  <w:num w:numId="7">
    <w:abstractNumId w:val="24"/>
  </w:num>
  <w:num w:numId="8">
    <w:abstractNumId w:val="4"/>
  </w:num>
  <w:num w:numId="9">
    <w:abstractNumId w:val="17"/>
  </w:num>
  <w:num w:numId="10">
    <w:abstractNumId w:val="7"/>
  </w:num>
  <w:num w:numId="11">
    <w:abstractNumId w:val="26"/>
  </w:num>
  <w:num w:numId="12">
    <w:abstractNumId w:val="8"/>
  </w:num>
  <w:num w:numId="13">
    <w:abstractNumId w:val="20"/>
  </w:num>
  <w:num w:numId="14">
    <w:abstractNumId w:val="25"/>
  </w:num>
  <w:num w:numId="15">
    <w:abstractNumId w:val="9"/>
  </w:num>
  <w:num w:numId="16">
    <w:abstractNumId w:val="11"/>
  </w:num>
  <w:num w:numId="17">
    <w:abstractNumId w:val="22"/>
  </w:num>
  <w:num w:numId="18">
    <w:abstractNumId w:val="15"/>
  </w:num>
  <w:num w:numId="19">
    <w:abstractNumId w:val="5"/>
  </w:num>
  <w:num w:numId="20">
    <w:abstractNumId w:val="1"/>
  </w:num>
  <w:num w:numId="21">
    <w:abstractNumId w:val="19"/>
  </w:num>
  <w:num w:numId="22">
    <w:abstractNumId w:val="14"/>
  </w:num>
  <w:num w:numId="23">
    <w:abstractNumId w:val="12"/>
  </w:num>
  <w:num w:numId="24">
    <w:abstractNumId w:val="23"/>
  </w:num>
  <w:num w:numId="25">
    <w:abstractNumId w:val="0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5888"/>
    <w:rsid w:val="01866164"/>
    <w:rsid w:val="01D11440"/>
    <w:rsid w:val="02256A93"/>
    <w:rsid w:val="029B4859"/>
    <w:rsid w:val="02E3714E"/>
    <w:rsid w:val="03EE3EEF"/>
    <w:rsid w:val="04397062"/>
    <w:rsid w:val="04DE748A"/>
    <w:rsid w:val="050F366E"/>
    <w:rsid w:val="063D40C6"/>
    <w:rsid w:val="071360F1"/>
    <w:rsid w:val="08253CEA"/>
    <w:rsid w:val="0AF84394"/>
    <w:rsid w:val="0B0269E2"/>
    <w:rsid w:val="0BFF25BC"/>
    <w:rsid w:val="0F27514B"/>
    <w:rsid w:val="0F4F5DE4"/>
    <w:rsid w:val="116C40BF"/>
    <w:rsid w:val="12462A13"/>
    <w:rsid w:val="12743F93"/>
    <w:rsid w:val="127C300E"/>
    <w:rsid w:val="12B96DD5"/>
    <w:rsid w:val="12C21479"/>
    <w:rsid w:val="137A50AD"/>
    <w:rsid w:val="139748B1"/>
    <w:rsid w:val="13FC1B50"/>
    <w:rsid w:val="14B25854"/>
    <w:rsid w:val="151E65FF"/>
    <w:rsid w:val="157E7189"/>
    <w:rsid w:val="15BF5936"/>
    <w:rsid w:val="168D035A"/>
    <w:rsid w:val="176A31E1"/>
    <w:rsid w:val="186624FE"/>
    <w:rsid w:val="189A289A"/>
    <w:rsid w:val="19234009"/>
    <w:rsid w:val="1927341C"/>
    <w:rsid w:val="1960699F"/>
    <w:rsid w:val="1C8A7B40"/>
    <w:rsid w:val="1C9A1B22"/>
    <w:rsid w:val="1CAE1F8C"/>
    <w:rsid w:val="1D1D6812"/>
    <w:rsid w:val="1D1F6CF0"/>
    <w:rsid w:val="20206682"/>
    <w:rsid w:val="209B3D8A"/>
    <w:rsid w:val="22B35C48"/>
    <w:rsid w:val="232A311B"/>
    <w:rsid w:val="24077749"/>
    <w:rsid w:val="24105CD7"/>
    <w:rsid w:val="24C82748"/>
    <w:rsid w:val="26A44EFA"/>
    <w:rsid w:val="26C07516"/>
    <w:rsid w:val="271A0C1D"/>
    <w:rsid w:val="284A285F"/>
    <w:rsid w:val="28EA20E2"/>
    <w:rsid w:val="290F2F24"/>
    <w:rsid w:val="298A7A33"/>
    <w:rsid w:val="29F5727B"/>
    <w:rsid w:val="2A4943F6"/>
    <w:rsid w:val="2B5E6EAA"/>
    <w:rsid w:val="2C965357"/>
    <w:rsid w:val="2DDF2498"/>
    <w:rsid w:val="2E00503D"/>
    <w:rsid w:val="2E086552"/>
    <w:rsid w:val="2FDA4FD6"/>
    <w:rsid w:val="30913CD1"/>
    <w:rsid w:val="30A0603D"/>
    <w:rsid w:val="30BD67F4"/>
    <w:rsid w:val="3123449B"/>
    <w:rsid w:val="32100292"/>
    <w:rsid w:val="32275E8A"/>
    <w:rsid w:val="3302701B"/>
    <w:rsid w:val="341B1908"/>
    <w:rsid w:val="34BE4316"/>
    <w:rsid w:val="35385E67"/>
    <w:rsid w:val="35D70F23"/>
    <w:rsid w:val="38AA2C19"/>
    <w:rsid w:val="393C2813"/>
    <w:rsid w:val="3A7601BF"/>
    <w:rsid w:val="3B2C74BB"/>
    <w:rsid w:val="3B4A4F14"/>
    <w:rsid w:val="3B4C7FFE"/>
    <w:rsid w:val="3BB03A07"/>
    <w:rsid w:val="3BFF449F"/>
    <w:rsid w:val="3C1A36F8"/>
    <w:rsid w:val="3D361E88"/>
    <w:rsid w:val="3D4E6C8F"/>
    <w:rsid w:val="3FD74666"/>
    <w:rsid w:val="41AC7302"/>
    <w:rsid w:val="424505BE"/>
    <w:rsid w:val="45777929"/>
    <w:rsid w:val="45DB58F0"/>
    <w:rsid w:val="45DC5246"/>
    <w:rsid w:val="46737A24"/>
    <w:rsid w:val="4716385A"/>
    <w:rsid w:val="47F866B8"/>
    <w:rsid w:val="496D1EBB"/>
    <w:rsid w:val="49E9067B"/>
    <w:rsid w:val="49F337B9"/>
    <w:rsid w:val="4A9F106C"/>
    <w:rsid w:val="4AEE4828"/>
    <w:rsid w:val="4BA44538"/>
    <w:rsid w:val="4BE8779B"/>
    <w:rsid w:val="4D3703F5"/>
    <w:rsid w:val="4D4C417B"/>
    <w:rsid w:val="4EEA3623"/>
    <w:rsid w:val="4F6F15E1"/>
    <w:rsid w:val="4FFF111C"/>
    <w:rsid w:val="511A1137"/>
    <w:rsid w:val="515E66EF"/>
    <w:rsid w:val="51BE382E"/>
    <w:rsid w:val="53B84840"/>
    <w:rsid w:val="54D93817"/>
    <w:rsid w:val="55562C6F"/>
    <w:rsid w:val="55AA399A"/>
    <w:rsid w:val="566A1C30"/>
    <w:rsid w:val="57B667C6"/>
    <w:rsid w:val="58076AB5"/>
    <w:rsid w:val="58EB4D70"/>
    <w:rsid w:val="597933D0"/>
    <w:rsid w:val="59A4671D"/>
    <w:rsid w:val="5A1C2A25"/>
    <w:rsid w:val="5BD82694"/>
    <w:rsid w:val="5CAC2E4F"/>
    <w:rsid w:val="5E6B69F6"/>
    <w:rsid w:val="5F374E01"/>
    <w:rsid w:val="5F456359"/>
    <w:rsid w:val="5F614BE0"/>
    <w:rsid w:val="6118400E"/>
    <w:rsid w:val="632F5F3B"/>
    <w:rsid w:val="634E73E1"/>
    <w:rsid w:val="63D276A3"/>
    <w:rsid w:val="65C77271"/>
    <w:rsid w:val="65E01A30"/>
    <w:rsid w:val="66F745F1"/>
    <w:rsid w:val="67D729E5"/>
    <w:rsid w:val="67FE7C67"/>
    <w:rsid w:val="698A7B2B"/>
    <w:rsid w:val="69C312F4"/>
    <w:rsid w:val="69EA2F3F"/>
    <w:rsid w:val="6A6C18B5"/>
    <w:rsid w:val="6ABE3B2D"/>
    <w:rsid w:val="6B0518C9"/>
    <w:rsid w:val="6C491284"/>
    <w:rsid w:val="6DFD7802"/>
    <w:rsid w:val="6E0710BE"/>
    <w:rsid w:val="6E0B64EA"/>
    <w:rsid w:val="6F1F0AE2"/>
    <w:rsid w:val="6F57617A"/>
    <w:rsid w:val="700A417A"/>
    <w:rsid w:val="70D4132E"/>
    <w:rsid w:val="72BF19FC"/>
    <w:rsid w:val="734A22F6"/>
    <w:rsid w:val="735D39B8"/>
    <w:rsid w:val="73AA28BD"/>
    <w:rsid w:val="74FF7806"/>
    <w:rsid w:val="75374208"/>
    <w:rsid w:val="753E7426"/>
    <w:rsid w:val="76166E57"/>
    <w:rsid w:val="773D7DC9"/>
    <w:rsid w:val="779526D8"/>
    <w:rsid w:val="77A4784A"/>
    <w:rsid w:val="78044A20"/>
    <w:rsid w:val="79246A5D"/>
    <w:rsid w:val="7AAA7E75"/>
    <w:rsid w:val="7AC1749D"/>
    <w:rsid w:val="7C6A40F3"/>
    <w:rsid w:val="7C7C7257"/>
    <w:rsid w:val="7DF0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9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0">
    <w:name w:val="foot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cp:lastModifiedBy>Bruno Gonçalves</cp:lastModifiedBy>
  <dcterms:modified xsi:type="dcterms:W3CDTF">2024-08-27T14:14:21Z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19C8EF8D11FC4303A68C60FA53D251D7_12</vt:lpwstr>
  </property>
</Properties>
</file>