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WHMCS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📘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Introdução ao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WHMCS (Web Host Manager Complete Solution)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sistema pago de gerenciamento e monitoramento de vendas de serviços e produtos por assinatura.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serviço é contratado por empresas que trabalham com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Hospedagem de Sites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Revenda de Serviços Digitais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Registro de Domínios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muitos outros.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sistema automatiza toda a parte administrativa e operacional da venda do produto ou serviço, cadastrando clientes, emitindo faturas, recebimento de pagamentos, ativação de serviços, controle de domínios, e tem implementado em si um sistema de suporte técnico, onde os clientes da empresa contratante do WHMCS poderam dar suporte ao seus clientes mediante suas requisições.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Ele pode gerenciar qualquer tipo de venda de produtos ou serviços online, mas é amplamente reconhecido na área de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Web Hosting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a venda de Hospedagem em servidores.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Estrutura do Sistema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Clientes: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Cada cliente terá um painel exclussivo para visualizar os serviços contratados pela empresa, verificar suas faturas, seus chamados de suporte e muito mais.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Produtos e Serviços: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 empresa poderá cadastrar todos os seus serviços e produtos.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Faturamento: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avisará seu cliente gerando e enviando mensagens automáticas a respeito de suas faturas em aberto, vencimentos e seus pagamentos.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Pagamentos (Gateways):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possível integrar plataformas de pagamento como PayPal, Mercado Pago, PagSeguro, Stripe, e outras, processando e adminitrando toda a parte de pagamento das faturas dos clientes.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Domínios: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empresas vendedoras de domínios ela tem integração com registradores de domínios.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Automação de Servidores: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integração com cPanel/WHM, Plesk, DirectAdmin e outros, gerenciando todo o registro do cliente da empresa nos painéis contratados.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Suporte Técnico: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clientes da empresa poderam solicitar suporte por meio de tickets, que são reclamações ou pedidos de ajuda.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Relatórios e Logs: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apresenta todas as informações administrativas, financeiras e operacionais por meio de relatórios textuais, gráficos e Logs.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🔌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 no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módulos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são os componentes do sistema que permitem a conexão com os servidores de registro de domínio, que fazem a conexão com as APIs de pagamento, conexão com as plataformas de configuração de servidores como o cPanel e entre outros serviços e aplicações externas.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Funcionamento Prático de um Módulo: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cliente entra no site e escolhe um plano de hospedagem.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WHMCS gera uma fatura automaticamente com o módulo de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cliente efetua o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 xml:space="preserve">O WHMCS valida o pagamento através do gateway e utiliza o módulo de servidor para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criar a conta de hospedagem automaticamente</w:t>
      </w:r>
      <w:r>
        <w:rPr>
          <w:rFonts w:ascii="Bahnschrift Light SemiCondensed" w:hAnsi="Bahnschrift Light SemiCondensed"/>
          <w:b w:val="false"/>
          <w:bCs w:val="false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Os dados de acesso são enviados ao cliente.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>Se houver renovação automática, o sistema repete esse processo mensalmente ou conforme o ciclo definido.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são Hooks?</w:t>
      </w:r>
    </w:p>
    <w:p>
      <w:pPr>
        <w:pStyle w:val="BodyText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Nos módulos é possível progamar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hooks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que são trechos de código que de declaração de toda a regra de negócio do sistema.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>Podemos gerenciar depois de quantas faturas o sistema será bloqueado, envios de notificações automáticas aos clientes, e até publicações de marketing. É só deixar a imaginação fluir.</w:t>
      </w:r>
    </w:p>
    <w:p>
      <w:pPr>
        <w:pStyle w:val="Heading2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📌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 de Provsionamento ou Módulo de Servidor: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 xml:space="preserve">O módulo de provisionamento ou módulo de servidor tem a finidalidade de intermediar uma aplicação externa e 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, automatizando e permitindo a manipulação desses sistemas externos dentro do próprio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. Apartir de um formulário para passar dados e botões podemos interagir com sistemas externos utilizando suas APIs.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Em qual diretório ficam os módulos no WHMCS?</w:t>
      </w:r>
    </w:p>
    <w:p>
      <w:pPr>
        <w:pStyle w:val="BodyText"/>
        <w:bidi w:val="0"/>
        <w:jc w:val="start"/>
        <w:rPr>
          <w:rStyle w:val="Strong"/>
          <w:lang w:val="pt-BR"/>
        </w:rPr>
      </w:pPr>
      <w:r>
        <w:rPr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/modules/servers/nome_do_modulo/nome_do_modulo.php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/>
          <w:iCs/>
          <w:lang w:val="pt-BR"/>
        </w:rPr>
        <w:t>Atenção:</w:t>
      </w:r>
      <w:r>
        <w:rPr>
          <w:rStyle w:val="Cdigo-fonte"/>
          <w:rFonts w:ascii="Bahnschrift Light SemiCondensed" w:hAnsi="Bahnschrift Light SemiCondensed"/>
          <w:b/>
          <w:bCs/>
          <w:lang w:val="pt-BR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lang w:val="pt-BR"/>
        </w:rPr>
        <w:t xml:space="preserve">⚠️ O nome do arquivo e suas respectivas funções precisam </w:t>
      </w:r>
      <w:r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  <w:t>ter o mesmo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>⚙️</w:t>
      </w:r>
      <w:r>
        <w:rPr>
          <w:rStyle w:val="Strong"/>
          <w:rFonts w:cs="Bahnschrift Light SemiCondensed" w:ascii="Bahnschrift Light SemiCondensed" w:hAnsi="Bahnschrift Light SemiCondensed"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Métodos padrões do WHMCS: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💠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CreateAccount()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→ Cria um novo serviço no sistema externo.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Suspende o serviço quando a fatura atrasa.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🔓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UnsuspendAccount()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Reativa o serviço quando o cliente paga.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❌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TerminateAccount()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Remove o serviço quando o cliente cancela.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🔄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ChangePackage()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Atualiza um serviço (mudar plano, espaço, etc).</w:t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ChangePassword()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Atualiza a senha do serviço.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696</TotalTime>
  <Application>LibreOffice/24.2.7.2$Linux_X86_64 LibreOffice_project/420$Build-2</Application>
  <AppVersion>15.0000</AppVersion>
  <Pages>3</Pages>
  <Words>644</Words>
  <Characters>3484</Characters>
  <CharactersWithSpaces>4093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2025-04-04T09:34:22Z</dcterms:created>
  <dc:creator/>
  <dc:description/>
  <dc:language>pt-BR</dc:language>
  <cp:lastModifiedBy/>
  <dcterms:modified xsi:type="dcterms:W3CDTF">2025-04-17T09:38:41Z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