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WHMCS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📘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Introdução ao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WHMCS (Web Host Manager Complete Solution)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sistema pago de gerenciamento e monitoramento de vendas de serviços e produtos por assinatura.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serviço é contratado por empresas que trabalham com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Hospedagem de Sites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Revenda de Serviços Digitais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Registro de Domínios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muitos outros.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sistema automatiza toda a parte administrativa e operacional da venda do produto ou serviço, cadastrando clientes, emitindo faturas, recebimento de pagamentos, ativação de serviços, controle de domínios, e tem implementado em si um sistema de suporte técnico, onde os clientes da empresa contratante do WHMCS poderam dar suporte ao seus clientes mediante suas requisições e dúvidas.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Ele pode gerenciar qualquer tipo de venda de produtos ou serviços online, mas é amplamente reconhecido na área de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Web Hosting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a venda de Hospedagem em servidores.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Estrutura do Sistema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Clientes: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Cada cliente terá um painel exclussivo para visualizar os serviços contratados pela empresa, verificar suas faturas, seus chamados de suporte e muito mais.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Produtos e Serviços: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 empresa poderá cadastrar todos os seus serviços e produtos.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Faturamento: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avisará seu cliente gerando e enviando mensagens automáticas a respeito de suas faturas em aberto, vencimentos e seus pagamentos.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Pagamentos (Gateways):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possível integrar plataformas de pagamento como PayPal, Mercado Pago, PagSeguro, Stripe, e outras, processando e adminitrando toda a parte de pagamento das faturas dos clientes.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Domínios: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empresas vendedoras de domínios, ele tem integração com registradores de domínios.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Automação de Servidores: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integração com cPanel/WHM, Plesk, DirectAdmin e outros, gerenciando todo o registro do cliente da empresa nos painéis contratados.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Suporte Técnico: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clientes da empresa poderam solicitar suporte por meio de tickets, que são reclamações ou pedidos de ajuda.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Relatórios e Logs: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apresenta todas as informações administrativas, financeiras e operacionais por meio de relatórios textuais, gráficos e Logs.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🔌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 no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módulos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são os componentes do sistema que permitem a conexão com os servidores de registro de domínio, que fazem a conexão com as APIs de pagamento, conexão com as plataformas de configuração de servidores como o cPanel e entre outros serviços e aplicações externas.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Funcionamento Prático de um Módulo: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entra no site e escolhe um plano de hospedagem.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WHMCS gera uma fatura automaticamente com o módulo de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efetua o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 xml:space="preserve">O WHMCS valida o pagamento através do gateway e utiliza o módulo de servidor para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criar a conta de hospedagem automaticamente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Os dados de acesso são enviados ao cliente.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>Se houver renovação automática, o sistema repete esse processo mensalmente ou conforme o ciclo definido.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são Hooks?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Nos módulos é possível progamar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hooks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que são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funções personalizadas do WHMCS, que ao serem declaradas, executam o código desenvolvido dentro destas, ao realizar determinadas atividades dentro sistema.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Temos diversos tipos de hooks no WHMCS. Alguns exemplos são…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ClientAdd </w:t>
        <w:tab/>
        <w:t>→</w:t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Executado quando um novo cliente é criado.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InvoicePaid</w:t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uma fatura é marcada como paga.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DailyCronJob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Executado diariamente durante o cron job.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ClientLogin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cliente realiza login.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AfterModuleCreate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após a criação de um serviço/módulo.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TicketOpen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ticket de suporte é aberto.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PreModuleCreate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antes da criação de um serviço/módulo.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OrderPaid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pedido é pago.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ShoppingCartCheckoutComplete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 Executado após finalização do checkout no carrinho.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DomainRenewal</w:t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domínio é renovado.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EmailPreSend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antes de um e-mail ser enviado.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AfterRegistrarRegistration</w:t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após o registro de um domínio via registrador.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InvoiceCreated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uma fatura é criada.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ClientEdit</w:t>
        <w:tab/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cliente edita seus dados.</w:t>
      </w:r>
    </w:p>
    <w:p>
      <w:pPr>
        <w:pStyle w:val="BodyText"/>
        <w:rPr/>
      </w:pP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ServiceSuspend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Executado quando um serviço é suspenso.</w:t>
      </w:r>
    </w:p>
    <w:p>
      <w:pPr>
        <w:pStyle w:val="BodyTex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📌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 de Provisionamento ou Módulo de Servidor: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provisionamento ou módulo de servidor tem a finidalidade de intermediar uma aplicação externa e 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, automatizando e permitindo a manipulação desses sistemas externos dentro do próprio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Apartir de um formulário para passar dados e botões podemos interagir com sistemas externos utilizando suas APIs.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Em qual diretório ficam os Módulos de Provisionamento no WHMCS?</w:t>
      </w:r>
    </w:p>
    <w:p>
      <w:pPr>
        <w:pStyle w:val="BodyText"/>
        <w:bidi w:val="0"/>
        <w:jc w:val="start"/>
        <w:rPr>
          <w:rStyle w:val="Strong"/>
          <w:lang w:val="pt-BR"/>
        </w:rPr>
      </w:pPr>
      <w:r>
        <w:rPr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/modules/servers/nome_do_modulo/nome_do_modulo.php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/>
          <w:iCs/>
          <w:lang w:val="pt-BR"/>
        </w:rPr>
        <w:t>Atenção:</w:t>
      </w:r>
      <w:r>
        <w:rPr>
          <w:rStyle w:val="Cdigo-fonte"/>
          <w:rFonts w:ascii="Bahnschrift Light SemiCondensed" w:hAnsi="Bahnschrift Light SemiCondensed"/>
          <w:b/>
          <w:bCs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lang w:val="pt-BR"/>
        </w:rPr>
        <w:t xml:space="preserve">⚠️ O nome do arquivo e suas respectivas funções precisam </w:t>
      </w:r>
      <w:r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>⚙️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Métodos padrões do WHMCS: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CreateAccount()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→ Cria um novo serviço no sistema externo.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Suspende o serviço quando a fatura atrasa.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🔓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UnsuspendAccount()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Reativa o serviço quando o cliente paga.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❌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TerminateAccount()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Remove o serviço quando o cliente cancela.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🔄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ChangePackage()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Atualiza um serviço (mudar plano, espaço, etc).</w:t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ChangePassword()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Atualiza a senha do serviço.</w:t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 de Pagamento ou Módulo de Gateway: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 ou módulo de gateway, é usado para configurar as formas de pagamentos através de APIs de Bancos como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Stripe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Assas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Gerencianet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Mercado Pago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outros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Dessa maneira na contratação de um serviço e na renovação dos planos, o cliente pode realizar seu pagamento a partir dos módulos cadastrados, e permitindo também a geração de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boletos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links de pagamentos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QR Code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Pix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o gerenciamento das faturas do cliente, como pagas ou pendentes dentro do próprio sistema.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Em qual diretório ficam os Módulos de Pagamento no WHMCS?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/modules/gateways/nome_do_modulo/nome_do_modulo.php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Atenção: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⚠️ O nome do arquivo e suas respectivas funções precisam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meumodulo_MetaData()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→ 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Define os metadados do módulo: nome que aparece </w:t>
        <w:tab/>
        <w:t>no painel, tipo de gateway, se é cartão, boleto, etc.</w:t>
        <w:br/>
        <w:tab/>
        <w:tab/>
        <w:t>Usado pelo WHMCS para identificar o módulo.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meumodulo_config()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Cria os campos que o administrador irá preencher no </w:t>
        <w:tab/>
        <w:t xml:space="preserve">painel (como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API Key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Client ID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, etc).</w:t>
        <w:br/>
        <w:tab/>
        <w:tab/>
        <w:t>Permite configurar o módulo com dados do gateway externo.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💳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meumodulo_link($params)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Função que gera o botão de pagamento ou </w:t>
        <w:tab/>
        <w:t xml:space="preserve">redireciona para o gateway (normalmente HTML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form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com método POST).</w:t>
        <w:br/>
        <w:tab/>
        <w:tab/>
        <w:t>É chamada quando o cliente acessa uma fatura para pagar.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↩️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meumodulo_refund($params)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Função que executa um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reembolso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da </w:t>
        <w:tab/>
        <w:t>transação.</w:t>
        <w:br/>
        <w:tab/>
        <w:tab/>
        <w:t xml:space="preserve">É chamada quando o administrador realiza uma solicitação de estorno </w:t>
        <w:tab/>
        <w:t>no WHMCS.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📤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meumodulo_capture($params)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Usada para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capturar um pagamento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de um </w:t>
        <w:tab/>
        <w:t>cartão salvo/tokenizado (para gateways que suportam isso).</w:t>
        <w:br/>
        <w:tab/>
        <w:tab/>
        <w:t>É chamada automaticamente em cobranças futuras com cartão salvo.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🔐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meumodulo_storeremote($params)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Serve para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armazenar dados de cartão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 </w:t>
        <w:tab/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de forma segura no gateway (token).</w:t>
        <w:br/>
        <w:tab/>
        <w:tab/>
        <w:t>Muito usado com Stripe, PayPal, etc.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🧾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meumodulo_cancelSubscription($params)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Permite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 xml:space="preserve">cancelar uma assinatura </w:t>
        <w:tab/>
        <w:t>recorrente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configurada no gateway.</w:t>
        <w:br/>
        <w:tab/>
        <w:tab/>
        <w:t xml:space="preserve">É chamado quando o cliente cancela o serviço e havia uma cobrança </w:t>
        <w:tab/>
        <w:t>automática ativa.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spacing w:before="0" w:after="140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🌐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callback/nome_do_modulo.php</w:t>
      </w:r>
      <w:r>
        <w:rPr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 xml:space="preserve"> </w:t>
      </w:r>
      <w:r>
        <w:rPr>
          <w:rStyle w:val="Emphasis"/>
          <w:rFonts w:ascii="Bahnschrift Light SemiCondensed" w:hAnsi="Bahnschrift Light SemiCondensed"/>
          <w:b/>
          <w:bCs/>
          <w:i w:val="false"/>
          <w:iCs w:val="false"/>
          <w:sz w:val="24"/>
          <w:szCs w:val="24"/>
        </w:rPr>
        <w:t>(arquivo separado)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É um </w:t>
      </w:r>
      <w:r>
        <w:rPr>
          <w:rStyle w:val="Strong"/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webhook/listener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sz w:val="24"/>
          <w:szCs w:val="24"/>
        </w:rPr>
        <w:t>.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</w:t>
        <w:tab/>
        <w:tab/>
        <w:t xml:space="preserve">Recebe notificações do gateway (como pagamento confirmado, estorno, </w:t>
        <w:tab/>
        <w:t>cancelamento).</w:t>
        <w:br/>
        <w:tab/>
        <w:tab/>
        <w:t xml:space="preserve">Atualiza o status da fatura automaticamente com base nessas </w:t>
        <w:tab/>
        <w:t>notificações.</w:t>
      </w:r>
    </w:p>
    <w:p>
      <w:pPr>
        <w:pStyle w:val="BodyText"/>
        <w:spacing w:before="0" w:after="140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Módulo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Addon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: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O módulo Addon é usado para auxiliar os outros módulos do WHMCS, permitindo a manipulação de tabelas personalizadas, criação de painéis administrativos personalizados, criação de relatórios, gerenciamento de recursos adicionais e muito mais.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Em qual diretório ficam os Módulos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Addon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no WHMCS?</w:t>
      </w:r>
    </w:p>
    <w:p>
      <w:pPr>
        <w:pStyle w:val="BodyText"/>
        <w:bidi w:val="0"/>
        <w:jc w:val="start"/>
        <w:rPr>
          <w:rStyle w:val="Strong"/>
          <w:lang w:val="pt-BR"/>
        </w:rPr>
      </w:pPr>
      <w:r>
        <w:rPr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</w:t>
      </w:r>
      <w:r>
        <w:rPr>
          <w:rStyle w:val="Cdigo-fonte"/>
          <w:rFonts w:ascii="Nimbus Mono PS" w:hAnsi="Nimbus Mono PS"/>
          <w:lang w:val="pt-BR"/>
        </w:rPr>
        <w:t>addons</w:t>
      </w:r>
      <w:r>
        <w:rPr>
          <w:rStyle w:val="Cdigo-fonte"/>
          <w:rFonts w:ascii="Nimbus Mono PS" w:hAnsi="Nimbus Mono PS"/>
          <w:lang w:val="pt-BR"/>
        </w:rPr>
        <w:t>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/>
          <w:iCs/>
          <w:color w:val="auto"/>
          <w:sz w:val="24"/>
          <w:szCs w:val="24"/>
          <w:lang w:val="pt-BR"/>
        </w:rPr>
        <w:t>Atenção: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⚠️ O nome do arquivo e suas respectivas funções precisam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>⚙️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Métodos padrões do WHMCS: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💠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config()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ab/>
        <w:t>→</w:t>
        <w:tab/>
        <w:t xml:space="preserve">Define as configurações do módulo (nome, descrição, </w:t>
        <w:tab/>
        <w:t>campos para configuração).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rPr/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⚙️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activate()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→</w:t>
        <w:tab/>
        <w:t xml:space="preserve">Executado quando o módulo é ativado (ex: criar tabelas no </w:t>
        <w:tab/>
        <w:t>banco).</w:t>
      </w:r>
    </w:p>
    <w:p>
      <w:pPr>
        <w:pStyle w:val="BodyTex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BodyText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🛑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deactivate()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→</w:t>
        <w:tab/>
        <w:t xml:space="preserve">Executado quando o módulo é desativado (ex: remover </w:t>
        <w:tab/>
        <w:t>tabelas ou dados).</w:t>
      </w:r>
    </w:p>
    <w:p>
      <w:pPr>
        <w:pStyle w:val="BodyTex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BodyText"/>
        <w:rPr/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🔄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upgrade()</w:t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→</w:t>
        <w:tab/>
        <w:t xml:space="preserve">Executado quando o módulo é atualizado (ex: migração de </w:t>
        <w:tab/>
        <w:t>dados, alteração de tabelas).</w:t>
      </w:r>
    </w:p>
    <w:p>
      <w:pPr>
        <w:pStyle w:val="BodyTex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/>
      </w:r>
    </w:p>
    <w:p>
      <w:pPr>
        <w:pStyle w:val="BodyText"/>
        <w:spacing w:before="0" w:after="14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📄 </w:t>
      </w:r>
      <w:r>
        <w:rPr>
          <w:rStyle w:val="Strong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>output()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→ Responsável por exibir o conteúdo da página administrativa do </w:t>
        <w:tab/>
        <w:t>módulo.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  <w:font w:name="Nimbus Mono PS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761</TotalTime>
  <Application>LibreOffice/24.2.7.2$Linux_X86_64 LibreOffice_project/420$Build-2</Application>
  <AppVersion>15.0000</AppVersion>
  <Pages>7</Pages>
  <Words>1234</Words>
  <Characters>6925</Characters>
  <CharactersWithSpaces>8167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2025-04-04T09:34:22Z</dcterms:created>
  <dc:creator/>
  <dc:description/>
  <dc:language>pt-BR</dc:language>
  <cp:lastModifiedBy/>
  <dcterms:modified xsi:type="dcterms:W3CDTF">2025-06-04T17:29:57Z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