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Asterix</w:t>
      </w:r>
    </w:p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O que é Asterix?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Asterix é um software open-source desenvolvido para gerenciar sistemas de telefonia, e criado principal para oferecer soluções em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telefonia VoIP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 que são chamadas de voz pela internet.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Criado por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Mark Spencer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em 1999, acabou se tornando um dos sistemas de telefonia mais utilizados no mundo, funcionando hoje na maioria dos sistemas operacionais.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O que o Asterix faz?</w:t>
        <w:br/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software permite que você realize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ligações telefônicas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utilizando a internet, possibilitando um menor custo, pois não será necessário contratar serviços de linhas telefônicas tradicionais, que acabam sendo até mesmo menos flexíveis.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Onde é usado?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Central telefônica – PBX ( Private Branch Exchange ):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Amplamente utilizado como uma central de atendimento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PBX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organizando chamadas dentro de uma empresa.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Atendimento automatizado: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 Asterix pode ser configurado para retornar respostas automáticas para o chamador. Essas respostas podem ser pré progamadas e até mesmo desenvolvidas apartir de uma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IA ( Inteligência Articial 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 É possível também configurá-lo para fazer redirecionamento de chamadas para outros dispositivos telefônicos.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Integração com sistemas: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 Asterix pode ser integrado com outros sistemas,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CRMs ( Customer Relationship Managements )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que são sistemas de generanciamento de clientes, fornancendo assim mais funcionalidaes e automação de processos.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Gravação de chamadas: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Asterix pode gravar as ligações feitas, o que é útil para empresas que desejam manter um histórico das conversas.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Porque usar Asterix?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1. Flexibilidade: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Asterix é extramemente configurável podendo atender muitas das necessidades de uma empresa.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2. Escabilidade: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Pode ser utilizado deis de pequenas empresas até grandes empresas.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3. Recursos Avançados: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Asterix faz gravação de chamadas, cria filas de atendimento, correio de voz, proporciona conferências, e faz até mesmo integração com redes de dados como SMS e e-mails.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4. Open Source: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um software gratuíto. Qualquer um pode usar.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Heading3"/>
        <w:bidi w:val="0"/>
        <w:jc w:val="start"/>
        <w:rPr>
          <w:rFonts w:ascii="Bahnschrift Light SemiCondensed" w:hAnsi="Bahnschrift Light SemiCondensed"/>
          <w:i/>
          <w:i/>
          <w:iCs/>
          <w:sz w:val="28"/>
          <w:szCs w:val="28"/>
        </w:rPr>
      </w:pPr>
      <w:r>
        <w:rPr>
          <w:rFonts w:ascii="Bahnschrift Light SemiCondensed" w:hAnsi="Bahnschrift Light SemiCondensed"/>
          <w:i/>
          <w:iCs/>
          <w:sz w:val="28"/>
          <w:szCs w:val="28"/>
        </w:rPr>
        <w:t>Exemplos de uso do Asterisk: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Fonts w:ascii="Bahnschrift Light SemiCondensed" w:hAnsi="Bahnschrift Light SemiCondensed"/>
          <w:i/>
          <w:i/>
          <w:iCs/>
          <w:sz w:val="28"/>
          <w:szCs w:val="28"/>
        </w:rPr>
      </w:pPr>
      <w:r>
        <w:rPr>
          <w:rFonts w:ascii="Bahnschrift Light SemiCondensed" w:hAnsi="Bahnschrift Light SemiCondensed"/>
          <w:i/>
          <w:iCs/>
          <w:sz w:val="28"/>
          <w:szCs w:val="28"/>
        </w:rPr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Bahnschrift Light SemiCondensed" w:hAnsi="Bahnschrift Light SemiCondensed"/>
          <w:sz w:val="24"/>
          <w:szCs w:val="24"/>
        </w:rPr>
        <w:t>Call Centers</w:t>
      </w:r>
      <w:r>
        <w:rPr>
          <w:rFonts w:ascii="Bahnschrift Light SemiCondensed" w:hAnsi="Bahnschrift Light SemiCondensed"/>
          <w:sz w:val="24"/>
          <w:szCs w:val="24"/>
        </w:rPr>
        <w:t>: Muitas empresas utilizam o Asterisk para montar seus próprios sistemas de call center, com atendimento automatizado, gravação de chamadas e distribuição de ligações entre os atendentes.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Bahnschrift Light SemiCondensed" w:hAnsi="Bahnschrift Light SemiCondensed"/>
          <w:sz w:val="24"/>
          <w:szCs w:val="24"/>
        </w:rPr>
        <w:t>Soluções Empresariais</w:t>
      </w:r>
      <w:r>
        <w:rPr>
          <w:rFonts w:ascii="Bahnschrift Light SemiCondensed" w:hAnsi="Bahnschrift Light SemiCondensed"/>
          <w:sz w:val="24"/>
          <w:szCs w:val="24"/>
        </w:rPr>
        <w:t>: Empresas pequenas ou médias podem usar o Asterisk para gerenciar suas ligações internas e externas sem precisar de sistemas de telefonia caros.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Bahnschrift Light SemiCondensed" w:hAnsi="Bahnschrift Light SemiCondensed"/>
          <w:sz w:val="24"/>
          <w:szCs w:val="24"/>
        </w:rPr>
        <w:t>Sistemas de Atendimento</w:t>
      </w:r>
      <w:r>
        <w:rPr>
          <w:rFonts w:ascii="Bahnschrift Light SemiCondensed" w:hAnsi="Bahnschrift Light SemiCondensed"/>
          <w:sz w:val="24"/>
          <w:szCs w:val="24"/>
        </w:rPr>
        <w:t>: Ele pode ser usado para criar IVRs (Interactive Voice Response), que são aqueles menus automáticos que você encontra quando liga para algumas empresas e precisa pressionar números para escolher opções.</w:t>
      </w:r>
    </w:p>
    <w:p>
      <w:pPr>
        <w:pStyle w:val="Heading3"/>
        <w:bidi w:val="0"/>
        <w:jc w:val="start"/>
        <w:rPr>
          <w:rFonts w:ascii="Bahnschrift Light SemiCondensed" w:hAnsi="Bahnschrift Light SemiCondensed"/>
          <w:i/>
          <w:i/>
          <w:iCs/>
          <w:sz w:val="28"/>
          <w:szCs w:val="28"/>
        </w:rPr>
      </w:pPr>
      <w:r>
        <w:rPr>
          <w:rFonts w:ascii="Bahnschrift Light SemiCondensed" w:hAnsi="Bahnschrift Light SemiCondensed"/>
          <w:i/>
          <w:iCs/>
          <w:sz w:val="28"/>
          <w:szCs w:val="28"/>
        </w:rPr>
        <w:t>Vantagens do Asterisk: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Fonts w:ascii="Bahnschrift Light SemiCondensed" w:hAnsi="Bahnschrift Light SemiCondensed"/>
          <w:i/>
          <w:i/>
          <w:iCs/>
          <w:sz w:val="28"/>
          <w:szCs w:val="28"/>
        </w:rPr>
      </w:pPr>
      <w:r>
        <w:rPr>
          <w:rFonts w:ascii="Bahnschrift Light SemiCondensed" w:hAnsi="Bahnschrift Light SemiCondensed"/>
          <w:i/>
          <w:iCs/>
          <w:sz w:val="28"/>
          <w:szCs w:val="28"/>
        </w:rPr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Bahnschrift Light SemiCondensed" w:hAnsi="Bahnschrift Light SemiCondensed"/>
          <w:sz w:val="24"/>
          <w:szCs w:val="24"/>
        </w:rPr>
        <w:t>Custo mais baixo</w:t>
      </w:r>
      <w:r>
        <w:rPr>
          <w:rFonts w:ascii="Bahnschrift Light SemiCondensed" w:hAnsi="Bahnschrift Light SemiCondensed"/>
          <w:sz w:val="24"/>
          <w:szCs w:val="24"/>
        </w:rPr>
        <w:t>: Como é open-source e pode ser instalado em servidores comuns, o custo de implementação tende a ser mais baixo que sistemas de telefonia tradicionais.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Bahnschrift Light SemiCondensed" w:hAnsi="Bahnschrift Light SemiCondensed"/>
          <w:sz w:val="24"/>
          <w:szCs w:val="24"/>
        </w:rPr>
        <w:t>Alta customização</w:t>
      </w:r>
      <w:r>
        <w:rPr>
          <w:rFonts w:ascii="Bahnschrift Light SemiCondensed" w:hAnsi="Bahnschrift Light SemiCondensed"/>
          <w:sz w:val="24"/>
          <w:szCs w:val="24"/>
        </w:rPr>
        <w:t>: O Asterisk oferece muitas opções de personalização para quem sabe programar.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>
          <w:rStyle w:val="Strong"/>
          <w:rFonts w:ascii="Bahnschrift Light SemiCondensed" w:hAnsi="Bahnschrift Light SemiCondensed"/>
          <w:sz w:val="24"/>
          <w:szCs w:val="24"/>
        </w:rPr>
        <w:t>Grande comunidade</w:t>
      </w:r>
      <w:r>
        <w:rPr>
          <w:rFonts w:ascii="Bahnschrift Light SemiCondensed" w:hAnsi="Bahnschrift Light SemiCondensed"/>
          <w:sz w:val="24"/>
          <w:szCs w:val="24"/>
        </w:rPr>
        <w:t>: Por ser muito popular, o Asterisk tem uma grande comunidade de desenvolvedores e usuários, com muitos tutoriais, fóruns e soluções prontas.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Bahnschrift Light SemiCondensed">
    <w:charset w:val="01" w:characterSet="utf-8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2127"/>
        </w:tabs>
        <w:ind w:star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2836"/>
        </w:tabs>
        <w:ind w:start="2836" w:hanging="283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3545"/>
        </w:tabs>
        <w:ind w:start="3545" w:hanging="283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4254"/>
        </w:tabs>
        <w:ind w:start="4254" w:hanging="283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4963"/>
        </w:tabs>
        <w:ind w:start="4963" w:hanging="283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5672"/>
        </w:tabs>
        <w:ind w:start="5672" w:hanging="283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6381"/>
        </w:tabs>
        <w:ind w:start="6381" w:hanging="283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2127"/>
        </w:tabs>
        <w:ind w:star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2836"/>
        </w:tabs>
        <w:ind w:start="2836" w:hanging="283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3545"/>
        </w:tabs>
        <w:ind w:start="3545" w:hanging="283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4254"/>
        </w:tabs>
        <w:ind w:start="4254" w:hanging="283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4963"/>
        </w:tabs>
        <w:ind w:start="4963" w:hanging="283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5672"/>
        </w:tabs>
        <w:ind w:start="5672" w:hanging="283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6381"/>
        </w:tabs>
        <w:ind w:start="6381" w:hanging="283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LibreOffice/24.2.7.2$Linux_X86_64 LibreOffice_project/420$Build-2</Application>
  <AppVersion>15.0000</AppVersion>
  <Pages>2</Pages>
  <Words>458</Words>
  <Characters>2606</Characters>
  <CharactersWithSpaces>3035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2025-03-28T11:12:05Z</dcterms:created>
  <dc:creator/>
  <dc:description/>
  <dc:language>pt-BR</dc:language>
  <cp:lastModifiedBy/>
  <dcterms:modified xsi:type="dcterms:W3CDTF">2025-04-01T09:42:28Z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