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rFonts w:ascii="Liberation Mono" w:hAnsi="Liberation Mono"/>
          <w:b/>
          <w:bCs/>
          <w:i/>
          <w:iCs/>
          <w:color w:val="C9211E"/>
          <w:sz w:val="48"/>
          <w:szCs w:val="48"/>
        </w:rPr>
        <w:t>Apostila de VoIP e SIP</w:t>
      </w:r>
    </w:p>
    <w:p>
      <w:pPr>
        <w:pStyle w:val="Normal"/>
        <w:bidi w:val="0"/>
        <w:jc w:val="center"/>
        <w:rPr>
          <w:b/>
          <w:bCs/>
          <w:i/>
          <w:i/>
          <w:iCs/>
          <w:color w:val="C9211E"/>
          <w:sz w:val="48"/>
          <w:szCs w:val="48"/>
        </w:rPr>
      </w:pPr>
      <w:r>
        <w:rPr>
          <w:b/>
          <w:bCs/>
          <w:i/>
          <w:iCs/>
          <w:color w:val="C9211E"/>
          <w:sz w:val="48"/>
          <w:szCs w:val="48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rFonts w:ascii="Liberation Mono" w:hAnsi="Liberation Mono"/>
          <w:b/>
          <w:bCs/>
          <w:i/>
          <w:iCs/>
          <w:color w:val="auto"/>
          <w:sz w:val="40"/>
          <w:szCs w:val="40"/>
        </w:rPr>
        <w:t>Introdução ao VoIP e SIP: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</w:rPr>
      </w:pPr>
      <w:r>
        <w:rPr>
          <w:rFonts w:ascii="Liberation Mono" w:hAnsi="Liberation Mono"/>
          <w:b/>
          <w:bCs/>
          <w:i/>
          <w:iCs/>
          <w:color w:val="auto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>Quando falamos de VoIP, a primeira coisa que temos que lembrar, é que não estamos falando de telefones normais, mas telefones virtuais que se conectam através da internet.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Alguns servidores de VoIP também chamados de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 xml:space="preserve">PabxIP 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>usam a rede internet TCP/IP. Então agora, ao invés de haver um mundo de telefonia onde os telefones se mantém conectados em uma rede separada, unimos eles a rede de internet, junto com todos os computadores, e equipamentos de redes.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>Os sistemas antigos de telefonia chamavam os telefones físicos de extensões, já agora no VoIP apresentamos como clientes.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auto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História da Telefonia: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auto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auto"/>
          <w:sz w:val="24"/>
          <w:szCs w:val="24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 xml:space="preserve">A telefonia existe a mais de 100 anos. Criada em 1876 pelo escocês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>Alexander Graham Bell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>, criador e fundador da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 xml:space="preserve"> AT&amp;T (American Telephone and Telegraph)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Nos períodos de 1950 e 1970 existiam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>Centrais Telefônicas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 xml:space="preserve">, onde os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>Telefonistas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 xml:space="preserve"> recebiam as ligações de todos os telefones, e redirecionavam a ligação para o local de destino. Porém ao longo do tempo esses redirecionamentos começaram a se tornar automáticos.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Nos anos 1995, em principal a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 xml:space="preserve">Vocaltec </w:t>
      </w:r>
      <w:r>
        <w:rPr>
          <w:rFonts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no </w:t>
      </w:r>
      <w:r>
        <w:rPr>
          <w:rFonts w:ascii="Liberation Mono" w:hAnsi="Liberation Mono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Windowns 95</w:t>
      </w:r>
      <w:r>
        <w:rPr>
          <w:rFonts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, começou a baratear o custo de redirecionamentos automáticos das ligações através da internet.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auto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Tecnologia VoIP (Voice Over IP):</w:t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VoIP é uma tecnologia que permite oferecer conteúdos de voz, vídeos e fotos, pela rede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IP (Intranet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ou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Internet)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possibilitando a comunicação com a disponibilidade da internet em qualquer hora e para qualquer lugar, por um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Baixo Custo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Fácil Portabilidade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e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Alta Flexibilidade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sendo necessário ter apenas um cliente VoIP.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323215</wp:posOffset>
            </wp:positionH>
            <wp:positionV relativeFrom="paragraph">
              <wp:posOffset>43180</wp:posOffset>
            </wp:positionV>
            <wp:extent cx="5148580" cy="229044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 quem usa VoIP?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-132080</wp:posOffset>
            </wp:positionH>
            <wp:positionV relativeFrom="paragraph">
              <wp:posOffset>111760</wp:posOffset>
            </wp:positionV>
            <wp:extent cx="6120130" cy="280035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sz w:val="36"/>
          <w:szCs w:val="36"/>
        </w:rPr>
        <w:t>Session Initiation Protocol (SIP):</w:t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sz w:val="36"/>
          <w:szCs w:val="36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 principal protocolo usado na Telefonia VoIP é 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SIP (Session Initiation Protocol ou Protocolo de Inicialização de Sessões)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cujo é o protocolo de sinalização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usado para criar, gerenciar e encerrar sessões em uma rede baseada em IP, onde uma sessão poderia ser uma chamada bidirecional simples, ou até mesmo uma conferência multimídia colaborativa.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O protocolo foi padronizado pela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IETF (Internet Engineering Task Force)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na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RFC 3261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em 2002, sendo usado principalmente na telefonia VoIP.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>O SIP basicamente: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Localiza o usuário de destino.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Inicia a chamada.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Negocia a mídia, definindo qual codec será usado, e qual IP e porta irá carregar a voz.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Gerencia a sessão, colocando a chamada em espera, transferindo chamadas, e até mesmo adicionando pessoas.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Encerra a chamada.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Dessa maneira o SIP consegue trabalhar normalmente com 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Arquitetura Cliente/Servidor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com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Respostas SIP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como: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100: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Tentando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.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180: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Progresso de Sessão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200: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Sucesso.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404: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Não Encontrado.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486: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Ocupado.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500: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Erro no Servidor.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600: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Falha Global.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Métodos SIP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como: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INVITE: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Inicia a chamada.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ACK: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Confirmar se a chamada foi aceita.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BYE: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Encerra a chamada.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CANCEL: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Cancela a chamada que não foi atentida.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REGISTER: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Registra um usuário conectado.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OPTIONS: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Pergunta se alguém está disponível e quais recursos tem.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ab/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E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Métodos de Extensão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como: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PRACK ( Provisional Acknowledgment ):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>RFC 3262</w:t>
      </w:r>
      <w:r>
        <w:rPr>
          <w:b w:val="false"/>
          <w:bCs w:val="false"/>
        </w:rPr>
        <w:t xml:space="preserve">, é utilizado para confirmar o recebimento de respostas provisórias como o </w:t>
      </w:r>
      <w:r>
        <w:rPr>
          <w:b/>
          <w:bCs/>
        </w:rPr>
        <w:t>180 Ringing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UPDATE: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 xml:space="preserve">RFC 3311 </w:t>
      </w:r>
      <w:r>
        <w:rPr>
          <w:b w:val="false"/>
          <w:bCs w:val="false"/>
        </w:rPr>
        <w:t>permiti atualizar informações como regoneciar codecs ou parâmetros de mídia durante o toque, antes mesmo da conexão ser estabelicidade com a resposta 200 OK.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SUBSCRIBE / NOTIFY: </w:t>
      </w:r>
      <w:r>
        <w:rPr>
          <w:b w:val="false"/>
          <w:bCs w:val="false"/>
        </w:rPr>
        <w:t xml:space="preserve">Definidos na </w:t>
      </w:r>
      <w:r>
        <w:rPr>
          <w:b/>
          <w:bCs/>
        </w:rPr>
        <w:t>RFC 6665</w:t>
      </w:r>
      <w:r>
        <w:rPr>
          <w:b w:val="false"/>
          <w:bCs w:val="false"/>
        </w:rPr>
        <w:t>, onde o SUBSCRIBE é usado para declarar a inscrição de um usuário em um evento, e o NOTIFY para enviar a atualização do evento, como a notifição de um usuário que acabou de ficar Online.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REFER: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>RFC 3515</w:t>
      </w:r>
      <w:r>
        <w:rPr>
          <w:b w:val="false"/>
          <w:bCs w:val="false"/>
        </w:rPr>
        <w:t>, usado para iniciar novas requisições SIP, como transferências de chamadas.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INFO: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>RFC 6086</w:t>
      </w:r>
      <w:r>
        <w:rPr>
          <w:b w:val="false"/>
          <w:bCs w:val="false"/>
        </w:rPr>
        <w:t>, é utilizado para enviar informações adicionais durante a sessão, depois de uma conexão já estabelecida.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MESSAGE: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>RFC 3428</w:t>
      </w:r>
      <w:r>
        <w:rPr>
          <w:b w:val="false"/>
          <w:bCs w:val="false"/>
        </w:rPr>
        <w:t>, utilizado para estabelar trocas de mensagens instantâneas.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PUBLISH: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>RFC 3903</w:t>
      </w:r>
      <w:r>
        <w:rPr>
          <w:b w:val="false"/>
          <w:bCs w:val="false"/>
        </w:rPr>
        <w:t>, utilizado para publicar informações de estado em eventos, como apresentar se o usuário está Disponível, Ocupado, Online ou Offline por exemplo.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Para se conectar basta o usuário atráves do Softphone indicar seu login sendo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“</w:t>
      </w:r>
      <w:hyperlink r:id="rId4">
        <w:r>
          <w:rPr>
            <w:rStyle w:val="Hyperlink"/>
            <w:rFonts w:ascii="Liberation Mono" w:hAnsi="Liberation Mono"/>
            <w:b/>
            <w:bCs/>
            <w:i w:val="false"/>
            <w:iCs w:val="false"/>
            <w:sz w:val="24"/>
            <w:szCs w:val="24"/>
          </w:rPr>
          <w:t>usuario</w:t>
        </w:r>
        <w:r>
          <w:rPr>
            <w:rStyle w:val="Hyperlink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@</w:t>
        </w:r>
        <w:r>
          <w:rPr>
            <w:rStyle w:val="Hyperlink"/>
            <w:rFonts w:ascii="Liberation Mono" w:hAnsi="Liberation Mono"/>
            <w:b/>
            <w:bCs/>
            <w:i w:val="false"/>
            <w:iCs w:val="false"/>
            <w:sz w:val="24"/>
            <w:szCs w:val="24"/>
          </w:rPr>
          <w:t>dominio</w:t>
        </w:r>
      </w:hyperlink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”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 a sua senha de acesso.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Agora com a ajuda do protocolo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SDP (Session Description Protocol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ou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 Protocolo de Descrição de Sessão)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definido na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RFC 4566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é possível descrever os parâmetros de uma sessão múltimídia, definindo qual codec, qual porta, se será usado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RTP (Real-time Transport Protocol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ou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Protocolo de Transporte em Tempo Real)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e etc…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O protocolo SIP consegue trabalhar com sessões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Unicast ( SIP Peer to Peer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ou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 P2P Pessoa a Pessoa )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onde conseguimos conectar dois pontos, ou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Multicast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onde existe um transmissor que transmite a comunicação para vários receptores. Um exemplo de transmissão unicast seria uma ligação entre duas pessoas, e um exemplo de comunicação multicast seria uma conferência com vários participantes. Dessa maneira o SIP se faz necessário para transferência de arquivos, mensagens instantênas, videoconferências, jogos online, e streming, porém normalmente é usado para telefonia e distruibuição multimídia.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Sip Peer to Peer (P2P) / Fluxo:</w:t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506730</wp:posOffset>
            </wp:positionH>
            <wp:positionV relativeFrom="paragraph">
              <wp:posOffset>224790</wp:posOffset>
            </wp:positionV>
            <wp:extent cx="5107305" cy="1583690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Sip Triangular:</w:t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478790</wp:posOffset>
            </wp:positionH>
            <wp:positionV relativeFrom="paragraph">
              <wp:posOffset>104775</wp:posOffset>
            </wp:positionV>
            <wp:extent cx="4817110" cy="292163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Sip Trapezoidal:</w:t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256540</wp:posOffset>
            </wp:positionH>
            <wp:positionV relativeFrom="paragraph">
              <wp:posOffset>170180</wp:posOffset>
            </wp:positionV>
            <wp:extent cx="5263515" cy="3456940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Componentes de Rede:</w:t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Em uma rede SIP, o elemento mais importante é o </w:t>
      </w:r>
      <w:r>
        <w:rPr>
          <w:b/>
          <w:bCs/>
          <w:i w:val="false"/>
          <w:iCs w:val="false"/>
          <w:sz w:val="24"/>
          <w:szCs w:val="24"/>
        </w:rPr>
        <w:t>User Agent ( UA )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divido em duas classes sendo o </w:t>
      </w:r>
      <w:r>
        <w:rPr>
          <w:b/>
          <w:bCs/>
          <w:i w:val="false"/>
          <w:iCs w:val="false"/>
          <w:sz w:val="24"/>
          <w:szCs w:val="24"/>
        </w:rPr>
        <w:t xml:space="preserve">User Agent Client ( UAC )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quem envia a chamada, e </w:t>
      </w:r>
      <w:r>
        <w:rPr>
          <w:b/>
          <w:bCs/>
          <w:i w:val="false"/>
          <w:iCs w:val="false"/>
          <w:sz w:val="24"/>
          <w:szCs w:val="24"/>
        </w:rPr>
        <w:t xml:space="preserve">User Agent Server ( UAS ) </w:t>
      </w:r>
      <w:r>
        <w:rPr>
          <w:b w:val="false"/>
          <w:bCs w:val="false"/>
          <w:i w:val="false"/>
          <w:iCs w:val="false"/>
          <w:sz w:val="24"/>
          <w:szCs w:val="24"/>
        </w:rPr>
        <w:t>quem recebe a chamada. Com essa base compreendemos que o SIP é baseado na arquitetura cliente-servidor.</w:t>
      </w:r>
    </w:p>
    <w:p>
      <w:pPr>
        <w:pStyle w:val="Normal"/>
        <w:rPr/>
      </w:pPr>
      <w:r>
        <w:rPr/>
        <w:tab/>
        <w:t xml:space="preserve">Entre os User Agents que podemos utilizar se encaixam os </w:t>
      </w:r>
      <w:r>
        <w:rPr>
          <w:b/>
          <w:bCs/>
        </w:rPr>
        <w:t xml:space="preserve">Softphones </w:t>
      </w:r>
      <w:r>
        <w:rPr/>
        <w:t xml:space="preserve">como o Zoiper ou MicroSIP e os </w:t>
      </w:r>
      <w:r>
        <w:rPr>
          <w:b/>
          <w:bCs/>
        </w:rPr>
        <w:t>Hardphones</w:t>
      </w:r>
      <w:r>
        <w:rPr/>
        <w:t xml:space="preserve"> que são equipamentos físicos parecido com telefones convencionais, porém que se conectam a rede IP.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Servidores (UAS):</w:t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Os servidores possuem um conjunto de regras para lidar com as solicitações enviadas pelos clientes.</w:t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Entre os tipos servidores temos os Proxy, Registrar, Location e o Redirect.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 xml:space="preserve">Proxy: </w:t>
      </w:r>
      <w:r>
        <w:rPr>
          <w:b w:val="false"/>
          <w:bCs w:val="false"/>
          <w:i w:val="false"/>
          <w:iCs w:val="false"/>
          <w:sz w:val="24"/>
          <w:szCs w:val="24"/>
        </w:rPr>
        <w:t>É basicamente um servidor que recebe as solicitações do cliente, e em nome do cliente encaminha a solicitação para outro servidor proxy ou para o próprio destinatário.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 xml:space="preserve">Registrar: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É um servidor de registro que aceita solicitações de registro dos usuários, ajudando-os a se autenticarem na rede, armazenando o </w:t>
      </w:r>
      <w:r>
        <w:rPr>
          <w:b/>
          <w:bCs/>
          <w:i w:val="false"/>
          <w:iCs w:val="false"/>
          <w:sz w:val="24"/>
          <w:szCs w:val="24"/>
        </w:rPr>
        <w:t xml:space="preserve">URI ( usuário@dominio ) </w:t>
      </w:r>
      <w:r>
        <w:rPr>
          <w:b w:val="false"/>
          <w:bCs w:val="false"/>
          <w:i w:val="false"/>
          <w:iCs w:val="false"/>
          <w:sz w:val="24"/>
          <w:szCs w:val="24"/>
        </w:rPr>
        <w:t>em um Banco de Dados, gerando um serviço de localização.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 xml:space="preserve">Location: </w:t>
      </w:r>
      <w:r>
        <w:rPr>
          <w:b w:val="false"/>
          <w:bCs w:val="false"/>
          <w:i w:val="false"/>
          <w:iCs w:val="false"/>
          <w:sz w:val="24"/>
          <w:szCs w:val="24"/>
        </w:rPr>
        <w:t>É um servidor que fornece informações sobre os locais dos usuários para os servidores de redirecionamento e servidores proxy.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 xml:space="preserve">Redirect: </w:t>
      </w:r>
      <w:r>
        <w:rPr>
          <w:b w:val="false"/>
          <w:bCs w:val="false"/>
          <w:i w:val="false"/>
          <w:iCs w:val="false"/>
          <w:sz w:val="24"/>
          <w:szCs w:val="24"/>
        </w:rPr>
        <w:t>O servidor de redirecionamento consulta a localização do destinatário no servidor localização, e retorna a resposta de redirecionamento ao usuário.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Fluxos de chamadas e Requisições: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Mensagens SIP:</w:t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Todas as chamadas telefônicas SIP são compostas de mensagens para sinalizar as sessões, e estas são transportadas via protocolo </w:t>
      </w:r>
      <w:r>
        <w:rPr>
          <w:b/>
          <w:bCs/>
          <w:i w:val="false"/>
          <w:iCs w:val="false"/>
          <w:sz w:val="24"/>
          <w:szCs w:val="24"/>
        </w:rPr>
        <w:t xml:space="preserve">UDP ( User Datagram Protocol )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ou </w:t>
      </w:r>
      <w:r>
        <w:rPr>
          <w:b/>
          <w:bCs/>
          <w:i w:val="false"/>
          <w:iCs w:val="false"/>
          <w:sz w:val="24"/>
          <w:szCs w:val="24"/>
        </w:rPr>
        <w:t>TCP ( Transmition Control Protocol )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-70485</wp:posOffset>
            </wp:positionH>
            <wp:positionV relativeFrom="paragraph">
              <wp:posOffset>415290</wp:posOffset>
            </wp:positionV>
            <wp:extent cx="6120130" cy="2962910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Cabeçalhos: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Todas as requisilções e respostas no protocolo SIP contém um cabeçalho, sendo divido em 3 partes: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Linha Inicial: </w:t>
      </w:r>
      <w:r>
        <w:rPr>
          <w:b w:val="false"/>
          <w:bCs w:val="false"/>
          <w:i w:val="false"/>
          <w:iCs w:val="false"/>
          <w:sz w:val="24"/>
          <w:szCs w:val="24"/>
        </w:rPr>
        <w:t>Indicando o método ou o status da resposta.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Cabeçalhos (Headers): </w:t>
      </w:r>
      <w:r>
        <w:rPr>
          <w:b w:val="false"/>
          <w:bCs w:val="false"/>
          <w:i w:val="false"/>
          <w:iCs w:val="false"/>
          <w:sz w:val="24"/>
          <w:szCs w:val="24"/>
        </w:rPr>
        <w:t>Contendo as informações de controle e roteamento.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Corpo (Opcional): </w:t>
      </w:r>
      <w:r>
        <w:rPr>
          <w:b w:val="false"/>
          <w:bCs w:val="false"/>
          <w:i w:val="false"/>
          <w:iCs w:val="false"/>
          <w:sz w:val="24"/>
          <w:szCs w:val="24"/>
        </w:rPr>
        <w:t>Usado para carregar o protocolo SDP.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183515</wp:posOffset>
            </wp:positionH>
            <wp:positionV relativeFrom="paragraph">
              <wp:posOffset>153035</wp:posOffset>
            </wp:positionV>
            <wp:extent cx="5506085" cy="2248535"/>
            <wp:effectExtent l="0" t="0" r="0" b="0"/>
            <wp:wrapSquare wrapText="largest"/>
            <wp:docPr id="7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2445" cy="3855085"/>
            <wp:effectExtent l="0" t="0" r="0" b="0"/>
            <wp:wrapSquare wrapText="largest"/>
            <wp:docPr id="8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Exemplo: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INVITE sip:bob@empresa.com SIP/2.0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Via: SIP/2.0/UDP 192.168.1.50:5060;branch=z9hG4bK1234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Max-Forwards: 70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From: "Alice" &lt;sip:alice@empresa.com&gt;;tag=1111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To: &lt;sip:bob@empresa.com&gt;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Call-ID: 987654321@pc-alice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CSeq: 1 INVITE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Contact: &lt;sip:alice@192.168.1.50:5060&gt;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Content-Type: application/sdp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Content-Length: 129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v=0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o=alice 2890844526 2890844526 IN IP4 192.168.1.50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s=Chamada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c=IN IP4 192.168.1.50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t=0 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m=audio 4000 RTP/AVP 0 8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a=rtpmap:0 PCMU/8000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a=rtpmap:8 PCMA/8000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PSTN (Public Switched Telephone Network </w:t>
      </w:r>
      <w:r>
        <w:rPr>
          <w:b w:val="false"/>
          <w:bCs w:val="false"/>
          <w:i/>
          <w:iCs/>
          <w:sz w:val="40"/>
          <w:szCs w:val="40"/>
        </w:rPr>
        <w:t xml:space="preserve">ou </w:t>
      </w:r>
      <w:r>
        <w:rPr>
          <w:b/>
          <w:bCs/>
          <w:i/>
          <w:iCs/>
          <w:sz w:val="40"/>
          <w:szCs w:val="40"/>
        </w:rPr>
        <w:t>Rede Telefônica Pública Comutada):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A </w:t>
      </w:r>
      <w:r>
        <w:rPr>
          <w:b/>
          <w:bCs/>
          <w:i w:val="false"/>
          <w:iCs w:val="false"/>
          <w:sz w:val="24"/>
          <w:szCs w:val="24"/>
        </w:rPr>
        <w:t>PSTN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é a rede mundial de telefonia tradicional, responsável por conectar bilhões de usuários em chamadas de voz, usada desde o final do século XIX.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Originalmente ela usava </w:t>
      </w:r>
      <w:r>
        <w:rPr>
          <w:b/>
          <w:bCs/>
          <w:i w:val="false"/>
          <w:iCs w:val="false"/>
          <w:sz w:val="24"/>
          <w:szCs w:val="24"/>
        </w:rPr>
        <w:t xml:space="preserve">cabos de cobre </w:t>
      </w:r>
      <w:r>
        <w:rPr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b/>
          <w:bCs/>
          <w:i w:val="false"/>
          <w:iCs w:val="false"/>
          <w:sz w:val="24"/>
          <w:szCs w:val="24"/>
        </w:rPr>
        <w:t xml:space="preserve"> centrais de comunição eletromecânicas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mantendo sempre um dispositivo de origem e um de destino, porém com o tempo a infraestrutura do BSTN evoluiu, incorporando agora </w:t>
      </w:r>
      <w:r>
        <w:rPr>
          <w:b/>
          <w:bCs/>
          <w:i w:val="false"/>
          <w:iCs w:val="false"/>
          <w:sz w:val="24"/>
          <w:szCs w:val="24"/>
        </w:rPr>
        <w:t>fibras ópticas</w:t>
      </w:r>
      <w:r>
        <w:rPr>
          <w:b w:val="false"/>
          <w:bCs w:val="false"/>
          <w:i w:val="false"/>
          <w:iCs w:val="false"/>
          <w:sz w:val="24"/>
          <w:szCs w:val="24"/>
        </w:rPr>
        <w:t>,</w:t>
      </w:r>
      <w:r>
        <w:rPr>
          <w:b/>
          <w:bCs/>
          <w:i w:val="false"/>
          <w:iCs w:val="false"/>
          <w:sz w:val="24"/>
          <w:szCs w:val="24"/>
        </w:rPr>
        <w:t xml:space="preserve"> sistemas digitais </w:t>
      </w:r>
      <w:r>
        <w:rPr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b/>
          <w:bCs/>
          <w:i w:val="false"/>
          <w:iCs w:val="false"/>
          <w:sz w:val="24"/>
          <w:szCs w:val="24"/>
        </w:rPr>
        <w:t xml:space="preserve"> interconexões com outras tecnologias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como a tecnologia </w:t>
      </w:r>
      <w:r>
        <w:rPr>
          <w:b/>
          <w:bCs/>
          <w:i w:val="false"/>
          <w:iCs w:val="false"/>
          <w:sz w:val="24"/>
          <w:szCs w:val="24"/>
        </w:rPr>
        <w:t>VoIP (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Voice Over IP )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 aplicativos de mensagem. Assim o PSTN permiti que dispositivos de Rede IP se comunique com telefones convencionais.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CODECS: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A palavra </w:t>
      </w:r>
      <w:r>
        <w:rPr>
          <w:b/>
          <w:bCs/>
          <w:sz w:val="24"/>
          <w:szCs w:val="24"/>
        </w:rPr>
        <w:t xml:space="preserve">CODEC </w:t>
      </w:r>
      <w:r>
        <w:rPr>
          <w:b w:val="false"/>
          <w:bCs w:val="false"/>
          <w:sz w:val="24"/>
          <w:szCs w:val="24"/>
        </w:rPr>
        <w:t xml:space="preserve">vem de </w:t>
      </w:r>
      <w:r>
        <w:rPr>
          <w:b/>
          <w:bCs/>
          <w:sz w:val="24"/>
          <w:szCs w:val="24"/>
        </w:rPr>
        <w:t xml:space="preserve">CO ( Compressor </w:t>
      </w:r>
      <w:r>
        <w:rPr>
          <w:b w:val="false"/>
          <w:bCs w:val="false"/>
          <w:sz w:val="24"/>
          <w:szCs w:val="24"/>
        </w:rPr>
        <w:t xml:space="preserve">ou </w:t>
      </w:r>
      <w:r>
        <w:rPr>
          <w:b/>
          <w:bCs/>
          <w:sz w:val="24"/>
          <w:szCs w:val="24"/>
        </w:rPr>
        <w:t xml:space="preserve">Codificador ) </w:t>
      </w:r>
      <w:r>
        <w:rPr>
          <w:b w:val="false"/>
          <w:bCs w:val="false"/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 xml:space="preserve">DEC ( Descompressor </w:t>
      </w:r>
      <w:r>
        <w:rPr>
          <w:b w:val="false"/>
          <w:bCs w:val="false"/>
          <w:sz w:val="24"/>
          <w:szCs w:val="24"/>
        </w:rPr>
        <w:t xml:space="preserve">ou </w:t>
      </w:r>
      <w:r>
        <w:rPr>
          <w:b/>
          <w:bCs/>
          <w:sz w:val="24"/>
          <w:szCs w:val="24"/>
        </w:rPr>
        <w:t>Decodificador )</w:t>
      </w:r>
      <w:r>
        <w:rPr>
          <w:b w:val="false"/>
          <w:bCs w:val="false"/>
          <w:sz w:val="24"/>
          <w:szCs w:val="24"/>
        </w:rPr>
        <w:t xml:space="preserve">, sendo aquele que comprime e descomprime arquivos de áudio e vídeo. Entre seus tipos encontramos </w:t>
      </w:r>
      <w:r>
        <w:rPr>
          <w:b/>
          <w:bCs/>
          <w:sz w:val="24"/>
          <w:szCs w:val="24"/>
        </w:rPr>
        <w:t xml:space="preserve">CODECS de Áudio </w:t>
      </w:r>
      <w:r>
        <w:rPr>
          <w:b w:val="false"/>
          <w:bCs w:val="false"/>
          <w:sz w:val="24"/>
          <w:szCs w:val="24"/>
        </w:rPr>
        <w:t xml:space="preserve">como MP3, AAC, Opus, Flac. E </w:t>
      </w:r>
      <w:r>
        <w:rPr>
          <w:b/>
          <w:bCs/>
          <w:sz w:val="24"/>
          <w:szCs w:val="24"/>
        </w:rPr>
        <w:t xml:space="preserve">CODECS de Vídeo </w:t>
      </w:r>
      <w:r>
        <w:rPr>
          <w:b w:val="false"/>
          <w:bCs w:val="false"/>
          <w:sz w:val="24"/>
          <w:szCs w:val="24"/>
        </w:rPr>
        <w:t xml:space="preserve">como </w:t>
      </w:r>
      <w:r>
        <w:rPr>
          <w:b/>
          <w:bCs/>
          <w:sz w:val="24"/>
          <w:szCs w:val="24"/>
        </w:rPr>
        <w:t>H.264 ( AVC ), H.265 ( HEVC )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VP9 </w:t>
      </w:r>
      <w:r>
        <w:rPr>
          <w:b w:val="false"/>
          <w:bCs w:val="false"/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>AV1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B2BUA: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ab/>
      </w:r>
      <w:r>
        <w:rPr>
          <w:b/>
          <w:bCs/>
          <w:i w:val="false"/>
          <w:iCs w:val="false"/>
          <w:sz w:val="24"/>
          <w:szCs w:val="24"/>
        </w:rPr>
        <w:t xml:space="preserve">B2BUA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é um elemento de rede SIP que fica no meio de uma chamada, que age como se fossem dois telefones diferentes, tanto como Cliente SIP, quanto Servidor SIP, controlando todo o processo de comunicação. Alguns exemplos de </w:t>
      </w:r>
      <w:r>
        <w:rPr>
          <w:b/>
          <w:bCs/>
          <w:i w:val="false"/>
          <w:iCs w:val="false"/>
          <w:sz w:val="24"/>
          <w:szCs w:val="24"/>
        </w:rPr>
        <w:t xml:space="preserve">B2BUA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são o </w:t>
      </w:r>
      <w:r>
        <w:rPr>
          <w:b/>
          <w:bCs/>
          <w:i w:val="false"/>
          <w:iCs w:val="false"/>
          <w:sz w:val="24"/>
          <w:szCs w:val="24"/>
        </w:rPr>
        <w:t>Asterix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/>
          <w:bCs/>
          <w:i w:val="false"/>
          <w:iCs w:val="false"/>
          <w:sz w:val="24"/>
          <w:szCs w:val="24"/>
        </w:rPr>
        <w:t>FreeSWITCH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e </w:t>
      </w:r>
      <w:r>
        <w:rPr>
          <w:b/>
          <w:bCs/>
          <w:i w:val="false"/>
          <w:iCs w:val="false"/>
          <w:sz w:val="24"/>
          <w:szCs w:val="24"/>
        </w:rPr>
        <w:t xml:space="preserve">Kamailio + RTPengine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 </w:t>
      </w:r>
      <w:r>
        <w:rPr>
          <w:b/>
          <w:bCs/>
          <w:i w:val="false"/>
          <w:iCs w:val="false"/>
          <w:sz w:val="24"/>
          <w:szCs w:val="24"/>
        </w:rPr>
        <w:t>Softswitches de Operadoras VoIP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1PCC e 3PCC: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1PCC ( First-Party Call Controll </w:t>
      </w:r>
      <w:r>
        <w:rPr>
          <w:b w:val="false"/>
          <w:bCs w:val="false"/>
          <w:i w:val="false"/>
          <w:iCs w:val="false"/>
        </w:rPr>
        <w:t xml:space="preserve">ou </w:t>
      </w:r>
      <w:r>
        <w:rPr>
          <w:b/>
          <w:bCs/>
          <w:i w:val="false"/>
          <w:iCs w:val="false"/>
        </w:rPr>
        <w:t>Controle de Chamada de Primeira Parte )</w:t>
      </w:r>
      <w:r>
        <w:rPr>
          <w:b w:val="false"/>
          <w:bCs w:val="false"/>
          <w:i w:val="false"/>
          <w:iCs w:val="false"/>
        </w:rPr>
        <w:t xml:space="preserve">, é usado para iniciar, terminar e manipular chamadas sem depender de um sistema externo intermediário como um proxy, podendo controlar as chamadas usando apenas os terminar de chamada dos agentes. Já o </w:t>
      </w:r>
      <w:r>
        <w:rPr>
          <w:b/>
          <w:bCs/>
          <w:i w:val="false"/>
          <w:iCs w:val="false"/>
        </w:rPr>
        <w:t xml:space="preserve">3PCC ( Third-Party Call Control ) </w:t>
      </w:r>
      <w:r>
        <w:rPr>
          <w:b w:val="false"/>
          <w:bCs w:val="false"/>
          <w:i w:val="false"/>
          <w:iCs w:val="false"/>
        </w:rPr>
        <w:t>atua como um servidor de aplicações ou um PabxVirtual, sendo basicamente um CRM que controla as chamadas na maioria das vezes dentro de um Call Center.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Soluções Principais do Mercado</w:t>
      </w:r>
      <w:r>
        <w:rPr>
          <w:i/>
          <w:iCs/>
          <w:sz w:val="40"/>
          <w:szCs w:val="40"/>
        </w:rPr>
        <w:t>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 w:val="false"/>
          <w:bCs w:val="false"/>
          <w:i w:val="false"/>
          <w:iCs w:val="false"/>
          <w:sz w:val="40"/>
          <w:szCs w:val="40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Alguns exempos seriam </w:t>
      </w:r>
      <w:r>
        <w:rPr>
          <w:b/>
          <w:bCs/>
          <w:i w:val="false"/>
          <w:iCs w:val="false"/>
          <w:sz w:val="24"/>
          <w:szCs w:val="24"/>
        </w:rPr>
        <w:t>AVAYA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/>
          <w:bCs/>
          <w:i w:val="false"/>
          <w:iCs w:val="false"/>
          <w:sz w:val="24"/>
          <w:szCs w:val="24"/>
        </w:rPr>
        <w:t>CISCO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/>
          <w:bCs/>
          <w:i w:val="false"/>
          <w:iCs w:val="false"/>
          <w:sz w:val="24"/>
          <w:szCs w:val="24"/>
        </w:rPr>
        <w:t>DIGIUM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e </w:t>
      </w:r>
      <w:r>
        <w:rPr>
          <w:b/>
          <w:bCs/>
          <w:i w:val="false"/>
          <w:iCs w:val="false"/>
          <w:sz w:val="24"/>
          <w:szCs w:val="24"/>
        </w:rPr>
        <w:t>GENESYS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rFonts w:ascii="Liberation Serif" w:hAnsi="Liberation Serif"/>
          <w:sz w:val="40"/>
          <w:szCs w:val="40"/>
        </w:rPr>
      </w:pPr>
      <w:r>
        <w:rPr>
          <w:rFonts w:cs="Bahnschrift Light SemiCondensed"/>
          <w:b/>
          <w:bCs/>
          <w:i/>
          <w:iCs/>
          <w:color w:val="auto"/>
          <w:sz w:val="40"/>
          <w:szCs w:val="40"/>
          <w:lang w:val="pt-BR"/>
        </w:rPr>
        <w:t>O que é Asterix?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Asterix é um software open-source desenvolvido para gerenciar sistemas de telefonia, e criado principal para oferecer soluções em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telefonia VoIP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que são chamadas de voz pela internet.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Criado por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Mark Spencer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em 1999, acabou se tornando um dos sistemas de telefonia mais utilizados no mundo, funcionando hoje na maioria dos sistemas operacionais.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/>
          <w:b/>
          <w:bCs/>
          <w:i/>
          <w:iCs/>
          <w:color w:val="auto"/>
          <w:sz w:val="36"/>
          <w:szCs w:val="36"/>
          <w:lang w:val="pt-BR"/>
        </w:rPr>
        <w:t>O que o Asterix faz?</w:t>
      </w:r>
      <w:r>
        <w:rPr>
          <w:rFonts w:cs="Bahnschrift Light SemiCondensed"/>
          <w:b/>
          <w:bCs/>
          <w:i/>
          <w:iCs/>
          <w:color w:val="auto"/>
          <w:sz w:val="24"/>
          <w:szCs w:val="24"/>
          <w:lang w:val="pt-BR"/>
        </w:rPr>
        <w:br/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software permite que você realize 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ligações telefônicas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utilizando a internet, possibilitando um menor custo, pois não será necessário contratar serviços de linhas telefônicas tradicionais, que acabam sendo até mesmo menos flexíveis.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/>
          <w:i/>
          <w:i/>
          <w:iCs/>
          <w:sz w:val="36"/>
          <w:szCs w:val="36"/>
        </w:rPr>
      </w:pPr>
      <w:r>
        <w:rPr>
          <w:rFonts w:cs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  <w:t>Onde é usado?</w:t>
      </w:r>
    </w:p>
    <w:p>
      <w:pPr>
        <w:pStyle w:val="Normal"/>
        <w:bidi w:val="0"/>
        <w:jc w:val="start"/>
        <w:rPr>
          <w:rFonts w:ascii="Liberation Serif" w:hAnsi="Liberation Serif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Central telefônica – PBX ( Private Branch Exchange ):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Amplamente utilizado como uma central de atendimento 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PBX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organizando chamadas dentro de uma empresa.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Atendimento automatizado: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Asterix pode ser configurado para retornar respostas automáticas para o chamador. Essas respostas podem ser pré progamadas e até mesmo desenvolvidas apartir de uma 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IA ( Inteligência Articial )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 É possível também configurá-lo para fazer redirecionamento de chamadas para outros dispositivos telefônicos.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Integração com sistemas: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Asterix pode ser integrado com outros sistemas, como 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CRMs ( Customer Relationship Managements )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que são sistemas de generanciamento de clientes, fornancendo assim mais funcionalidaes e automação de processos.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Gravação de chamadas: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Asterix pode gravar as ligações feitas, o que é útil para empresas que desejam manter um histórico das conversas.</w:t>
      </w:r>
    </w:p>
    <w:p>
      <w:pPr>
        <w:pStyle w:val="Normal"/>
        <w:bidi w:val="0"/>
        <w:jc w:val="start"/>
        <w:rPr>
          <w:rFonts w:ascii="Liberation Serif" w:hAnsi="Liberation Serif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 w:cs="Bahnschrift Light SemiCondensed"/>
          <w:b/>
          <w:bCs/>
          <w:i w:val="false"/>
          <w:i w:val="false"/>
          <w:iCs w:val="false"/>
          <w:color w:val="auto"/>
          <w:sz w:val="36"/>
          <w:szCs w:val="36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36"/>
          <w:szCs w:val="36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/>
          <w:i/>
          <w:i/>
          <w:iCs/>
          <w:sz w:val="36"/>
          <w:szCs w:val="36"/>
        </w:rPr>
      </w:pPr>
      <w:r>
        <w:rPr>
          <w:rFonts w:cs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  <w:t>Porque usar Asterix?</w:t>
      </w:r>
    </w:p>
    <w:p>
      <w:pPr>
        <w:pStyle w:val="Normal"/>
        <w:bidi w:val="0"/>
        <w:jc w:val="start"/>
        <w:rPr>
          <w:rFonts w:cs="Bahnschrift Light SemiCondensed"/>
          <w:b/>
          <w:bCs/>
          <w:i w:val="false"/>
          <w:i w:val="false"/>
          <w:iCs w:val="false"/>
          <w:color w:val="auto"/>
          <w:u w:val="non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u w:val="none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1. Flexibilidade: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Asterix é extramemente configurável podendo atender muitas das necessidades de uma empresa.</w:t>
      </w:r>
    </w:p>
    <w:p>
      <w:pPr>
        <w:pStyle w:val="Normal"/>
        <w:bidi w:val="0"/>
        <w:jc w:val="start"/>
        <w:rPr>
          <w:rFonts w:ascii="Liberation Serif" w:hAnsi="Liberation Serif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2. Escabilidade: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Pode ser utilizado deis de pequenas empresas até grandes empresas.</w:t>
      </w:r>
    </w:p>
    <w:p>
      <w:pPr>
        <w:pStyle w:val="Normal"/>
        <w:bidi w:val="0"/>
        <w:jc w:val="start"/>
        <w:rPr>
          <w:rFonts w:ascii="Liberation Serif" w:hAnsi="Liberation Serif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3. Recursos Avançados: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Asterix faz gravação de chamadas, cria filas de atendimento, correio de voz, proporciona conferências, e faz até mesmo integração com redes de dados como SMS e e-mails.</w:t>
      </w:r>
    </w:p>
    <w:p>
      <w:pPr>
        <w:pStyle w:val="Normal"/>
        <w:bidi w:val="0"/>
        <w:jc w:val="start"/>
        <w:rPr>
          <w:rFonts w:ascii="Liberation Serif" w:hAnsi="Liberation Serif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4. Open Source: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software gratuíto. Qualquer um pode usar.</w:t>
      </w:r>
    </w:p>
    <w:p>
      <w:pPr>
        <w:pStyle w:val="Normal"/>
        <w:bidi w:val="0"/>
        <w:jc w:val="start"/>
        <w:rPr>
          <w:rFonts w:ascii="Liberation Serif" w:hAnsi="Liberation Serif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Heading3"/>
        <w:bidi w:val="0"/>
        <w:jc w:val="start"/>
        <w:rPr>
          <w:rFonts w:ascii="Liberation Serif" w:hAnsi="Liberation Serif"/>
          <w:b/>
          <w:bCs/>
          <w:i/>
          <w:i/>
          <w:iCs/>
          <w:sz w:val="36"/>
          <w:szCs w:val="36"/>
        </w:rPr>
      </w:pPr>
      <w:r>
        <w:rPr>
          <w:rFonts w:ascii="Liberation Serif" w:hAnsi="Liberation Serif"/>
          <w:b/>
          <w:bCs/>
          <w:i/>
          <w:iCs/>
          <w:sz w:val="36"/>
          <w:szCs w:val="36"/>
        </w:rPr>
        <w:t>Exemplos de uso do Asterisk: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Liberation Serif" w:hAnsi="Liberation Serif"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Call Centers</w:t>
      </w:r>
      <w:r>
        <w:rPr>
          <w:sz w:val="24"/>
          <w:szCs w:val="24"/>
        </w:rPr>
        <w:t>: Muitas empresas utilizam o Asterisk para montar seus próprios sistemas de call center, com atendimento automatizado, gravação de chamadas e distribuição de ligações entre os atendentes.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Soluções Empresariais</w:t>
      </w:r>
      <w:r>
        <w:rPr>
          <w:sz w:val="24"/>
          <w:szCs w:val="24"/>
        </w:rPr>
        <w:t>: Empresas pequenas ou médias podem usar o Asterisk para gerenciar suas ligações internas e externas sem precisar de sistemas de telefonia caros.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Sistemas de Atendimento</w:t>
      </w:r>
      <w:r>
        <w:rPr>
          <w:sz w:val="24"/>
          <w:szCs w:val="24"/>
        </w:rPr>
        <w:t>: Ele pode ser usado para criar IVRs (Interactive Voice Response), que são aqueles menus automáticos que você encontra quando liga para algumas empresas e precisa pressionar números para escolher opções.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star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i/>
          <w:iCs/>
          <w:sz w:val="36"/>
          <w:szCs w:val="36"/>
        </w:rPr>
        <w:t>Vantagens do Asterisk:</w:t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Custo mais baixo</w:t>
      </w:r>
      <w:r>
        <w:rPr>
          <w:sz w:val="24"/>
          <w:szCs w:val="24"/>
        </w:rPr>
        <w:t>: Como é open-source e pode ser instalado em servidores comuns, o custo de implementação tende a ser mais baixo que sistemas de telefonia tradicionais.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Alta customização</w:t>
      </w:r>
      <w:r>
        <w:rPr>
          <w:sz w:val="24"/>
          <w:szCs w:val="24"/>
        </w:rPr>
        <w:t>: O Asterisk oferece muitas opções de personalização para quem sabe programar.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>
          <w:rStyle w:val="Strong"/>
          <w:i/>
          <w:iCs/>
          <w:sz w:val="24"/>
          <w:szCs w:val="24"/>
        </w:rPr>
        <w:t>Grande comunidade</w:t>
      </w:r>
      <w:r>
        <w:rPr>
          <w:b/>
          <w:bCs/>
          <w:i/>
          <w:iCs/>
          <w:sz w:val="24"/>
          <w:szCs w:val="24"/>
        </w:rPr>
        <w:t>: Por ser muito popular, o Asterisk tem uma grande comunidade de desenvolvedores e usuários, com muitos tutoriais, fóruns e soluções prontas.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Nimbus Mono PS"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upp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usuario@dominio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714</TotalTime>
  <Application>LibreOffice/24.2.7.2$Linux_X86_64 LibreOffice_project/420$Build-2</Application>
  <AppVersion>15.0000</AppVersion>
  <Pages>14</Pages>
  <Words>1944</Words>
  <Characters>10561</Characters>
  <CharactersWithSpaces>12379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2025-09-04T13:23:33Z</dcterms:created>
  <dc:creator/>
  <dc:description/>
  <dc:language>pt-BR</dc:language>
  <cp:lastModifiedBy/>
  <dcterms:modified xsi:type="dcterms:W3CDTF">2025-09-23T08:50:55Z</dcterms:modified>
  <cp:revision>263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