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55C" w14:textId="63973171" w:rsidR="003B3DB6" w:rsidRPr="003B3DB6" w:rsidRDefault="003B3DB6">
      <w:proofErr w:type="spellStart"/>
      <w:r w:rsidRPr="003B3DB6">
        <w:t>Capa</w:t>
      </w:r>
      <w:proofErr w:type="spellEnd"/>
      <w:r w:rsidRPr="003B3DB6">
        <w:br/>
      </w:r>
    </w:p>
    <w:p w14:paraId="7CE1200B" w14:textId="76332FE7" w:rsidR="003B3DB6" w:rsidRDefault="003B3DB6" w:rsidP="003B3DB6">
      <w:r w:rsidRPr="003B3DB6">
        <w:br w:type="page"/>
      </w:r>
      <w:proofErr w:type="spellStart"/>
      <w:r w:rsidRPr="003B3DB6">
        <w:lastRenderedPageBreak/>
        <w:t>SimpleMio</w:t>
      </w:r>
      <w:proofErr w:type="spellEnd"/>
      <w:r w:rsidRPr="003B3DB6">
        <w:t xml:space="preserve"> is a domain-specific language (DSL) designed to simplify the programming of robotic behaviors. This documentation provides an in-depth look at the components of </w:t>
      </w:r>
      <w:proofErr w:type="spellStart"/>
      <w:r w:rsidRPr="003B3DB6">
        <w:t>SimpleMio</w:t>
      </w:r>
      <w:proofErr w:type="spellEnd"/>
      <w:r w:rsidRPr="003B3DB6">
        <w:t>, including the meta model, grammar, type checking, code generation, quick fixes, and auto-completion features</w:t>
      </w:r>
      <w:r>
        <w:t xml:space="preserve"> ADICIONAR MAIS QUANDO FIZERMOS MAIS</w:t>
      </w:r>
      <w:r w:rsidRPr="003B3DB6">
        <w:t xml:space="preserve">. The aim is to provide </w:t>
      </w:r>
      <w:r>
        <w:t xml:space="preserve">to high-school students an intuitive syntax so they can set some instruction to the </w:t>
      </w:r>
      <w:proofErr w:type="spellStart"/>
      <w:r>
        <w:t>thymio</w:t>
      </w:r>
      <w:proofErr w:type="spellEnd"/>
      <w:r>
        <w:t xml:space="preserve"> robot without needing to know how to program.</w:t>
      </w:r>
    </w:p>
    <w:p w14:paraId="24C1B791" w14:textId="77777777" w:rsidR="003B3DB6" w:rsidRDefault="003B3DB6">
      <w:r>
        <w:br w:type="page"/>
      </w:r>
    </w:p>
    <w:p w14:paraId="4BB352A4" w14:textId="604B12EA" w:rsidR="003B3DB6" w:rsidRDefault="003B3DB6" w:rsidP="003B3DB6">
      <w:pPr>
        <w:pStyle w:val="Ttulo1"/>
      </w:pPr>
      <w:r>
        <w:lastRenderedPageBreak/>
        <w:t>Metamodel</w:t>
      </w:r>
    </w:p>
    <w:p w14:paraId="140C7ED5" w14:textId="77777777" w:rsidR="003B3DB6" w:rsidRDefault="003B3DB6" w:rsidP="003B3DB6">
      <w:r>
        <w:t xml:space="preserve">This is the meta model that defines the structure of the </w:t>
      </w:r>
      <w:proofErr w:type="spellStart"/>
      <w:r>
        <w:t>SimpleMio</w:t>
      </w:r>
      <w:proofErr w:type="spellEnd"/>
      <w:r>
        <w:t xml:space="preserve"> language. </w:t>
      </w:r>
    </w:p>
    <w:p w14:paraId="64758FEA" w14:textId="12A33D64" w:rsidR="003B3DB6" w:rsidRDefault="003B3DB6" w:rsidP="003B3DB6">
      <w:r>
        <w:t>(PRINT DO META MODEL)</w:t>
      </w:r>
    </w:p>
    <w:p w14:paraId="06054362" w14:textId="1B76DD9A" w:rsidR="003B3DB6" w:rsidRPr="003B3DB6" w:rsidRDefault="003B3DB6" w:rsidP="003B3DB6">
      <w:pPr>
        <w:rPr>
          <w:b/>
          <w:bCs/>
        </w:rPr>
      </w:pPr>
      <w:r w:rsidRPr="003B3DB6">
        <w:rPr>
          <w:b/>
          <w:bCs/>
        </w:rPr>
        <w:t>It includes the following key entities:</w:t>
      </w:r>
    </w:p>
    <w:p w14:paraId="31878E7D" w14:textId="57A5B82F" w:rsidR="003B3DB6" w:rsidRDefault="003B3DB6" w:rsidP="003B3DB6">
      <w:pPr>
        <w:pStyle w:val="PargrafodaLista"/>
        <w:numPr>
          <w:ilvl w:val="0"/>
          <w:numId w:val="1"/>
        </w:numPr>
      </w:pPr>
      <w:r>
        <w:t>Model: The root entity that contains the entire program</w:t>
      </w:r>
      <w:r w:rsidR="00E279FF">
        <w:t>;</w:t>
      </w:r>
    </w:p>
    <w:p w14:paraId="7F4E7173" w14:textId="577C2B93" w:rsidR="003B3DB6" w:rsidRDefault="003B3DB6" w:rsidP="003B3DB6">
      <w:pPr>
        <w:pStyle w:val="PargrafodaLista"/>
        <w:numPr>
          <w:ilvl w:val="0"/>
          <w:numId w:val="1"/>
        </w:numPr>
      </w:pPr>
      <w:r>
        <w:t>Program: Represents a collection of events</w:t>
      </w:r>
      <w:r w:rsidR="00E279FF">
        <w:t>;</w:t>
      </w:r>
    </w:p>
    <w:p w14:paraId="7FC99591" w14:textId="17C0410A" w:rsidR="003B3DB6" w:rsidRDefault="003B3DB6" w:rsidP="003B3DB6">
      <w:pPr>
        <w:pStyle w:val="PargrafodaLista"/>
        <w:numPr>
          <w:ilvl w:val="0"/>
          <w:numId w:val="1"/>
        </w:numPr>
      </w:pPr>
      <w:r>
        <w:t>Event: Defines a trigger and associated actions</w:t>
      </w:r>
      <w:r w:rsidR="00E279FF">
        <w:t>;</w:t>
      </w:r>
    </w:p>
    <w:p w14:paraId="51029353" w14:textId="192718C2" w:rsidR="003B3DB6" w:rsidRDefault="003B3DB6" w:rsidP="003B3DB6">
      <w:pPr>
        <w:pStyle w:val="PargrafodaLista"/>
        <w:numPr>
          <w:ilvl w:val="0"/>
          <w:numId w:val="1"/>
        </w:numPr>
      </w:pPr>
      <w:r>
        <w:t>Action: Represents an action to be performed</w:t>
      </w:r>
      <w:r w:rsidR="00E279FF">
        <w:t>;</w:t>
      </w:r>
    </w:p>
    <w:p w14:paraId="78D014FF" w14:textId="2FF3282B" w:rsidR="00E279FF" w:rsidRDefault="00E279FF" w:rsidP="00E279FF">
      <w:pPr>
        <w:pStyle w:val="PargrafodaLista"/>
        <w:numPr>
          <w:ilvl w:val="1"/>
          <w:numId w:val="1"/>
        </w:numPr>
      </w:pPr>
      <w:r>
        <w:t>Contains:</w:t>
      </w:r>
    </w:p>
    <w:p w14:paraId="0E830A12" w14:textId="28A6F350" w:rsidR="00E279FF" w:rsidRDefault="00E279FF" w:rsidP="00E279FF">
      <w:pPr>
        <w:pStyle w:val="PargrafodaLista"/>
        <w:numPr>
          <w:ilvl w:val="2"/>
          <w:numId w:val="1"/>
        </w:numPr>
      </w:pPr>
      <w:proofErr w:type="spellStart"/>
      <w:r>
        <w:t>actionName</w:t>
      </w:r>
      <w:proofErr w:type="spellEnd"/>
      <w:r>
        <w:t xml:space="preserve">: </w:t>
      </w:r>
      <w:proofErr w:type="spellStart"/>
      <w:r>
        <w:t>EString</w:t>
      </w:r>
      <w:proofErr w:type="spellEnd"/>
    </w:p>
    <w:p w14:paraId="1E58C0BB" w14:textId="77777777" w:rsidR="00E279FF" w:rsidRDefault="00E279FF" w:rsidP="00E279FF">
      <w:pPr>
        <w:pStyle w:val="PargrafodaLista"/>
        <w:numPr>
          <w:ilvl w:val="2"/>
          <w:numId w:val="1"/>
        </w:numPr>
      </w:pPr>
      <w:proofErr w:type="spellStart"/>
      <w:r>
        <w:t>actionSpecifier</w:t>
      </w:r>
      <w:proofErr w:type="spellEnd"/>
      <w:r>
        <w:t xml:space="preserve">: </w:t>
      </w:r>
      <w:proofErr w:type="spellStart"/>
      <w:r w:rsidRPr="00E279FF">
        <w:t>EString</w:t>
      </w:r>
      <w:proofErr w:type="spellEnd"/>
    </w:p>
    <w:p w14:paraId="17CC0E43" w14:textId="0ED4CA6E" w:rsidR="00E279FF" w:rsidRPr="00E279FF" w:rsidRDefault="00E279FF" w:rsidP="00E279FF">
      <w:pPr>
        <w:pStyle w:val="PargrafodaLista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</w:t>
      </w:r>
      <w:r w:rsidRPr="00E279FF">
        <w:rPr>
          <w:lang w:val="pt-PT"/>
        </w:rPr>
        <w:t>trength</w:t>
      </w:r>
      <w:proofErr w:type="spellEnd"/>
      <w:r w:rsidRPr="00E279FF">
        <w:rPr>
          <w:lang w:val="pt-PT"/>
        </w:rPr>
        <w:t xml:space="preserve">: </w:t>
      </w:r>
      <w:proofErr w:type="spellStart"/>
      <w:r w:rsidRPr="00E279FF">
        <w:rPr>
          <w:lang w:val="pt-PT"/>
        </w:rPr>
        <w:t>Eint</w:t>
      </w:r>
      <w:proofErr w:type="spellEnd"/>
      <w:r w:rsidRPr="00E279FF">
        <w:rPr>
          <w:lang w:val="pt-PT"/>
        </w:rPr>
        <w:t xml:space="preserve"> (SQUE PRECISA SER ALTERADO DPS)</w:t>
      </w:r>
    </w:p>
    <w:p w14:paraId="4B352613" w14:textId="3389AE58" w:rsidR="003B3DB6" w:rsidRDefault="003B3DB6" w:rsidP="003B3DB6">
      <w:pPr>
        <w:pStyle w:val="PargrafodaLista"/>
        <w:numPr>
          <w:ilvl w:val="0"/>
          <w:numId w:val="1"/>
        </w:numPr>
      </w:pPr>
      <w:proofErr w:type="spellStart"/>
      <w:r>
        <w:t>ConditionalSensor</w:t>
      </w:r>
      <w:proofErr w:type="spellEnd"/>
      <w:r>
        <w:t>: Represents a sensor condition</w:t>
      </w:r>
      <w:r w:rsidR="00E279FF">
        <w:t>;</w:t>
      </w:r>
    </w:p>
    <w:p w14:paraId="737BE012" w14:textId="3F197EC9" w:rsidR="003B3DB6" w:rsidRDefault="003B3DB6" w:rsidP="003B3DB6">
      <w:pPr>
        <w:pStyle w:val="PargrafodaLista"/>
        <w:numPr>
          <w:ilvl w:val="0"/>
          <w:numId w:val="1"/>
        </w:numPr>
      </w:pPr>
      <w:r>
        <w:t>Sensor: Represents a sensor</w:t>
      </w:r>
      <w:r w:rsidR="00E279FF">
        <w:t>;</w:t>
      </w:r>
    </w:p>
    <w:p w14:paraId="4E55EC85" w14:textId="3E3E0BAC" w:rsidR="00E279FF" w:rsidRDefault="00E279FF" w:rsidP="00E279FF">
      <w:pPr>
        <w:pStyle w:val="PargrafodaLista"/>
        <w:numPr>
          <w:ilvl w:val="1"/>
          <w:numId w:val="1"/>
        </w:numPr>
      </w:pPr>
      <w:r>
        <w:t>Contains:</w:t>
      </w:r>
    </w:p>
    <w:p w14:paraId="204AD411" w14:textId="5430D430" w:rsidR="00E279FF" w:rsidRDefault="00E279FF" w:rsidP="00E279FF">
      <w:pPr>
        <w:pStyle w:val="PargrafodaLista"/>
        <w:numPr>
          <w:ilvl w:val="2"/>
          <w:numId w:val="1"/>
        </w:numPr>
      </w:pPr>
      <w:proofErr w:type="spellStart"/>
      <w:r w:rsidRPr="00E279FF">
        <w:t>sensorName</w:t>
      </w:r>
      <w:proofErr w:type="spellEnd"/>
      <w:r>
        <w:t xml:space="preserve">: </w:t>
      </w:r>
      <w:proofErr w:type="spellStart"/>
      <w:r>
        <w:t>EString</w:t>
      </w:r>
      <w:proofErr w:type="spellEnd"/>
    </w:p>
    <w:p w14:paraId="71B643A6" w14:textId="19BEFE0C" w:rsidR="00E279FF" w:rsidRDefault="00E279FF" w:rsidP="00E279FF">
      <w:pPr>
        <w:pStyle w:val="PargrafodaLista"/>
        <w:numPr>
          <w:ilvl w:val="2"/>
          <w:numId w:val="1"/>
        </w:numPr>
      </w:pPr>
      <w:proofErr w:type="spellStart"/>
      <w:r>
        <w:t>sensorSpecifier</w:t>
      </w:r>
      <w:proofErr w:type="spellEnd"/>
      <w:r>
        <w:t xml:space="preserve">: </w:t>
      </w:r>
      <w:proofErr w:type="spellStart"/>
      <w:r w:rsidRPr="00E279FF">
        <w:t>EString</w:t>
      </w:r>
      <w:proofErr w:type="spellEnd"/>
    </w:p>
    <w:p w14:paraId="784E2F56" w14:textId="31687171" w:rsidR="00E279FF" w:rsidRPr="00E279FF" w:rsidRDefault="00E279FF" w:rsidP="00E279FF">
      <w:pPr>
        <w:pStyle w:val="PargrafodaLista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</w:t>
      </w:r>
      <w:r w:rsidRPr="00E279FF">
        <w:rPr>
          <w:lang w:val="pt-PT"/>
        </w:rPr>
        <w:t>trength</w:t>
      </w:r>
      <w:proofErr w:type="spellEnd"/>
      <w:r w:rsidRPr="00E279FF">
        <w:rPr>
          <w:lang w:val="pt-PT"/>
        </w:rPr>
        <w:t xml:space="preserve">: </w:t>
      </w:r>
      <w:proofErr w:type="spellStart"/>
      <w:r w:rsidRPr="00E279FF">
        <w:rPr>
          <w:lang w:val="pt-PT"/>
        </w:rPr>
        <w:t>Eint</w:t>
      </w:r>
      <w:proofErr w:type="spellEnd"/>
      <w:r w:rsidRPr="00E279FF">
        <w:rPr>
          <w:lang w:val="pt-PT"/>
        </w:rPr>
        <w:t xml:space="preserve"> (SQUE PRECISA SER ALTERADO DPS)</w:t>
      </w:r>
    </w:p>
    <w:p w14:paraId="730C9480" w14:textId="3A0B4AF0" w:rsidR="003B3DB6" w:rsidRDefault="003B3DB6" w:rsidP="003B3DB6">
      <w:pPr>
        <w:pStyle w:val="PargrafodaLista"/>
        <w:numPr>
          <w:ilvl w:val="0"/>
          <w:numId w:val="1"/>
        </w:numPr>
      </w:pPr>
      <w:r>
        <w:t>Or: used to set precedence when building a condition</w:t>
      </w:r>
      <w:r w:rsidR="00E279FF">
        <w:t>;</w:t>
      </w:r>
    </w:p>
    <w:p w14:paraId="2049B816" w14:textId="18AC9F50" w:rsidR="003B3DB6" w:rsidRDefault="003B3DB6" w:rsidP="003B3DB6">
      <w:pPr>
        <w:pStyle w:val="PargrafodaLista"/>
        <w:numPr>
          <w:ilvl w:val="0"/>
          <w:numId w:val="1"/>
        </w:numPr>
      </w:pPr>
      <w:r>
        <w:t>Not: used to set precedence when building a condition</w:t>
      </w:r>
      <w:r w:rsidR="00E279FF">
        <w:t>;</w:t>
      </w:r>
    </w:p>
    <w:p w14:paraId="6B5C9599" w14:textId="590B9BBE" w:rsidR="003B3DB6" w:rsidRDefault="003B3DB6" w:rsidP="003B3DB6">
      <w:pPr>
        <w:pStyle w:val="PargrafodaLista"/>
        <w:numPr>
          <w:ilvl w:val="0"/>
          <w:numId w:val="1"/>
        </w:numPr>
      </w:pPr>
      <w:r>
        <w:t>And: used to set precedence when building a condition.</w:t>
      </w:r>
    </w:p>
    <w:p w14:paraId="274F0F05" w14:textId="01B0814A" w:rsidR="003B3DB6" w:rsidRPr="003B3DB6" w:rsidRDefault="003B3DB6" w:rsidP="003B3DB6">
      <w:pPr>
        <w:rPr>
          <w:b/>
          <w:bCs/>
        </w:rPr>
      </w:pPr>
      <w:r w:rsidRPr="003B3DB6">
        <w:rPr>
          <w:b/>
          <w:bCs/>
        </w:rPr>
        <w:t>As you can see by the image, these are the entity relationships:</w:t>
      </w:r>
    </w:p>
    <w:p w14:paraId="1EFFF488" w14:textId="696BB97D" w:rsidR="003B3DB6" w:rsidRDefault="003B3DB6" w:rsidP="00E279FF">
      <w:pPr>
        <w:pStyle w:val="PargrafodaLista"/>
        <w:numPr>
          <w:ilvl w:val="0"/>
          <w:numId w:val="2"/>
        </w:numPr>
      </w:pPr>
      <w:r>
        <w:t xml:space="preserve">A </w:t>
      </w:r>
      <w:r w:rsidR="00E279FF">
        <w:t>“</w:t>
      </w:r>
      <w:r>
        <w:t>Model</w:t>
      </w:r>
      <w:r w:rsidR="00E279FF">
        <w:t>”</w:t>
      </w:r>
      <w:r>
        <w:t xml:space="preserve"> contains a </w:t>
      </w:r>
      <w:r w:rsidR="00E279FF">
        <w:t>“</w:t>
      </w:r>
      <w:r>
        <w:t>Program</w:t>
      </w:r>
      <w:r w:rsidR="00E279FF">
        <w:t>”;</w:t>
      </w:r>
    </w:p>
    <w:p w14:paraId="5C54C458" w14:textId="7BEA92FE" w:rsidR="003B3DB6" w:rsidRDefault="003B3DB6" w:rsidP="00E279FF">
      <w:pPr>
        <w:pStyle w:val="PargrafodaLista"/>
        <w:numPr>
          <w:ilvl w:val="0"/>
          <w:numId w:val="2"/>
        </w:numPr>
      </w:pPr>
      <w:r>
        <w:t xml:space="preserve">A </w:t>
      </w:r>
      <w:r w:rsidR="00E279FF">
        <w:t>“</w:t>
      </w:r>
      <w:r>
        <w:t>Program</w:t>
      </w:r>
      <w:r w:rsidR="00E279FF">
        <w:t>”</w:t>
      </w:r>
      <w:r>
        <w:t xml:space="preserve"> contains multiple </w:t>
      </w:r>
      <w:r w:rsidR="00E279FF">
        <w:t>“</w:t>
      </w:r>
      <w:r>
        <w:t>Event</w:t>
      </w:r>
      <w:r w:rsidR="00E279FF">
        <w:t>”;</w:t>
      </w:r>
    </w:p>
    <w:p w14:paraId="6A5CD806" w14:textId="78AC2482" w:rsidR="00E279FF" w:rsidRDefault="003B3DB6" w:rsidP="00E279FF">
      <w:pPr>
        <w:pStyle w:val="PargrafodaLista"/>
        <w:numPr>
          <w:ilvl w:val="0"/>
          <w:numId w:val="2"/>
        </w:numPr>
      </w:pPr>
      <w:r>
        <w:t xml:space="preserve">An </w:t>
      </w:r>
      <w:r w:rsidR="00E279FF">
        <w:t>“</w:t>
      </w:r>
      <w:r>
        <w:t>Event</w:t>
      </w:r>
      <w:r w:rsidR="00E279FF">
        <w:t>”</w:t>
      </w:r>
      <w:r>
        <w:t xml:space="preserve"> </w:t>
      </w:r>
      <w:proofErr w:type="gramStart"/>
      <w:r w:rsidR="00E279FF">
        <w:t>have</w:t>
      </w:r>
      <w:proofErr w:type="gramEnd"/>
      <w:r w:rsidR="00E279FF">
        <w:t xml:space="preserve"> a “</w:t>
      </w:r>
      <w:proofErr w:type="spellStart"/>
      <w:r w:rsidR="00E279FF">
        <w:t>Conditional</w:t>
      </w:r>
      <w:r>
        <w:t>Sensor</w:t>
      </w:r>
      <w:proofErr w:type="spellEnd"/>
      <w:r w:rsidR="00E279FF">
        <w:t>”</w:t>
      </w:r>
      <w:r>
        <w:t xml:space="preserve"> and</w:t>
      </w:r>
      <w:r w:rsidR="00E279FF">
        <w:t xml:space="preserve"> multiple</w:t>
      </w:r>
      <w:r>
        <w:t xml:space="preserve"> </w:t>
      </w:r>
      <w:r w:rsidR="00E279FF">
        <w:t>“</w:t>
      </w:r>
      <w:r>
        <w:t>Action</w:t>
      </w:r>
      <w:r w:rsidR="00E279FF">
        <w:t>”;</w:t>
      </w:r>
    </w:p>
    <w:p w14:paraId="208F8B5F" w14:textId="7F019006" w:rsidR="00E279FF" w:rsidRDefault="00E279FF" w:rsidP="00E279FF">
      <w:pPr>
        <w:pStyle w:val="PargrafodaLista"/>
        <w:numPr>
          <w:ilvl w:val="0"/>
          <w:numId w:val="2"/>
        </w:numPr>
      </w:pPr>
      <w:r>
        <w:t>A “</w:t>
      </w:r>
      <w:proofErr w:type="spellStart"/>
      <w:r>
        <w:t>ConditionalSensor</w:t>
      </w:r>
      <w:proofErr w:type="spellEnd"/>
      <w:r>
        <w:t>” contains an “Or”, an “And, a “Not” and a “Sensor”;</w:t>
      </w:r>
    </w:p>
    <w:p w14:paraId="3B55421B" w14:textId="79FF3FAB" w:rsidR="00E279FF" w:rsidRDefault="00E279FF" w:rsidP="00E279FF">
      <w:pPr>
        <w:pStyle w:val="PargrafodaLista"/>
        <w:numPr>
          <w:ilvl w:val="0"/>
          <w:numId w:val="2"/>
        </w:numPr>
      </w:pPr>
      <w:r>
        <w:t>An “Or” contains 2 “</w:t>
      </w:r>
      <w:proofErr w:type="spellStart"/>
      <w:r>
        <w:t>ConditionalSensor</w:t>
      </w:r>
      <w:proofErr w:type="spellEnd"/>
      <w:r>
        <w:t>”, the left part and the right part of the “Or”;</w:t>
      </w:r>
    </w:p>
    <w:p w14:paraId="5C2FED22" w14:textId="2EA89572" w:rsidR="00E279FF" w:rsidRDefault="00E279FF" w:rsidP="00E279FF">
      <w:pPr>
        <w:pStyle w:val="PargrafodaLista"/>
        <w:numPr>
          <w:ilvl w:val="0"/>
          <w:numId w:val="2"/>
        </w:numPr>
      </w:pPr>
      <w:r>
        <w:t>An “And” contains 2 “</w:t>
      </w:r>
      <w:proofErr w:type="spellStart"/>
      <w:r>
        <w:t>ConditionalSensor</w:t>
      </w:r>
      <w:proofErr w:type="spellEnd"/>
      <w:r>
        <w:t>”, the left part and the right part of the “And”;</w:t>
      </w:r>
    </w:p>
    <w:p w14:paraId="4EACE357" w14:textId="1479F907" w:rsidR="00E279FF" w:rsidRDefault="00E279FF" w:rsidP="00E279FF">
      <w:pPr>
        <w:pStyle w:val="PargrafodaLista"/>
        <w:numPr>
          <w:ilvl w:val="0"/>
          <w:numId w:val="2"/>
        </w:numPr>
      </w:pPr>
      <w:r>
        <w:t>A “Not” contains a “</w:t>
      </w:r>
      <w:proofErr w:type="spellStart"/>
      <w:r>
        <w:t>ConditionalSensor</w:t>
      </w:r>
      <w:proofErr w:type="spellEnd"/>
      <w:r>
        <w:t>”;</w:t>
      </w:r>
    </w:p>
    <w:p w14:paraId="1BF26B8A" w14:textId="55AE7BD5" w:rsidR="003B3DB6" w:rsidRDefault="00E279FF" w:rsidP="003B3DB6">
      <w:pPr>
        <w:pStyle w:val="PargrafodaLista"/>
        <w:numPr>
          <w:ilvl w:val="0"/>
          <w:numId w:val="2"/>
        </w:numPr>
      </w:pPr>
      <w:r>
        <w:t>The “Sensor”, the “Or”, the “And” and the “Not” are all super types of “</w:t>
      </w:r>
      <w:proofErr w:type="spellStart"/>
      <w:r>
        <w:t>ConditionalSensor</w:t>
      </w:r>
      <w:proofErr w:type="spellEnd"/>
      <w:r>
        <w:t>”.</w:t>
      </w:r>
    </w:p>
    <w:p w14:paraId="7A9B2311" w14:textId="3B4B88B4" w:rsidR="00E279FF" w:rsidRDefault="00E279FF">
      <w:r>
        <w:br w:type="page"/>
      </w:r>
    </w:p>
    <w:p w14:paraId="2CE6B2FC" w14:textId="6B782885" w:rsidR="0067630F" w:rsidRPr="0067630F" w:rsidRDefault="00E279FF" w:rsidP="0067630F">
      <w:pPr>
        <w:pStyle w:val="Ttulo1"/>
      </w:pPr>
      <w:r>
        <w:lastRenderedPageBreak/>
        <w:t>Grammar</w:t>
      </w:r>
    </w:p>
    <w:p w14:paraId="0E5EA791" w14:textId="7778AC55" w:rsidR="0067630F" w:rsidRDefault="0067630F" w:rsidP="0067630F">
      <w:r>
        <w:t xml:space="preserve">The grammar that defines the syntax for writing </w:t>
      </w:r>
      <w:proofErr w:type="spellStart"/>
      <w:r>
        <w:t>SimpleMio</w:t>
      </w:r>
      <w:proofErr w:type="spellEnd"/>
      <w:r>
        <w:t xml:space="preserve"> programs. Below are the key grammar rules:</w:t>
      </w:r>
    </w:p>
    <w:p w14:paraId="4A028BAD" w14:textId="52096EEB" w:rsidR="0067630F" w:rsidRDefault="0067630F" w:rsidP="0067630F">
      <w:r>
        <w:t>For the Model:</w:t>
      </w:r>
    </w:p>
    <w:p w14:paraId="2EA0A74D" w14:textId="7B3C2370" w:rsidR="0067630F" w:rsidRDefault="0067630F" w:rsidP="0067630F">
      <w:r>
        <w:rPr>
          <w:noProof/>
        </w:rPr>
        <w:drawing>
          <wp:inline distT="0" distB="0" distL="0" distR="0" wp14:anchorId="4D2885BC" wp14:editId="269F557D">
            <wp:extent cx="1552575" cy="561975"/>
            <wp:effectExtent l="0" t="0" r="9525" b="9525"/>
            <wp:docPr id="5242461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9A0" w14:textId="228143BD" w:rsidR="0067630F" w:rsidRDefault="0067630F" w:rsidP="0067630F">
      <w:r>
        <w:t>For the Program:</w:t>
      </w:r>
    </w:p>
    <w:p w14:paraId="7F296802" w14:textId="5DBDE5E2" w:rsidR="0067630F" w:rsidRDefault="0067630F" w:rsidP="0067630F">
      <w:r>
        <w:rPr>
          <w:noProof/>
        </w:rPr>
        <w:drawing>
          <wp:inline distT="0" distB="0" distL="0" distR="0" wp14:anchorId="5928FE72" wp14:editId="14B6321C">
            <wp:extent cx="1695450" cy="704850"/>
            <wp:effectExtent l="0" t="0" r="0" b="0"/>
            <wp:docPr id="1349265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FEE" w14:textId="777222D0" w:rsidR="0067630F" w:rsidRDefault="0067630F" w:rsidP="0067630F">
      <w:r>
        <w:t>For the Event:</w:t>
      </w:r>
    </w:p>
    <w:p w14:paraId="5A3FE3F6" w14:textId="3046C0B1" w:rsidR="0067630F" w:rsidRDefault="0067630F" w:rsidP="0067630F">
      <w:r>
        <w:rPr>
          <w:noProof/>
        </w:rPr>
        <w:drawing>
          <wp:inline distT="0" distB="0" distL="0" distR="0" wp14:anchorId="255B0A56" wp14:editId="30A85C63">
            <wp:extent cx="4676775" cy="561975"/>
            <wp:effectExtent l="0" t="0" r="9525" b="9525"/>
            <wp:docPr id="1452570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0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08B" w14:textId="47DB55CF" w:rsidR="0067630F" w:rsidRDefault="0067630F" w:rsidP="0067630F">
      <w:r>
        <w:t>For the Action:</w:t>
      </w:r>
    </w:p>
    <w:p w14:paraId="06731856" w14:textId="475DB415" w:rsidR="0067630F" w:rsidRDefault="0067630F" w:rsidP="0067630F">
      <w:r>
        <w:rPr>
          <w:noProof/>
        </w:rPr>
        <w:drawing>
          <wp:inline distT="0" distB="0" distL="0" distR="0" wp14:anchorId="70D273CD" wp14:editId="22CB8A80">
            <wp:extent cx="5400040" cy="763905"/>
            <wp:effectExtent l="0" t="0" r="0" b="0"/>
            <wp:docPr id="1916704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BB8" w14:textId="71ECCA32" w:rsidR="0067630F" w:rsidRDefault="0067630F" w:rsidP="0067630F">
      <w:r>
        <w:t>For the Or:</w:t>
      </w:r>
    </w:p>
    <w:p w14:paraId="3ED25886" w14:textId="29BB1A4E" w:rsidR="0067630F" w:rsidRDefault="0067630F" w:rsidP="0067630F">
      <w:r>
        <w:rPr>
          <w:noProof/>
        </w:rPr>
        <w:drawing>
          <wp:inline distT="0" distB="0" distL="0" distR="0" wp14:anchorId="09ECFDAD" wp14:editId="63CC996E">
            <wp:extent cx="2990850" cy="552450"/>
            <wp:effectExtent l="0" t="0" r="0" b="0"/>
            <wp:docPr id="981086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6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4405" w14:textId="09A68DDA" w:rsidR="0067630F" w:rsidRDefault="0067630F" w:rsidP="0067630F">
      <w:r>
        <w:t xml:space="preserve">For the </w:t>
      </w:r>
      <w:proofErr w:type="gramStart"/>
      <w:r>
        <w:t>And</w:t>
      </w:r>
      <w:proofErr w:type="gramEnd"/>
      <w:r>
        <w:t>:</w:t>
      </w:r>
    </w:p>
    <w:p w14:paraId="166CF44B" w14:textId="42398E32" w:rsidR="0067630F" w:rsidRDefault="0067630F" w:rsidP="0067630F">
      <w:r>
        <w:rPr>
          <w:noProof/>
        </w:rPr>
        <w:drawing>
          <wp:inline distT="0" distB="0" distL="0" distR="0" wp14:anchorId="3510DDBF" wp14:editId="6317AA19">
            <wp:extent cx="3067050" cy="533400"/>
            <wp:effectExtent l="0" t="0" r="0" b="0"/>
            <wp:docPr id="988868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8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435" w14:textId="25B8212F" w:rsidR="0067630F" w:rsidRDefault="0067630F" w:rsidP="0067630F">
      <w:r>
        <w:t>For the Not:</w:t>
      </w:r>
    </w:p>
    <w:p w14:paraId="2F308475" w14:textId="7C776972" w:rsidR="0067630F" w:rsidRPr="0067630F" w:rsidRDefault="0067630F" w:rsidP="0067630F">
      <w:r>
        <w:rPr>
          <w:noProof/>
        </w:rPr>
        <w:drawing>
          <wp:inline distT="0" distB="0" distL="0" distR="0" wp14:anchorId="0C154183" wp14:editId="267F0540">
            <wp:extent cx="3600450" cy="695325"/>
            <wp:effectExtent l="0" t="0" r="0" b="9525"/>
            <wp:docPr id="162224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45B7" w14:textId="4F0E6BF5" w:rsidR="0067630F" w:rsidRDefault="0067630F" w:rsidP="0067630F">
      <w:r>
        <w:t>For the Parenthesis:</w:t>
      </w:r>
    </w:p>
    <w:p w14:paraId="1E200D0D" w14:textId="3347A0FB" w:rsidR="0067630F" w:rsidRPr="0067630F" w:rsidRDefault="0067630F" w:rsidP="0067630F">
      <w:r>
        <w:rPr>
          <w:noProof/>
        </w:rPr>
        <w:drawing>
          <wp:inline distT="0" distB="0" distL="0" distR="0" wp14:anchorId="5DF78FD4" wp14:editId="7D559F43">
            <wp:extent cx="2247900" cy="523875"/>
            <wp:effectExtent l="0" t="0" r="0" b="9525"/>
            <wp:docPr id="979155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5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775" w14:textId="77777777" w:rsidR="0067630F" w:rsidRDefault="0067630F" w:rsidP="0067630F">
      <w:pPr>
        <w:tabs>
          <w:tab w:val="left" w:pos="1815"/>
        </w:tabs>
      </w:pPr>
      <w:r>
        <w:lastRenderedPageBreak/>
        <w:t>For the Sensor:</w:t>
      </w:r>
    </w:p>
    <w:p w14:paraId="0ED1FC79" w14:textId="77777777" w:rsidR="0067630F" w:rsidRDefault="0067630F" w:rsidP="0067630F">
      <w:pPr>
        <w:tabs>
          <w:tab w:val="left" w:pos="1815"/>
        </w:tabs>
      </w:pPr>
      <w:r>
        <w:rPr>
          <w:noProof/>
        </w:rPr>
        <w:drawing>
          <wp:inline distT="0" distB="0" distL="0" distR="0" wp14:anchorId="2378A86D" wp14:editId="69909D15">
            <wp:extent cx="5400040" cy="845820"/>
            <wp:effectExtent l="0" t="0" r="0" b="0"/>
            <wp:docPr id="573922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22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8E81" w14:textId="26BBD473" w:rsidR="0067630F" w:rsidRPr="0067630F" w:rsidRDefault="0067630F" w:rsidP="0067630F">
      <w:pPr>
        <w:tabs>
          <w:tab w:val="left" w:pos="1815"/>
        </w:tabs>
      </w:pPr>
      <w:r>
        <w:t>For the Single Line Comment:</w:t>
      </w:r>
    </w:p>
    <w:p w14:paraId="6EE7423A" w14:textId="546B1F9B" w:rsidR="002004B7" w:rsidRPr="0067630F" w:rsidRDefault="0067630F" w:rsidP="0067630F">
      <w:r>
        <w:rPr>
          <w:noProof/>
        </w:rPr>
        <w:drawing>
          <wp:inline distT="0" distB="0" distL="0" distR="0" wp14:anchorId="69A7EE65" wp14:editId="6A71955F">
            <wp:extent cx="3667125" cy="419100"/>
            <wp:effectExtent l="0" t="0" r="9525" b="0"/>
            <wp:docPr id="1960272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2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F9A" w14:textId="77777777" w:rsidR="002004B7" w:rsidRDefault="002004B7" w:rsidP="002004B7">
      <w:r w:rsidRPr="00616E4F">
        <w:rPr>
          <w:b/>
          <w:bCs/>
        </w:rPr>
        <w:t>Key Components</w:t>
      </w:r>
      <w:r>
        <w:t>:</w:t>
      </w:r>
    </w:p>
    <w:p w14:paraId="284C7971" w14:textId="77777777" w:rsidR="002004B7" w:rsidRDefault="002004B7" w:rsidP="002004B7">
      <w:pPr>
        <w:pStyle w:val="PargrafodaLista"/>
        <w:numPr>
          <w:ilvl w:val="0"/>
          <w:numId w:val="3"/>
        </w:numPr>
      </w:pPr>
      <w:r w:rsidRPr="00616E4F">
        <w:rPr>
          <w:b/>
          <w:bCs/>
          <w:u w:val="single"/>
        </w:rPr>
        <w:t>Model Structure:</w:t>
      </w:r>
      <w:r>
        <w:t xml:space="preserve"> The grammar comprises a hierarchical structure with a root Model containing a single Program, which, in turn, consists of multiple Events.</w:t>
      </w:r>
    </w:p>
    <w:p w14:paraId="18DBBD5E" w14:textId="77777777" w:rsidR="002004B7" w:rsidRDefault="002004B7" w:rsidP="002004B7">
      <w:pPr>
        <w:pStyle w:val="PargrafodaLista"/>
        <w:numPr>
          <w:ilvl w:val="0"/>
          <w:numId w:val="3"/>
        </w:numPr>
      </w:pPr>
      <w:r w:rsidRPr="00616E4F">
        <w:rPr>
          <w:b/>
          <w:bCs/>
          <w:u w:val="single"/>
        </w:rPr>
        <w:t>Event Definition:</w:t>
      </w:r>
      <w:r>
        <w:t xml:space="preserve"> Each Event combines a conditional sensor expression (Or) with a sequence of actions, allowing for complex behavior triggers.</w:t>
      </w:r>
    </w:p>
    <w:p w14:paraId="122DBFD0" w14:textId="3A7A69E2" w:rsidR="0067630F" w:rsidRDefault="002004B7" w:rsidP="0067630F">
      <w:pPr>
        <w:pStyle w:val="PargrafodaLista"/>
        <w:numPr>
          <w:ilvl w:val="0"/>
          <w:numId w:val="3"/>
        </w:numPr>
      </w:pPr>
      <w:r w:rsidRPr="00616E4F">
        <w:rPr>
          <w:b/>
          <w:bCs/>
          <w:u w:val="single"/>
        </w:rPr>
        <w:t>Actions and Sensors:</w:t>
      </w:r>
      <w:r>
        <w:t xml:space="preserve"> </w:t>
      </w:r>
      <w:r w:rsidRPr="00616E4F">
        <w:rPr>
          <w:b/>
          <w:bCs/>
        </w:rPr>
        <w:t>Actions</w:t>
      </w:r>
      <w:r>
        <w:t xml:space="preserve"> such as </w:t>
      </w:r>
      <w:r w:rsidRPr="00616E4F">
        <w:rPr>
          <w:b/>
          <w:bCs/>
        </w:rPr>
        <w:t>move, led, and turn</w:t>
      </w:r>
      <w:r>
        <w:t xml:space="preserve"> are defined alongside </w:t>
      </w:r>
      <w:r w:rsidRPr="00616E4F">
        <w:rPr>
          <w:b/>
          <w:bCs/>
        </w:rPr>
        <w:t>sensors</w:t>
      </w:r>
      <w:r>
        <w:t xml:space="preserve"> like </w:t>
      </w:r>
      <w:r w:rsidRPr="00616E4F">
        <w:rPr>
          <w:b/>
          <w:bCs/>
        </w:rPr>
        <w:t>obstacle, sound, line</w:t>
      </w:r>
      <w:r w:rsidR="00616E4F">
        <w:rPr>
          <w:b/>
          <w:bCs/>
        </w:rPr>
        <w:t>, button and motor</w:t>
      </w:r>
      <w:r>
        <w:t>, enabling diverse event triggers based on environmental stimuli.</w:t>
      </w:r>
    </w:p>
    <w:p w14:paraId="216EAE26" w14:textId="77CBA884" w:rsidR="00616E4F" w:rsidRDefault="00616E4F" w:rsidP="00616E4F">
      <w:r>
        <w:t xml:space="preserve">As you can see, a </w:t>
      </w:r>
      <w:r w:rsidRPr="00616E4F">
        <w:rPr>
          <w:b/>
          <w:bCs/>
        </w:rPr>
        <w:t>sensor</w:t>
      </w:r>
      <w:r>
        <w:t xml:space="preserve"> is composed by a </w:t>
      </w:r>
      <w:proofErr w:type="spellStart"/>
      <w:r>
        <w:rPr>
          <w:b/>
          <w:bCs/>
        </w:rPr>
        <w:t>sensor</w:t>
      </w:r>
      <w:r w:rsidRPr="00616E4F">
        <w:rPr>
          <w:b/>
          <w:bCs/>
        </w:rPr>
        <w:t>Name</w:t>
      </w:r>
      <w:proofErr w:type="spellEnd"/>
      <w:r>
        <w:t xml:space="preserve"> (</w:t>
      </w:r>
      <w:r>
        <w:rPr>
          <w:u w:val="single"/>
        </w:rPr>
        <w:t>obstacle</w:t>
      </w:r>
      <w:r>
        <w:t xml:space="preserve">, </w:t>
      </w:r>
      <w:r>
        <w:rPr>
          <w:u w:val="single"/>
        </w:rPr>
        <w:t>sound</w:t>
      </w:r>
      <w:r>
        <w:t xml:space="preserve">, </w:t>
      </w:r>
      <w:r>
        <w:rPr>
          <w:u w:val="single"/>
        </w:rPr>
        <w:t>line</w:t>
      </w:r>
      <w:r w:rsidRPr="00616E4F">
        <w:t>,</w:t>
      </w:r>
      <w:r>
        <w:t xml:space="preserve"> </w:t>
      </w:r>
      <w:r w:rsidRPr="00616E4F">
        <w:rPr>
          <w:u w:val="single"/>
        </w:rPr>
        <w:t>button</w:t>
      </w:r>
      <w:r>
        <w:t xml:space="preserve"> or </w:t>
      </w:r>
      <w:r w:rsidRPr="00616E4F">
        <w:rPr>
          <w:u w:val="single"/>
        </w:rPr>
        <w:t>motor</w:t>
      </w:r>
      <w:r>
        <w:t xml:space="preserve">), a </w:t>
      </w:r>
      <w:proofErr w:type="spellStart"/>
      <w:r>
        <w:rPr>
          <w:b/>
          <w:bCs/>
        </w:rPr>
        <w:t>sensor</w:t>
      </w:r>
      <w:r w:rsidRPr="00616E4F">
        <w:rPr>
          <w:b/>
          <w:bCs/>
        </w:rPr>
        <w:t>Specifier</w:t>
      </w:r>
      <w:proofErr w:type="spellEnd"/>
      <w:r>
        <w:t xml:space="preserve"> (</w:t>
      </w:r>
      <w:r>
        <w:rPr>
          <w:u w:val="single"/>
        </w:rPr>
        <w:t>front</w:t>
      </w:r>
      <w:r>
        <w:t xml:space="preserve">, </w:t>
      </w:r>
      <w:r>
        <w:rPr>
          <w:u w:val="single"/>
        </w:rPr>
        <w:t>back</w:t>
      </w:r>
      <w:r>
        <w:t xml:space="preserve">, </w:t>
      </w:r>
      <w:r>
        <w:rPr>
          <w:u w:val="single"/>
        </w:rPr>
        <w:t>left</w:t>
      </w:r>
      <w:r>
        <w:t xml:space="preserve">, </w:t>
      </w:r>
      <w:r>
        <w:rPr>
          <w:u w:val="single"/>
        </w:rPr>
        <w:t>right</w:t>
      </w:r>
      <w:r>
        <w:t xml:space="preserve">, </w:t>
      </w:r>
      <w:r>
        <w:rPr>
          <w:u w:val="single"/>
        </w:rPr>
        <w:t>up</w:t>
      </w:r>
      <w:r>
        <w:t xml:space="preserve">, </w:t>
      </w:r>
      <w:r>
        <w:rPr>
          <w:u w:val="single"/>
        </w:rPr>
        <w:t>down</w:t>
      </w:r>
      <w:r>
        <w:t xml:space="preserve">, or </w:t>
      </w:r>
      <w:r>
        <w:rPr>
          <w:u w:val="single"/>
        </w:rPr>
        <w:t>center</w:t>
      </w:r>
      <w:r>
        <w:t xml:space="preserve">) and optionally the user can set the strength of the </w:t>
      </w:r>
      <w:r w:rsidR="008D511E">
        <w:t>sensor</w:t>
      </w:r>
      <w:r>
        <w:t xml:space="preserve"> by adding a value after the “@” symbol</w:t>
      </w:r>
      <w:r w:rsidR="008D511E">
        <w:t>.</w:t>
      </w:r>
    </w:p>
    <w:p w14:paraId="11443B31" w14:textId="13ABF686" w:rsidR="00616E4F" w:rsidRDefault="00616E4F" w:rsidP="00616E4F">
      <w:r>
        <w:t xml:space="preserve">An </w:t>
      </w:r>
      <w:r w:rsidRPr="00616E4F">
        <w:rPr>
          <w:b/>
          <w:bCs/>
        </w:rPr>
        <w:t>action</w:t>
      </w:r>
      <w:r>
        <w:t xml:space="preserve"> is composed by an </w:t>
      </w:r>
      <w:proofErr w:type="spellStart"/>
      <w:r w:rsidRPr="00616E4F">
        <w:rPr>
          <w:b/>
          <w:bCs/>
        </w:rPr>
        <w:t>actionName</w:t>
      </w:r>
      <w:proofErr w:type="spellEnd"/>
      <w:r>
        <w:t xml:space="preserve"> (</w:t>
      </w:r>
      <w:r w:rsidRPr="00616E4F">
        <w:rPr>
          <w:u w:val="single"/>
        </w:rPr>
        <w:t>move</w:t>
      </w:r>
      <w:r>
        <w:t xml:space="preserve">, </w:t>
      </w:r>
      <w:r w:rsidRPr="00616E4F">
        <w:rPr>
          <w:u w:val="single"/>
        </w:rPr>
        <w:t>led</w:t>
      </w:r>
      <w:r>
        <w:t xml:space="preserve"> or </w:t>
      </w:r>
      <w:r w:rsidRPr="00616E4F">
        <w:rPr>
          <w:u w:val="single"/>
        </w:rPr>
        <w:t>turn</w:t>
      </w:r>
      <w:r>
        <w:t xml:space="preserve">), an </w:t>
      </w:r>
      <w:proofErr w:type="spellStart"/>
      <w:r w:rsidRPr="00616E4F">
        <w:rPr>
          <w:b/>
          <w:bCs/>
        </w:rPr>
        <w:t>actionSpecifier</w:t>
      </w:r>
      <w:proofErr w:type="spellEnd"/>
      <w:r>
        <w:t xml:space="preserve"> (</w:t>
      </w:r>
      <w:r w:rsidRPr="00616E4F">
        <w:rPr>
          <w:u w:val="single"/>
        </w:rPr>
        <w:t>left</w:t>
      </w:r>
      <w:r>
        <w:t xml:space="preserve">, </w:t>
      </w:r>
      <w:r w:rsidRPr="00616E4F">
        <w:rPr>
          <w:u w:val="single"/>
        </w:rPr>
        <w:t>right</w:t>
      </w:r>
      <w:r>
        <w:t xml:space="preserve">, </w:t>
      </w:r>
      <w:r w:rsidRPr="00616E4F">
        <w:rPr>
          <w:u w:val="single"/>
        </w:rPr>
        <w:t>forward</w:t>
      </w:r>
      <w:r>
        <w:t xml:space="preserve">, </w:t>
      </w:r>
      <w:r w:rsidRPr="00616E4F">
        <w:rPr>
          <w:u w:val="single"/>
        </w:rPr>
        <w:t>backward</w:t>
      </w:r>
      <w:r>
        <w:t xml:space="preserve">, </w:t>
      </w:r>
      <w:r w:rsidRPr="00616E4F">
        <w:rPr>
          <w:u w:val="single"/>
        </w:rPr>
        <w:t>stop</w:t>
      </w:r>
      <w:r>
        <w:t xml:space="preserve">, </w:t>
      </w:r>
      <w:r w:rsidRPr="00616E4F">
        <w:rPr>
          <w:u w:val="single"/>
        </w:rPr>
        <w:t>red</w:t>
      </w:r>
      <w:r>
        <w:t xml:space="preserve">, </w:t>
      </w:r>
      <w:r w:rsidRPr="00616E4F">
        <w:rPr>
          <w:u w:val="single"/>
        </w:rPr>
        <w:t>green</w:t>
      </w:r>
      <w:r>
        <w:t xml:space="preserve"> or </w:t>
      </w:r>
      <w:r w:rsidRPr="00616E4F">
        <w:rPr>
          <w:u w:val="single"/>
        </w:rPr>
        <w:t>blue</w:t>
      </w:r>
      <w:r>
        <w:t>) and optionally the user can set the strength of the action by adding a value after the “@” symbol</w:t>
      </w:r>
      <w:r w:rsidR="008D511E">
        <w:t>.</w:t>
      </w:r>
      <w:r>
        <w:t xml:space="preserve"> </w:t>
      </w:r>
    </w:p>
    <w:p w14:paraId="557A446D" w14:textId="29651CBB" w:rsidR="00616E4F" w:rsidRPr="0067630F" w:rsidRDefault="00616E4F" w:rsidP="00616E4F">
      <w:r>
        <w:t>The user of the DSL can also add comments to the program by adding a “#” before the comment.</w:t>
      </w:r>
    </w:p>
    <w:p w14:paraId="48051365" w14:textId="77C64F1B" w:rsidR="008D511E" w:rsidRDefault="008D511E" w:rsidP="002004B7">
      <w:r>
        <w:t xml:space="preserve">An event is composed by a </w:t>
      </w:r>
      <w:proofErr w:type="spellStart"/>
      <w:r>
        <w:t>conditionalSensor</w:t>
      </w:r>
      <w:proofErr w:type="spellEnd"/>
      <w:r>
        <w:t xml:space="preserve"> followed by a “-&gt;” and a at least 1 action, each action is separated by a comma “,”,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conditionalSensor</w:t>
      </w:r>
      <w:proofErr w:type="spellEnd"/>
      <w:r>
        <w:t xml:space="preserve"> -&gt; action </w:t>
      </w:r>
      <w:r w:rsidRPr="008D511E">
        <w:t>(","</w:t>
      </w:r>
      <w:proofErr w:type="gramStart"/>
      <w:r>
        <w:t>a</w:t>
      </w:r>
      <w:r w:rsidRPr="008D511E">
        <w:t>ction)</w:t>
      </w:r>
      <w:r>
        <w:t>*</w:t>
      </w:r>
      <w:proofErr w:type="gramEnd"/>
    </w:p>
    <w:p w14:paraId="5D9FB3A3" w14:textId="446AB468" w:rsidR="008D511E" w:rsidRDefault="002004B7" w:rsidP="002004B7">
      <w:proofErr w:type="spellStart"/>
      <w:r>
        <w:t>SimpleMio's</w:t>
      </w:r>
      <w:proofErr w:type="spellEnd"/>
      <w:r>
        <w:t xml:space="preserve"> grammar provides a robust foundation for defining robotic behaviors, offering users a flexible and intuitive language for programming diverse actions.</w:t>
      </w:r>
    </w:p>
    <w:p w14:paraId="4C97DC29" w14:textId="77777777" w:rsidR="008D511E" w:rsidRDefault="008D511E">
      <w:r>
        <w:br w:type="page"/>
      </w:r>
    </w:p>
    <w:p w14:paraId="5A7B39F1" w14:textId="4DC93280" w:rsidR="0067630F" w:rsidRDefault="008D511E" w:rsidP="008D511E">
      <w:pPr>
        <w:pStyle w:val="Ttulo1"/>
      </w:pPr>
      <w:r>
        <w:lastRenderedPageBreak/>
        <w:t>Validator</w:t>
      </w:r>
    </w:p>
    <w:p w14:paraId="3BFCA431" w14:textId="13D8A6F4" w:rsidR="008D511E" w:rsidRDefault="008D511E" w:rsidP="008D511E">
      <w:r>
        <w:t xml:space="preserve">The type checking ensures that the </w:t>
      </w:r>
      <w:proofErr w:type="spellStart"/>
      <w:r>
        <w:t>SimpleMio</w:t>
      </w:r>
      <w:proofErr w:type="spellEnd"/>
      <w:r>
        <w:t xml:space="preserve"> code adheres to defined constraints. Key checks include:</w:t>
      </w:r>
    </w:p>
    <w:p w14:paraId="6633CA5C" w14:textId="54B6B853" w:rsidR="008D511E" w:rsidRDefault="008D511E" w:rsidP="008D511E">
      <w:pPr>
        <w:pStyle w:val="PargrafodaLista"/>
        <w:numPr>
          <w:ilvl w:val="0"/>
          <w:numId w:val="8"/>
        </w:numPr>
      </w:pPr>
      <w:r>
        <w:t>Action Specifiers: Validates that actions have correct specifiers.</w:t>
      </w:r>
    </w:p>
    <w:p w14:paraId="6BE70E1A" w14:textId="06AFFCC0" w:rsidR="008D511E" w:rsidRDefault="008D511E" w:rsidP="008D511E">
      <w:pPr>
        <w:pStyle w:val="PargrafodaLista"/>
        <w:numPr>
          <w:ilvl w:val="0"/>
          <w:numId w:val="8"/>
        </w:numPr>
      </w:pPr>
      <w:r>
        <w:t>Sensor Specifiers: Ensures sensors have valid specifiers.</w:t>
      </w:r>
    </w:p>
    <w:p w14:paraId="1A14DDC1" w14:textId="0F3740E8" w:rsidR="008D511E" w:rsidRDefault="008D511E" w:rsidP="008D511E">
      <w:pPr>
        <w:pStyle w:val="PargrafodaLista"/>
        <w:numPr>
          <w:ilvl w:val="0"/>
          <w:numId w:val="8"/>
        </w:numPr>
      </w:pPr>
      <w:r>
        <w:t>Intensity Values: Checks that intensity values are within the allowed range (0-10).</w:t>
      </w:r>
    </w:p>
    <w:p w14:paraId="6D32A5D5" w14:textId="029B97DF" w:rsidR="008D511E" w:rsidRDefault="008D511E" w:rsidP="008D511E">
      <w:r>
        <w:t>Validator Implementation</w:t>
      </w:r>
    </w:p>
    <w:p w14:paraId="28F9FE8C" w14:textId="5D13F3D0" w:rsidR="008D511E" w:rsidRDefault="008D511E" w:rsidP="008D511E">
      <w:r>
        <w:t>The `</w:t>
      </w:r>
      <w:proofErr w:type="spellStart"/>
      <w:r>
        <w:t>SimpleMioValidator</w:t>
      </w:r>
      <w:proofErr w:type="spellEnd"/>
      <w:r>
        <w:t xml:space="preserve">` class contains </w:t>
      </w:r>
      <w:r w:rsidR="003276F7">
        <w:t xml:space="preserve">these </w:t>
      </w:r>
      <w:r>
        <w:t>custom validation rules:</w:t>
      </w:r>
    </w:p>
    <w:p w14:paraId="1A716022" w14:textId="77777777" w:rsidR="000805D5" w:rsidRDefault="000805D5" w:rsidP="008D511E">
      <w:r>
        <w:rPr>
          <w:noProof/>
        </w:rPr>
        <w:drawing>
          <wp:inline distT="0" distB="0" distL="0" distR="0" wp14:anchorId="1DFA8963" wp14:editId="2BF0236F">
            <wp:extent cx="5400040" cy="2611755"/>
            <wp:effectExtent l="0" t="0" r="0" b="0"/>
            <wp:docPr id="860172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2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091" w14:textId="6C88C935" w:rsidR="000805D5" w:rsidRDefault="000805D5" w:rsidP="008D511E">
      <w:r>
        <w:rPr>
          <w:noProof/>
        </w:rPr>
        <w:lastRenderedPageBreak/>
        <w:drawing>
          <wp:inline distT="0" distB="0" distL="0" distR="0" wp14:anchorId="4AA51913" wp14:editId="4115A1B5">
            <wp:extent cx="5400040" cy="4923155"/>
            <wp:effectExtent l="0" t="0" r="0" b="0"/>
            <wp:docPr id="291364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4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BE5E5" wp14:editId="35CF74E8">
            <wp:extent cx="4762500" cy="3686175"/>
            <wp:effectExtent l="0" t="0" r="0" b="9525"/>
            <wp:docPr id="1364155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5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F1E" w14:textId="3BB98B22" w:rsidR="00B55474" w:rsidRPr="000805D5" w:rsidRDefault="000805D5" w:rsidP="008D511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BE6721" wp14:editId="2567D616">
            <wp:extent cx="5025124" cy="1310054"/>
            <wp:effectExtent l="0" t="0" r="4445" b="4445"/>
            <wp:docPr id="1513079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9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3846" cy="13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B693F" wp14:editId="7A2C7419">
            <wp:extent cx="4334608" cy="3554556"/>
            <wp:effectExtent l="0" t="0" r="8890" b="8255"/>
            <wp:docPr id="1629694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4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097" cy="35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0F83" w14:textId="77777777" w:rsidR="00B55474" w:rsidRDefault="00B55474" w:rsidP="00B55474">
      <w:r>
        <w:t>To sum up, these are what each action or sensor is allowed to be followed by:</w:t>
      </w:r>
    </w:p>
    <w:p w14:paraId="0FA0001E" w14:textId="7DE8BF8A" w:rsidR="00856A2C" w:rsidRDefault="00856A2C" w:rsidP="00B55474">
      <w:r>
        <w:rPr>
          <w:b/>
          <w:bCs/>
        </w:rPr>
        <w:t>m</w:t>
      </w:r>
      <w:r w:rsidRPr="00856A2C">
        <w:rPr>
          <w:b/>
          <w:bCs/>
        </w:rPr>
        <w:t>ove</w:t>
      </w:r>
      <w:r>
        <w:t xml:space="preserve"> can be followed by </w:t>
      </w:r>
      <w:r w:rsidRPr="00856A2C">
        <w:rPr>
          <w:u w:val="single"/>
        </w:rPr>
        <w:t>forwards</w:t>
      </w:r>
      <w:r>
        <w:t xml:space="preserve">, </w:t>
      </w:r>
      <w:r w:rsidRPr="00856A2C">
        <w:rPr>
          <w:u w:val="single"/>
        </w:rPr>
        <w:t>backwards</w:t>
      </w:r>
      <w:r>
        <w:t xml:space="preserve"> or </w:t>
      </w:r>
      <w:r w:rsidRPr="00856A2C">
        <w:rPr>
          <w:u w:val="single"/>
        </w:rPr>
        <w:t>stop</w:t>
      </w:r>
      <w:r w:rsidRPr="00856A2C">
        <w:t>.</w:t>
      </w:r>
    </w:p>
    <w:p w14:paraId="293FB1C1" w14:textId="64BE91B5" w:rsidR="00856A2C" w:rsidRPr="00856A2C" w:rsidRDefault="00856A2C" w:rsidP="00B55474">
      <w:pPr>
        <w:rPr>
          <w:b/>
          <w:bCs/>
        </w:rPr>
      </w:pPr>
      <w:r>
        <w:rPr>
          <w:b/>
          <w:bCs/>
        </w:rPr>
        <w:t>l</w:t>
      </w:r>
      <w:r w:rsidRPr="00856A2C">
        <w:rPr>
          <w:b/>
          <w:bCs/>
        </w:rPr>
        <w:t>ed</w:t>
      </w:r>
      <w:r w:rsidRPr="00856A2C">
        <w:t xml:space="preserve"> can be followed</w:t>
      </w:r>
      <w:r>
        <w:t xml:space="preserve"> by </w:t>
      </w:r>
      <w:r w:rsidRPr="00856A2C">
        <w:rPr>
          <w:u w:val="single"/>
        </w:rPr>
        <w:t>red</w:t>
      </w:r>
      <w:r>
        <w:t xml:space="preserve">, </w:t>
      </w:r>
      <w:r w:rsidRPr="00856A2C">
        <w:rPr>
          <w:u w:val="single"/>
        </w:rPr>
        <w:t>blue</w:t>
      </w:r>
      <w:r>
        <w:t xml:space="preserve"> or </w:t>
      </w:r>
      <w:r w:rsidRPr="00856A2C">
        <w:rPr>
          <w:u w:val="single"/>
        </w:rPr>
        <w:t>green</w:t>
      </w:r>
      <w:r w:rsidRPr="00856A2C">
        <w:t>.</w:t>
      </w:r>
    </w:p>
    <w:p w14:paraId="5C9EF691" w14:textId="3D579A13" w:rsidR="00B55474" w:rsidRDefault="00856A2C" w:rsidP="008D511E">
      <w:pPr>
        <w:rPr>
          <w:u w:val="single"/>
        </w:rPr>
      </w:pPr>
      <w:r w:rsidRPr="00856A2C">
        <w:rPr>
          <w:b/>
          <w:bCs/>
        </w:rPr>
        <w:t>turn</w:t>
      </w:r>
      <w:r>
        <w:t xml:space="preserve"> can be followed by </w:t>
      </w:r>
      <w:r w:rsidRPr="00856A2C">
        <w:rPr>
          <w:sz w:val="20"/>
          <w:szCs w:val="20"/>
          <w:u w:val="single"/>
        </w:rPr>
        <w:t>right</w:t>
      </w:r>
      <w:r>
        <w:t xml:space="preserve"> or </w:t>
      </w:r>
      <w:r w:rsidRPr="00856A2C">
        <w:rPr>
          <w:u w:val="single"/>
        </w:rPr>
        <w:t>left</w:t>
      </w:r>
      <w:r w:rsidRPr="00856A2C">
        <w:t>.</w:t>
      </w:r>
    </w:p>
    <w:p w14:paraId="414C4CD7" w14:textId="78039AD3" w:rsidR="00856A2C" w:rsidRDefault="00856A2C" w:rsidP="008D511E">
      <w:pPr>
        <w:rPr>
          <w:u w:val="single"/>
        </w:rPr>
      </w:pPr>
      <w:r w:rsidRPr="00856A2C">
        <w:rPr>
          <w:b/>
          <w:bCs/>
        </w:rPr>
        <w:t>obstacle</w:t>
      </w:r>
      <w:r>
        <w:t xml:space="preserve"> can be followed by </w:t>
      </w:r>
      <w:r w:rsidRPr="00856A2C">
        <w:rPr>
          <w:u w:val="single"/>
        </w:rPr>
        <w:t>front</w:t>
      </w:r>
      <w:r>
        <w:t xml:space="preserve">, </w:t>
      </w:r>
      <w:r w:rsidRPr="00856A2C">
        <w:rPr>
          <w:u w:val="single"/>
        </w:rPr>
        <w:t>back</w:t>
      </w:r>
      <w:r>
        <w:t xml:space="preserve">, </w:t>
      </w:r>
      <w:r w:rsidRPr="00856A2C">
        <w:rPr>
          <w:u w:val="single"/>
        </w:rPr>
        <w:t>left</w:t>
      </w:r>
      <w:r>
        <w:t xml:space="preserve"> or </w:t>
      </w:r>
      <w:r w:rsidRPr="00856A2C">
        <w:rPr>
          <w:u w:val="single"/>
        </w:rPr>
        <w:t>right</w:t>
      </w:r>
      <w:r w:rsidRPr="00856A2C">
        <w:t>.</w:t>
      </w:r>
    </w:p>
    <w:p w14:paraId="4386FCA9" w14:textId="002073B5" w:rsidR="00856A2C" w:rsidRDefault="00856A2C" w:rsidP="008D511E">
      <w:r w:rsidRPr="00856A2C">
        <w:rPr>
          <w:b/>
          <w:bCs/>
        </w:rPr>
        <w:t>line</w:t>
      </w:r>
      <w:r>
        <w:t xml:space="preserve"> can be followed by </w:t>
      </w:r>
      <w:r w:rsidRPr="00856A2C">
        <w:rPr>
          <w:u w:val="single"/>
        </w:rPr>
        <w:t>left</w:t>
      </w:r>
      <w:r>
        <w:t xml:space="preserve"> or </w:t>
      </w:r>
      <w:r w:rsidRPr="00856A2C">
        <w:rPr>
          <w:u w:val="single"/>
        </w:rPr>
        <w:t>right</w:t>
      </w:r>
      <w:r w:rsidRPr="00856A2C">
        <w:t>.</w:t>
      </w:r>
    </w:p>
    <w:p w14:paraId="2A4B072E" w14:textId="78D435CA" w:rsidR="00856A2C" w:rsidRPr="00856A2C" w:rsidRDefault="00856A2C" w:rsidP="008D511E">
      <w:r>
        <w:rPr>
          <w:b/>
          <w:bCs/>
        </w:rPr>
        <w:t>button</w:t>
      </w:r>
      <w:r>
        <w:t xml:space="preserve"> can be followed by </w:t>
      </w:r>
      <w:r w:rsidRPr="00856A2C">
        <w:rPr>
          <w:u w:val="single"/>
        </w:rPr>
        <w:t>left</w:t>
      </w:r>
      <w:r>
        <w:t xml:space="preserve">, </w:t>
      </w:r>
      <w:r w:rsidRPr="00856A2C">
        <w:rPr>
          <w:u w:val="single"/>
        </w:rPr>
        <w:t>right</w:t>
      </w:r>
      <w:r>
        <w:t xml:space="preserve">, </w:t>
      </w:r>
      <w:r w:rsidRPr="00856A2C">
        <w:rPr>
          <w:u w:val="single"/>
        </w:rPr>
        <w:t>up</w:t>
      </w:r>
      <w:r>
        <w:t xml:space="preserve">, </w:t>
      </w:r>
      <w:r w:rsidRPr="00856A2C">
        <w:rPr>
          <w:u w:val="single"/>
        </w:rPr>
        <w:t>down</w:t>
      </w:r>
      <w:r>
        <w:t xml:space="preserve"> and </w:t>
      </w:r>
      <w:r w:rsidRPr="00856A2C">
        <w:rPr>
          <w:u w:val="single"/>
        </w:rPr>
        <w:t>center</w:t>
      </w:r>
      <w:r w:rsidRPr="00856A2C">
        <w:t>.</w:t>
      </w:r>
    </w:p>
    <w:p w14:paraId="0AF50698" w14:textId="23330F07" w:rsidR="00856A2C" w:rsidRDefault="00856A2C" w:rsidP="008D511E">
      <w:r w:rsidRPr="00856A2C">
        <w:rPr>
          <w:b/>
          <w:bCs/>
        </w:rPr>
        <w:t>sound</w:t>
      </w:r>
      <w:r>
        <w:t xml:space="preserve"> and </w:t>
      </w:r>
      <w:r w:rsidRPr="00856A2C">
        <w:rPr>
          <w:b/>
          <w:bCs/>
        </w:rPr>
        <w:t>motor</w:t>
      </w:r>
      <w:r>
        <w:t xml:space="preserve"> </w:t>
      </w:r>
      <w:r w:rsidRPr="00856A2C">
        <w:rPr>
          <w:u w:val="single"/>
        </w:rPr>
        <w:t>don’t have any specifier</w:t>
      </w:r>
      <w:r w:rsidRPr="00856A2C">
        <w:t>.</w:t>
      </w:r>
    </w:p>
    <w:p w14:paraId="69632499" w14:textId="51B4E146" w:rsidR="00856A2C" w:rsidRDefault="00856A2C" w:rsidP="008D511E">
      <w:r>
        <w:t xml:space="preserve">The sensor </w:t>
      </w:r>
      <w:r w:rsidRPr="00856A2C">
        <w:rPr>
          <w:b/>
          <w:bCs/>
        </w:rPr>
        <w:t>motor</w:t>
      </w:r>
      <w:r>
        <w:t xml:space="preserve"> </w:t>
      </w:r>
      <w:r w:rsidRPr="00856A2C">
        <w:rPr>
          <w:u w:val="single"/>
        </w:rPr>
        <w:t>doesn’t support intensity</w:t>
      </w:r>
      <w:r>
        <w:t>.</w:t>
      </w:r>
    </w:p>
    <w:p w14:paraId="68AF74D9" w14:textId="1904C8E1" w:rsidR="00856A2C" w:rsidRDefault="00856A2C" w:rsidP="008D511E">
      <w:r>
        <w:t xml:space="preserve">For all other </w:t>
      </w:r>
      <w:r w:rsidRPr="00856A2C">
        <w:rPr>
          <w:b/>
          <w:bCs/>
        </w:rPr>
        <w:t>sensors</w:t>
      </w:r>
      <w:r>
        <w:t xml:space="preserve"> and </w:t>
      </w:r>
      <w:r w:rsidRPr="00856A2C">
        <w:rPr>
          <w:b/>
          <w:bCs/>
        </w:rPr>
        <w:t>actions</w:t>
      </w:r>
      <w:r>
        <w:t xml:space="preserve">, which support intensity, </w:t>
      </w:r>
      <w:r w:rsidRPr="00856A2C">
        <w:rPr>
          <w:u w:val="single"/>
        </w:rPr>
        <w:t>the intensity must be a number between 0 and 10</w:t>
      </w:r>
      <w:r>
        <w:t>.</w:t>
      </w:r>
    </w:p>
    <w:p w14:paraId="0F6E8157" w14:textId="4FE7E9AF" w:rsidR="000805D5" w:rsidRDefault="000805D5" w:rsidP="008D511E">
      <w:r w:rsidRPr="000805D5">
        <w:rPr>
          <w:b/>
          <w:bCs/>
        </w:rPr>
        <w:t>The validator also doesn’t allow overlapping actions</w:t>
      </w:r>
      <w:r>
        <w:t xml:space="preserve"> like, </w:t>
      </w:r>
      <w:r w:rsidRPr="000805D5">
        <w:rPr>
          <w:u w:val="single"/>
        </w:rPr>
        <w:t>more than 1 action led</w:t>
      </w:r>
      <w:r>
        <w:t xml:space="preserve"> or </w:t>
      </w:r>
      <w:r w:rsidRPr="000805D5">
        <w:rPr>
          <w:u w:val="single"/>
        </w:rPr>
        <w:t>more than 1 action turn or move in total</w:t>
      </w:r>
      <w:r>
        <w:t>.</w:t>
      </w:r>
    </w:p>
    <w:p w14:paraId="11F7DAF1" w14:textId="34AA24B6" w:rsidR="000805D5" w:rsidRDefault="000805D5" w:rsidP="008D511E">
      <w:r>
        <w:t xml:space="preserve">Each error is also identified with a different tag so further it is possible to implement the </w:t>
      </w:r>
      <w:proofErr w:type="spellStart"/>
      <w:r>
        <w:t>quickfix</w:t>
      </w:r>
      <w:proofErr w:type="spellEnd"/>
      <w:r>
        <w:t>.</w:t>
      </w:r>
    </w:p>
    <w:p w14:paraId="7E4F3C58" w14:textId="39835359" w:rsidR="000805D5" w:rsidRDefault="000805D5" w:rsidP="000805D5">
      <w:pPr>
        <w:pStyle w:val="Ttulo1"/>
      </w:pPr>
      <w:r>
        <w:br w:type="page"/>
      </w:r>
      <w:r>
        <w:lastRenderedPageBreak/>
        <w:t>Code Generation</w:t>
      </w:r>
    </w:p>
    <w:p w14:paraId="52FAE001" w14:textId="7D7067B1" w:rsidR="000805D5" w:rsidRDefault="000805D5">
      <w:r>
        <w:br w:type="page"/>
      </w:r>
    </w:p>
    <w:p w14:paraId="5C46EFA1" w14:textId="2794E542" w:rsidR="000805D5" w:rsidRDefault="000805D5" w:rsidP="000805D5">
      <w:pPr>
        <w:pStyle w:val="Ttulo1"/>
      </w:pPr>
      <w:r>
        <w:lastRenderedPageBreak/>
        <w:t>IDE Services</w:t>
      </w:r>
    </w:p>
    <w:p w14:paraId="11D47E20" w14:textId="4A4143B7" w:rsidR="000805D5" w:rsidRDefault="000805D5" w:rsidP="000805D5">
      <w:r>
        <w:t xml:space="preserve">The IDE services that were implemented in the DSL were: </w:t>
      </w:r>
      <w:proofErr w:type="spellStart"/>
      <w:r>
        <w:t>quickfix</w:t>
      </w:r>
      <w:proofErr w:type="spellEnd"/>
      <w:r>
        <w:t xml:space="preserve"> and auto-completion</w:t>
      </w:r>
    </w:p>
    <w:p w14:paraId="596E056E" w14:textId="4CCA209C" w:rsidR="00475341" w:rsidRDefault="00475341" w:rsidP="00475341">
      <w:pPr>
        <w:pStyle w:val="Ttulo2"/>
      </w:pPr>
      <w:proofErr w:type="spellStart"/>
      <w:r>
        <w:t>Quickfix</w:t>
      </w:r>
      <w:proofErr w:type="spellEnd"/>
    </w:p>
    <w:p w14:paraId="361FBF9E" w14:textId="185C1302" w:rsidR="00475341" w:rsidRDefault="00475341" w:rsidP="000D06EE">
      <w:r>
        <w:t xml:space="preserve">As mentioned before, for the </w:t>
      </w:r>
      <w:proofErr w:type="spellStart"/>
      <w:r>
        <w:t>quickfix</w:t>
      </w:r>
      <w:proofErr w:type="spellEnd"/>
      <w:r>
        <w:t xml:space="preserve"> this was the implementation to correct the errors thrown</w:t>
      </w:r>
      <w:r w:rsidR="000D06EE">
        <w:t>:</w:t>
      </w:r>
    </w:p>
    <w:p w14:paraId="067E02C1" w14:textId="2D9873C1" w:rsidR="000D06EE" w:rsidRDefault="000D06EE" w:rsidP="000D06EE">
      <w:pPr>
        <w:rPr>
          <w:noProof/>
        </w:rPr>
      </w:pPr>
      <w:r>
        <w:rPr>
          <w:noProof/>
        </w:rPr>
        <w:drawing>
          <wp:inline distT="0" distB="0" distL="0" distR="0" wp14:anchorId="3DCDC78B" wp14:editId="26717A32">
            <wp:extent cx="5400040" cy="3161665"/>
            <wp:effectExtent l="0" t="0" r="0" b="635"/>
            <wp:docPr id="788037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7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DED536" wp14:editId="48019722">
            <wp:extent cx="5400040" cy="3119120"/>
            <wp:effectExtent l="0" t="0" r="0" b="5080"/>
            <wp:docPr id="2029680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804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65DCAC" wp14:editId="52F90B00">
            <wp:extent cx="5400040" cy="827405"/>
            <wp:effectExtent l="0" t="0" r="0" b="0"/>
            <wp:docPr id="1516181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1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7DDB" w14:textId="377C0F0E" w:rsidR="000D06EE" w:rsidRDefault="000D06EE" w:rsidP="000D06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0C1815" wp14:editId="7A0784FB">
            <wp:extent cx="5400040" cy="4658995"/>
            <wp:effectExtent l="0" t="0" r="0" b="8255"/>
            <wp:docPr id="1480751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1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329BC" wp14:editId="7C4A7959">
            <wp:extent cx="5400040" cy="1863090"/>
            <wp:effectExtent l="0" t="0" r="0" b="3810"/>
            <wp:docPr id="1232143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3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B57D" w14:textId="10D8EDE1" w:rsidR="000D06EE" w:rsidRPr="00475341" w:rsidRDefault="000D06EE" w:rsidP="000D06EE">
      <w:r>
        <w:rPr>
          <w:noProof/>
        </w:rPr>
        <w:t xml:space="preserve">Basically if any error is detected the IDE will provide a valid solution to correct the program. When an intensity is wrongly inputed the IDE will provide 3 solutions, a minimum value (0), a medium value (5) and a maximum value (10) </w:t>
      </w:r>
    </w:p>
    <w:p w14:paraId="0F30BC69" w14:textId="77777777" w:rsidR="00333058" w:rsidRDefault="003330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3B90ED" w14:textId="0B6DD27D" w:rsidR="00475341" w:rsidRPr="00475341" w:rsidRDefault="00475341" w:rsidP="00475341">
      <w:pPr>
        <w:pStyle w:val="Ttulo2"/>
      </w:pPr>
      <w:r>
        <w:lastRenderedPageBreak/>
        <w:t>Auto-completion</w:t>
      </w:r>
    </w:p>
    <w:p w14:paraId="7D0B46DA" w14:textId="7392C2A0" w:rsidR="00856A2C" w:rsidRDefault="00333058" w:rsidP="008D511E">
      <w:r>
        <w:t>For the auto-completion, we implemented the auto-completion for sensors and actions and this is what we implemented:</w:t>
      </w:r>
    </w:p>
    <w:p w14:paraId="5ADFBEF7" w14:textId="3308D6E9" w:rsidR="00333058" w:rsidRDefault="00333058" w:rsidP="008D511E">
      <w:pPr>
        <w:rPr>
          <w:noProof/>
        </w:rPr>
      </w:pPr>
      <w:r>
        <w:rPr>
          <w:noProof/>
        </w:rPr>
        <w:drawing>
          <wp:inline distT="0" distB="0" distL="0" distR="0" wp14:anchorId="5A862183" wp14:editId="3908388A">
            <wp:extent cx="5400040" cy="3167380"/>
            <wp:effectExtent l="0" t="0" r="0" b="0"/>
            <wp:docPr id="941712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27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0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9B08FF" wp14:editId="2CFE08F5">
            <wp:extent cx="5400040" cy="2634615"/>
            <wp:effectExtent l="0" t="0" r="0" b="0"/>
            <wp:docPr id="983685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55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2A7" w14:textId="59C70B1E" w:rsidR="00333058" w:rsidRDefault="00333058" w:rsidP="008D511E">
      <w:pPr>
        <w:rPr>
          <w:noProof/>
        </w:rPr>
      </w:pPr>
      <w:r>
        <w:rPr>
          <w:noProof/>
        </w:rPr>
        <w:t>Basically for each sensor or action that needs a specifier the IDE will suggest the specifier.</w:t>
      </w:r>
    </w:p>
    <w:p w14:paraId="44025DBB" w14:textId="77777777" w:rsidR="00333058" w:rsidRDefault="00333058">
      <w:pPr>
        <w:rPr>
          <w:noProof/>
        </w:rPr>
      </w:pPr>
      <w:r>
        <w:rPr>
          <w:noProof/>
        </w:rPr>
        <w:br w:type="page"/>
      </w:r>
    </w:p>
    <w:p w14:paraId="0F195463" w14:textId="4B60E37E" w:rsidR="00333058" w:rsidRDefault="00333058" w:rsidP="00333058">
      <w:pPr>
        <w:pStyle w:val="Ttulo1"/>
      </w:pPr>
      <w:r>
        <w:lastRenderedPageBreak/>
        <w:t>Tests</w:t>
      </w:r>
    </w:p>
    <w:p w14:paraId="575B8FE0" w14:textId="77777777" w:rsidR="00333058" w:rsidRPr="00333058" w:rsidRDefault="00333058" w:rsidP="00333058"/>
    <w:sectPr w:rsidR="00333058" w:rsidRPr="00333058" w:rsidSect="0057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998"/>
    <w:multiLevelType w:val="hybridMultilevel"/>
    <w:tmpl w:val="3DD2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DD2"/>
    <w:multiLevelType w:val="hybridMultilevel"/>
    <w:tmpl w:val="158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03E9"/>
    <w:multiLevelType w:val="hybridMultilevel"/>
    <w:tmpl w:val="40C6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D18EB"/>
    <w:multiLevelType w:val="hybridMultilevel"/>
    <w:tmpl w:val="30F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C7E05"/>
    <w:multiLevelType w:val="hybridMultilevel"/>
    <w:tmpl w:val="B554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E7784"/>
    <w:multiLevelType w:val="hybridMultilevel"/>
    <w:tmpl w:val="AD1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E26F2"/>
    <w:multiLevelType w:val="hybridMultilevel"/>
    <w:tmpl w:val="99F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A01E0"/>
    <w:multiLevelType w:val="hybridMultilevel"/>
    <w:tmpl w:val="31C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0739">
    <w:abstractNumId w:val="7"/>
  </w:num>
  <w:num w:numId="2" w16cid:durableId="1703674137">
    <w:abstractNumId w:val="2"/>
  </w:num>
  <w:num w:numId="3" w16cid:durableId="494148642">
    <w:abstractNumId w:val="6"/>
  </w:num>
  <w:num w:numId="4" w16cid:durableId="2006084827">
    <w:abstractNumId w:val="4"/>
  </w:num>
  <w:num w:numId="5" w16cid:durableId="1298797075">
    <w:abstractNumId w:val="0"/>
  </w:num>
  <w:num w:numId="6" w16cid:durableId="53966811">
    <w:abstractNumId w:val="3"/>
  </w:num>
  <w:num w:numId="7" w16cid:durableId="1943952242">
    <w:abstractNumId w:val="5"/>
  </w:num>
  <w:num w:numId="8" w16cid:durableId="180842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B6"/>
    <w:rsid w:val="000805D5"/>
    <w:rsid w:val="000D06EE"/>
    <w:rsid w:val="001B795E"/>
    <w:rsid w:val="002004B7"/>
    <w:rsid w:val="002143FF"/>
    <w:rsid w:val="003276F7"/>
    <w:rsid w:val="00333058"/>
    <w:rsid w:val="003B3DB6"/>
    <w:rsid w:val="003C4916"/>
    <w:rsid w:val="00475341"/>
    <w:rsid w:val="00576684"/>
    <w:rsid w:val="00616E4F"/>
    <w:rsid w:val="0067630F"/>
    <w:rsid w:val="006D58F4"/>
    <w:rsid w:val="006F2AC1"/>
    <w:rsid w:val="008029A6"/>
    <w:rsid w:val="00856A2C"/>
    <w:rsid w:val="008A2B75"/>
    <w:rsid w:val="008D511E"/>
    <w:rsid w:val="00A23064"/>
    <w:rsid w:val="00B55474"/>
    <w:rsid w:val="00E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CC37"/>
  <w15:chartTrackingRefBased/>
  <w15:docId w15:val="{F4F91697-FCC0-4EEE-AB00-9DD2E8F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0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3DB6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00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6</cp:revision>
  <dcterms:created xsi:type="dcterms:W3CDTF">2024-05-17T20:27:00Z</dcterms:created>
  <dcterms:modified xsi:type="dcterms:W3CDTF">2024-05-19T14:14:00Z</dcterms:modified>
</cp:coreProperties>
</file>