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Calibri" w:hAnsi="Calibri"/>
          <w:b/>
          <w:color w:val="000000"/>
          <w:sz w:val="46"/>
        </w:rPr>
        <w:t>CIRCLE ARENA</w:t>
      </w:r>
    </w:p>
    <w:p>
      <w:pPr>
        <w:spacing w:before="0" w:after="200" w:line="264" w:lineRule="auto"/>
      </w:pPr>
      <w:r>
        <w:rPr>
          <w:rFonts w:ascii="Calibri" w:hAnsi="Calibri"/>
          <w:color w:val="444444"/>
          <w:sz w:val="28"/>
        </w:rPr>
        <w:t>Explicações sobre escolhas do projeto, funcionamento do código e testes MQTT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Tema: </w:t>
      </w:r>
      <w:r>
        <w:rPr>
          <w:rFonts w:ascii="Calibri" w:hAnsi="Calibri"/>
          <w:sz w:val="22"/>
        </w:rPr>
        <w:t>Jogo Multiplayer Distribuído com MQTT</w:t>
      </w:r>
    </w:p>
    <w:p>
      <w:pPr>
        <w:spacing w:before="0" w:after="280" w:line="264" w:lineRule="auto"/>
      </w:pPr>
      <w:r>
        <w:rPr>
          <w:rFonts w:ascii="Calibri" w:hAnsi="Calibri"/>
          <w:b/>
          <w:sz w:val="22"/>
        </w:rPr>
        <w:t xml:space="preserve">Integrantes: </w:t>
      </w:r>
      <w:r>
        <w:rPr>
          <w:rFonts w:ascii="Calibri" w:hAnsi="Calibri"/>
          <w:sz w:val="22"/>
        </w:rPr>
        <w:t>Antônio Carlos, Bruno Lucas dos Santos, Breno Benítez Falqueiro, Eduardo do Prado Pereira e Túlio Henrique Santos Gonçalves</w:t>
      </w:r>
    </w:p>
    <w:p>
      <w:pPr>
        <w:spacing w:before="0" w:after="240" w:line="264" w:lineRule="auto"/>
        <w:pBdr>
          <w:bottom w:val="single" w:sz="8" w:space="4" w:color="BFBFBF"/>
        </w:pBdr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Explicações sobre as escolhas do projeto, funcionamento do código e testes de comunicação MQTT.</w:t>
      </w:r>
    </w:p>
    <w:p>
      <w:pPr>
        <w:pStyle w:val="Heading1"/>
      </w:pPr>
      <w:r>
        <w:t>Integrantes</w:t>
      </w:r>
    </w:p>
    <w:p>
      <w:pPr>
        <w:pStyle w:val="ListBullet"/>
      </w:pPr>
      <w:r>
        <w:rPr>
          <w:rFonts w:ascii="Calibri" w:hAnsi="Calibri"/>
          <w:sz w:val="22"/>
        </w:rPr>
        <w:t>Antônio Carlos</w:t>
      </w:r>
    </w:p>
    <w:p>
      <w:pPr>
        <w:pStyle w:val="ListBullet"/>
      </w:pPr>
      <w:r>
        <w:rPr>
          <w:rFonts w:ascii="Calibri" w:hAnsi="Calibri"/>
          <w:sz w:val="22"/>
        </w:rPr>
        <w:t>Bruno Lucas dos Santos</w:t>
      </w:r>
    </w:p>
    <w:p>
      <w:pPr>
        <w:pStyle w:val="ListBullet"/>
      </w:pPr>
      <w:r>
        <w:rPr>
          <w:rFonts w:ascii="Calibri" w:hAnsi="Calibri"/>
          <w:sz w:val="22"/>
        </w:rPr>
        <w:t>Breno Benítez Falqueiro</w:t>
      </w:r>
    </w:p>
    <w:p>
      <w:pPr>
        <w:pStyle w:val="ListBullet"/>
      </w:pPr>
      <w:r>
        <w:rPr>
          <w:rFonts w:ascii="Calibri" w:hAnsi="Calibri"/>
          <w:sz w:val="22"/>
        </w:rPr>
        <w:t>Eduardo do Prado Pereira</w:t>
      </w:r>
    </w:p>
    <w:p>
      <w:pPr>
        <w:pStyle w:val="ListBullet"/>
      </w:pPr>
      <w:r>
        <w:rPr>
          <w:rFonts w:ascii="Calibri" w:hAnsi="Calibri"/>
          <w:sz w:val="22"/>
        </w:rPr>
        <w:t>Túlio Henrique Santos Gonçalves</w:t>
      </w:r>
    </w:p>
    <w:p>
      <w:pPr>
        <w:pStyle w:val="Heading1"/>
      </w:pPr>
      <w:r>
        <w:t>1. Justificativa da escolha do tema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tema escolhido foi um jogo multiplayer distribuído porque ele facilita a visualização da comunicação MQTT. Em um sistema de sensores, muitas vezes a mensagem aparece apenas como número. No Circle Arena, a mensagem altera algo visível na tela: posição do jogador, presença online, comando enviado pelo ESP32, pontuação ou resposta de ping.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ideia do jogo foi inspirada em jogos no estilo Agar.io. Cada jogador controla uma bolinha, coleta energia para crescer e pode engolir bolinhas menores. Isso ajudou a transformar os conceitos de comunicação distribuída em uma demonstração mais clara para a apresentação.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Também escolhemos esse tema porque ele permite mostrar vários pontos obrigatórios do trabalho: interface web, broker em nuvem, dispositivo embarcado simulado, tópicos hierárquicos, wildcards, QoS, retained messages, Last Will and Testament e testes com ferramentas externas.</w:t>
      </w:r>
    </w:p>
    <w:p>
      <w:pPr>
        <w:pStyle w:val="Heading1"/>
      </w:pPr>
      <w:r>
        <w:t>2. Descrição da arquitetura desenvolvida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arquitetura foi montada em quatro partes principais.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primeira parte é a interface web. Ela roda no navegador, desenha a arena no canvas e conecta ao broker usando MQTT over WebSocket.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segunda parte é o broker MQTT HiveMQ. Ele fica na nuvem e recebe todas as mensagens publicadas. Depois entrega essas mensagens para os clientes inscritos nos tópicos.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terceira parte é o ESP32 no Wokwi. Ele funciona como um controle físico simulado. Os botões publicam comandos de movimento e o LED indica recebimento de mensagens.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quarta parte são as ferramentas de teste, como Mosquitto e MQTT Explorer. Elas permitem verificar se os tópicos estão recebendo mensagens de verdade.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Fluxo geral: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Navegador 1 -&gt; HiveMQ -&gt; Navegador 2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Navegador 1 -&gt; HiveMQ -&gt; ESP32 no Wokwi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 local -&gt; HiveMQ -&gt; Aplicação web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ESP32 no Wokwi -&gt; HiveMQ -&gt; Aplicação web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Essa estrutura demonstra um sistema distribuído porque cada parte roda em um lugar diferente e a troca de mensagens acontece por meio do broker.</w:t>
      </w:r>
    </w:p>
    <w:p>
      <w:pPr>
        <w:pStyle w:val="Heading1"/>
      </w:pPr>
      <w:r>
        <w:t>3. Evidências do uso de MQTT, broker, interface e embarcado</w:t>
      </w:r>
    </w:p>
    <w:p>
      <w:pPr>
        <w:pStyle w:val="Heading2"/>
      </w:pPr>
      <w:r>
        <w:t>MQTT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arquivo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 xml:space="preserve"> usa a biblioteca MQTT.js no navegador. As principais funções relacionadas são:</w:t>
      </w:r>
    </w:p>
    <w:p>
      <w:pPr>
        <w:pStyle w:val="ListBullet"/>
      </w:pPr>
      <w:r>
        <w:rPr>
          <w:rFonts w:ascii="Courier New" w:hAnsi="Courier New"/>
          <w:sz w:val="19"/>
        </w:rPr>
        <w:t>connectMqtt()</w:t>
      </w:r>
      <w:r>
        <w:rPr>
          <w:rFonts w:ascii="Calibri" w:hAnsi="Calibri"/>
          <w:sz w:val="22"/>
        </w:rPr>
        <w:t>: conecta ao broker e assina os tópicos.</w:t>
      </w:r>
    </w:p>
    <w:p>
      <w:pPr>
        <w:pStyle w:val="ListBullet"/>
      </w:pPr>
      <w:r>
        <w:rPr>
          <w:rFonts w:ascii="Courier New" w:hAnsi="Courier New"/>
          <w:sz w:val="19"/>
        </w:rPr>
        <w:t>publish()</w:t>
      </w:r>
      <w:r>
        <w:rPr>
          <w:rFonts w:ascii="Calibri" w:hAnsi="Calibri"/>
          <w:sz w:val="22"/>
        </w:rPr>
        <w:t>: publica mensagens em formato JSON.</w:t>
      </w:r>
    </w:p>
    <w:p>
      <w:pPr>
        <w:pStyle w:val="ListBullet"/>
      </w:pPr>
      <w:r>
        <w:rPr>
          <w:rFonts w:ascii="Courier New" w:hAnsi="Courier New"/>
          <w:sz w:val="19"/>
        </w:rPr>
        <w:t>handleMessage()</w:t>
      </w:r>
      <w:r>
        <w:rPr>
          <w:rFonts w:ascii="Calibri" w:hAnsi="Calibri"/>
          <w:sz w:val="22"/>
        </w:rPr>
        <w:t>: recebe mensagens do broker e decide o que fazer com cada tipo.</w:t>
      </w:r>
    </w:p>
    <w:p>
      <w:pPr>
        <w:pStyle w:val="ListBullet"/>
      </w:pPr>
      <w:r>
        <w:rPr>
          <w:rFonts w:ascii="Courier New" w:hAnsi="Courier New"/>
          <w:sz w:val="19"/>
        </w:rPr>
        <w:t>publishLocalState()</w:t>
      </w:r>
      <w:r>
        <w:rPr>
          <w:rFonts w:ascii="Calibri" w:hAnsi="Calibri"/>
          <w:sz w:val="22"/>
        </w:rPr>
        <w:t>: publica posição, tamanho, cor e pontuação do jogador.</w:t>
      </w:r>
    </w:p>
    <w:p>
      <w:pPr>
        <w:pStyle w:val="ListBullet"/>
      </w:pPr>
      <w:r>
        <w:rPr>
          <w:rFonts w:ascii="Courier New" w:hAnsi="Courier New"/>
          <w:sz w:val="19"/>
        </w:rPr>
        <w:t>publishPresence()</w:t>
      </w:r>
      <w:r>
        <w:rPr>
          <w:rFonts w:ascii="Calibri" w:hAnsi="Calibri"/>
          <w:sz w:val="22"/>
        </w:rPr>
        <w:t>: publica se o jogador está online ou offline.</w:t>
      </w:r>
    </w:p>
    <w:p>
      <w:pPr>
        <w:pStyle w:val="Heading2"/>
      </w:pPr>
      <w:r>
        <w:t>Broker em nuvem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broker usado por padrão é: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wss://broker.hivemq.com:8884/mqtt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Na interface web, usamos WebSocket porque o navegador não conecta diretamente em MQTT TCP. Já o ESP32 e o Mosquitto usam: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broker.hivemq.com:1883</w:t>
      </w:r>
    </w:p>
    <w:p>
      <w:pPr>
        <w:pStyle w:val="Heading2"/>
      </w:pPr>
      <w:r>
        <w:t>Interface gráfica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interface fica nos arquivos </w:t>
      </w:r>
      <w:r>
        <w:rPr>
          <w:rFonts w:ascii="Courier New" w:hAnsi="Courier New"/>
          <w:sz w:val="19"/>
        </w:rPr>
        <w:t>index.html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19"/>
        </w:rPr>
        <w:t>styles.css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>. Ela mostra a arena, o placar, a quantidade de jogadores online, a latência, os tópicos usados e a última mensagem MQTT recebida.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caixa </w:t>
      </w:r>
      <w:r>
        <w:rPr>
          <w:rFonts w:ascii="Courier New" w:hAnsi="Courier New"/>
          <w:sz w:val="19"/>
        </w:rPr>
        <w:t>Última mensagem</w:t>
      </w:r>
      <w:r>
        <w:rPr>
          <w:rFonts w:ascii="Calibri" w:hAnsi="Calibri"/>
          <w:sz w:val="22"/>
        </w:rPr>
        <w:t xml:space="preserve"> foi colocada como um console para facilitar a apresentação. Quando uma mensagem chega, o JSON aparece ali, mostrando que a interface realmente está recebendo dados do broker.</w:t>
      </w:r>
    </w:p>
    <w:p>
      <w:pPr>
        <w:pStyle w:val="Heading2"/>
      </w:pPr>
      <w:r>
        <w:t>ESP32 no Wokwi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arquivo </w:t>
      </w:r>
      <w:r>
        <w:rPr>
          <w:rFonts w:ascii="Courier New" w:hAnsi="Courier New"/>
          <w:sz w:val="19"/>
        </w:rPr>
        <w:t>wokwi/sketch.ino</w:t>
      </w:r>
      <w:r>
        <w:rPr>
          <w:rFonts w:ascii="Calibri" w:hAnsi="Calibri"/>
          <w:sz w:val="22"/>
        </w:rPr>
        <w:t xml:space="preserve"> conecta o ESP32 simulado ao Wi-Fi do Wokwi e ao broker MQTT. Os botões geram mensagens de comando, e o LED acende ou pisca quando mensagens chegam.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Mesmo sendo simulado, o ESP32 usa comunicação MQTT real com o broker na nuvem.</w:t>
      </w:r>
    </w:p>
    <w:p>
      <w:pPr>
        <w:pStyle w:val="Heading1"/>
      </w:pPr>
      <w:r>
        <w:t>4. Explicações sobre as decisões técnicas adotadas</w:t>
      </w:r>
    </w:p>
    <w:p>
      <w:pPr>
        <w:pStyle w:val="Heading2"/>
      </w:pPr>
      <w:r>
        <w:t>Por que HTML, CSS e JavaScript puro?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Escolhemos HTML, CSS e JavaScript puro porque o projeto não precisava de backend. O foco era demonstrar MQTT, não criar uma arquitetura web complexa. Com isso, o deploy ficou mais simples no Netlify e o código ficou mais direto para explicar.</w:t>
      </w:r>
    </w:p>
    <w:p>
      <w:pPr>
        <w:pStyle w:val="Heading2"/>
      </w:pPr>
      <w:r>
        <w:t>Por que Canvas 2D?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Usamos Canvas 2D porque ele permite desenhar a arena, jogadores, energia e obstáculos em tempo real. Para um jogo simples de bolinhas, Canvas é suficiente e evita depender de bibliotecas mais pesadas.</w:t>
      </w:r>
    </w:p>
    <w:p>
      <w:pPr>
        <w:pStyle w:val="Heading2"/>
      </w:pPr>
      <w:r>
        <w:t>Por que MQTT.js?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MQTT.js foi usado porque funciona bem no navegador com MQTT over WebSocket. Como o navegador não abre uma conexão MQTT TCP comum, o WebSocket é a forma correta para a interface web falar com o broker.</w:t>
      </w:r>
    </w:p>
    <w:p>
      <w:pPr>
        <w:pStyle w:val="Heading2"/>
      </w:pPr>
      <w:r>
        <w:t>Por que HiveMQ?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HiveMQ público foi escolhido porque permite teste rápido pela internet. Ele aceita WebSocket para o navegador e MQTT TCP para ESP32, Mosquitto e MQTT Explorer.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Essa escolha também ajudou na apresentação, porque não precisamos manter um servidor próprio ligado. Para um ambiente real de produção, o ideal seria usar HiveMQ Cloud, EMQX Cloud ou outro broker com autenticação e TLS.</w:t>
      </w:r>
    </w:p>
    <w:p>
      <w:pPr>
        <w:pStyle w:val="Heading2"/>
      </w:pPr>
      <w:r>
        <w:t>Por que Wokwi?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Wokwi foi escolhido porque permite simular um ESP32 sem depender de equipamento físico. Isso atende ao requisito de dispositivo embarcado simulado, desde que ele se comunique com um broker real, o que acontece no projeto.</w:t>
      </w:r>
    </w:p>
    <w:p>
      <w:pPr>
        <w:pStyle w:val="Heading2"/>
      </w:pPr>
      <w:r>
        <w:t>Por que Netlify?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Netlify foi usado porque o projeto é estático. Não existe backend, banco de dados ou comando de build. O Netlify consegue publicar diretamente a raiz do repositório.</w:t>
      </w:r>
    </w:p>
    <w:p>
      <w:pPr>
        <w:pStyle w:val="Heading1"/>
      </w:pPr>
      <w:r>
        <w:t>5. Organização dos tópicos MQTT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raiz dos tópicos é: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n461/circle-arena/circle-arena-demo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Dentro dela, usamos: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jogadores/&lt;id&gt;/estado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jogadores/&lt;id&gt;/comando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jogadores/&lt;id&gt;/presenca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telemetria/ping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Essa organização foi escolhida para deixar claro o significado de cada mensagem.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tópico </w:t>
      </w:r>
      <w:r>
        <w:rPr>
          <w:rFonts w:ascii="Courier New" w:hAnsi="Courier New"/>
          <w:sz w:val="19"/>
        </w:rPr>
        <w:t>estado</w:t>
      </w:r>
      <w:r>
        <w:rPr>
          <w:rFonts w:ascii="Calibri" w:hAnsi="Calibri"/>
          <w:sz w:val="22"/>
        </w:rPr>
        <w:t xml:space="preserve"> carrega informações que mudam o tempo todo, como posição e pontuação.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tópico </w:t>
      </w:r>
      <w:r>
        <w:rPr>
          <w:rFonts w:ascii="Courier New" w:hAnsi="Courier New"/>
          <w:sz w:val="19"/>
        </w:rPr>
        <w:t>comando</w:t>
      </w:r>
      <w:r>
        <w:rPr>
          <w:rFonts w:ascii="Calibri" w:hAnsi="Calibri"/>
          <w:sz w:val="22"/>
        </w:rPr>
        <w:t xml:space="preserve"> carrega ações, como movimento enviado pelo teclado, pelo terminal ou pelo ESP32.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tópico </w:t>
      </w:r>
      <w:r>
        <w:rPr>
          <w:rFonts w:ascii="Courier New" w:hAnsi="Courier New"/>
          <w:sz w:val="19"/>
        </w:rPr>
        <w:t>presenca</w:t>
      </w:r>
      <w:r>
        <w:rPr>
          <w:rFonts w:ascii="Calibri" w:hAnsi="Calibri"/>
          <w:sz w:val="22"/>
        </w:rPr>
        <w:t xml:space="preserve"> informa quem está online ou offline.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tópico </w:t>
      </w:r>
      <w:r>
        <w:rPr>
          <w:rFonts w:ascii="Courier New" w:hAnsi="Courier New"/>
          <w:sz w:val="19"/>
        </w:rPr>
        <w:t>telemetria/ping</w:t>
      </w:r>
      <w:r>
        <w:rPr>
          <w:rFonts w:ascii="Calibri" w:hAnsi="Calibri"/>
          <w:sz w:val="22"/>
        </w:rPr>
        <w:t xml:space="preserve"> serve para medir resposta entre clientes.</w:t>
      </w:r>
    </w:p>
    <w:p>
      <w:pPr>
        <w:pStyle w:val="Heading1"/>
      </w:pPr>
      <w:r>
        <w:t>6. Uso de wildcards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No código principal usamos </w:t>
      </w:r>
      <w:r>
        <w:rPr>
          <w:rFonts w:ascii="Courier New" w:hAnsi="Courier New"/>
          <w:sz w:val="19"/>
        </w:rPr>
        <w:t>+</w:t>
      </w:r>
      <w:r>
        <w:rPr>
          <w:rFonts w:ascii="Calibri" w:hAnsi="Calibri"/>
          <w:sz w:val="22"/>
        </w:rPr>
        <w:t>, por exemplo: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n461/circle-arena/circle-arena-demo/jogadores/+/estado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+</w:t>
      </w:r>
      <w:r>
        <w:rPr>
          <w:rFonts w:ascii="Calibri" w:hAnsi="Calibri"/>
          <w:sz w:val="22"/>
        </w:rPr>
        <w:t xml:space="preserve"> substitui exatamente um nível do tópico. Nesse caso, ele substitui o ID do jogador. Assim, a aplicação recebe o estado de qualquer jogador sem misturar com comando, presença ou ping.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Não usamos </w:t>
      </w:r>
      <w:r>
        <w:rPr>
          <w:rFonts w:ascii="Courier New" w:hAnsi="Courier New"/>
          <w:sz w:val="19"/>
        </w:rPr>
        <w:t>#</w:t>
      </w:r>
      <w:r>
        <w:rPr>
          <w:rFonts w:ascii="Calibri" w:hAnsi="Calibri"/>
          <w:sz w:val="22"/>
        </w:rPr>
        <w:t xml:space="preserve"> na lógica principal porque ele receberia tudo abaixo da sala. Isso é útil para teste, mas deixaria o código menos organizado. Por isso, o </w:t>
      </w:r>
      <w:r>
        <w:rPr>
          <w:rFonts w:ascii="Courier New" w:hAnsi="Courier New"/>
          <w:sz w:val="19"/>
        </w:rPr>
        <w:t>#</w:t>
      </w:r>
      <w:r>
        <w:rPr>
          <w:rFonts w:ascii="Calibri" w:hAnsi="Calibri"/>
          <w:sz w:val="22"/>
        </w:rPr>
        <w:t xml:space="preserve"> aparece nos testes com Mosquitto e MQTT Explorer, onde a intenção é enxergar tudo que passa pelo broker.</w:t>
      </w:r>
    </w:p>
    <w:p>
      <w:pPr>
        <w:pStyle w:val="Heading1"/>
      </w:pPr>
      <w:r>
        <w:t>7. Uso de QoS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Usamos QoS 0 em </w:t>
      </w:r>
      <w:r>
        <w:rPr>
          <w:rFonts w:ascii="Courier New" w:hAnsi="Courier New"/>
          <w:sz w:val="19"/>
        </w:rPr>
        <w:t>estado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ping</w:t>
      </w:r>
      <w:r>
        <w:rPr>
          <w:rFonts w:ascii="Calibri" w:hAnsi="Calibri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Estado é enviado com frequência. Se uma atualização de posição se perder, outra chega logo depois. Ping também é uma mensagem temporária. Por isso QoS 0 é suficiente e mais leve.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Usamos QoS 1 em </w:t>
      </w:r>
      <w:r>
        <w:rPr>
          <w:rFonts w:ascii="Courier New" w:hAnsi="Courier New"/>
          <w:sz w:val="19"/>
        </w:rPr>
        <w:t>comando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presenca</w:t>
      </w:r>
      <w:r>
        <w:rPr>
          <w:rFonts w:ascii="Calibri" w:hAnsi="Calibri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Comando representa uma ação do jogador ou do ESP32. Se esse comando se perder, a interação pode falhar. Presença também é importante porque indica online ou offline. Por isso usamos QoS 1 nesses casos.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Não usamos QoS 2 porque ele gera mais controle e mais troca de mensagens. Para um jogo simples em tempo real, esse custo não era necessário.</w:t>
      </w:r>
    </w:p>
    <w:p>
      <w:pPr>
        <w:pStyle w:val="Heading1"/>
      </w:pPr>
      <w:r>
        <w:t>8. Recursos avançados MQTT</w:t>
      </w:r>
    </w:p>
    <w:p>
      <w:pPr>
        <w:pStyle w:val="Heading2"/>
      </w:pPr>
      <w:r>
        <w:t>Retained messages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Usamos retained messages em </w:t>
      </w:r>
      <w:r>
        <w:rPr>
          <w:rFonts w:ascii="Courier New" w:hAnsi="Courier New"/>
          <w:sz w:val="19"/>
        </w:rPr>
        <w:t>estado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presenca</w:t>
      </w:r>
      <w:r>
        <w:rPr>
          <w:rFonts w:ascii="Calibri" w:hAnsi="Calibri"/>
          <w:sz w:val="22"/>
        </w:rPr>
        <w:t>. Isso faz o broker guardar a última mensagem daquele tópico.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Na prática, quando um novo navegador entra na sala, ele pode receber a última informação conhecida sem esperar uma nova publicação.</w:t>
      </w:r>
    </w:p>
    <w:p>
      <w:pPr>
        <w:pStyle w:val="Heading2"/>
      </w:pPr>
      <w:r>
        <w:t>Last Will and Testament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Usamos Last Will and Testament no navegador e no ESP32. Quando o cliente conecta, ele informa ao broker qual mensagem deve ser publicada se a conexão cair inesperadamente.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No projeto, essa mensagem marca o cliente como </w:t>
      </w:r>
      <w:r>
        <w:rPr>
          <w:rFonts w:ascii="Courier New" w:hAnsi="Courier New"/>
          <w:sz w:val="19"/>
        </w:rPr>
        <w:t>offline</w:t>
      </w:r>
      <w:r>
        <w:rPr>
          <w:rFonts w:ascii="Calibri" w:hAnsi="Calibri"/>
          <w:sz w:val="22"/>
        </w:rPr>
        <w:t xml:space="preserve"> no tópico de presença.</w:t>
      </w:r>
    </w:p>
    <w:p>
      <w:pPr>
        <w:pStyle w:val="Heading1"/>
      </w:pPr>
      <w:r>
        <w:t>9. Explicação resumida do código</w:t>
      </w:r>
    </w:p>
    <w:p>
      <w:pPr>
        <w:pStyle w:val="Heading2"/>
      </w:pPr>
      <w:r>
        <w:t>`index.html`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index.html</w:t>
      </w:r>
      <w:r>
        <w:rPr>
          <w:rFonts w:ascii="Calibri" w:hAnsi="Calibri"/>
          <w:sz w:val="22"/>
        </w:rPr>
        <w:t xml:space="preserve"> organiza a interface. Nele ficam os campos de nome do jogador, broker, usuário, senha, sala, botões de conexão e o canvas da arena.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Também existe a área de telemetria, que mostra pontuação, jogadores online, latência, tópicos usados e última mensagem recebida.</w:t>
      </w:r>
    </w:p>
    <w:p>
      <w:pPr>
        <w:pStyle w:val="Heading2"/>
      </w:pPr>
      <w:r>
        <w:t>`styles.css`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styles.css</w:t>
      </w:r>
      <w:r>
        <w:rPr>
          <w:rFonts w:ascii="Calibri" w:hAnsi="Calibri"/>
          <w:sz w:val="22"/>
        </w:rPr>
        <w:t xml:space="preserve"> define a aparência da interface. Ele organiza os painéis, botões, canvas e a caixa de última mensagem.</w:t>
      </w:r>
    </w:p>
    <w:p>
      <w:pPr>
        <w:pStyle w:val="Heading2"/>
      </w:pPr>
      <w:r>
        <w:t>`app.js`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 xml:space="preserve"> é o arquivo principal do jogo.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objeto </w:t>
      </w:r>
      <w:r>
        <w:rPr>
          <w:rFonts w:ascii="Courier New" w:hAnsi="Courier New"/>
          <w:sz w:val="19"/>
        </w:rPr>
        <w:t>ui</w:t>
      </w:r>
      <w:r>
        <w:rPr>
          <w:rFonts w:ascii="Calibri" w:hAnsi="Calibri"/>
          <w:sz w:val="22"/>
        </w:rPr>
        <w:t xml:space="preserve"> guarda referências aos elementos da tela.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objeto </w:t>
      </w:r>
      <w:r>
        <w:rPr>
          <w:rFonts w:ascii="Courier New" w:hAnsi="Courier New"/>
          <w:sz w:val="19"/>
        </w:rPr>
        <w:t>state</w:t>
      </w:r>
      <w:r>
        <w:rPr>
          <w:rFonts w:ascii="Calibri" w:hAnsi="Calibri"/>
          <w:sz w:val="22"/>
        </w:rPr>
        <w:t xml:space="preserve"> guarda os dados da execução: jogador local, cliente MQTT, lista de jogadores, energia, obstáculos, tópicos, sala e status.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connectMqtt()</w:t>
      </w:r>
      <w:r>
        <w:rPr>
          <w:rFonts w:ascii="Calibri" w:hAnsi="Calibri"/>
          <w:sz w:val="22"/>
        </w:rPr>
        <w:t xml:space="preserve"> conecta no broker, configura o LWT e assina os tópicos.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publish()</w:t>
      </w:r>
      <w:r>
        <w:rPr>
          <w:rFonts w:ascii="Calibri" w:hAnsi="Calibri"/>
          <w:sz w:val="22"/>
        </w:rPr>
        <w:t xml:space="preserve"> envia mensagens MQTT em JSON.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handleMessage()</w:t>
      </w:r>
      <w:r>
        <w:rPr>
          <w:rFonts w:ascii="Calibri" w:hAnsi="Calibri"/>
          <w:sz w:val="22"/>
        </w:rPr>
        <w:t xml:space="preserve"> interpreta tudo que chega do broker.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movePlayer()</w:t>
      </w:r>
      <w:r>
        <w:rPr>
          <w:rFonts w:ascii="Calibri" w:hAnsi="Calibri"/>
          <w:sz w:val="22"/>
        </w:rPr>
        <w:t xml:space="preserve"> move a bolinha conforme teclado ou comandos.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collectEnergy()</w:t>
      </w:r>
      <w:r>
        <w:rPr>
          <w:rFonts w:ascii="Calibri" w:hAnsi="Calibri"/>
          <w:sz w:val="22"/>
        </w:rPr>
        <w:t xml:space="preserve"> aumenta a pontuação quando a bolinha pega energia.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canEatPlayer()</w:t>
      </w:r>
      <w:r>
        <w:rPr>
          <w:rFonts w:ascii="Calibri" w:hAnsi="Calibri"/>
          <w:sz w:val="22"/>
        </w:rPr>
        <w:t xml:space="preserve"> verifica se uma bolinha pode engolir outra.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eatPlayer()</w:t>
      </w:r>
      <w:r>
        <w:rPr>
          <w:rFonts w:ascii="Calibri" w:hAnsi="Calibri"/>
          <w:sz w:val="22"/>
        </w:rPr>
        <w:t xml:space="preserve"> aplica a pontuação e renasce a bolinha engolida.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drawWorld()</w:t>
      </w:r>
      <w:r>
        <w:rPr>
          <w:rFonts w:ascii="Calibri" w:hAnsi="Calibri"/>
          <w:sz w:val="22"/>
        </w:rPr>
        <w:t xml:space="preserve"> desenha a arena, energia, obstáculos e jogadores.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loop()</w:t>
      </w:r>
      <w:r>
        <w:rPr>
          <w:rFonts w:ascii="Calibri" w:hAnsi="Calibri"/>
          <w:sz w:val="22"/>
        </w:rPr>
        <w:t xml:space="preserve"> atualiza o jogo continuamente usando </w:t>
      </w:r>
      <w:r>
        <w:rPr>
          <w:rFonts w:ascii="Courier New" w:hAnsi="Courier New"/>
          <w:sz w:val="19"/>
        </w:rPr>
        <w:t>requestAnimationFrame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`wokwi/sketch.ino`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sketch.ino</w:t>
      </w:r>
      <w:r>
        <w:rPr>
          <w:rFonts w:ascii="Calibri" w:hAnsi="Calibri"/>
          <w:sz w:val="22"/>
        </w:rPr>
        <w:t xml:space="preserve"> é o firmware do ESP32 simulado.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Ele conecta no Wi-Fi do Wokwi, conecta no broker HiveMQ, assina tópicos e publica comandos quando os botões são pressionados.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Também responde a mensagens de ping e usa o LED para indicar atividade.</w:t>
      </w:r>
    </w:p>
    <w:p>
      <w:pPr>
        <w:pStyle w:val="Heading1"/>
      </w:pPr>
      <w:r>
        <w:t>10. Explicação dos comandos de teste</w:t>
      </w:r>
    </w:p>
    <w:p>
      <w:pPr>
        <w:pStyle w:val="Heading2"/>
      </w:pPr>
      <w:r>
        <w:t>Verificar se o Mosquitto está instalado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mosquitto_sub --help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mosquitto_pub --help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Esses comandos só verificam se as ferramentas existem no computador.</w:t>
      </w:r>
    </w:p>
    <w:p>
      <w:pPr>
        <w:pStyle w:val="Heading2"/>
      </w:pPr>
      <w:r>
        <w:t>Escutar tudo da sala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mosquitto_sub -h broker.hivemq.com -p 1883 -t "n461/circle-arena/circle-arena-demo/#" -v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Esse comando assina todos os tópicos abaixo da sala. Ele mostra estado, comando, presença e ping.</w:t>
      </w:r>
    </w:p>
    <w:p>
      <w:pPr>
        <w:pStyle w:val="Heading2"/>
      </w:pPr>
      <w:r>
        <w:t>Publicar comando pelo terminal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mosquitto_pub -h broker.hivemq.com -p 1883 -q 1 -t "n461/circle-arena/circle-arena-demo/jogadores/esp32pad/comando" -m "{\"type\":\"cmd\",\"source\":\"terminal\",\"target\":\"all\",\"dx\":1,\"dy\":0,\"t\":1780420000000}"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Esse comando envia uma mensagem MQTT para o broker. O JSON representa um comando de movimento para a direita, porque </w:t>
      </w:r>
      <w:r>
        <w:rPr>
          <w:rFonts w:ascii="Courier New" w:hAnsi="Courier New"/>
          <w:sz w:val="19"/>
        </w:rPr>
        <w:t>dx</w:t>
      </w:r>
      <w:r>
        <w:rPr>
          <w:rFonts w:ascii="Calibri" w:hAnsi="Calibri"/>
          <w:sz w:val="22"/>
        </w:rPr>
        <w:t xml:space="preserve"> é 1 e </w:t>
      </w:r>
      <w:r>
        <w:rPr>
          <w:rFonts w:ascii="Courier New" w:hAnsi="Courier New"/>
          <w:sz w:val="19"/>
        </w:rPr>
        <w:t>dy</w:t>
      </w:r>
      <w:r>
        <w:rPr>
          <w:rFonts w:ascii="Calibri" w:hAnsi="Calibri"/>
          <w:sz w:val="22"/>
        </w:rPr>
        <w:t xml:space="preserve"> é 0.</w:t>
      </w:r>
    </w:p>
    <w:p>
      <w:pPr>
        <w:pStyle w:val="Heading2"/>
      </w:pPr>
      <w:r>
        <w:t>Escutar apenas estados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mosquitto_sub -h broker.hivemq.com -p 1883 -t "n461/circle-arena/circle-arena-demo/jogadores/+/estado" -v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Esse comando mostra o uso de </w:t>
      </w:r>
      <w:r>
        <w:rPr>
          <w:rFonts w:ascii="Courier New" w:hAnsi="Courier New"/>
          <w:sz w:val="19"/>
        </w:rPr>
        <w:t>+</w:t>
      </w:r>
      <w:r>
        <w:rPr>
          <w:rFonts w:ascii="Calibri" w:hAnsi="Calibri"/>
          <w:sz w:val="22"/>
        </w:rPr>
        <w:t>, recebendo estado de qualquer jogador, mas sem pegar comando ou presença.</w:t>
      </w:r>
    </w:p>
    <w:p>
      <w:pPr>
        <w:pStyle w:val="Heading2"/>
      </w:pPr>
      <w:r>
        <w:t>Testar retained message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mosquitto_sub -h broker.hivemq.com -p 1883 -t "n461/circle-arena/circle-arena-demo/jogadores/+/presenca" -v -C 1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Esse comando recebe uma mensagem de presença e encerra. Se ele receber uma mensagem imediatamente, isso ajuda a mostrar que o broker guardou a última presença como retained.</w:t>
      </w:r>
    </w:p>
    <w:p>
      <w:pPr>
        <w:pStyle w:val="Heading1"/>
      </w:pPr>
      <w:r>
        <w:t>11. Avaliação dos resultados obtidos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projeto permite abrir dois navegadores na mesma sala e visualizar jogadores diferentes. Também permite publicar comandos pelo terminal e pelo ESP32 simulado.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Os testes com Mosquitto ajudam a confirmar que a comunicação não está presa ao navegador ou ao computador local. A mensagem passa pelo broker HiveMQ na internet.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interface também mostra a última mensagem em formato de console, o que facilita a conferência dos payloads MQTT durante a apresentação.</w:t>
      </w:r>
    </w:p>
    <w:p>
      <w:pPr>
        <w:pStyle w:val="Heading1"/>
      </w:pPr>
      <w:r>
        <w:t>12. Conclusão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Circle Arena demonstra uma aplicação distribuída usando MQTT. A solução conecta interface web, broker na nuvem, ESP32 simulado e ferramentas externas de teste.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As decisões técnicas foram tomadas para deixar o projeto simples de executar e fácil de demonstrar: JavaScript puro, Canvas 2D, MQTT.js, HiveMQ, Wokwi, Mosquitto e Netlify.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Como melhoria futura, seria possível usar um broker autenticado com TLS, salvar histórico de partidas em banco de dados e usar um ESP32 físico na apresentação.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777777"/>
        <w:sz w:val="18"/>
      </w:rPr>
      <w:t>Circle Arena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64" w:lineRule="auto"/>
      <w:pBdr>
        <w:bottom w:val="single" w:sz="8" w:space="4" w:color="D9D9D9"/>
      </w:pBdr>
    </w:pPr>
    <w:r/>
    <w:r>
      <w:rPr>
        <w:rFonts w:ascii="Calibri" w:hAnsi="Calibri"/>
        <w:b/>
        <w:color w:val="666666"/>
        <w:sz w:val="18"/>
      </w:rPr>
      <w:t>Circle Arena</w:t>
    </w:r>
    <w:r>
      <w:tab/>
    </w:r>
    <w:r>
      <w:rPr>
        <w:rFonts w:ascii="Calibri" w:hAnsi="Calibri"/>
        <w:color w:val="666666"/>
        <w:sz w:val="18"/>
      </w:rPr>
      <w:t>Sistemas Multimídia e Distribuídos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