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e771ddd93ef540eea2f62a526c5aa1d68ecbb5"/>
    <w:p>
      <w:pPr>
        <w:pStyle w:val="Heading1"/>
      </w:pPr>
      <w:r>
        <w:t xml:space="preserve">Plano Operacional de Bootstrap do Repositório</w:t>
      </w:r>
    </w:p>
    <w:bookmarkStart w:id="20" w:name="sistema-web-da-sapataria"/>
    <w:p>
      <w:pPr>
        <w:pStyle w:val="Heading2"/>
      </w:pPr>
      <w:r>
        <w:t xml:space="preserve">Sistema Web da Sapataria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Sistema Web da Sapataria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Plano Operacional de Bootstrap do Repositório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Base técnica:</w:t>
      </w:r>
      <w:r>
        <w:t xml:space="preserve"> </w:t>
      </w:r>
      <w:r>
        <w:t xml:space="preserve">Arquitetura Técnica Inicial v1.1</w:t>
      </w:r>
      <w:r>
        <w:br/>
      </w:r>
      <w:r>
        <w:rPr>
          <w:b/>
          <w:bCs/>
        </w:rPr>
        <w:t xml:space="preserve">Stack:</w:t>
      </w:r>
      <w:r>
        <w:t xml:space="preserve"> </w:t>
      </w:r>
      <w:r>
        <w:t xml:space="preserve">Next.js + NestJS + PostgreSQL + Prisma</w:t>
      </w:r>
      <w:r>
        <w:br/>
      </w:r>
      <w:r>
        <w:rPr>
          <w:b/>
          <w:bCs/>
        </w:rPr>
        <w:t xml:space="preserve">Gerenciador:</w:t>
      </w:r>
      <w:r>
        <w:t xml:space="preserve"> </w:t>
      </w:r>
      <w:r>
        <w:t xml:space="preserve">pnpm workspaces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ome-do-repositório"/>
    <w:p>
      <w:pPr>
        <w:pStyle w:val="Heading1"/>
      </w:pPr>
      <w:r>
        <w:t xml:space="preserve">1. Nome do repositório</w:t>
      </w:r>
    </w:p>
    <w:p>
      <w:pPr>
        <w:pStyle w:val="FirstParagraph"/>
      </w:pPr>
      <w:r>
        <w:t xml:space="preserve">Nome recomendado:</w:t>
      </w:r>
    </w:p>
    <w:p>
      <w:pPr>
        <w:pStyle w:val="SourceCode"/>
      </w:pPr>
      <w:r>
        <w:rPr>
          <w:rStyle w:val="NormalTok"/>
        </w:rPr>
        <w:t xml:space="preserve">sapataria-web</w:t>
      </w:r>
    </w:p>
    <w:p>
      <w:pPr>
        <w:pStyle w:val="FirstParagraph"/>
      </w:pPr>
      <w:r>
        <w:t xml:space="preserve">Motivos:</w:t>
      </w:r>
    </w:p>
    <w:p>
      <w:pPr>
        <w:pStyle w:val="Compact"/>
        <w:numPr>
          <w:ilvl w:val="0"/>
          <w:numId w:val="1001"/>
        </w:numPr>
      </w:pPr>
      <w:r>
        <w:t xml:space="preserve">simples;</w:t>
      </w:r>
    </w:p>
    <w:p>
      <w:pPr>
        <w:pStyle w:val="Compact"/>
        <w:numPr>
          <w:ilvl w:val="0"/>
          <w:numId w:val="1001"/>
        </w:numPr>
      </w:pPr>
      <w:r>
        <w:t xml:space="preserve">direto;</w:t>
      </w:r>
    </w:p>
    <w:p>
      <w:pPr>
        <w:pStyle w:val="Compact"/>
        <w:numPr>
          <w:ilvl w:val="0"/>
          <w:numId w:val="1001"/>
        </w:numPr>
      </w:pPr>
      <w:r>
        <w:t xml:space="preserve">alinhado à arquitetura aprovada;</w:t>
      </w:r>
    </w:p>
    <w:p>
      <w:pPr>
        <w:pStyle w:val="Compact"/>
        <w:numPr>
          <w:ilvl w:val="0"/>
          <w:numId w:val="1001"/>
        </w:numPr>
      </w:pPr>
      <w:r>
        <w:t xml:space="preserve">adequado para um monorepo com frontend, backend e pacotes compartilhados.</w:t>
      </w:r>
    </w:p>
    <w:p>
      <w:pPr>
        <w:pStyle w:val="FirstParagraph"/>
      </w:pPr>
      <w:r>
        <w:t xml:space="preserve">URL futura sugerida no GitHub:</w:t>
      </w:r>
    </w:p>
    <w:p>
      <w:pPr>
        <w:pStyle w:val="SourceCode"/>
      </w:pPr>
      <w:r>
        <w:rPr>
          <w:rStyle w:val="NormalTok"/>
        </w:rPr>
        <w:t xml:space="preserve">github.com/BrunoMNoronha/sapataria-web</w:t>
      </w:r>
    </w:p>
    <w:p>
      <w:r>
        <w:pict>
          <v:rect style="width:0;height:1.5pt" o:hralign="center" o:hrstd="t" o:hr="t"/>
        </w:pict>
      </w:r>
    </w:p>
    <w:bookmarkEnd w:id="22"/>
    <w:bookmarkStart w:id="23" w:name="estrutura-final-de-pastas"/>
    <w:p>
      <w:pPr>
        <w:pStyle w:val="Heading1"/>
      </w:pPr>
      <w:r>
        <w:t xml:space="preserve">2. Estrutura final de pastas</w:t>
      </w:r>
    </w:p>
    <w:p>
      <w:pPr>
        <w:pStyle w:val="FirstParagraph"/>
      </w:pPr>
      <w:r>
        <w:t xml:space="preserve">A estrutura final do bootstrap será:</w:t>
      </w:r>
    </w:p>
    <w:p>
      <w:pPr>
        <w:pStyle w:val="SourceCode"/>
      </w:pPr>
      <w:r>
        <w:rPr>
          <w:rStyle w:val="NormalTok"/>
        </w:rPr>
        <w:t xml:space="preserve">sapataria-web/</w:t>
      </w:r>
      <w:r>
        <w:br/>
      </w:r>
      <w:r>
        <w:rPr>
          <w:rStyle w:val="NormalTok"/>
        </w:rPr>
        <w:t xml:space="preserve">  apps/</w:t>
      </w:r>
      <w:r>
        <w:br/>
      </w:r>
      <w:r>
        <w:rPr>
          <w:rStyle w:val="NormalTok"/>
        </w:rPr>
        <w:t xml:space="preserve">    web/</w:t>
      </w:r>
      <w:r>
        <w:br/>
      </w:r>
      <w:r>
        <w:rPr>
          <w:rStyle w:val="NormalTok"/>
        </w:rPr>
        <w:t xml:space="preserve">      src/</w:t>
      </w:r>
      <w:r>
        <w:br/>
      </w:r>
      <w:r>
        <w:rPr>
          <w:rStyle w:val="NormalTok"/>
        </w:rPr>
        <w:t xml:space="preserve">      public/</w:t>
      </w:r>
      <w:r>
        <w:br/>
      </w:r>
      <w:r>
        <w:rPr>
          <w:rStyle w:val="NormalTok"/>
        </w:rPr>
        <w:t xml:space="preserve">      package.json</w:t>
      </w:r>
      <w:r>
        <w:br/>
      </w:r>
      <w:r>
        <w:rPr>
          <w:rStyle w:val="NormalTok"/>
        </w:rPr>
        <w:t xml:space="preserve">      next.config.ts</w:t>
      </w:r>
      <w:r>
        <w:br/>
      </w:r>
      <w:r>
        <w:rPr>
          <w:rStyle w:val="NormalTok"/>
        </w:rPr>
        <w:t xml:space="preserve">      tsconfig.json</w:t>
      </w:r>
      <w:r>
        <w:br/>
      </w:r>
      <w:r>
        <w:br/>
      </w:r>
      <w:r>
        <w:rPr>
          <w:rStyle w:val="NormalTok"/>
        </w:rPr>
        <w:t xml:space="preserve">    api/</w:t>
      </w:r>
      <w:r>
        <w:br/>
      </w:r>
      <w:r>
        <w:rPr>
          <w:rStyle w:val="NormalTok"/>
        </w:rPr>
        <w:t xml:space="preserve">      src/</w:t>
      </w:r>
      <w:r>
        <w:br/>
      </w:r>
      <w:r>
        <w:rPr>
          <w:rStyle w:val="NormalTok"/>
        </w:rPr>
        <w:t xml:space="preserve">        app.controller.ts</w:t>
      </w:r>
      <w:r>
        <w:br/>
      </w:r>
      <w:r>
        <w:rPr>
          <w:rStyle w:val="NormalTok"/>
        </w:rPr>
        <w:t xml:space="preserve">        app.module.ts</w:t>
      </w:r>
      <w:r>
        <w:br/>
      </w:r>
      <w:r>
        <w:rPr>
          <w:rStyle w:val="NormalTok"/>
        </w:rPr>
        <w:t xml:space="preserve">        app.service.ts</w:t>
      </w:r>
      <w:r>
        <w:br/>
      </w:r>
      <w:r>
        <w:rPr>
          <w:rStyle w:val="NormalTok"/>
        </w:rPr>
        <w:t xml:space="preserve">        main.ts</w:t>
      </w:r>
      <w:r>
        <w:br/>
      </w:r>
      <w:r>
        <w:rPr>
          <w:rStyle w:val="NormalTok"/>
        </w:rPr>
        <w:t xml:space="preserve">      prisma/</w:t>
      </w:r>
      <w:r>
        <w:br/>
      </w:r>
      <w:r>
        <w:rPr>
          <w:rStyle w:val="NormalTok"/>
        </w:rPr>
        <w:t xml:space="preserve">        schema.prisma</w:t>
      </w:r>
      <w:r>
        <w:br/>
      </w:r>
      <w:r>
        <w:rPr>
          <w:rStyle w:val="NormalTok"/>
        </w:rPr>
        <w:t xml:space="preserve">      generated/</w:t>
      </w:r>
      <w:r>
        <w:br/>
      </w:r>
      <w:r>
        <w:rPr>
          <w:rStyle w:val="NormalTok"/>
        </w:rPr>
        <w:t xml:space="preserve">        prisma/</w:t>
      </w:r>
      <w:r>
        <w:br/>
      </w:r>
      <w:r>
        <w:rPr>
          <w:rStyle w:val="NormalTok"/>
        </w:rPr>
        <w:t xml:space="preserve">      test/</w:t>
      </w:r>
      <w:r>
        <w:br/>
      </w:r>
      <w:r>
        <w:rPr>
          <w:rStyle w:val="NormalTok"/>
        </w:rPr>
        <w:t xml:space="preserve">      package.json</w:t>
      </w:r>
      <w:r>
        <w:br/>
      </w:r>
      <w:r>
        <w:rPr>
          <w:rStyle w:val="NormalTok"/>
        </w:rPr>
        <w:t xml:space="preserve">      tsconfig.json</w:t>
      </w:r>
      <w:r>
        <w:br/>
      </w:r>
      <w:r>
        <w:rPr>
          <w:rStyle w:val="NormalTok"/>
        </w:rPr>
        <w:t xml:space="preserve">      nest-cli.json</w:t>
      </w:r>
      <w:r>
        <w:br/>
      </w:r>
      <w:r>
        <w:rPr>
          <w:rStyle w:val="NormalTok"/>
        </w:rPr>
        <w:t xml:space="preserve">      prisma.config.ts</w:t>
      </w:r>
      <w:r>
        <w:br/>
      </w:r>
      <w:r>
        <w:rPr>
          <w:rStyle w:val="NormalTok"/>
        </w:rPr>
        <w:t xml:space="preserve">      .env.example</w:t>
      </w:r>
      <w:r>
        <w:br/>
      </w:r>
      <w:r>
        <w:br/>
      </w:r>
      <w:r>
        <w:rPr>
          <w:rStyle w:val="NormalTok"/>
        </w:rPr>
        <w:t xml:space="preserve">  packages/</w:t>
      </w:r>
      <w:r>
        <w:br/>
      </w:r>
      <w:r>
        <w:rPr>
          <w:rStyle w:val="NormalTok"/>
        </w:rPr>
        <w:t xml:space="preserve">    shared/</w:t>
      </w:r>
      <w:r>
        <w:br/>
      </w:r>
      <w:r>
        <w:rPr>
          <w:rStyle w:val="NormalTok"/>
        </w:rPr>
        <w:t xml:space="preserve">      src/</w:t>
      </w:r>
      <w:r>
        <w:br/>
      </w:r>
      <w:r>
        <w:rPr>
          <w:rStyle w:val="NormalTok"/>
        </w:rPr>
        <w:t xml:space="preserve">        index.ts</w:t>
      </w:r>
      <w:r>
        <w:br/>
      </w:r>
      <w:r>
        <w:rPr>
          <w:rStyle w:val="NormalTok"/>
        </w:rPr>
        <w:t xml:space="preserve">      package.json</w:t>
      </w:r>
      <w:r>
        <w:br/>
      </w:r>
      <w:r>
        <w:rPr>
          <w:rStyle w:val="NormalTok"/>
        </w:rPr>
        <w:t xml:space="preserve">      tsconfig.json</w:t>
      </w:r>
      <w:r>
        <w:br/>
      </w:r>
      <w:r>
        <w:br/>
      </w:r>
      <w:r>
        <w:rPr>
          <w:rStyle w:val="NormalTok"/>
        </w:rPr>
        <w:t xml:space="preserve">  docs/</w:t>
      </w:r>
      <w:r>
        <w:br/>
      </w:r>
      <w:r>
        <w:rPr>
          <w:rStyle w:val="NormalTok"/>
        </w:rPr>
        <w:t xml:space="preserve">    bootstrap.md</w:t>
      </w:r>
      <w:r>
        <w:br/>
      </w:r>
      <w:r>
        <w:br/>
      </w:r>
      <w:r>
        <w:rPr>
          <w:rStyle w:val="NormalTok"/>
        </w:rPr>
        <w:t xml:space="preserve">  .editorconfig</w:t>
      </w:r>
      <w:r>
        <w:br/>
      </w:r>
      <w:r>
        <w:rPr>
          <w:rStyle w:val="NormalTok"/>
        </w:rPr>
        <w:t xml:space="preserve">  .env.example</w:t>
      </w:r>
      <w:r>
        <w:br/>
      </w:r>
      <w:r>
        <w:rPr>
          <w:rStyle w:val="NormalTok"/>
        </w:rPr>
        <w:t xml:space="preserve">  .gitignore</w:t>
      </w:r>
      <w:r>
        <w:br/>
      </w:r>
      <w:r>
        <w:rPr>
          <w:rStyle w:val="NormalTok"/>
        </w:rPr>
        <w:t xml:space="preserve">  .prettierrc</w:t>
      </w:r>
      <w:r>
        <w:br/>
      </w:r>
      <w:r>
        <w:rPr>
          <w:rStyle w:val="NormalTok"/>
        </w:rPr>
        <w:t xml:space="preserve">  docker-compose.yml</w:t>
      </w:r>
      <w:r>
        <w:br/>
      </w:r>
      <w:r>
        <w:rPr>
          <w:rStyle w:val="NormalTok"/>
        </w:rPr>
        <w:t xml:space="preserve">  package.json</w:t>
      </w:r>
      <w:r>
        <w:br/>
      </w:r>
      <w:r>
        <w:rPr>
          <w:rStyle w:val="NormalTok"/>
        </w:rPr>
        <w:t xml:space="preserve">  pnpm-lock.yaml</w:t>
      </w:r>
      <w:r>
        <w:br/>
      </w:r>
      <w:r>
        <w:rPr>
          <w:rStyle w:val="NormalTok"/>
        </w:rPr>
        <w:t xml:space="preserve">  pnpm-workspace.yaml</w:t>
      </w:r>
      <w:r>
        <w:br/>
      </w:r>
      <w:r>
        <w:rPr>
          <w:rStyle w:val="NormalTok"/>
        </w:rPr>
        <w:t xml:space="preserve">  README.md</w:t>
      </w:r>
    </w:p>
    <w:p>
      <w:pPr>
        <w:pStyle w:val="FirstParagraph"/>
      </w:pPr>
      <w:r>
        <w:t xml:space="preserve">Observação importante:</w:t>
      </w:r>
    </w:p>
    <w:p>
      <w:pPr>
        <w:pStyle w:val="SourceCode"/>
      </w:pPr>
      <w:r>
        <w:rPr>
          <w:rStyle w:val="NormalTok"/>
        </w:rPr>
        <w:t xml:space="preserve">apps/api/generated/prisma/</w:t>
      </w:r>
    </w:p>
    <w:p>
      <w:pPr>
        <w:pStyle w:val="FirstParagraph"/>
      </w:pPr>
      <w:r>
        <w:t xml:space="preserve">será gerado pelo Prisma e poderá ser ignorado no Git, pois deve ser recriado com</w:t>
      </w:r>
      <w:r>
        <w:t xml:space="preserve"> </w:t>
      </w:r>
      <w:r>
        <w:rPr>
          <w:rStyle w:val="VerbatimChar"/>
        </w:rPr>
        <w:t xml:space="preserve">prisma generate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1" w:name="Xbbd30106d10ec630f87a7e7ae14b93230bbc616"/>
    <w:p>
      <w:pPr>
        <w:pStyle w:val="Heading1"/>
      </w:pPr>
      <w:r>
        <w:t xml:space="preserve">3. Comandos exatos para criar o monorepo com pnpm workspaces</w:t>
      </w:r>
    </w:p>
    <w:bookmarkStart w:id="24" w:name="criar-pasta-raiz"/>
    <w:p>
      <w:pPr>
        <w:pStyle w:val="Heading2"/>
      </w:pPr>
      <w:r>
        <w:t xml:space="preserve">3.1 Criar pasta raiz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sapataria-web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sapataria-web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bookmarkEnd w:id="24"/>
    <w:bookmarkStart w:id="25" w:name="criar-estrutura-base"/>
    <w:p>
      <w:pPr>
        <w:pStyle w:val="Heading2"/>
      </w:pPr>
      <w:r>
        <w:t xml:space="preserve">3.2 Criar estrutura base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 packages docs</w:t>
      </w:r>
    </w:p>
    <w:bookmarkEnd w:id="25"/>
    <w:bookmarkStart w:id="26" w:name="criar-package.json-raiz"/>
    <w:p>
      <w:pPr>
        <w:pStyle w:val="Heading2"/>
      </w:pPr>
      <w:r>
        <w:t xml:space="preserve">3.3 Criar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raiz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package.json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"sapataria-web",</w:t>
      </w:r>
      <w:r>
        <w:br/>
      </w:r>
      <w:r>
        <w:rPr>
          <w:rStyle w:val="StringTok"/>
        </w:rPr>
        <w:t xml:space="preserve">  "version": "0.1.0",</w:t>
      </w:r>
      <w:r>
        <w:br/>
      </w:r>
      <w:r>
        <w:rPr>
          <w:rStyle w:val="StringTok"/>
        </w:rPr>
        <w:t xml:space="preserve">  "private": true,</w:t>
      </w:r>
      <w:r>
        <w:br/>
      </w:r>
      <w:r>
        <w:rPr>
          <w:rStyle w:val="StringTok"/>
        </w:rPr>
        <w:t xml:space="preserve">  "description": "Sistema Web da Sapataria - monorepo com Next.js, NestJS, PostgreSQL e Prisma.",</w:t>
      </w:r>
      <w:r>
        <w:br/>
      </w:r>
      <w:r>
        <w:rPr>
          <w:rStyle w:val="StringTok"/>
        </w:rPr>
        <w:t xml:space="preserve">  "scripts": {</w:t>
      </w:r>
      <w:r>
        <w:br/>
      </w:r>
      <w:r>
        <w:rPr>
          <w:rStyle w:val="StringTok"/>
        </w:rPr>
        <w:t xml:space="preserve">    "dev": "concurrently -n web,api \"pnpm dev:web\" \"pnpm dev:api\"",</w:t>
      </w:r>
      <w:r>
        <w:br/>
      </w:r>
      <w:r>
        <w:rPr>
          <w:rStyle w:val="StringTok"/>
        </w:rPr>
        <w:t xml:space="preserve">    "dev:web": "pnpm --filter web dev",</w:t>
      </w:r>
      <w:r>
        <w:br/>
      </w:r>
      <w:r>
        <w:rPr>
          <w:rStyle w:val="StringTok"/>
        </w:rPr>
        <w:t xml:space="preserve">    "dev:api": "pnpm --filter api start:dev",</w:t>
      </w:r>
      <w:r>
        <w:br/>
      </w:r>
      <w:r>
        <w:rPr>
          <w:rStyle w:val="StringTok"/>
        </w:rPr>
        <w:t xml:space="preserve">    "build": "pnpm -r --filter \"./apps/*\" build",</w:t>
      </w:r>
      <w:r>
        <w:br/>
      </w:r>
      <w:r>
        <w:rPr>
          <w:rStyle w:val="StringTok"/>
        </w:rPr>
        <w:t xml:space="preserve">    "lint": "pnpm -r --filter \"./apps/*\" lint",</w:t>
      </w:r>
      <w:r>
        <w:br/>
      </w:r>
      <w:r>
        <w:rPr>
          <w:rStyle w:val="StringTok"/>
        </w:rPr>
        <w:t xml:space="preserve">    "format": "prettier --write \"**/*.{ts,tsx,js,jsx,json,md,yml,yaml,css,scss}\"",</w:t>
      </w:r>
      <w:r>
        <w:br/>
      </w:r>
      <w:r>
        <w:rPr>
          <w:rStyle w:val="StringTok"/>
        </w:rPr>
        <w:t xml:space="preserve">    "format:check": "prettier --check \"**/*.{ts,tsx,js,jsx,json,md,yml,yaml,css,scss}\"",</w:t>
      </w:r>
      <w:r>
        <w:br/>
      </w:r>
      <w:r>
        <w:rPr>
          <w:rStyle w:val="StringTok"/>
        </w:rPr>
        <w:t xml:space="preserve">    "prisma:validate": "pnpm --filter api prisma:validate",</w:t>
      </w:r>
      <w:r>
        <w:br/>
      </w:r>
      <w:r>
        <w:rPr>
          <w:rStyle w:val="StringTok"/>
        </w:rPr>
        <w:t xml:space="preserve">    "prisma:generate": "pnpm --filter api prisma:generate"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"devDependencies": {}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26"/>
    <w:bookmarkStart w:id="27" w:name="criar-pnpm-workspace.yaml"/>
    <w:p>
      <w:pPr>
        <w:pStyle w:val="Heading2"/>
      </w:pPr>
      <w:r>
        <w:t xml:space="preserve">3.4 Criar</w:t>
      </w:r>
      <w:r>
        <w:t xml:space="preserve"> </w:t>
      </w:r>
      <w:r>
        <w:rPr>
          <w:rStyle w:val="VerbatimChar"/>
        </w:rPr>
        <w:t xml:space="preserve">pnpm-workspace.yaml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pnpm-workspace.yaml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packages:</w:t>
      </w:r>
      <w:r>
        <w:br/>
      </w:r>
      <w:r>
        <w:rPr>
          <w:rStyle w:val="StringTok"/>
        </w:rPr>
        <w:t xml:space="preserve">  - "apps/*"</w:t>
      </w:r>
      <w:r>
        <w:br/>
      </w:r>
      <w:r>
        <w:rPr>
          <w:rStyle w:val="StringTok"/>
        </w:rPr>
        <w:t xml:space="preserve">  - "packages/*"</w:t>
      </w:r>
      <w:r>
        <w:br/>
      </w:r>
      <w:r>
        <w:rPr>
          <w:rStyle w:val="OperatorTok"/>
        </w:rPr>
        <w:t xml:space="preserve">EOF</w:t>
      </w:r>
    </w:p>
    <w:bookmarkEnd w:id="27"/>
    <w:bookmarkStart w:id="28" w:name="criar-.gitignore"/>
    <w:p>
      <w:pPr>
        <w:pStyle w:val="Heading2"/>
      </w:pPr>
      <w:r>
        <w:t xml:space="preserve">3.5 Criar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.gitignore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dependencies</w:t>
      </w:r>
      <w:r>
        <w:br/>
      </w:r>
      <w:r>
        <w:rPr>
          <w:rStyle w:val="StringTok"/>
        </w:rPr>
        <w:t xml:space="preserve">node_modules/</w:t>
      </w:r>
      <w:r>
        <w:br/>
      </w:r>
      <w:r>
        <w:br/>
      </w:r>
      <w:r>
        <w:rPr>
          <w:rStyle w:val="StringTok"/>
        </w:rPr>
        <w:t xml:space="preserve"># builds</w:t>
      </w:r>
      <w:r>
        <w:br/>
      </w:r>
      <w:r>
        <w:rPr>
          <w:rStyle w:val="StringTok"/>
        </w:rPr>
        <w:t xml:space="preserve">dist/</w:t>
      </w:r>
      <w:r>
        <w:br/>
      </w:r>
      <w:r>
        <w:rPr>
          <w:rStyle w:val="StringTok"/>
        </w:rPr>
        <w:t xml:space="preserve">build/</w:t>
      </w:r>
      <w:r>
        <w:br/>
      </w:r>
      <w:r>
        <w:rPr>
          <w:rStyle w:val="StringTok"/>
        </w:rPr>
        <w:t xml:space="preserve">.next/</w:t>
      </w:r>
      <w:r>
        <w:br/>
      </w:r>
      <w:r>
        <w:rPr>
          <w:rStyle w:val="StringTok"/>
        </w:rPr>
        <w:t xml:space="preserve">out/</w:t>
      </w:r>
      <w:r>
        <w:br/>
      </w:r>
      <w:r>
        <w:rPr>
          <w:rStyle w:val="StringTok"/>
        </w:rPr>
        <w:t xml:space="preserve">coverage/</w:t>
      </w:r>
      <w:r>
        <w:br/>
      </w:r>
      <w:r>
        <w:br/>
      </w:r>
      <w:r>
        <w:rPr>
          <w:rStyle w:val="StringTok"/>
        </w:rPr>
        <w:t xml:space="preserve"># env</w:t>
      </w:r>
      <w:r>
        <w:br/>
      </w:r>
      <w:r>
        <w:rPr>
          <w:rStyle w:val="StringTok"/>
        </w:rPr>
        <w:t xml:space="preserve">.env</w:t>
      </w:r>
      <w:r>
        <w:br/>
      </w:r>
      <w:r>
        <w:rPr>
          <w:rStyle w:val="StringTok"/>
        </w:rPr>
        <w:t xml:space="preserve">.env.*</w:t>
      </w:r>
      <w:r>
        <w:br/>
      </w:r>
      <w:r>
        <w:rPr>
          <w:rStyle w:val="StringTok"/>
        </w:rPr>
        <w:t xml:space="preserve">!.env.example</w:t>
      </w:r>
      <w:r>
        <w:br/>
      </w:r>
      <w:r>
        <w:br/>
      </w:r>
      <w:r>
        <w:rPr>
          <w:rStyle w:val="StringTok"/>
        </w:rPr>
        <w:t xml:space="preserve"># logs</w:t>
      </w:r>
      <w:r>
        <w:br/>
      </w:r>
      <w:r>
        <w:rPr>
          <w:rStyle w:val="StringTok"/>
        </w:rPr>
        <w:t xml:space="preserve">*.log</w:t>
      </w:r>
      <w:r>
        <w:br/>
      </w:r>
      <w:r>
        <w:rPr>
          <w:rStyle w:val="StringTok"/>
        </w:rPr>
        <w:t xml:space="preserve">npm-debug.log*</w:t>
      </w:r>
      <w:r>
        <w:br/>
      </w:r>
      <w:r>
        <w:rPr>
          <w:rStyle w:val="StringTok"/>
        </w:rPr>
        <w:t xml:space="preserve">pnpm-debug.log*</w:t>
      </w:r>
      <w:r>
        <w:br/>
      </w:r>
      <w:r>
        <w:rPr>
          <w:rStyle w:val="StringTok"/>
        </w:rPr>
        <w:t xml:space="preserve">yarn-debug.log*</w:t>
      </w:r>
      <w:r>
        <w:br/>
      </w:r>
      <w:r>
        <w:br/>
      </w:r>
      <w:r>
        <w:rPr>
          <w:rStyle w:val="StringTok"/>
        </w:rPr>
        <w:t xml:space="preserve"># OS/editor</w:t>
      </w:r>
      <w:r>
        <w:br/>
      </w:r>
      <w:r>
        <w:rPr>
          <w:rStyle w:val="StringTok"/>
        </w:rPr>
        <w:t xml:space="preserve">.DS_Store</w:t>
      </w:r>
      <w:r>
        <w:br/>
      </w:r>
      <w:r>
        <w:rPr>
          <w:rStyle w:val="StringTok"/>
        </w:rPr>
        <w:t xml:space="preserve">.idea/</w:t>
      </w:r>
      <w:r>
        <w:br/>
      </w:r>
      <w:r>
        <w:rPr>
          <w:rStyle w:val="StringTok"/>
        </w:rPr>
        <w:t xml:space="preserve">.vscode/</w:t>
      </w:r>
      <w:r>
        <w:br/>
      </w:r>
      <w:r>
        <w:br/>
      </w:r>
      <w:r>
        <w:rPr>
          <w:rStyle w:val="StringTok"/>
        </w:rPr>
        <w:t xml:space="preserve"># Prisma generated client</w:t>
      </w:r>
      <w:r>
        <w:br/>
      </w:r>
      <w:r>
        <w:rPr>
          <w:rStyle w:val="StringTok"/>
        </w:rPr>
        <w:t xml:space="preserve">apps/api/generated/</w:t>
      </w:r>
      <w:r>
        <w:br/>
      </w:r>
      <w:r>
        <w:br/>
      </w:r>
      <w:r>
        <w:rPr>
          <w:rStyle w:val="StringTok"/>
        </w:rPr>
        <w:t xml:space="preserve"># Docker</w:t>
      </w:r>
      <w:r>
        <w:br/>
      </w:r>
      <w:r>
        <w:rPr>
          <w:rStyle w:val="StringTok"/>
        </w:rPr>
        <w:t xml:space="preserve">postgres_data/</w:t>
      </w:r>
      <w:r>
        <w:br/>
      </w:r>
      <w:r>
        <w:rPr>
          <w:rStyle w:val="OperatorTok"/>
        </w:rPr>
        <w:t xml:space="preserve">EOF</w:t>
      </w:r>
    </w:p>
    <w:bookmarkEnd w:id="28"/>
    <w:bookmarkStart w:id="29" w:name="criar-.editorconfig"/>
    <w:p>
      <w:pPr>
        <w:pStyle w:val="Heading2"/>
      </w:pPr>
      <w:r>
        <w:t xml:space="preserve">3.6 Criar</w:t>
      </w:r>
      <w:r>
        <w:t xml:space="preserve"> </w:t>
      </w:r>
      <w:r>
        <w:rPr>
          <w:rStyle w:val="VerbatimChar"/>
        </w:rPr>
        <w:t xml:space="preserve">.editorconfig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.editorconfig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root = true</w:t>
      </w:r>
      <w:r>
        <w:br/>
      </w:r>
      <w:r>
        <w:br/>
      </w:r>
      <w:r>
        <w:rPr>
          <w:rStyle w:val="StringTok"/>
        </w:rPr>
        <w:t xml:space="preserve">[*]</w:t>
      </w:r>
      <w:r>
        <w:br/>
      </w:r>
      <w:r>
        <w:rPr>
          <w:rStyle w:val="StringTok"/>
        </w:rPr>
        <w:t xml:space="preserve">charset = utf-8</w:t>
      </w:r>
      <w:r>
        <w:br/>
      </w:r>
      <w:r>
        <w:rPr>
          <w:rStyle w:val="StringTok"/>
        </w:rPr>
        <w:t xml:space="preserve">end_of_line = lf</w:t>
      </w:r>
      <w:r>
        <w:br/>
      </w:r>
      <w:r>
        <w:rPr>
          <w:rStyle w:val="StringTok"/>
        </w:rPr>
        <w:t xml:space="preserve">insert_final_newline = true</w:t>
      </w:r>
      <w:r>
        <w:br/>
      </w:r>
      <w:r>
        <w:rPr>
          <w:rStyle w:val="StringTok"/>
        </w:rPr>
        <w:t xml:space="preserve">indent_style = space</w:t>
      </w:r>
      <w:r>
        <w:br/>
      </w:r>
      <w:r>
        <w:rPr>
          <w:rStyle w:val="StringTok"/>
        </w:rPr>
        <w:t xml:space="preserve">indent_size = 2</w:t>
      </w:r>
      <w:r>
        <w:br/>
      </w:r>
      <w:r>
        <w:rPr>
          <w:rStyle w:val="StringTok"/>
        </w:rPr>
        <w:t xml:space="preserve">trim_trailing_whitespace = true</w:t>
      </w:r>
      <w:r>
        <w:br/>
      </w:r>
      <w:r>
        <w:br/>
      </w:r>
      <w:r>
        <w:rPr>
          <w:rStyle w:val="StringTok"/>
        </w:rPr>
        <w:t xml:space="preserve">[*.md]</w:t>
      </w:r>
      <w:r>
        <w:br/>
      </w:r>
      <w:r>
        <w:rPr>
          <w:rStyle w:val="StringTok"/>
        </w:rPr>
        <w:t xml:space="preserve">trim_trailing_whitespace = false</w:t>
      </w:r>
      <w:r>
        <w:br/>
      </w:r>
      <w:r>
        <w:rPr>
          <w:rStyle w:val="OperatorTok"/>
        </w:rPr>
        <w:t xml:space="preserve">EOF</w:t>
      </w:r>
    </w:p>
    <w:bookmarkEnd w:id="29"/>
    <w:bookmarkStart w:id="30" w:name="criar-.prettierrc"/>
    <w:p>
      <w:pPr>
        <w:pStyle w:val="Heading2"/>
      </w:pPr>
      <w:r>
        <w:t xml:space="preserve">3.7 Criar</w:t>
      </w:r>
      <w:r>
        <w:t xml:space="preserve"> </w:t>
      </w:r>
      <w:r>
        <w:rPr>
          <w:rStyle w:val="VerbatimChar"/>
        </w:rPr>
        <w:t xml:space="preserve">.prettierrc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.prettierrc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"singleQuote": true,</w:t>
      </w:r>
      <w:r>
        <w:br/>
      </w:r>
      <w:r>
        <w:rPr>
          <w:rStyle w:val="StringTok"/>
        </w:rPr>
        <w:t xml:space="preserve">  "semi": true,</w:t>
      </w:r>
      <w:r>
        <w:br/>
      </w:r>
      <w:r>
        <w:rPr>
          <w:rStyle w:val="StringTok"/>
        </w:rPr>
        <w:t xml:space="preserve">  "trailingComma": "all",</w:t>
      </w:r>
      <w:r>
        <w:br/>
      </w:r>
      <w:r>
        <w:rPr>
          <w:rStyle w:val="StringTok"/>
        </w:rPr>
        <w:t xml:space="preserve">  "printWidth": 100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mandos-para-criar-appsweb-com-next.js"/>
    <w:p>
      <w:pPr>
        <w:pStyle w:val="Heading1"/>
      </w:pPr>
      <w:r>
        <w:t xml:space="preserve">4. Comandos para criar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com Next.js</w:t>
      </w:r>
    </w:p>
    <w:p>
      <w:pPr>
        <w:pStyle w:val="FirstParagraph"/>
      </w:pPr>
      <w:r>
        <w:t xml:space="preserve">Executar a partir da raiz</w:t>
      </w:r>
      <w:r>
        <w:t xml:space="preserve"> </w:t>
      </w:r>
      <w:r>
        <w:rPr>
          <w:rStyle w:val="VerbatimChar"/>
        </w:rPr>
        <w:t xml:space="preserve">sapataria-web/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create next-app@latest web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--src-dir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--use-pnpm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--skip-install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--disable-git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--yes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Depois ajustar o nome do pacote, se necessário: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apps/web pkg set name=</w:t>
      </w:r>
      <w:r>
        <w:rPr>
          <w:rStyle w:val="StringTok"/>
        </w:rPr>
        <w:t xml:space="preserve">"web"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apps/web pkg set private=true</w:t>
      </w:r>
    </w:p>
    <w:p>
      <w:pPr>
        <w:pStyle w:val="FirstParagraph"/>
      </w:pPr>
      <w:r>
        <w:t xml:space="preserve">Scripts esperados em</w:t>
      </w:r>
      <w:r>
        <w:t xml:space="preserve"> </w:t>
      </w:r>
      <w:r>
        <w:rPr>
          <w:rStyle w:val="VerbatimChar"/>
        </w:rPr>
        <w:t xml:space="preserve">apps/web/package.json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Caso o script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não exista, adicionar: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apps/web pkg set scripts.lint=</w:t>
      </w:r>
      <w:r>
        <w:rPr>
          <w:rStyle w:val="StringTok"/>
        </w:rPr>
        <w:t xml:space="preserve">"eslint"</w:t>
      </w:r>
    </w:p>
    <w:p>
      <w:r>
        <w:pict>
          <v:rect style="width:0;height:1.5pt" o:hralign="center" o:hrstd="t" o:hr="t"/>
        </w:pict>
      </w:r>
    </w:p>
    <w:bookmarkEnd w:id="32"/>
    <w:bookmarkStart w:id="33" w:name="comandos-para-criar-appsapi-com-nestjs"/>
    <w:p>
      <w:pPr>
        <w:pStyle w:val="Heading1"/>
      </w:pPr>
      <w:r>
        <w:t xml:space="preserve">5. Comandos para criar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com NestJS</w:t>
      </w:r>
    </w:p>
    <w:p>
      <w:pPr>
        <w:pStyle w:val="FirstParagraph"/>
      </w:pPr>
      <w:r>
        <w:t xml:space="preserve">Executar a partir da raiz</w:t>
      </w:r>
      <w:r>
        <w:t xml:space="preserve"> </w:t>
      </w:r>
      <w:r>
        <w:rPr>
          <w:rStyle w:val="VerbatimChar"/>
        </w:rPr>
        <w:t xml:space="preserve">sapataria-web/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@nestjs/cli new 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--package-manager</w:t>
      </w:r>
      <w:r>
        <w:rPr>
          <w:rStyle w:val="NormalTok"/>
        </w:rPr>
        <w:t xml:space="preserve"> pnpm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--skip-git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--skip-install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--strict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Depois ajustar o nome do pacote, se necessário: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name=</w:t>
      </w:r>
      <w:r>
        <w:rPr>
          <w:rStyle w:val="StringTok"/>
        </w:rPr>
        <w:t xml:space="preserve">"api"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private=true</w:t>
      </w:r>
    </w:p>
    <w:p>
      <w:pPr>
        <w:pStyle w:val="FirstParagraph"/>
      </w:pPr>
      <w:r>
        <w:t xml:space="preserve">Adicionar script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como alias opcional: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scripts.dev=</w:t>
      </w:r>
      <w:r>
        <w:rPr>
          <w:rStyle w:val="StringTok"/>
        </w:rPr>
        <w:t xml:space="preserve">"nest start --watch"</w:t>
      </w:r>
    </w:p>
    <w:p>
      <w:pPr>
        <w:pStyle w:val="FirstParagraph"/>
      </w:pPr>
      <w:r>
        <w:t xml:space="preserve">O script oficial do Nest continua sendo:</w:t>
      </w:r>
    </w:p>
    <w:p>
      <w:pPr>
        <w:pStyle w:val="SourceCode"/>
      </w:pPr>
      <w:r>
        <w:rPr>
          <w:rStyle w:val="NormalTok"/>
        </w:rPr>
        <w:t xml:space="preserve">start:dev</w:t>
      </w:r>
    </w:p>
    <w:p>
      <w:pPr>
        <w:pStyle w:val="FirstParagraph"/>
      </w:pPr>
      <w:r>
        <w:t xml:space="preserve">O root usará: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dev:api</w:t>
      </w:r>
    </w:p>
    <w:p>
      <w:pPr>
        <w:pStyle w:val="FirstParagraph"/>
      </w:pPr>
      <w:r>
        <w:t xml:space="preserve">que executará: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start:dev</w:t>
      </w:r>
    </w:p>
    <w:p>
      <w:r>
        <w:pict>
          <v:rect style="width:0;height:1.5pt" o:hralign="center" o:hrstd="t" o:hr="t"/>
        </w:pict>
      </w:r>
    </w:p>
    <w:bookmarkEnd w:id="33"/>
    <w:bookmarkStart w:id="37" w:name="X29d38eacd039bf857a2007555666009beb014ba"/>
    <w:p>
      <w:pPr>
        <w:pStyle w:val="Heading1"/>
      </w:pPr>
      <w:r>
        <w:t xml:space="preserve">6. Configuração das variáveis de ambiente do banco</w:t>
      </w:r>
    </w:p>
    <w:bookmarkStart w:id="34" w:name="criar-.env.example-na-raiz"/>
    <w:p>
      <w:pPr>
        <w:pStyle w:val="Heading2"/>
      </w:pPr>
      <w:r>
        <w:t xml:space="preserve">6.1 Criar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na raiz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.env.example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DATABASE_HOST=localhost</w:t>
      </w:r>
      <w:r>
        <w:br/>
      </w:r>
      <w:r>
        <w:rPr>
          <w:rStyle w:val="StringTok"/>
        </w:rPr>
        <w:t xml:space="preserve">DATABASE_PORT=5432</w:t>
      </w:r>
      <w:r>
        <w:br/>
      </w:r>
      <w:r>
        <w:rPr>
          <w:rStyle w:val="StringTok"/>
        </w:rPr>
        <w:t xml:space="preserve">DATABASE_USER=sapataria</w:t>
      </w:r>
      <w:r>
        <w:br/>
      </w:r>
      <w:r>
        <w:rPr>
          <w:rStyle w:val="StringTok"/>
        </w:rPr>
        <w:t xml:space="preserve">DATABASE_PASSWORD=sapataria</w:t>
      </w:r>
      <w:r>
        <w:br/>
      </w:r>
      <w:r>
        <w:rPr>
          <w:rStyle w:val="StringTok"/>
        </w:rPr>
        <w:t xml:space="preserve">DATABASE_NAME=sapataria_db</w:t>
      </w:r>
      <w:r>
        <w:br/>
      </w:r>
      <w:r>
        <w:rPr>
          <w:rStyle w:val="StringTok"/>
        </w:rPr>
        <w:t xml:space="preserve">DATABASE_URL=postgresql://sapataria:sapataria@localhost:5432/sapataria_db?schema=public</w:t>
      </w:r>
      <w:r>
        <w:br/>
      </w:r>
      <w:r>
        <w:rPr>
          <w:rStyle w:val="OperatorTok"/>
        </w:rPr>
        <w:t xml:space="preserve">EOF</w:t>
      </w:r>
    </w:p>
    <w:bookmarkEnd w:id="34"/>
    <w:bookmarkStart w:id="35" w:name="criar-appsapi.env.example"/>
    <w:p>
      <w:pPr>
        <w:pStyle w:val="Heading2"/>
      </w:pPr>
      <w:r>
        <w:t xml:space="preserve">6.2 Criar</w:t>
      </w:r>
      <w:r>
        <w:t xml:space="preserve"> </w:t>
      </w:r>
      <w:r>
        <w:rPr>
          <w:rStyle w:val="VerbatimChar"/>
        </w:rPr>
        <w:t xml:space="preserve">apps/api/.env.example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apps/api/.env.example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DATABASE_HOST=localhost</w:t>
      </w:r>
      <w:r>
        <w:br/>
      </w:r>
      <w:r>
        <w:rPr>
          <w:rStyle w:val="StringTok"/>
        </w:rPr>
        <w:t xml:space="preserve">DATABASE_PORT=5432</w:t>
      </w:r>
      <w:r>
        <w:br/>
      </w:r>
      <w:r>
        <w:rPr>
          <w:rStyle w:val="StringTok"/>
        </w:rPr>
        <w:t xml:space="preserve">DATABASE_USER=sapataria</w:t>
      </w:r>
      <w:r>
        <w:br/>
      </w:r>
      <w:r>
        <w:rPr>
          <w:rStyle w:val="StringTok"/>
        </w:rPr>
        <w:t xml:space="preserve">DATABASE_PASSWORD=sapataria</w:t>
      </w:r>
      <w:r>
        <w:br/>
      </w:r>
      <w:r>
        <w:rPr>
          <w:rStyle w:val="StringTok"/>
        </w:rPr>
        <w:t xml:space="preserve">DATABASE_NAME=sapataria_db</w:t>
      </w:r>
      <w:r>
        <w:br/>
      </w:r>
      <w:r>
        <w:rPr>
          <w:rStyle w:val="StringTok"/>
        </w:rPr>
        <w:t xml:space="preserve">DATABASE_URL=postgresql://sapataria:sapataria@localhost:5432/sapataria_db?schema=public</w:t>
      </w:r>
      <w:r>
        <w:br/>
      </w:r>
      <w:r>
        <w:br/>
      </w:r>
      <w:r>
        <w:rPr>
          <w:rStyle w:val="StringTok"/>
        </w:rPr>
        <w:t xml:space="preserve">API_PORT=3001</w:t>
      </w:r>
      <w:r>
        <w:br/>
      </w:r>
      <w:r>
        <w:rPr>
          <w:rStyle w:val="StringTok"/>
        </w:rPr>
        <w:t xml:space="preserve">NODE_ENV=development</w:t>
      </w:r>
      <w:r>
        <w:br/>
      </w:r>
      <w:r>
        <w:rPr>
          <w:rStyle w:val="OperatorTok"/>
        </w:rPr>
        <w:t xml:space="preserve">EOF</w:t>
      </w:r>
    </w:p>
    <w:bookmarkEnd w:id="35"/>
    <w:bookmarkStart w:id="36" w:name="criar-arquivos-.env-locais"/>
    <w:p>
      <w:pPr>
        <w:pStyle w:val="Heading2"/>
      </w:pPr>
      <w:r>
        <w:t xml:space="preserve">6.3 Criar arquivos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locais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apps/api/.env.example apps/api/.env</w:t>
      </w:r>
    </w:p>
    <w:p>
      <w:pPr>
        <w:pStyle w:val="FirstParagraph"/>
      </w:pPr>
      <w:r>
        <w:t xml:space="preserve">Observação: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da raiz será usado pelo Docker Compose.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apps/api/.env</w:t>
      </w:r>
      <w:r>
        <w:t xml:space="preserve"> </w:t>
      </w:r>
      <w:r>
        <w:t xml:space="preserve">será usado pela API e pelo Prisma no contexto do backend.</w:t>
      </w:r>
    </w:p>
    <w:p>
      <w:pPr>
        <w:pStyle w:val="Compact"/>
        <w:numPr>
          <w:ilvl w:val="0"/>
          <w:numId w:val="1002"/>
        </w:numPr>
      </w:pPr>
      <w:r>
        <w:t xml:space="preserve">Nenhum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real deve ser commitado.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dd0d0d9e72cc35b1abfb93b0201dc34add51a01"/>
    <w:p>
      <w:pPr>
        <w:pStyle w:val="Heading1"/>
      </w:pPr>
      <w:r>
        <w:t xml:space="preserve">7. Configuração opcional de Docker Compose apenas para PostgreSQL local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na raiz: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postgres:</w:t>
      </w:r>
      <w:r>
        <w:br/>
      </w:r>
      <w:r>
        <w:rPr>
          <w:rStyle w:val="StringTok"/>
        </w:rPr>
        <w:t xml:space="preserve">    image: postgres:16</w:t>
      </w:r>
      <w:r>
        <w:br/>
      </w:r>
      <w:r>
        <w:rPr>
          <w:rStyle w:val="StringTok"/>
        </w:rPr>
        <w:t xml:space="preserve">    container_name: sapataria_postgres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POSTGRES_USER: ${DATABASE_USER:-sapataria}</w:t>
      </w:r>
      <w:r>
        <w:br/>
      </w:r>
      <w:r>
        <w:rPr>
          <w:rStyle w:val="StringTok"/>
        </w:rPr>
        <w:t xml:space="preserve">      POSTGRES_PASSWORD: ${DATABASE_PASSWORD:-sapataria}</w:t>
      </w:r>
      <w:r>
        <w:br/>
      </w:r>
      <w:r>
        <w:rPr>
          <w:rStyle w:val="StringTok"/>
        </w:rPr>
        <w:t xml:space="preserve">      POSTGRES_DB: ${DATABASE_NAME:-sapataria_db}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"${DATABASE_PORT:-5432}:5432"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postgres_data:/var/lib/postgresql/data</w:t>
      </w:r>
      <w:r>
        <w:br/>
      </w:r>
      <w:r>
        <w:br/>
      </w:r>
      <w:r>
        <w:rPr>
          <w:rStyle w:val="StringTok"/>
        </w:rPr>
        <w:t xml:space="preserve">volumes:</w:t>
      </w:r>
      <w:r>
        <w:br/>
      </w:r>
      <w:r>
        <w:rPr>
          <w:rStyle w:val="StringTok"/>
        </w:rPr>
        <w:t xml:space="preserve">  postgres_data: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Subir o PostgreSQL local: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Verificar se o container subiu: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Parar o PostgreSQL: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</w:p>
    <w:p>
      <w:pPr>
        <w:pStyle w:val="FirstParagraph"/>
      </w:pPr>
      <w:r>
        <w:t xml:space="preserve">Parar e remover volume local: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8"/>
    <w:bookmarkStart w:id="45" w:name="configuração-inicial-do-prisma"/>
    <w:p>
      <w:pPr>
        <w:pStyle w:val="Heading1"/>
      </w:pPr>
      <w:r>
        <w:t xml:space="preserve">8. Configuração inicial do Prisma</w:t>
      </w:r>
    </w:p>
    <w:bookmarkStart w:id="39" w:name="X2fd0e9486b768a0ea2f55df4057e9907d198378"/>
    <w:p>
      <w:pPr>
        <w:pStyle w:val="Heading2"/>
      </w:pPr>
      <w:r>
        <w:t xml:space="preserve">8.1 Instalar dependências do Prisma no backend</w:t>
      </w:r>
    </w:p>
    <w:p>
      <w:pPr>
        <w:pStyle w:val="FirstParagraph"/>
      </w:pPr>
      <w:r>
        <w:t xml:space="preserve">Executar na raiz: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add @prisma/client @prisma/adapter-pg pg dotenv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prisma @types/pg</w:t>
      </w:r>
    </w:p>
    <w:bookmarkEnd w:id="39"/>
    <w:bookmarkStart w:id="40" w:name="inicializar-prisma-no-appsapi"/>
    <w:p>
      <w:pPr>
        <w:pStyle w:val="Heading2"/>
      </w:pPr>
      <w:r>
        <w:t xml:space="preserve">8.2 Inicializar Prisma no</w:t>
      </w:r>
      <w:r>
        <w:t xml:space="preserve"> </w:t>
      </w:r>
      <w:r>
        <w:rPr>
          <w:rStyle w:val="VerbatimChar"/>
        </w:rPr>
        <w:t xml:space="preserve">apps/api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apps/api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exec prisma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--datasource-provider</w:t>
      </w:r>
      <w:r>
        <w:rPr>
          <w:rStyle w:val="NormalTok"/>
        </w:rPr>
        <w:t xml:space="preserve"> postgresql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../generated/prisma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</w:p>
    <w:bookmarkEnd w:id="40"/>
    <w:bookmarkStart w:id="41" w:name="ajustar-appsapiprismaschema.prisma"/>
    <w:p>
      <w:pPr>
        <w:pStyle w:val="Heading2"/>
      </w:pPr>
      <w:r>
        <w:t xml:space="preserve">8.3 Ajustar</w:t>
      </w:r>
      <w:r>
        <w:t xml:space="preserve"> </w:t>
      </w:r>
      <w:r>
        <w:rPr>
          <w:rStyle w:val="VerbatimChar"/>
        </w:rPr>
        <w:t xml:space="preserve">apps/api/prisma/schema.prisma</w:t>
      </w:r>
    </w:p>
    <w:p>
      <w:pPr>
        <w:pStyle w:val="FirstParagraph"/>
      </w:pPr>
      <w:r>
        <w:t xml:space="preserve">No bootstrap inicial, não criar modelos de negócio ainda.</w:t>
      </w:r>
    </w:p>
    <w:p>
      <w:pPr>
        <w:pStyle w:val="BodyText"/>
      </w:pPr>
      <w:r>
        <w:t xml:space="preserve">Conteúdo inicial recomendado: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apps/api/prisma/schema.prisma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generator client {</w:t>
      </w:r>
      <w:r>
        <w:br/>
      </w:r>
      <w:r>
        <w:rPr>
          <w:rStyle w:val="StringTok"/>
        </w:rPr>
        <w:t xml:space="preserve">  provider = "prisma-client"</w:t>
      </w:r>
      <w:r>
        <w:br/>
      </w:r>
      <w:r>
        <w:rPr>
          <w:rStyle w:val="StringTok"/>
        </w:rPr>
        <w:t xml:space="preserve">  output   = "../generated/prisma"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datasource db {</w:t>
      </w:r>
      <w:r>
        <w:br/>
      </w:r>
      <w:r>
        <w:rPr>
          <w:rStyle w:val="StringTok"/>
        </w:rPr>
        <w:t xml:space="preserve">  provider = "postgresql"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41"/>
    <w:bookmarkStart w:id="42" w:name="ajustar-appsapiprisma.config.ts"/>
    <w:p>
      <w:pPr>
        <w:pStyle w:val="Heading2"/>
      </w:pPr>
      <w:r>
        <w:t xml:space="preserve">8.4 Ajustar</w:t>
      </w:r>
      <w:r>
        <w:t xml:space="preserve"> </w:t>
      </w:r>
      <w:r>
        <w:rPr>
          <w:rStyle w:val="VerbatimChar"/>
        </w:rPr>
        <w:t xml:space="preserve">apps/api/prisma.config.ts</w:t>
      </w:r>
    </w:p>
    <w:p>
      <w:pPr>
        <w:pStyle w:val="FirstParagraph"/>
      </w:pPr>
      <w:r>
        <w:t xml:space="preserve">Se o arquivo já tiver sido criado pelo Prisma, conferir se está assim: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apps/api/prisma.config.ts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'dotenv/config';</w:t>
      </w:r>
      <w:r>
        <w:br/>
      </w:r>
      <w:r>
        <w:rPr>
          <w:rStyle w:val="StringTok"/>
        </w:rPr>
        <w:t xml:space="preserve">import { defineConfig, env } from 'prisma/config';</w:t>
      </w:r>
      <w:r>
        <w:br/>
      </w:r>
      <w:r>
        <w:br/>
      </w:r>
      <w:r>
        <w:rPr>
          <w:rStyle w:val="StringTok"/>
        </w:rPr>
        <w:t xml:space="preserve">export default defineConfig({</w:t>
      </w:r>
      <w:r>
        <w:br/>
      </w:r>
      <w:r>
        <w:rPr>
          <w:rStyle w:val="StringTok"/>
        </w:rPr>
        <w:t xml:space="preserve">  schema: 'prisma/schema.prisma',</w:t>
      </w:r>
      <w:r>
        <w:br/>
      </w:r>
      <w:r>
        <w:rPr>
          <w:rStyle w:val="StringTok"/>
        </w:rPr>
        <w:t xml:space="preserve">  migrations: {</w:t>
      </w:r>
      <w:r>
        <w:br/>
      </w:r>
      <w:r>
        <w:rPr>
          <w:rStyle w:val="StringTok"/>
        </w:rPr>
        <w:t xml:space="preserve">    path: 'prisma/migrations',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datasource: {</w:t>
      </w:r>
      <w:r>
        <w:br/>
      </w:r>
      <w:r>
        <w:rPr>
          <w:rStyle w:val="StringTok"/>
        </w:rPr>
        <w:t xml:space="preserve">    url: env('DATABASE_URL'),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});</w:t>
      </w:r>
      <w:r>
        <w:br/>
      </w:r>
      <w:r>
        <w:rPr>
          <w:rStyle w:val="OperatorTok"/>
        </w:rPr>
        <w:t xml:space="preserve">EOF</w:t>
      </w:r>
    </w:p>
    <w:bookmarkEnd w:id="42"/>
    <w:bookmarkStart w:id="43" w:name="X5187b55a2f4a1fa4204eb0e2978b82273f26f04"/>
    <w:p>
      <w:pPr>
        <w:pStyle w:val="Heading2"/>
      </w:pPr>
      <w:r>
        <w:t xml:space="preserve">8.5 Adicionar scripts Prisma ao</w:t>
      </w:r>
      <w:r>
        <w:t xml:space="preserve"> </w:t>
      </w:r>
      <w:r>
        <w:rPr>
          <w:rStyle w:val="VerbatimChar"/>
        </w:rPr>
        <w:t xml:space="preserve">apps/api/package.json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</w:t>
      </w:r>
      <w:r>
        <w:rPr>
          <w:rStyle w:val="StringTok"/>
        </w:rPr>
        <w:t xml:space="preserve">"scripts.prisma=prisma"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</w:t>
      </w:r>
      <w:r>
        <w:rPr>
          <w:rStyle w:val="StringTok"/>
        </w:rPr>
        <w:t xml:space="preserve">"scripts.prisma:validate=prisma validate"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</w:t>
      </w:r>
      <w:r>
        <w:rPr>
          <w:rStyle w:val="StringTok"/>
        </w:rPr>
        <w:t xml:space="preserve">"scripts.prisma:generate=prisma generate"</w:t>
      </w:r>
    </w:p>
    <w:bookmarkEnd w:id="43"/>
    <w:bookmarkStart w:id="44" w:name="validar-prisma"/>
    <w:p>
      <w:pPr>
        <w:pStyle w:val="Heading2"/>
      </w:pPr>
      <w:r>
        <w:t xml:space="preserve">8.6 Validar Prisma</w:t>
      </w:r>
    </w:p>
    <w:p>
      <w:pPr>
        <w:pStyle w:val="FirstParagraph"/>
      </w:pPr>
      <w:r>
        <w:t xml:space="preserve">Com PostgreSQL rodando: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prisma:validate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prisma:generate</w:t>
      </w:r>
    </w:p>
    <w:p>
      <w:pPr>
        <w:pStyle w:val="FirstParagraph"/>
      </w:pPr>
      <w:r>
        <w:t xml:space="preserve">Importante:</w:t>
      </w:r>
    </w:p>
    <w:p>
      <w:pPr>
        <w:pStyle w:val="Compact"/>
        <w:numPr>
          <w:ilvl w:val="0"/>
          <w:numId w:val="1003"/>
        </w:numPr>
      </w:pPr>
      <w:r>
        <w:t xml:space="preserve">Não executar migration de tabelas de negócio neste bootstrap.</w:t>
      </w:r>
    </w:p>
    <w:p>
      <w:pPr>
        <w:pStyle w:val="Compact"/>
        <w:numPr>
          <w:ilvl w:val="0"/>
          <w:numId w:val="1003"/>
        </w:numPr>
      </w:pPr>
      <w:r>
        <w:t xml:space="preserve">Não criar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ou qualquer entidade de domínio ainda.</w:t>
      </w:r>
    </w:p>
    <w:p>
      <w:pPr>
        <w:pStyle w:val="Compact"/>
        <w:numPr>
          <w:ilvl w:val="0"/>
          <w:numId w:val="1003"/>
        </w:numPr>
      </w:pPr>
      <w:r>
        <w:t xml:space="preserve">A migration inicial de domínio virá em etapa própria de modelagem do banco.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health-check-da-api"/>
    <w:p>
      <w:pPr>
        <w:pStyle w:val="Heading1"/>
      </w:pPr>
      <w:r>
        <w:t xml:space="preserve">9. Health check da API</w:t>
      </w:r>
    </w:p>
    <w:bookmarkStart w:id="46" w:name="ajustar-porta-da-api"/>
    <w:p>
      <w:pPr>
        <w:pStyle w:val="Heading2"/>
      </w:pPr>
      <w:r>
        <w:t xml:space="preserve">9.1 Ajustar porta da API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apps/api/src/main.ts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apps/api/src/main.ts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{ NestFactory } from '@nestjs/core';</w:t>
      </w:r>
      <w:r>
        <w:br/>
      </w:r>
      <w:r>
        <w:rPr>
          <w:rStyle w:val="StringTok"/>
        </w:rPr>
        <w:t xml:space="preserve">import { AppModule } from './app.module';</w:t>
      </w:r>
      <w:r>
        <w:br/>
      </w:r>
      <w:r>
        <w:br/>
      </w:r>
      <w:r>
        <w:rPr>
          <w:rStyle w:val="StringTok"/>
        </w:rPr>
        <w:t xml:space="preserve">async function bootstrap() {</w:t>
      </w:r>
      <w:r>
        <w:br/>
      </w:r>
      <w:r>
        <w:rPr>
          <w:rStyle w:val="StringTok"/>
        </w:rPr>
        <w:t xml:space="preserve">  const app = await NestFactory.create(AppModule);</w:t>
      </w:r>
      <w:r>
        <w:br/>
      </w:r>
      <w:r>
        <w:br/>
      </w:r>
      <w:r>
        <w:rPr>
          <w:rStyle w:val="StringTok"/>
        </w:rPr>
        <w:t xml:space="preserve">  const port = process.env.API_PORT ? Number(process.env.API_PORT) : 3001;</w:t>
      </w:r>
      <w:r>
        <w:br/>
      </w:r>
      <w:r>
        <w:br/>
      </w:r>
      <w:r>
        <w:rPr>
          <w:rStyle w:val="StringTok"/>
        </w:rPr>
        <w:t xml:space="preserve">  await app.listen(port);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bootstrap();</w:t>
      </w:r>
      <w:r>
        <w:br/>
      </w:r>
      <w:r>
        <w:rPr>
          <w:rStyle w:val="OperatorTok"/>
        </w:rPr>
        <w:t xml:space="preserve">EOF</w:t>
      </w:r>
    </w:p>
    <w:bookmarkEnd w:id="46"/>
    <w:bookmarkStart w:id="47" w:name="X8855ecd7e7e7e95b6c81dd3b4a083b12da8d7a5"/>
    <w:p>
      <w:pPr>
        <w:pStyle w:val="Heading2"/>
      </w:pPr>
      <w:r>
        <w:t xml:space="preserve">9.2 Criar health check em</w:t>
      </w:r>
      <w:r>
        <w:t xml:space="preserve"> </w:t>
      </w:r>
      <w:r>
        <w:rPr>
          <w:rStyle w:val="VerbatimChar"/>
        </w:rPr>
        <w:t xml:space="preserve">apps/api/src/app.controller.ts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apps/api/src/app.controller.ts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{ Controller, Get } from '@nestjs/common';</w:t>
      </w:r>
      <w:r>
        <w:br/>
      </w:r>
      <w:r>
        <w:br/>
      </w:r>
      <w:r>
        <w:rPr>
          <w:rStyle w:val="StringTok"/>
        </w:rPr>
        <w:t xml:space="preserve">@Controller()</w:t>
      </w:r>
      <w:r>
        <w:br/>
      </w:r>
      <w:r>
        <w:rPr>
          <w:rStyle w:val="StringTok"/>
        </w:rPr>
        <w:t xml:space="preserve">export class AppController {</w:t>
      </w:r>
      <w:r>
        <w:br/>
      </w:r>
      <w:r>
        <w:rPr>
          <w:rStyle w:val="StringTok"/>
        </w:rPr>
        <w:t xml:space="preserve">  @Get()</w:t>
      </w:r>
      <w:r>
        <w:br/>
      </w:r>
      <w:r>
        <w:rPr>
          <w:rStyle w:val="StringTok"/>
        </w:rPr>
        <w:t xml:space="preserve">  getRoot() {</w:t>
      </w:r>
      <w:r>
        <w:br/>
      </w:r>
      <w:r>
        <w:rPr>
          <w:rStyle w:val="StringTok"/>
        </w:rPr>
        <w:t xml:space="preserve">    return {</w:t>
      </w:r>
      <w:r>
        <w:br/>
      </w:r>
      <w:r>
        <w:rPr>
          <w:rStyle w:val="StringTok"/>
        </w:rPr>
        <w:t xml:space="preserve">      service: 'sapataria-api',</w:t>
      </w:r>
      <w:r>
        <w:br/>
      </w:r>
      <w:r>
        <w:rPr>
          <w:rStyle w:val="StringTok"/>
        </w:rPr>
        <w:t xml:space="preserve">      status: 'ok',</w:t>
      </w:r>
      <w:r>
        <w:br/>
      </w:r>
      <w:r>
        <w:rPr>
          <w:rStyle w:val="StringTok"/>
        </w:rPr>
        <w:t xml:space="preserve">    };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@Get('health')</w:t>
      </w:r>
      <w:r>
        <w:br/>
      </w:r>
      <w:r>
        <w:rPr>
          <w:rStyle w:val="StringTok"/>
        </w:rPr>
        <w:t xml:space="preserve">  getHealth() {</w:t>
      </w:r>
      <w:r>
        <w:br/>
      </w:r>
      <w:r>
        <w:rPr>
          <w:rStyle w:val="StringTok"/>
        </w:rPr>
        <w:t xml:space="preserve">    return {</w:t>
      </w:r>
      <w:r>
        <w:br/>
      </w:r>
      <w:r>
        <w:rPr>
          <w:rStyle w:val="StringTok"/>
        </w:rPr>
        <w:t xml:space="preserve">      service: 'sapataria-api',</w:t>
      </w:r>
      <w:r>
        <w:br/>
      </w:r>
      <w:r>
        <w:rPr>
          <w:rStyle w:val="StringTok"/>
        </w:rPr>
        <w:t xml:space="preserve">      status: 'ok',</w:t>
      </w:r>
      <w:r>
        <w:br/>
      </w:r>
      <w:r>
        <w:rPr>
          <w:rStyle w:val="StringTok"/>
        </w:rPr>
        <w:t xml:space="preserve">      timestamp: new Date().toISOString(),</w:t>
      </w:r>
      <w:r>
        <w:br/>
      </w:r>
      <w:r>
        <w:rPr>
          <w:rStyle w:val="StringTok"/>
        </w:rPr>
        <w:t xml:space="preserve">    };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bookmarkEnd w:id="47"/>
    <w:bookmarkStart w:id="48" w:name="validar-health-check"/>
    <w:p>
      <w:pPr>
        <w:pStyle w:val="Heading2"/>
      </w:pPr>
      <w:r>
        <w:t xml:space="preserve">9.3 Validar health check</w:t>
      </w:r>
    </w:p>
    <w:p>
      <w:pPr>
        <w:pStyle w:val="FirstParagraph"/>
      </w:pPr>
      <w:r>
        <w:t xml:space="preserve">Subir a API: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dev:api</w:t>
      </w:r>
    </w:p>
    <w:p>
      <w:pPr>
        <w:pStyle w:val="FirstParagraph"/>
      </w:pPr>
      <w:r>
        <w:t xml:space="preserve">Em outro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http://localhost:3001/health</w:t>
      </w:r>
    </w:p>
    <w:p>
      <w:pPr>
        <w:pStyle w:val="FirstParagraph"/>
      </w:pPr>
      <w:r>
        <w:t xml:space="preserve">Resposta esperada: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"sapataria-api"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"2026-06-28T00:00:00.000Z"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valor de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será dinâmico.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configuração-inicial-de-lintformat"/>
    <w:p>
      <w:pPr>
        <w:pStyle w:val="Heading1"/>
      </w:pPr>
      <w:r>
        <w:t xml:space="preserve">10. Configuração inicial de lint/format</w:t>
      </w:r>
    </w:p>
    <w:bookmarkStart w:id="50" w:name="X314a7134e15040e3270ab092ebdd6c69c18378d"/>
    <w:p>
      <w:pPr>
        <w:pStyle w:val="Heading2"/>
      </w:pPr>
      <w:r>
        <w:t xml:space="preserve">10.1 Instalar dependências globais de desenvolvimento no workspace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concurrently prettier eslint-config-prettier</w:t>
      </w:r>
    </w:p>
    <w:bookmarkEnd w:id="50"/>
    <w:bookmarkStart w:id="51" w:name="garantir-scripts-de-lint-no-web-e-api"/>
    <w:p>
      <w:pPr>
        <w:pStyle w:val="Heading2"/>
      </w:pPr>
      <w:r>
        <w:t xml:space="preserve">10.2 Garantir scripts de lint no web e api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apps/web pkg set scripts.lint=</w:t>
      </w:r>
      <w:r>
        <w:rPr>
          <w:rStyle w:val="StringTok"/>
        </w:rPr>
        <w:t xml:space="preserve">"eslint"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apps/api pkg set scripts.lint=</w:t>
      </w:r>
      <w:r>
        <w:rPr>
          <w:rStyle w:val="StringTok"/>
        </w:rPr>
        <w:t xml:space="preserve">"eslint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{src,apps,libs,test}/**/*.ts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bookmarkEnd w:id="51"/>
    <w:bookmarkStart w:id="52" w:name="validar-formatação"/>
    <w:p>
      <w:pPr>
        <w:pStyle w:val="Heading2"/>
      </w:pPr>
      <w:r>
        <w:t xml:space="preserve">10.3 Validar formatação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format:check</w:t>
      </w:r>
    </w:p>
    <w:bookmarkEnd w:id="52"/>
    <w:bookmarkStart w:id="53" w:name="aplicar-formatação"/>
    <w:p>
      <w:pPr>
        <w:pStyle w:val="Heading2"/>
      </w:pPr>
      <w:r>
        <w:t xml:space="preserve">10.4 Aplicar formatação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</w:t>
      </w:r>
    </w:p>
    <w:bookmarkEnd w:id="53"/>
    <w:bookmarkStart w:id="54" w:name="validar-lint"/>
    <w:p>
      <w:pPr>
        <w:pStyle w:val="Heading2"/>
      </w:pPr>
      <w:r>
        <w:t xml:space="preserve">10.5 Validar lint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</w:p>
    <w:p>
      <w:pPr>
        <w:pStyle w:val="FirstParagraph"/>
      </w:pPr>
      <w:r>
        <w:t xml:space="preserve">Observação:</w:t>
      </w:r>
    </w:p>
    <w:p>
      <w:pPr>
        <w:pStyle w:val="Compact"/>
        <w:numPr>
          <w:ilvl w:val="0"/>
          <w:numId w:val="1004"/>
        </w:numPr>
      </w:pPr>
      <w:r>
        <w:t xml:space="preserve">A configuração fina de ESLint pode ser refinada depois.</w:t>
      </w:r>
    </w:p>
    <w:p>
      <w:pPr>
        <w:pStyle w:val="Compact"/>
        <w:numPr>
          <w:ilvl w:val="0"/>
          <w:numId w:val="1004"/>
        </w:numPr>
      </w:pPr>
      <w:r>
        <w:t xml:space="preserve">No bootstrap, o objetivo é garantir que os scripts existam e rodem.</w:t>
      </w:r>
    </w:p>
    <w:p>
      <w:pPr>
        <w:pStyle w:val="Compact"/>
        <w:numPr>
          <w:ilvl w:val="0"/>
          <w:numId w:val="1004"/>
        </w:numPr>
      </w:pPr>
      <w:r>
        <w:t xml:space="preserve">Não gastar tempo excessivo com regras avançadas de lint nesta etapa.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conteúdo-inicial-do-readme"/>
    <w:p>
      <w:pPr>
        <w:pStyle w:val="Heading1"/>
      </w:pPr>
      <w:r>
        <w:t xml:space="preserve">11. Conteúdo inicial do README</w:t>
      </w:r>
    </w:p>
    <w:p>
      <w:pPr>
        <w:pStyle w:val="FirstParagraph"/>
      </w:pPr>
      <w:r>
        <w:t xml:space="preserve">Criar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# Sistema Web da Sapataria</w:t>
      </w:r>
      <w:r>
        <w:br/>
      </w:r>
      <w:r>
        <w:br/>
      </w:r>
      <w:r>
        <w:rPr>
          <w:rStyle w:val="StringTok"/>
        </w:rPr>
        <w:t xml:space="preserve">Monorepo do Sistema Web da Sapataria.</w:t>
      </w:r>
      <w:r>
        <w:br/>
      </w:r>
      <w:r>
        <w:br/>
      </w:r>
      <w:r>
        <w:rPr>
          <w:rStyle w:val="StringTok"/>
        </w:rPr>
        <w:t xml:space="preserve">## Stack</w:t>
      </w:r>
      <w:r>
        <w:br/>
      </w:r>
      <w:r>
        <w:br/>
      </w:r>
      <w:r>
        <w:rPr>
          <w:rStyle w:val="StringTok"/>
        </w:rPr>
        <w:t xml:space="preserve">- Frontend: Next.js</w:t>
      </w:r>
      <w:r>
        <w:br/>
      </w:r>
      <w:r>
        <w:rPr>
          <w:rStyle w:val="StringTok"/>
        </w:rPr>
        <w:t xml:space="preserve">- Backend: NestJS</w:t>
      </w:r>
      <w:r>
        <w:br/>
      </w:r>
      <w:r>
        <w:rPr>
          <w:rStyle w:val="StringTok"/>
        </w:rPr>
        <w:t xml:space="preserve">- Banco de dados: PostgreSQL</w:t>
      </w:r>
      <w:r>
        <w:br/>
      </w:r>
      <w:r>
        <w:rPr>
          <w:rStyle w:val="StringTok"/>
        </w:rPr>
        <w:t xml:space="preserve">- ORM: Prisma</w:t>
      </w:r>
      <w:r>
        <w:br/>
      </w:r>
      <w:r>
        <w:rPr>
          <w:rStyle w:val="StringTok"/>
        </w:rPr>
        <w:t xml:space="preserve">- Gerenciador de pacotes: pnpm workspaces</w:t>
      </w:r>
      <w:r>
        <w:br/>
      </w:r>
      <w:r>
        <w:br/>
      </w:r>
      <w:r>
        <w:rPr>
          <w:rStyle w:val="StringTok"/>
        </w:rPr>
        <w:t xml:space="preserve">## Estrutura</w:t>
      </w:r>
      <w:r>
        <w:br/>
      </w:r>
      <w:r>
        <w:br/>
      </w:r>
      <w:r>
        <w:rPr>
          <w:rStyle w:val="StringTok"/>
        </w:rPr>
        <w:t xml:space="preserve">```txt</w:t>
      </w:r>
      <w:r>
        <w:br/>
      </w:r>
      <w:r>
        <w:rPr>
          <w:rStyle w:val="StringTok"/>
        </w:rPr>
        <w:t xml:space="preserve">sapataria-web/</w:t>
      </w:r>
      <w:r>
        <w:br/>
      </w:r>
      <w:r>
        <w:rPr>
          <w:rStyle w:val="StringTok"/>
        </w:rPr>
        <w:t xml:space="preserve">  apps/</w:t>
      </w:r>
      <w:r>
        <w:br/>
      </w:r>
      <w:r>
        <w:rPr>
          <w:rStyle w:val="StringTok"/>
        </w:rPr>
        <w:t xml:space="preserve">    web/</w:t>
      </w:r>
      <w:r>
        <w:br/>
      </w:r>
      <w:r>
        <w:rPr>
          <w:rStyle w:val="StringTok"/>
        </w:rPr>
        <w:t xml:space="preserve">    api/</w:t>
      </w:r>
      <w:r>
        <w:br/>
      </w:r>
      <w:r>
        <w:rPr>
          <w:rStyle w:val="StringTok"/>
        </w:rPr>
        <w:t xml:space="preserve">  packages/</w:t>
      </w:r>
      <w:r>
        <w:br/>
      </w:r>
      <w:r>
        <w:rPr>
          <w:rStyle w:val="StringTok"/>
        </w:rPr>
        <w:t xml:space="preserve">    shared/</w:t>
      </w:r>
      <w:r>
        <w:br/>
      </w:r>
      <w:r>
        <w:rPr>
          <w:rStyle w:val="StringTok"/>
        </w:rPr>
        <w:t xml:space="preserve">  docs/</w:t>
      </w:r>
    </w:p>
    <w:bookmarkStart w:id="56" w:name="pré-requisitos"/>
    <w:p>
      <w:pPr>
        <w:pStyle w:val="Heading2"/>
      </w:pPr>
      <w:r>
        <w:t xml:space="preserve">Pré-requisitos</w:t>
      </w:r>
    </w:p>
    <w:p>
      <w:pPr>
        <w:pStyle w:val="Compact"/>
        <w:numPr>
          <w:ilvl w:val="0"/>
          <w:numId w:val="1005"/>
        </w:numPr>
      </w:pPr>
      <w:r>
        <w:t xml:space="preserve">Node.js instalado</w:t>
      </w:r>
    </w:p>
    <w:p>
      <w:pPr>
        <w:pStyle w:val="Compact"/>
        <w:numPr>
          <w:ilvl w:val="0"/>
          <w:numId w:val="1005"/>
        </w:numPr>
      </w:pPr>
      <w:r>
        <w:t xml:space="preserve">pnpm instalado</w:t>
      </w:r>
    </w:p>
    <w:p>
      <w:pPr>
        <w:pStyle w:val="Compact"/>
        <w:numPr>
          <w:ilvl w:val="0"/>
          <w:numId w:val="1005"/>
        </w:numPr>
      </w:pPr>
      <w:r>
        <w:t xml:space="preserve">Docker e Docker Compose, caso use PostgreSQL local via container</w:t>
      </w:r>
    </w:p>
    <w:bookmarkEnd w:id="56"/>
    <w:bookmarkStart w:id="57" w:name="configuração-inicial"/>
    <w:p>
      <w:pPr>
        <w:pStyle w:val="Heading2"/>
      </w:pPr>
      <w:r>
        <w:t xml:space="preserve">Configuração inicial</w:t>
      </w:r>
    </w:p>
    <w:p>
      <w:pPr>
        <w:pStyle w:val="FirstParagraph"/>
      </w:pPr>
      <w:r>
        <w:t xml:space="preserve">Instalar dependências: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Criar arquivos de ambiente: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apps/api/.env.example apps/api/.env</w:t>
      </w:r>
    </w:p>
    <w:p>
      <w:pPr>
        <w:pStyle w:val="FirstParagraph"/>
      </w:pPr>
      <w:r>
        <w:t xml:space="preserve">Subir PostgreSQL local: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p>
      <w:pPr>
        <w:pStyle w:val="FirstParagraph"/>
      </w:pPr>
      <w:r>
        <w:t xml:space="preserve">Validar Prisma: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prisma:validate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prisma:generate</w:t>
      </w:r>
    </w:p>
    <w:bookmarkEnd w:id="57"/>
    <w:bookmarkStart w:id="58" w:name="executar-em-desenvolvimento"/>
    <w:p>
      <w:pPr>
        <w:pStyle w:val="Heading2"/>
      </w:pPr>
      <w:r>
        <w:t xml:space="preserve">Executar em desenvolvimento</w:t>
      </w:r>
    </w:p>
    <w:p>
      <w:pPr>
        <w:pStyle w:val="FirstParagraph"/>
      </w:pPr>
      <w:r>
        <w:t xml:space="preserve">Subir frontend e backend juntos: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Subir apenas o frontend: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dev:web</w:t>
      </w:r>
    </w:p>
    <w:p>
      <w:pPr>
        <w:pStyle w:val="FirstParagraph"/>
      </w:pPr>
      <w:r>
        <w:t xml:space="preserve">Subir apenas a API: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dev:api</w:t>
      </w:r>
    </w:p>
    <w:bookmarkEnd w:id="58"/>
    <w:bookmarkStart w:id="62" w:name="portas-padrão"/>
    <w:p>
      <w:pPr>
        <w:pStyle w:val="Heading2"/>
      </w:pPr>
      <w:r>
        <w:t xml:space="preserve">Portas padrão</w:t>
      </w:r>
    </w:p>
    <w:p>
      <w:pPr>
        <w:pStyle w:val="Compact"/>
        <w:numPr>
          <w:ilvl w:val="0"/>
          <w:numId w:val="1006"/>
        </w:numPr>
      </w:pPr>
      <w:r>
        <w:t xml:space="preserve">Web:</w:t>
      </w:r>
      <w:r>
        <w:t xml:space="preserve"> </w:t>
      </w:r>
      <w:hyperlink r:id="rId59">
        <w:r>
          <w:rPr>
            <w:rStyle w:val="Hyperlink"/>
          </w:rPr>
          <w:t xml:space="preserve">http://localhost:3000</w:t>
        </w:r>
      </w:hyperlink>
    </w:p>
    <w:p>
      <w:pPr>
        <w:pStyle w:val="Compact"/>
        <w:numPr>
          <w:ilvl w:val="0"/>
          <w:numId w:val="1006"/>
        </w:numPr>
      </w:pPr>
      <w:r>
        <w:t xml:space="preserve">API:</w:t>
      </w:r>
      <w:r>
        <w:t xml:space="preserve"> </w:t>
      </w:r>
      <w:hyperlink r:id="rId60">
        <w:r>
          <w:rPr>
            <w:rStyle w:val="Hyperlink"/>
          </w:rPr>
          <w:t xml:space="preserve">http://localhost:3001</w:t>
        </w:r>
      </w:hyperlink>
    </w:p>
    <w:p>
      <w:pPr>
        <w:pStyle w:val="Compact"/>
        <w:numPr>
          <w:ilvl w:val="0"/>
          <w:numId w:val="1006"/>
        </w:numPr>
      </w:pPr>
      <w:r>
        <w:t xml:space="preserve">Health check:</w:t>
      </w:r>
      <w:r>
        <w:t xml:space="preserve"> </w:t>
      </w:r>
      <w:hyperlink r:id="rId61">
        <w:r>
          <w:rPr>
            <w:rStyle w:val="Hyperlink"/>
          </w:rPr>
          <w:t xml:space="preserve">http://localhost:3001/health</w:t>
        </w:r>
      </w:hyperlink>
    </w:p>
    <w:p>
      <w:pPr>
        <w:pStyle w:val="Compact"/>
        <w:numPr>
          <w:ilvl w:val="0"/>
          <w:numId w:val="1006"/>
        </w:numPr>
      </w:pPr>
      <w:r>
        <w:t xml:space="preserve">PostgreSQL: localhost:5432</w:t>
      </w:r>
    </w:p>
    <w:bookmarkEnd w:id="62"/>
    <w:bookmarkStart w:id="63" w:name="scripts-úteis"/>
    <w:p>
      <w:pPr>
        <w:pStyle w:val="Heading2"/>
      </w:pPr>
      <w:r>
        <w:t xml:space="preserve">Scripts úteis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format:check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prisma:generate</w:t>
      </w:r>
    </w:p>
    <w:bookmarkEnd w:id="63"/>
    <w:bookmarkStart w:id="64" w:name="escopo-do-bootstrap"/>
    <w:p>
      <w:pPr>
        <w:pStyle w:val="Heading2"/>
      </w:pPr>
      <w:r>
        <w:t xml:space="preserve">Escopo do bootstrap</w:t>
      </w:r>
    </w:p>
    <w:p>
      <w:pPr>
        <w:pStyle w:val="FirstParagraph"/>
      </w:pPr>
      <w:r>
        <w:t xml:space="preserve">Este bootstrap cria apenas a fundação técnica do projeto:</w:t>
      </w:r>
    </w:p>
    <w:p>
      <w:pPr>
        <w:pStyle w:val="Compact"/>
        <w:numPr>
          <w:ilvl w:val="0"/>
          <w:numId w:val="1007"/>
        </w:numPr>
      </w:pPr>
      <w:r>
        <w:t xml:space="preserve">monorepo com pnpm workspaces;</w:t>
      </w:r>
    </w:p>
    <w:p>
      <w:pPr>
        <w:pStyle w:val="Compact"/>
        <w:numPr>
          <w:ilvl w:val="0"/>
          <w:numId w:val="1007"/>
        </w:numPr>
      </w:pPr>
      <w:r>
        <w:t xml:space="preserve">app web com Next.js;</w:t>
      </w:r>
    </w:p>
    <w:p>
      <w:pPr>
        <w:pStyle w:val="Compact"/>
        <w:numPr>
          <w:ilvl w:val="0"/>
          <w:numId w:val="1007"/>
        </w:numPr>
      </w:pPr>
      <w:r>
        <w:t xml:space="preserve">app api com NestJS;</w:t>
      </w:r>
    </w:p>
    <w:p>
      <w:pPr>
        <w:pStyle w:val="Compact"/>
        <w:numPr>
          <w:ilvl w:val="0"/>
          <w:numId w:val="1007"/>
        </w:numPr>
      </w:pPr>
      <w:r>
        <w:t xml:space="preserve">PostgreSQL local opcional via Docker Compose;</w:t>
      </w:r>
    </w:p>
    <w:p>
      <w:pPr>
        <w:pStyle w:val="Compact"/>
        <w:numPr>
          <w:ilvl w:val="0"/>
          <w:numId w:val="1007"/>
        </w:numPr>
      </w:pPr>
      <w:r>
        <w:t xml:space="preserve">Prisma inicial;</w:t>
      </w:r>
    </w:p>
    <w:p>
      <w:pPr>
        <w:pStyle w:val="Compact"/>
        <w:numPr>
          <w:ilvl w:val="0"/>
          <w:numId w:val="1007"/>
        </w:numPr>
      </w:pPr>
      <w:r>
        <w:t xml:space="preserve">variáveis de ambiente;</w:t>
      </w:r>
    </w:p>
    <w:p>
      <w:pPr>
        <w:pStyle w:val="Compact"/>
        <w:numPr>
          <w:ilvl w:val="0"/>
          <w:numId w:val="1007"/>
        </w:numPr>
      </w:pPr>
      <w:r>
        <w:t xml:space="preserve">health check da API;</w:t>
      </w:r>
    </w:p>
    <w:p>
      <w:pPr>
        <w:pStyle w:val="Compact"/>
        <w:numPr>
          <w:ilvl w:val="0"/>
          <w:numId w:val="1007"/>
        </w:numPr>
      </w:pPr>
      <w:r>
        <w:t xml:space="preserve">scripts básicos de desenvolvimento;</w:t>
      </w:r>
    </w:p>
    <w:p>
      <w:pPr>
        <w:pStyle w:val="Compact"/>
        <w:numPr>
          <w:ilvl w:val="0"/>
          <w:numId w:val="1007"/>
        </w:numPr>
      </w:pPr>
      <w:r>
        <w:t xml:space="preserve">lint/format inicial.</w:t>
      </w:r>
    </w:p>
    <w:bookmarkEnd w:id="64"/>
    <w:bookmarkStart w:id="65" w:name="o-que-não-está-implementado-ainda"/>
    <w:p>
      <w:pPr>
        <w:pStyle w:val="Heading2"/>
      </w:pPr>
      <w:r>
        <w:t xml:space="preserve">O que não está implementado ainda</w:t>
      </w:r>
    </w:p>
    <w:p>
      <w:pPr>
        <w:pStyle w:val="FirstParagraph"/>
      </w:pPr>
      <w:r>
        <w:t xml:space="preserve">Este bootstrap não implementa módulos de negócio completos.</w:t>
      </w:r>
    </w:p>
    <w:p>
      <w:pPr>
        <w:pStyle w:val="BodyText"/>
      </w:pPr>
      <w:r>
        <w:t xml:space="preserve">Não estão implementados ainda:</w:t>
      </w:r>
    </w:p>
    <w:p>
      <w:pPr>
        <w:pStyle w:val="Compact"/>
        <w:numPr>
          <w:ilvl w:val="0"/>
          <w:numId w:val="1008"/>
        </w:numPr>
      </w:pPr>
      <w:r>
        <w:t xml:space="preserve">autenticação real;</w:t>
      </w:r>
    </w:p>
    <w:p>
      <w:pPr>
        <w:pStyle w:val="Compact"/>
        <w:numPr>
          <w:ilvl w:val="0"/>
          <w:numId w:val="1008"/>
        </w:numPr>
      </w:pPr>
      <w:r>
        <w:t xml:space="preserve">cadastro de clientes;</w:t>
      </w:r>
    </w:p>
    <w:p>
      <w:pPr>
        <w:pStyle w:val="Compact"/>
        <w:numPr>
          <w:ilvl w:val="0"/>
          <w:numId w:val="1008"/>
        </w:numPr>
      </w:pPr>
      <w:r>
        <w:t xml:space="preserve">ordens de serviço;</w:t>
      </w:r>
    </w:p>
    <w:p>
      <w:pPr>
        <w:pStyle w:val="Compact"/>
        <w:numPr>
          <w:ilvl w:val="0"/>
          <w:numId w:val="1008"/>
        </w:numPr>
      </w:pPr>
      <w:r>
        <w:t xml:space="preserve">itens;</w:t>
      </w:r>
    </w:p>
    <w:p>
      <w:pPr>
        <w:pStyle w:val="Compact"/>
        <w:numPr>
          <w:ilvl w:val="0"/>
          <w:numId w:val="1008"/>
        </w:numPr>
      </w:pPr>
      <w:r>
        <w:t xml:space="preserve">serviços;</w:t>
      </w:r>
    </w:p>
    <w:p>
      <w:pPr>
        <w:pStyle w:val="Compact"/>
        <w:numPr>
          <w:ilvl w:val="0"/>
          <w:numId w:val="1008"/>
        </w:numPr>
      </w:pPr>
      <w:r>
        <w:t xml:space="preserve">pagamentos;</w:t>
      </w:r>
    </w:p>
    <w:p>
      <w:pPr>
        <w:pStyle w:val="Compact"/>
        <w:numPr>
          <w:ilvl w:val="0"/>
          <w:numId w:val="1008"/>
        </w:numPr>
      </w:pPr>
      <w:r>
        <w:t xml:space="preserve">entrega;</w:t>
      </w:r>
    </w:p>
    <w:p>
      <w:pPr>
        <w:pStyle w:val="Compact"/>
        <w:numPr>
          <w:ilvl w:val="0"/>
          <w:numId w:val="1008"/>
        </w:numPr>
      </w:pPr>
      <w:r>
        <w:t xml:space="preserve">garantia;</w:t>
      </w:r>
    </w:p>
    <w:p>
      <w:pPr>
        <w:pStyle w:val="Compact"/>
        <w:numPr>
          <w:ilvl w:val="0"/>
          <w:numId w:val="1008"/>
        </w:numPr>
      </w:pPr>
      <w:r>
        <w:t xml:space="preserve">relatórios;</w:t>
      </w:r>
    </w:p>
    <w:p>
      <w:pPr>
        <w:pStyle w:val="Compact"/>
        <w:numPr>
          <w:ilvl w:val="0"/>
          <w:numId w:val="1008"/>
        </w:numPr>
      </w:pPr>
      <w:r>
        <w:t xml:space="preserve">upload real de fotos;</w:t>
      </w:r>
    </w:p>
    <w:p>
      <w:pPr>
        <w:pStyle w:val="Compact"/>
        <w:numPr>
          <w:ilvl w:val="0"/>
          <w:numId w:val="1008"/>
        </w:numPr>
      </w:pPr>
      <w:r>
        <w:t xml:space="preserve">portal do cliente;</w:t>
      </w:r>
    </w:p>
    <w:p>
      <w:pPr>
        <w:pStyle w:val="Compact"/>
        <w:numPr>
          <w:ilvl w:val="0"/>
          <w:numId w:val="1008"/>
        </w:numPr>
      </w:pPr>
      <w:r>
        <w:t xml:space="preserve">WhatsApp automático;</w:t>
      </w:r>
    </w:p>
    <w:p>
      <w:pPr>
        <w:pStyle w:val="Compact"/>
        <w:numPr>
          <w:ilvl w:val="0"/>
          <w:numId w:val="1008"/>
        </w:numPr>
      </w:pPr>
      <w:r>
        <w:t xml:space="preserve">emissão fiscal;</w:t>
      </w:r>
    </w:p>
    <w:p>
      <w:pPr>
        <w:pStyle w:val="Compact"/>
        <w:numPr>
          <w:ilvl w:val="0"/>
          <w:numId w:val="1008"/>
        </w:numPr>
      </w:pPr>
      <w:r>
        <w:t xml:space="preserve">estoque;</w:t>
      </w:r>
    </w:p>
    <w:p>
      <w:pPr>
        <w:pStyle w:val="Compact"/>
        <w:numPr>
          <w:ilvl w:val="0"/>
          <w:numId w:val="1008"/>
        </w:numPr>
      </w:pPr>
      <w:r>
        <w:t xml:space="preserve">dashboard gerencial avançado.</w:t>
      </w:r>
    </w:p>
    <w:bookmarkEnd w:id="65"/>
    <w:bookmarkStart w:id="66" w:name="primeiro-commit-sugerido"/>
    <w:p>
      <w:pPr>
        <w:pStyle w:val="Heading2"/>
      </w:pPr>
      <w:r>
        <w:t xml:space="preserve">Primeiro commit sugerido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bootstrap monorepo"</w:t>
      </w:r>
    </w:p>
    <w:p>
      <w:pPr>
        <w:pStyle w:val="FirstParagraph"/>
      </w:pPr>
      <w:r>
        <w:t xml:space="preserve">EOF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12. Primeiro commit recomendado</w:t>
      </w:r>
      <w:r>
        <w:br/>
      </w:r>
      <w:r>
        <w:br/>
      </w:r>
      <w:r>
        <w:rPr>
          <w:rStyle w:val="VerbatimChar"/>
        </w:rPr>
        <w:t xml:space="preserve">Após executar os comandos, instalar dependências e validar o checklist, fazer: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git status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"chore: bootstrap monorepo"</w:t>
      </w:r>
    </w:p>
    <w:p>
      <w:pPr>
        <w:pStyle w:val="FirstParagraph"/>
      </w:pPr>
      <w:r>
        <w:t xml:space="preserve">Mensagem recomendada:</w:t>
      </w:r>
    </w:p>
    <w:p>
      <w:pPr>
        <w:pStyle w:val="SourceCode"/>
      </w:pPr>
      <w:r>
        <w:rPr>
          <w:rStyle w:val="NormalTok"/>
        </w:rPr>
        <w:t xml:space="preserve">chore: bootstrap monorepo</w:t>
      </w:r>
    </w:p>
    <w:p>
      <w:pPr>
        <w:pStyle w:val="FirstParagraph"/>
      </w:pPr>
      <w:r>
        <w:t xml:space="preserve">Esse commit deve representar apenas a fundação técnica.</w:t>
      </w:r>
    </w:p>
    <w:p>
      <w:pPr>
        <w:pStyle w:val="BodyText"/>
      </w:pPr>
      <w:r>
        <w:t xml:space="preserve">Não misturar nesse commit:</w:t>
      </w:r>
    </w:p>
    <w:p>
      <w:pPr>
        <w:pStyle w:val="Compact"/>
        <w:numPr>
          <w:ilvl w:val="0"/>
          <w:numId w:val="1009"/>
        </w:numPr>
      </w:pPr>
      <w:r>
        <w:t xml:space="preserve">criação de entidades de negócio;</w:t>
      </w:r>
    </w:p>
    <w:p>
      <w:pPr>
        <w:pStyle w:val="Compact"/>
        <w:numPr>
          <w:ilvl w:val="0"/>
          <w:numId w:val="1009"/>
        </w:numPr>
      </w:pPr>
      <w:r>
        <w:t xml:space="preserve">autenticação real;</w:t>
      </w:r>
    </w:p>
    <w:p>
      <w:pPr>
        <w:pStyle w:val="Compact"/>
        <w:numPr>
          <w:ilvl w:val="0"/>
          <w:numId w:val="1009"/>
        </w:numPr>
      </w:pPr>
      <w:r>
        <w:t xml:space="preserve">CRUD de clientes;</w:t>
      </w:r>
    </w:p>
    <w:p>
      <w:pPr>
        <w:pStyle w:val="Compact"/>
        <w:numPr>
          <w:ilvl w:val="0"/>
          <w:numId w:val="1009"/>
        </w:numPr>
      </w:pPr>
      <w:r>
        <w:t xml:space="preserve">fluxo de OS;</w:t>
      </w:r>
    </w:p>
    <w:p>
      <w:pPr>
        <w:pStyle w:val="Compact"/>
        <w:numPr>
          <w:ilvl w:val="0"/>
          <w:numId w:val="1009"/>
        </w:numPr>
      </w:pPr>
      <w:r>
        <w:t xml:space="preserve">pagamentos;</w:t>
      </w:r>
    </w:p>
    <w:p>
      <w:pPr>
        <w:pStyle w:val="Compact"/>
        <w:numPr>
          <w:ilvl w:val="0"/>
          <w:numId w:val="1009"/>
        </w:numPr>
      </w:pPr>
      <w:r>
        <w:t xml:space="preserve">entrega;</w:t>
      </w:r>
    </w:p>
    <w:p>
      <w:pPr>
        <w:pStyle w:val="Compact"/>
        <w:numPr>
          <w:ilvl w:val="0"/>
          <w:numId w:val="1009"/>
        </w:numPr>
      </w:pPr>
      <w:r>
        <w:t xml:space="preserve">telas operacionais.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8" w:name="X65c9b2287c0035d0438e07fb5f98a5bb43368f3"/>
    <w:p>
      <w:pPr>
        <w:pStyle w:val="Heading1"/>
      </w:pPr>
      <w:r>
        <w:t xml:space="preserve">13. Checklist para validar que o bootstrap funcionou</w:t>
      </w:r>
    </w:p>
    <w:bookmarkStart w:id="68" w:name="instalação"/>
    <w:p>
      <w:pPr>
        <w:pStyle w:val="Heading2"/>
      </w:pPr>
      <w:r>
        <w:t xml:space="preserve">13.1 Instalação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0"/>
        </w:numPr>
      </w:pPr>
      <w:r>
        <w:t xml:space="preserve">comando conclui sem erro;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pnpm-lock.yaml</w:t>
      </w:r>
      <w:r>
        <w:t xml:space="preserve"> </w:t>
      </w:r>
      <w:r>
        <w:t xml:space="preserve">é criado na raiz;</w:t>
      </w:r>
    </w:p>
    <w:p>
      <w:pPr>
        <w:pStyle w:val="Compact"/>
        <w:numPr>
          <w:ilvl w:val="0"/>
          <w:numId w:val="1010"/>
        </w:numPr>
      </w:pPr>
      <w:r>
        <w:t xml:space="preserve">não há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 </w:t>
      </w:r>
      <w:r>
        <w:t xml:space="preserve">ou lockfile duplicado nos apps.</w:t>
      </w:r>
    </w:p>
    <w:bookmarkEnd w:id="68"/>
    <w:bookmarkStart w:id="69" w:name="workspace"/>
    <w:p>
      <w:pPr>
        <w:pStyle w:val="Heading2"/>
      </w:pPr>
      <w:r>
        <w:t xml:space="preserve">13.2 Workspace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0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1"/>
        </w:numPr>
      </w:pPr>
      <w:r>
        <w:t xml:space="preserve">aparece o pacote</w:t>
      </w:r>
      <w:r>
        <w:t xml:space="preserve"> </w:t>
      </w:r>
      <w:r>
        <w:rPr>
          <w:rStyle w:val="VerbatimChar"/>
        </w:rPr>
        <w:t xml:space="preserve">web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aparece o pacote</w:t>
      </w:r>
      <w:r>
        <w:t xml:space="preserve"> </w:t>
      </w:r>
      <w:r>
        <w:rPr>
          <w:rStyle w:val="VerbatimChar"/>
        </w:rPr>
        <w:t xml:space="preserve">api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aparece o pacote</w:t>
      </w:r>
      <w:r>
        <w:t xml:space="preserve"> </w:t>
      </w:r>
      <w:r>
        <w:rPr>
          <w:rStyle w:val="VerbatimChar"/>
        </w:rPr>
        <w:t xml:space="preserve">@sapataria/shared</w:t>
      </w:r>
      <w:r>
        <w:t xml:space="preserve">, se criado.</w:t>
      </w:r>
    </w:p>
    <w:bookmarkEnd w:id="69"/>
    <w:bookmarkStart w:id="70" w:name="postgresql-local"/>
    <w:p>
      <w:pPr>
        <w:pStyle w:val="Heading2"/>
      </w:pPr>
      <w:r>
        <w:t xml:space="preserve">13.3 PostgreSQL local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2"/>
        </w:numPr>
      </w:pPr>
      <w:r>
        <w:t xml:space="preserve">container</w:t>
      </w:r>
      <w:r>
        <w:t xml:space="preserve"> </w:t>
      </w:r>
      <w:r>
        <w:rPr>
          <w:rStyle w:val="VerbatimChar"/>
        </w:rPr>
        <w:t xml:space="preserve">sapataria_postgres</w:t>
      </w:r>
      <w:r>
        <w:t xml:space="preserve"> </w:t>
      </w:r>
      <w:r>
        <w:t xml:space="preserve">está rodando;</w:t>
      </w:r>
    </w:p>
    <w:p>
      <w:pPr>
        <w:pStyle w:val="Compact"/>
        <w:numPr>
          <w:ilvl w:val="0"/>
          <w:numId w:val="1012"/>
        </w:numPr>
      </w:pPr>
      <w:r>
        <w:t xml:space="preserve">porta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está exposta;</w:t>
      </w:r>
    </w:p>
    <w:p>
      <w:pPr>
        <w:pStyle w:val="Compact"/>
        <w:numPr>
          <w:ilvl w:val="0"/>
          <w:numId w:val="1012"/>
        </w:numPr>
      </w:pPr>
      <w:r>
        <w:t xml:space="preserve">credenciais vêm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bookmarkEnd w:id="70"/>
    <w:bookmarkStart w:id="71" w:name="prisma"/>
    <w:p>
      <w:pPr>
        <w:pStyle w:val="Heading2"/>
      </w:pPr>
      <w:r>
        <w:t xml:space="preserve">13.4 Prisma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prisma:validate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prisma:generate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3"/>
        </w:numPr>
      </w:pPr>
      <w:r>
        <w:t xml:space="preserve">Prisma valida o schema;</w:t>
      </w:r>
    </w:p>
    <w:p>
      <w:pPr>
        <w:pStyle w:val="Compact"/>
        <w:numPr>
          <w:ilvl w:val="0"/>
          <w:numId w:val="1013"/>
        </w:numPr>
      </w:pPr>
      <w:r>
        <w:t xml:space="preserve">Prisma gera client sem erro;</w:t>
      </w:r>
    </w:p>
    <w:p>
      <w:pPr>
        <w:pStyle w:val="Compact"/>
        <w:numPr>
          <w:ilvl w:val="0"/>
          <w:numId w:val="1013"/>
        </w:numPr>
      </w:pPr>
      <w:r>
        <w:t xml:space="preserve">nenhuma tabela de negócio é criada ainda.</w:t>
      </w:r>
    </w:p>
    <w:bookmarkEnd w:id="71"/>
    <w:bookmarkStart w:id="72" w:name="api"/>
    <w:p>
      <w:pPr>
        <w:pStyle w:val="Heading2"/>
      </w:pPr>
      <w:r>
        <w:t xml:space="preserve">13.5 API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dev:api</w:t>
      </w:r>
    </w:p>
    <w:p>
      <w:pPr>
        <w:pStyle w:val="FirstParagraph"/>
      </w:pPr>
      <w:r>
        <w:t xml:space="preserve">Em outro terminal: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http://localhost:3001/health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4"/>
        </w:numPr>
      </w:pPr>
      <w:r>
        <w:t xml:space="preserve">API sobe na porta</w:t>
      </w:r>
      <w:r>
        <w:t xml:space="preserve"> </w:t>
      </w:r>
      <w:r>
        <w:rPr>
          <w:rStyle w:val="VerbatimChar"/>
        </w:rPr>
        <w:t xml:space="preserve">3001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responde;</w:t>
      </w:r>
    </w:p>
    <w:p>
      <w:pPr>
        <w:pStyle w:val="Compact"/>
        <w:numPr>
          <w:ilvl w:val="0"/>
          <w:numId w:val="1014"/>
        </w:numPr>
      </w:pPr>
      <w:r>
        <w:t xml:space="preserve">resposta contém</w:t>
      </w:r>
      <w:r>
        <w:t xml:space="preserve"> </w:t>
      </w:r>
      <w:r>
        <w:rPr>
          <w:rStyle w:val="VerbatimChar"/>
        </w:rPr>
        <w:t xml:space="preserve">status: "ok"</w:t>
      </w:r>
      <w:r>
        <w:t xml:space="preserve">.</w:t>
      </w:r>
    </w:p>
    <w:bookmarkEnd w:id="72"/>
    <w:bookmarkStart w:id="73" w:name="web"/>
    <w:p>
      <w:pPr>
        <w:pStyle w:val="Heading2"/>
      </w:pPr>
      <w:r>
        <w:t xml:space="preserve">13.6 Web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dev:web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5"/>
        </w:numPr>
      </w:pPr>
      <w:r>
        <w:t xml:space="preserve">Next.js sobe na porta</w:t>
      </w:r>
      <w:r>
        <w:t xml:space="preserve"> </w:t>
      </w:r>
      <w:r>
        <w:rPr>
          <w:rStyle w:val="VerbatimChar"/>
        </w:rPr>
        <w:t xml:space="preserve">3000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página inicial abre em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não há erro de dependência.</w:t>
      </w:r>
    </w:p>
    <w:bookmarkEnd w:id="73"/>
    <w:bookmarkStart w:id="74" w:name="web-api-juntos"/>
    <w:p>
      <w:pPr>
        <w:pStyle w:val="Heading2"/>
      </w:pPr>
      <w:r>
        <w:t xml:space="preserve">13.7 Web + API juntos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6"/>
        </w:numPr>
      </w:pPr>
      <w:r>
        <w:t xml:space="preserve">web e api sobem simultaneamente;</w:t>
      </w:r>
    </w:p>
    <w:p>
      <w:pPr>
        <w:pStyle w:val="Compact"/>
        <w:numPr>
          <w:ilvl w:val="0"/>
          <w:numId w:val="1016"/>
        </w:numPr>
      </w:pPr>
      <w:r>
        <w:t xml:space="preserve">web responde em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API responde em</w:t>
      </w:r>
      <w:r>
        <w:t xml:space="preserve"> </w:t>
      </w:r>
      <w:r>
        <w:rPr>
          <w:rStyle w:val="VerbatimChar"/>
        </w:rPr>
        <w:t xml:space="preserve">http://localhost:3001/health</w:t>
      </w:r>
      <w:r>
        <w:t xml:space="preserve">.</w:t>
      </w:r>
    </w:p>
    <w:bookmarkEnd w:id="74"/>
    <w:bookmarkStart w:id="75" w:name="lint"/>
    <w:p>
      <w:pPr>
        <w:pStyle w:val="Heading2"/>
      </w:pPr>
      <w:r>
        <w:t xml:space="preserve">13.8 Lint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lint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7"/>
        </w:numPr>
      </w:pPr>
      <w:r>
        <w:t xml:space="preserve">comando executa nos apps;</w:t>
      </w:r>
    </w:p>
    <w:p>
      <w:pPr>
        <w:pStyle w:val="Compact"/>
        <w:numPr>
          <w:ilvl w:val="0"/>
          <w:numId w:val="1017"/>
        </w:numPr>
      </w:pPr>
      <w:r>
        <w:t xml:space="preserve">erros iniciais, se houver, são corrigidos antes do commit.</w:t>
      </w:r>
    </w:p>
    <w:bookmarkEnd w:id="75"/>
    <w:bookmarkStart w:id="76" w:name="format"/>
    <w:p>
      <w:pPr>
        <w:pStyle w:val="Heading2"/>
      </w:pPr>
      <w:r>
        <w:t xml:space="preserve">13.9 Format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format:check</w:t>
      </w:r>
    </w:p>
    <w:p>
      <w:pPr>
        <w:pStyle w:val="FirstParagraph"/>
      </w:pPr>
      <w:r>
        <w:t xml:space="preserve">Se houver arquivos fora do padrão: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format</w:t>
      </w:r>
    </w:p>
    <w:p>
      <w:pPr>
        <w:pStyle w:val="FirstParagraph"/>
      </w:pPr>
      <w:r>
        <w:t xml:space="preserve">Critério:</w:t>
      </w:r>
    </w:p>
    <w:p>
      <w:pPr>
        <w:pStyle w:val="Compact"/>
        <w:numPr>
          <w:ilvl w:val="0"/>
          <w:numId w:val="1018"/>
        </w:numPr>
      </w:pPr>
      <w:r>
        <w:t xml:space="preserve">formatação aplicada antes do primeiro commit.</w:t>
      </w:r>
    </w:p>
    <w:bookmarkEnd w:id="76"/>
    <w:bookmarkStart w:id="77" w:name="git"/>
    <w:p>
      <w:pPr>
        <w:pStyle w:val="Heading2"/>
      </w:pPr>
      <w:r>
        <w:t xml:space="preserve">13.10 Git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Critérios: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não aparece para commit;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node_modules</w:t>
      </w:r>
      <w:r>
        <w:t xml:space="preserve"> </w:t>
      </w:r>
      <w:r>
        <w:t xml:space="preserve">não aparece para commit;</w:t>
      </w:r>
    </w:p>
    <w:p>
      <w:pPr>
        <w:pStyle w:val="Compact"/>
        <w:numPr>
          <w:ilvl w:val="0"/>
          <w:numId w:val="1019"/>
        </w:numPr>
      </w:pPr>
      <w:r>
        <w:t xml:space="preserve">arquivos gerados desnecessários não aparecem para commit;</w:t>
      </w:r>
    </w:p>
    <w:p>
      <w:pPr>
        <w:pStyle w:val="Compact"/>
        <w:numPr>
          <w:ilvl w:val="0"/>
          <w:numId w:val="1019"/>
        </w:numPr>
      </w:pPr>
      <w:r>
        <w:t xml:space="preserve">estrutura final está limpa e organizada.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0" w:name="X576b01277afef896e2128fe6a4610d7c48b7d40"/>
    <w:p>
      <w:pPr>
        <w:pStyle w:val="Heading1"/>
      </w:pPr>
      <w:r>
        <w:t xml:space="preserve">14. Lista explícita do que não deve ser implementado no bootstrap</w:t>
      </w:r>
    </w:p>
    <w:p>
      <w:pPr>
        <w:pStyle w:val="FirstParagraph"/>
      </w:pPr>
      <w:r>
        <w:t xml:space="preserve">O bootstrap inicial não deve implementar módulos de negócio completos.</w:t>
      </w:r>
    </w:p>
    <w:p>
      <w:pPr>
        <w:pStyle w:val="BodyText"/>
      </w:pPr>
      <w:r>
        <w:t xml:space="preserve">Não implementar nesta etapa:</w:t>
      </w:r>
    </w:p>
    <w:bookmarkStart w:id="79" w:name="autenticação-funcional-completa"/>
    <w:p>
      <w:pPr>
        <w:pStyle w:val="Heading2"/>
      </w:pPr>
      <w:r>
        <w:t xml:space="preserve">14.1 Autenticação funcional completa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0"/>
        </w:numPr>
      </w:pPr>
      <w:r>
        <w:t xml:space="preserve">login real;</w:t>
      </w:r>
    </w:p>
    <w:p>
      <w:pPr>
        <w:pStyle w:val="Compact"/>
        <w:numPr>
          <w:ilvl w:val="0"/>
          <w:numId w:val="1020"/>
        </w:numPr>
      </w:pPr>
      <w:r>
        <w:t xml:space="preserve">JWT;</w:t>
      </w:r>
    </w:p>
    <w:p>
      <w:pPr>
        <w:pStyle w:val="Compact"/>
        <w:numPr>
          <w:ilvl w:val="0"/>
          <w:numId w:val="1020"/>
        </w:numPr>
      </w:pPr>
      <w:r>
        <w:t xml:space="preserve">cookie HTTP-only;</w:t>
      </w:r>
    </w:p>
    <w:p>
      <w:pPr>
        <w:pStyle w:val="Compact"/>
        <w:numPr>
          <w:ilvl w:val="0"/>
          <w:numId w:val="1020"/>
        </w:numPr>
      </w:pPr>
      <w:r>
        <w:t xml:space="preserve">refresh token;</w:t>
      </w:r>
    </w:p>
    <w:p>
      <w:pPr>
        <w:pStyle w:val="Compact"/>
        <w:numPr>
          <w:ilvl w:val="0"/>
          <w:numId w:val="1020"/>
        </w:numPr>
      </w:pPr>
      <w:r>
        <w:t xml:space="preserve">CSRF;</w:t>
      </w:r>
    </w:p>
    <w:p>
      <w:pPr>
        <w:pStyle w:val="Compact"/>
        <w:numPr>
          <w:ilvl w:val="0"/>
          <w:numId w:val="1020"/>
        </w:numPr>
      </w:pPr>
      <w:r>
        <w:t xml:space="preserve">guards de perfil;</w:t>
      </w:r>
    </w:p>
    <w:p>
      <w:pPr>
        <w:pStyle w:val="Compact"/>
        <w:numPr>
          <w:ilvl w:val="0"/>
          <w:numId w:val="1020"/>
        </w:numPr>
      </w:pPr>
      <w:r>
        <w:t xml:space="preserve">seed de administrador.</w:t>
      </w:r>
    </w:p>
    <w:p>
      <w:pPr>
        <w:pStyle w:val="FirstParagraph"/>
      </w:pPr>
      <w:r>
        <w:t xml:space="preserve">Motivo:</w:t>
      </w:r>
    </w:p>
    <w:p>
      <w:pPr>
        <w:pStyle w:val="SourceCode"/>
      </w:pPr>
      <w:r>
        <w:rPr>
          <w:rStyle w:val="NormalTok"/>
        </w:rPr>
        <w:t xml:space="preserve">A autenticação será a etapa seguinte após a fundação técnica.</w:t>
      </w:r>
    </w:p>
    <w:bookmarkEnd w:id="79"/>
    <w:bookmarkStart w:id="80" w:name="módulo-de-clientes"/>
    <w:p>
      <w:pPr>
        <w:pStyle w:val="Heading2"/>
      </w:pPr>
      <w:r>
        <w:t xml:space="preserve">14.2 Módulo de clientes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1"/>
        </w:numPr>
      </w:pPr>
      <w:r>
        <w:t xml:space="preserve">CRUD de clientes;</w:t>
      </w:r>
    </w:p>
    <w:p>
      <w:pPr>
        <w:pStyle w:val="Compact"/>
        <w:numPr>
          <w:ilvl w:val="0"/>
          <w:numId w:val="1021"/>
        </w:numPr>
      </w:pPr>
      <w:r>
        <w:t xml:space="preserve">busca por nome;</w:t>
      </w:r>
    </w:p>
    <w:p>
      <w:pPr>
        <w:pStyle w:val="Compact"/>
        <w:numPr>
          <w:ilvl w:val="0"/>
          <w:numId w:val="1021"/>
        </w:numPr>
      </w:pPr>
      <w:r>
        <w:t xml:space="preserve">busca por telefone;</w:t>
      </w:r>
    </w:p>
    <w:p>
      <w:pPr>
        <w:pStyle w:val="Compact"/>
        <w:numPr>
          <w:ilvl w:val="0"/>
          <w:numId w:val="1021"/>
        </w:numPr>
      </w:pPr>
      <w:r>
        <w:t xml:space="preserve">CPF opcional;</w:t>
      </w:r>
    </w:p>
    <w:p>
      <w:pPr>
        <w:pStyle w:val="Compact"/>
        <w:numPr>
          <w:ilvl w:val="0"/>
          <w:numId w:val="1021"/>
        </w:numPr>
      </w:pPr>
      <w:r>
        <w:t xml:space="preserve">histórico de OS por cliente.</w:t>
      </w:r>
    </w:p>
    <w:bookmarkEnd w:id="80"/>
    <w:bookmarkStart w:id="81" w:name="módulo-de-os"/>
    <w:p>
      <w:pPr>
        <w:pStyle w:val="Heading2"/>
      </w:pPr>
      <w:r>
        <w:t xml:space="preserve">14.3 Módulo de OS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2"/>
        </w:numPr>
      </w:pPr>
      <w:r>
        <w:t xml:space="preserve">criação de OS;</w:t>
      </w:r>
    </w:p>
    <w:p>
      <w:pPr>
        <w:pStyle w:val="Compact"/>
        <w:numPr>
          <w:ilvl w:val="0"/>
          <w:numId w:val="1022"/>
        </w:numPr>
      </w:pPr>
      <w:r>
        <w:t xml:space="preserve">geração de número único;</w:t>
      </w:r>
    </w:p>
    <w:p>
      <w:pPr>
        <w:pStyle w:val="Compact"/>
        <w:numPr>
          <w:ilvl w:val="0"/>
          <w:numId w:val="1022"/>
        </w:numPr>
      </w:pPr>
      <w:r>
        <w:t xml:space="preserve">status da OS;</w:t>
      </w:r>
    </w:p>
    <w:p>
      <w:pPr>
        <w:pStyle w:val="Compact"/>
        <w:numPr>
          <w:ilvl w:val="0"/>
          <w:numId w:val="1022"/>
        </w:numPr>
      </w:pPr>
      <w:r>
        <w:t xml:space="preserve">vinculação de cliente;</w:t>
      </w:r>
    </w:p>
    <w:p>
      <w:pPr>
        <w:pStyle w:val="Compact"/>
        <w:numPr>
          <w:ilvl w:val="0"/>
          <w:numId w:val="1022"/>
        </w:numPr>
      </w:pPr>
      <w:r>
        <w:t xml:space="preserve">OS com múltiplos itens;</w:t>
      </w:r>
    </w:p>
    <w:p>
      <w:pPr>
        <w:pStyle w:val="Compact"/>
        <w:numPr>
          <w:ilvl w:val="0"/>
          <w:numId w:val="1022"/>
        </w:numPr>
      </w:pPr>
      <w:r>
        <w:t xml:space="preserve">via do cliente.</w:t>
      </w:r>
    </w:p>
    <w:bookmarkEnd w:id="81"/>
    <w:bookmarkStart w:id="82" w:name="módulo-de-itens"/>
    <w:p>
      <w:pPr>
        <w:pStyle w:val="Heading2"/>
      </w:pPr>
      <w:r>
        <w:t xml:space="preserve">14.4 Módulo de itens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3"/>
        </w:numPr>
      </w:pPr>
      <w:r>
        <w:t xml:space="preserve">cadastro de item;</w:t>
      </w:r>
    </w:p>
    <w:p>
      <w:pPr>
        <w:pStyle w:val="Compact"/>
        <w:numPr>
          <w:ilvl w:val="0"/>
          <w:numId w:val="1023"/>
        </w:numPr>
      </w:pPr>
      <w:r>
        <w:t xml:space="preserve">descrição;</w:t>
      </w:r>
    </w:p>
    <w:p>
      <w:pPr>
        <w:pStyle w:val="Compact"/>
        <w:numPr>
          <w:ilvl w:val="0"/>
          <w:numId w:val="1023"/>
        </w:numPr>
      </w:pPr>
      <w:r>
        <w:t xml:space="preserve">problema relatado;</w:t>
      </w:r>
    </w:p>
    <w:p>
      <w:pPr>
        <w:pStyle w:val="Compact"/>
        <w:numPr>
          <w:ilvl w:val="0"/>
          <w:numId w:val="1023"/>
        </w:numPr>
      </w:pPr>
      <w:r>
        <w:t xml:space="preserve">acessórios;</w:t>
      </w:r>
    </w:p>
    <w:p>
      <w:pPr>
        <w:pStyle w:val="Compact"/>
        <w:numPr>
          <w:ilvl w:val="0"/>
          <w:numId w:val="1023"/>
        </w:numPr>
      </w:pPr>
      <w:r>
        <w:t xml:space="preserve">soft delete de item.</w:t>
      </w:r>
    </w:p>
    <w:bookmarkEnd w:id="82"/>
    <w:bookmarkStart w:id="83" w:name="módulo-de-serviços"/>
    <w:p>
      <w:pPr>
        <w:pStyle w:val="Heading2"/>
      </w:pPr>
      <w:r>
        <w:t xml:space="preserve">14.5 Módulo de serviços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4"/>
        </w:numPr>
      </w:pPr>
      <w:r>
        <w:t xml:space="preserve">cadastro de serviços por item;</w:t>
      </w:r>
    </w:p>
    <w:p>
      <w:pPr>
        <w:pStyle w:val="Compact"/>
        <w:numPr>
          <w:ilvl w:val="0"/>
          <w:numId w:val="1024"/>
        </w:numPr>
      </w:pPr>
      <w:r>
        <w:t xml:space="preserve">valor;</w:t>
      </w:r>
    </w:p>
    <w:p>
      <w:pPr>
        <w:pStyle w:val="Compact"/>
        <w:numPr>
          <w:ilvl w:val="0"/>
          <w:numId w:val="1024"/>
        </w:numPr>
      </w:pPr>
      <w:r>
        <w:t xml:space="preserve">prazo;</w:t>
      </w:r>
    </w:p>
    <w:p>
      <w:pPr>
        <w:pStyle w:val="Compact"/>
        <w:numPr>
          <w:ilvl w:val="0"/>
          <w:numId w:val="1024"/>
        </w:numPr>
      </w:pPr>
      <w:r>
        <w:t xml:space="preserve">status de serviço;</w:t>
      </w:r>
    </w:p>
    <w:p>
      <w:pPr>
        <w:pStyle w:val="Compact"/>
        <w:numPr>
          <w:ilvl w:val="0"/>
          <w:numId w:val="1024"/>
        </w:numPr>
      </w:pPr>
      <w:r>
        <w:t xml:space="preserve">cancelamento de serviço.</w:t>
      </w:r>
    </w:p>
    <w:bookmarkEnd w:id="83"/>
    <w:bookmarkStart w:id="84" w:name="módulo-de-pagamentos"/>
    <w:p>
      <w:pPr>
        <w:pStyle w:val="Heading2"/>
      </w:pPr>
      <w:r>
        <w:t xml:space="preserve">14.6 Módulo de pagamentos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5"/>
        </w:numPr>
      </w:pPr>
      <w:r>
        <w:t xml:space="preserve">sinal;</w:t>
      </w:r>
    </w:p>
    <w:p>
      <w:pPr>
        <w:pStyle w:val="Compact"/>
        <w:numPr>
          <w:ilvl w:val="0"/>
          <w:numId w:val="1025"/>
        </w:numPr>
      </w:pPr>
      <w:r>
        <w:t xml:space="preserve">pagamento parcial;</w:t>
      </w:r>
    </w:p>
    <w:p>
      <w:pPr>
        <w:pStyle w:val="Compact"/>
        <w:numPr>
          <w:ilvl w:val="0"/>
          <w:numId w:val="1025"/>
        </w:numPr>
      </w:pPr>
      <w:r>
        <w:t xml:space="preserve">pagamento final;</w:t>
      </w:r>
    </w:p>
    <w:p>
      <w:pPr>
        <w:pStyle w:val="Compact"/>
        <w:numPr>
          <w:ilvl w:val="0"/>
          <w:numId w:val="1025"/>
        </w:numPr>
      </w:pPr>
      <w:r>
        <w:t xml:space="preserve">cancelamento;</w:t>
      </w:r>
    </w:p>
    <w:p>
      <w:pPr>
        <w:pStyle w:val="Compact"/>
        <w:numPr>
          <w:ilvl w:val="0"/>
          <w:numId w:val="1025"/>
        </w:numPr>
      </w:pPr>
      <w:r>
        <w:t xml:space="preserve">estorno;</w:t>
      </w:r>
    </w:p>
    <w:p>
      <w:pPr>
        <w:pStyle w:val="Compact"/>
        <w:numPr>
          <w:ilvl w:val="0"/>
          <w:numId w:val="1025"/>
        </w:numPr>
      </w:pPr>
      <w:r>
        <w:t xml:space="preserve">cálculo de saldo;</w:t>
      </w:r>
    </w:p>
    <w:p>
      <w:pPr>
        <w:pStyle w:val="Compact"/>
        <w:numPr>
          <w:ilvl w:val="0"/>
          <w:numId w:val="1025"/>
        </w:numPr>
      </w:pPr>
      <w:r>
        <w:t xml:space="preserve">status financeiro;</w:t>
      </w:r>
    </w:p>
    <w:p>
      <w:pPr>
        <w:pStyle w:val="Compact"/>
        <w:numPr>
          <w:ilvl w:val="0"/>
          <w:numId w:val="1025"/>
        </w:numPr>
      </w:pPr>
      <w:r>
        <w:t xml:space="preserve">cortesia.</w:t>
      </w:r>
    </w:p>
    <w:bookmarkEnd w:id="84"/>
    <w:bookmarkStart w:id="85" w:name="entrega"/>
    <w:p>
      <w:pPr>
        <w:pStyle w:val="Heading2"/>
      </w:pPr>
      <w:r>
        <w:t xml:space="preserve">14.7 Entrega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6"/>
        </w:numPr>
      </w:pPr>
      <w:r>
        <w:t xml:space="preserve">entrega da OS;</w:t>
      </w:r>
    </w:p>
    <w:p>
      <w:pPr>
        <w:pStyle w:val="Compact"/>
        <w:numPr>
          <w:ilvl w:val="0"/>
          <w:numId w:val="1026"/>
        </w:numPr>
      </w:pPr>
      <w:r>
        <w:t xml:space="preserve">validação de saldo pendente;</w:t>
      </w:r>
    </w:p>
    <w:p>
      <w:pPr>
        <w:pStyle w:val="Compact"/>
        <w:numPr>
          <w:ilvl w:val="0"/>
          <w:numId w:val="1026"/>
        </w:numPr>
      </w:pPr>
      <w:r>
        <w:t xml:space="preserve">exceção administrativa;</w:t>
      </w:r>
    </w:p>
    <w:p>
      <w:pPr>
        <w:pStyle w:val="Compact"/>
        <w:numPr>
          <w:ilvl w:val="0"/>
          <w:numId w:val="1026"/>
        </w:numPr>
      </w:pPr>
      <w:r>
        <w:t xml:space="preserve">retirada por terceiro;</w:t>
      </w:r>
    </w:p>
    <w:p>
      <w:pPr>
        <w:pStyle w:val="Compact"/>
        <w:numPr>
          <w:ilvl w:val="0"/>
          <w:numId w:val="1026"/>
        </w:numPr>
      </w:pPr>
      <w:r>
        <w:t xml:space="preserve">confirmação da via do cliente.</w:t>
      </w:r>
    </w:p>
    <w:bookmarkEnd w:id="85"/>
    <w:bookmarkStart w:id="86" w:name="garantia"/>
    <w:p>
      <w:pPr>
        <w:pStyle w:val="Heading2"/>
      </w:pPr>
      <w:r>
        <w:t xml:space="preserve">14.8 Garantia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7"/>
        </w:numPr>
      </w:pPr>
      <w:r>
        <w:t xml:space="preserve">nova OS vinculada à original;</w:t>
      </w:r>
    </w:p>
    <w:p>
      <w:pPr>
        <w:pStyle w:val="Compact"/>
        <w:numPr>
          <w:ilvl w:val="0"/>
          <w:numId w:val="1027"/>
        </w:numPr>
      </w:pPr>
      <w:r>
        <w:t xml:space="preserve">relato do cliente;</w:t>
      </w:r>
    </w:p>
    <w:p>
      <w:pPr>
        <w:pStyle w:val="Compact"/>
        <w:numPr>
          <w:ilvl w:val="0"/>
          <w:numId w:val="1027"/>
        </w:numPr>
      </w:pPr>
      <w:r>
        <w:t xml:space="preserve">avaliação da loja;</w:t>
      </w:r>
    </w:p>
    <w:p>
      <w:pPr>
        <w:pStyle w:val="Compact"/>
        <w:numPr>
          <w:ilvl w:val="0"/>
          <w:numId w:val="1027"/>
        </w:numPr>
      </w:pPr>
      <w:r>
        <w:t xml:space="preserve">solução aplicada.</w:t>
      </w:r>
    </w:p>
    <w:bookmarkEnd w:id="86"/>
    <w:bookmarkStart w:id="87" w:name="relatórios"/>
    <w:p>
      <w:pPr>
        <w:pStyle w:val="Heading2"/>
      </w:pPr>
      <w:r>
        <w:t xml:space="preserve">14.9 Relatórios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8"/>
        </w:numPr>
      </w:pPr>
      <w:r>
        <w:t xml:space="preserve">relatórios operacionais;</w:t>
      </w:r>
    </w:p>
    <w:p>
      <w:pPr>
        <w:pStyle w:val="Compact"/>
        <w:numPr>
          <w:ilvl w:val="0"/>
          <w:numId w:val="1028"/>
        </w:numPr>
      </w:pPr>
      <w:r>
        <w:t xml:space="preserve">relatórios financeiros;</w:t>
      </w:r>
    </w:p>
    <w:p>
      <w:pPr>
        <w:pStyle w:val="Compact"/>
        <w:numPr>
          <w:ilvl w:val="0"/>
          <w:numId w:val="1028"/>
        </w:numPr>
      </w:pPr>
      <w:r>
        <w:t xml:space="preserve">OS com saldo pendente;</w:t>
      </w:r>
    </w:p>
    <w:p>
      <w:pPr>
        <w:pStyle w:val="Compact"/>
        <w:numPr>
          <w:ilvl w:val="0"/>
          <w:numId w:val="1028"/>
        </w:numPr>
      </w:pPr>
      <w:r>
        <w:t xml:space="preserve">faturamento;</w:t>
      </w:r>
    </w:p>
    <w:p>
      <w:pPr>
        <w:pStyle w:val="Compact"/>
        <w:numPr>
          <w:ilvl w:val="0"/>
          <w:numId w:val="1028"/>
        </w:numPr>
      </w:pPr>
      <w:r>
        <w:t xml:space="preserve">OS em cortesia.</w:t>
      </w:r>
    </w:p>
    <w:bookmarkEnd w:id="87"/>
    <w:bookmarkStart w:id="88" w:name="upload-real-de-fotos"/>
    <w:p>
      <w:pPr>
        <w:pStyle w:val="Heading2"/>
      </w:pPr>
      <w:r>
        <w:t xml:space="preserve">14.10 Upload real de fotos</w:t>
      </w:r>
    </w:p>
    <w:p>
      <w:pPr>
        <w:pStyle w:val="FirstParagraph"/>
      </w:pPr>
      <w:r>
        <w:t xml:space="preserve">Não implementar ainda:</w:t>
      </w:r>
    </w:p>
    <w:p>
      <w:pPr>
        <w:pStyle w:val="Compact"/>
        <w:numPr>
          <w:ilvl w:val="0"/>
          <w:numId w:val="1029"/>
        </w:numPr>
      </w:pPr>
      <w:r>
        <w:t xml:space="preserve">storage;</w:t>
      </w:r>
    </w:p>
    <w:p>
      <w:pPr>
        <w:pStyle w:val="Compact"/>
        <w:numPr>
          <w:ilvl w:val="0"/>
          <w:numId w:val="1029"/>
        </w:numPr>
      </w:pPr>
      <w:r>
        <w:t xml:space="preserve">upload;</w:t>
      </w:r>
    </w:p>
    <w:p>
      <w:pPr>
        <w:pStyle w:val="Compact"/>
        <w:numPr>
          <w:ilvl w:val="0"/>
          <w:numId w:val="1029"/>
        </w:numPr>
      </w:pPr>
      <w:r>
        <w:t xml:space="preserve">visualização;</w:t>
      </w:r>
    </w:p>
    <w:p>
      <w:pPr>
        <w:pStyle w:val="Compact"/>
        <w:numPr>
          <w:ilvl w:val="0"/>
          <w:numId w:val="1029"/>
        </w:numPr>
      </w:pPr>
      <w:r>
        <w:t xml:space="preserve">autenticação de imagens;</w:t>
      </w:r>
    </w:p>
    <w:p>
      <w:pPr>
        <w:pStyle w:val="Compact"/>
        <w:numPr>
          <w:ilvl w:val="0"/>
          <w:numId w:val="1029"/>
        </w:numPr>
      </w:pPr>
      <w:r>
        <w:t xml:space="preserve">soft delete de fotos.</w:t>
      </w:r>
    </w:p>
    <w:p>
      <w:pPr>
        <w:pStyle w:val="FirstParagraph"/>
      </w:pPr>
      <w:r>
        <w:t xml:space="preserve">O projeto pode ficar preparado para isso, mas sem implementação funcional neste bootstrap.</w:t>
      </w:r>
    </w:p>
    <w:bookmarkEnd w:id="88"/>
    <w:bookmarkStart w:id="89" w:name="funcionalidades-fora-do-mvp"/>
    <w:p>
      <w:pPr>
        <w:pStyle w:val="Heading2"/>
      </w:pPr>
      <w:r>
        <w:t xml:space="preserve">14.11 Funcionalidades fora do MVP</w:t>
      </w:r>
    </w:p>
    <w:p>
      <w:pPr>
        <w:pStyle w:val="FirstParagraph"/>
      </w:pPr>
      <w:r>
        <w:t xml:space="preserve">Não implementar:</w:t>
      </w:r>
    </w:p>
    <w:p>
      <w:pPr>
        <w:pStyle w:val="Compact"/>
        <w:numPr>
          <w:ilvl w:val="0"/>
          <w:numId w:val="1030"/>
        </w:numPr>
      </w:pPr>
      <w:r>
        <w:t xml:space="preserve">portal do cliente;</w:t>
      </w:r>
    </w:p>
    <w:p>
      <w:pPr>
        <w:pStyle w:val="Compact"/>
        <w:numPr>
          <w:ilvl w:val="0"/>
          <w:numId w:val="1030"/>
        </w:numPr>
      </w:pPr>
      <w:r>
        <w:t xml:space="preserve">login do cliente;</w:t>
      </w:r>
    </w:p>
    <w:p>
      <w:pPr>
        <w:pStyle w:val="Compact"/>
        <w:numPr>
          <w:ilvl w:val="0"/>
          <w:numId w:val="1030"/>
        </w:numPr>
      </w:pPr>
      <w:r>
        <w:t xml:space="preserve">consulta pública de OS;</w:t>
      </w:r>
    </w:p>
    <w:p>
      <w:pPr>
        <w:pStyle w:val="Compact"/>
        <w:numPr>
          <w:ilvl w:val="0"/>
          <w:numId w:val="1030"/>
        </w:numPr>
      </w:pPr>
      <w:r>
        <w:t xml:space="preserve">WhatsApp automático;</w:t>
      </w:r>
    </w:p>
    <w:p>
      <w:pPr>
        <w:pStyle w:val="Compact"/>
        <w:numPr>
          <w:ilvl w:val="0"/>
          <w:numId w:val="1030"/>
        </w:numPr>
      </w:pPr>
      <w:r>
        <w:t xml:space="preserve">API oficial do WhatsApp;</w:t>
      </w:r>
    </w:p>
    <w:p>
      <w:pPr>
        <w:pStyle w:val="Compact"/>
        <w:numPr>
          <w:ilvl w:val="0"/>
          <w:numId w:val="1030"/>
        </w:numPr>
      </w:pPr>
      <w:r>
        <w:t xml:space="preserve">assinatura digital;</w:t>
      </w:r>
    </w:p>
    <w:p>
      <w:pPr>
        <w:pStyle w:val="Compact"/>
        <w:numPr>
          <w:ilvl w:val="0"/>
          <w:numId w:val="1030"/>
        </w:numPr>
      </w:pPr>
      <w:r>
        <w:t xml:space="preserve">emissão fiscal;</w:t>
      </w:r>
    </w:p>
    <w:p>
      <w:pPr>
        <w:pStyle w:val="Compact"/>
        <w:numPr>
          <w:ilvl w:val="0"/>
          <w:numId w:val="1030"/>
        </w:numPr>
      </w:pPr>
      <w:r>
        <w:t xml:space="preserve">estoque;</w:t>
      </w:r>
    </w:p>
    <w:p>
      <w:pPr>
        <w:pStyle w:val="Compact"/>
        <w:numPr>
          <w:ilvl w:val="0"/>
          <w:numId w:val="1030"/>
        </w:numPr>
      </w:pPr>
      <w:r>
        <w:t xml:space="preserve">compras;</w:t>
      </w:r>
    </w:p>
    <w:p>
      <w:pPr>
        <w:pStyle w:val="Compact"/>
        <w:numPr>
          <w:ilvl w:val="0"/>
          <w:numId w:val="1030"/>
        </w:numPr>
      </w:pPr>
      <w:r>
        <w:t xml:space="preserve">fornecedores;</w:t>
      </w:r>
    </w:p>
    <w:p>
      <w:pPr>
        <w:pStyle w:val="Compact"/>
        <w:numPr>
          <w:ilvl w:val="0"/>
          <w:numId w:val="1030"/>
        </w:numPr>
      </w:pPr>
      <w:r>
        <w:t xml:space="preserve">comissão;</w:t>
      </w:r>
    </w:p>
    <w:p>
      <w:pPr>
        <w:pStyle w:val="Compact"/>
        <w:numPr>
          <w:ilvl w:val="0"/>
          <w:numId w:val="1030"/>
        </w:numPr>
      </w:pPr>
      <w:r>
        <w:t xml:space="preserve">produtividade individual;</w:t>
      </w:r>
    </w:p>
    <w:p>
      <w:pPr>
        <w:pStyle w:val="Compact"/>
        <w:numPr>
          <w:ilvl w:val="0"/>
          <w:numId w:val="1030"/>
        </w:numPr>
      </w:pPr>
      <w:r>
        <w:t xml:space="preserve">app mobile;</w:t>
      </w:r>
    </w:p>
    <w:p>
      <w:pPr>
        <w:pStyle w:val="Compact"/>
        <w:numPr>
          <w:ilvl w:val="0"/>
          <w:numId w:val="1030"/>
        </w:numPr>
      </w:pPr>
      <w:r>
        <w:t xml:space="preserve">múltiplas lojas;</w:t>
      </w:r>
    </w:p>
    <w:p>
      <w:pPr>
        <w:pStyle w:val="Compact"/>
        <w:numPr>
          <w:ilvl w:val="0"/>
          <w:numId w:val="1030"/>
        </w:numPr>
      </w:pPr>
      <w:r>
        <w:t xml:space="preserve">entrega parcial;</w:t>
      </w:r>
    </w:p>
    <w:p>
      <w:pPr>
        <w:pStyle w:val="Compact"/>
        <w:numPr>
          <w:ilvl w:val="0"/>
          <w:numId w:val="1030"/>
        </w:numPr>
      </w:pPr>
      <w:r>
        <w:t xml:space="preserve">gestão avançada de garantia;</w:t>
      </w:r>
    </w:p>
    <w:p>
      <w:pPr>
        <w:pStyle w:val="Compact"/>
        <w:numPr>
          <w:ilvl w:val="0"/>
          <w:numId w:val="1030"/>
        </w:numPr>
      </w:pPr>
      <w:r>
        <w:t xml:space="preserve">cobrança por item não retirado;</w:t>
      </w:r>
    </w:p>
    <w:p>
      <w:pPr>
        <w:pStyle w:val="Compact"/>
        <w:numPr>
          <w:ilvl w:val="0"/>
          <w:numId w:val="1030"/>
        </w:numPr>
      </w:pPr>
      <w:r>
        <w:t xml:space="preserve">taxa de armazenagem;</w:t>
      </w:r>
    </w:p>
    <w:p>
      <w:pPr>
        <w:pStyle w:val="Compact"/>
        <w:numPr>
          <w:ilvl w:val="0"/>
          <w:numId w:val="1030"/>
        </w:numPr>
      </w:pPr>
      <w:r>
        <w:t xml:space="preserve">QR Code;</w:t>
      </w:r>
    </w:p>
    <w:p>
      <w:pPr>
        <w:pStyle w:val="Compact"/>
        <w:numPr>
          <w:ilvl w:val="0"/>
          <w:numId w:val="1030"/>
        </w:numPr>
      </w:pPr>
      <w:r>
        <w:t xml:space="preserve">código de barras;</w:t>
      </w:r>
    </w:p>
    <w:p>
      <w:pPr>
        <w:pStyle w:val="Compact"/>
        <w:numPr>
          <w:ilvl w:val="0"/>
          <w:numId w:val="1030"/>
        </w:numPr>
      </w:pPr>
      <w:r>
        <w:t xml:space="preserve">BI;</w:t>
      </w:r>
    </w:p>
    <w:p>
      <w:pPr>
        <w:pStyle w:val="Compact"/>
        <w:numPr>
          <w:ilvl w:val="0"/>
          <w:numId w:val="1030"/>
        </w:numPr>
      </w:pPr>
      <w:r>
        <w:t xml:space="preserve">dashboard gerencial avançado;</w:t>
      </w:r>
    </w:p>
    <w:p>
      <w:pPr>
        <w:pStyle w:val="Compact"/>
        <w:numPr>
          <w:ilvl w:val="0"/>
          <w:numId w:val="1030"/>
        </w:numPr>
      </w:pPr>
      <w:r>
        <w:t xml:space="preserve">filas;</w:t>
      </w:r>
    </w:p>
    <w:p>
      <w:pPr>
        <w:pStyle w:val="Compact"/>
        <w:numPr>
          <w:ilvl w:val="0"/>
          <w:numId w:val="1030"/>
        </w:numPr>
      </w:pPr>
      <w:r>
        <w:t xml:space="preserve">mensageria;</w:t>
      </w:r>
    </w:p>
    <w:p>
      <w:pPr>
        <w:pStyle w:val="Compact"/>
        <w:numPr>
          <w:ilvl w:val="0"/>
          <w:numId w:val="1030"/>
        </w:numPr>
      </w:pPr>
      <w:r>
        <w:t xml:space="preserve">microsserviços.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equência-operacional-resumida"/>
    <w:p>
      <w:pPr>
        <w:pStyle w:val="Heading1"/>
      </w:pPr>
      <w:r>
        <w:t xml:space="preserve">15. Sequência operacional resumida</w:t>
      </w:r>
    </w:p>
    <w:p>
      <w:pPr>
        <w:pStyle w:val="FirstParagraph"/>
      </w:pPr>
      <w:r>
        <w:t xml:space="preserve">Executar nesta ordem: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sapataria-web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sapataria-web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apps packages docs</w:t>
      </w:r>
      <w:r>
        <w:br/>
      </w:r>
      <w:r>
        <w:br/>
      </w:r>
      <w:r>
        <w:rPr>
          <w:rStyle w:val="CommentTok"/>
        </w:rPr>
        <w:t xml:space="preserve"># criar package.json, pnpm-workspace.yaml, .gitignore, .editorconfig, .prettierrc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create next-app@latest web </w:t>
      </w:r>
      <w:r>
        <w:rPr>
          <w:rStyle w:val="AttributeTok"/>
        </w:rPr>
        <w:t xml:space="preserve">--ts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--eslint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--tailwind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--src-dir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--import-alias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"@/*"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--use-pnpm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--disable-git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dlx @nestjs/cli new api </w:t>
      </w:r>
      <w:r>
        <w:rPr>
          <w:rStyle w:val="AttributeTok"/>
        </w:rPr>
        <w:t xml:space="preserve">--package-manager</w:t>
      </w:r>
      <w:r>
        <w:rPr>
          <w:rStyle w:val="NormalTok"/>
        </w:rPr>
        <w:t xml:space="preserve"> pnpm </w:t>
      </w:r>
      <w:r>
        <w:rPr>
          <w:rStyle w:val="AttributeTok"/>
        </w:rPr>
        <w:t xml:space="preserve">--skip-git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--skip-install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ajustar nomes/scripts dos packages</w:t>
      </w:r>
      <w:r>
        <w:br/>
      </w:r>
      <w:r>
        <w:rPr>
          <w:rStyle w:val="CommentTok"/>
        </w:rPr>
        <w:t xml:space="preserve"># criar envs</w:t>
      </w:r>
      <w:r>
        <w:br/>
      </w:r>
      <w:r>
        <w:rPr>
          <w:rStyle w:val="CommentTok"/>
        </w:rPr>
        <w:t xml:space="preserve"># criar docker-compose</w:t>
      </w:r>
      <w:r>
        <w:br/>
      </w:r>
      <w:r>
        <w:rPr>
          <w:rStyle w:val="CommentTok"/>
        </w:rPr>
        <w:t xml:space="preserve"># configurar prisma</w:t>
      </w:r>
      <w:r>
        <w:br/>
      </w:r>
      <w:r>
        <w:rPr>
          <w:rStyle w:val="CommentTok"/>
        </w:rPr>
        <w:t xml:space="preserve"># configurar health check</w:t>
      </w:r>
      <w:r>
        <w:br/>
      </w:r>
      <w:r>
        <w:rPr>
          <w:rStyle w:val="CommentTok"/>
        </w:rPr>
        <w:t xml:space="preserve"># instalar dependências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concurrently prettier eslint-config-prettier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add @prisma/client @prisma/adapter-pg pg dotenv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api add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prisma @types/pg</w:t>
      </w:r>
      <w:r>
        <w:br/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apps/api/.env.example apps/api/.env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.env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prisma:generate</w:t>
      </w:r>
      <w:r>
        <w:br/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Validar: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http://localhost:3001/health</w:t>
      </w:r>
    </w:p>
    <w:p>
      <w:pPr>
        <w:pStyle w:val="FirstParagraph"/>
      </w:pPr>
      <w:r>
        <w:t xml:space="preserve">Commitar: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bootstrap monorepo"</w:t>
      </w:r>
    </w:p>
    <w:p>
      <w:r>
        <w:pict>
          <v:rect style="width:0;height:1.5pt" o:hralign="center" o:hrstd="t" o:hr="t"/>
        </w:pict>
      </w:r>
    </w:p>
    <w:bookmarkEnd w:id="91"/>
    <w:bookmarkStart w:id="92" w:name="critério-de-aceite-do-bootstrap"/>
    <w:p>
      <w:pPr>
        <w:pStyle w:val="Heading1"/>
      </w:pPr>
      <w:r>
        <w:t xml:space="preserve">16. Critério de aceite do bootstrap</w:t>
      </w:r>
    </w:p>
    <w:p>
      <w:pPr>
        <w:pStyle w:val="FirstParagraph"/>
      </w:pPr>
      <w:r>
        <w:t xml:space="preserve">O bootstrap será considerado concluído quando:</w:t>
      </w:r>
    </w:p>
    <w:p>
      <w:pPr>
        <w:pStyle w:val="Compact"/>
        <w:numPr>
          <w:ilvl w:val="0"/>
          <w:numId w:val="1031"/>
        </w:numPr>
      </w:pPr>
      <w:r>
        <w:t xml:space="preserve">o repositório existir com nome</w:t>
      </w:r>
      <w:r>
        <w:t xml:space="preserve"> </w:t>
      </w:r>
      <w:r>
        <w:rPr>
          <w:rStyle w:val="VerbatimChar"/>
        </w:rPr>
        <w:t xml:space="preserve">sapataria-web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o monorepo estiver configurado com pnpm workspaces;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apps/web</w:t>
      </w:r>
      <w:r>
        <w:t xml:space="preserve"> </w:t>
      </w:r>
      <w:r>
        <w:t xml:space="preserve">existir e rodar com Next.js;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apps/api</w:t>
      </w:r>
      <w:r>
        <w:t xml:space="preserve"> </w:t>
      </w:r>
      <w:r>
        <w:t xml:space="preserve">existir e rodar com NestJS;</w:t>
      </w:r>
    </w:p>
    <w:p>
      <w:pPr>
        <w:pStyle w:val="Compact"/>
        <w:numPr>
          <w:ilvl w:val="0"/>
          <w:numId w:val="1031"/>
        </w:numPr>
      </w:pPr>
      <w:r>
        <w:t xml:space="preserve">PostgreSQL local puder subir via Docker Compose;</w:t>
      </w:r>
    </w:p>
    <w:p>
      <w:pPr>
        <w:pStyle w:val="Compact"/>
        <w:numPr>
          <w:ilvl w:val="0"/>
          <w:numId w:val="1031"/>
        </w:numPr>
      </w:pPr>
      <w:r>
        <w:t xml:space="preserve">variáveis de banco estiverem parametrizadas;</w:t>
      </w:r>
    </w:p>
    <w:p>
      <w:pPr>
        <w:pStyle w:val="Compact"/>
        <w:numPr>
          <w:ilvl w:val="0"/>
          <w:numId w:val="1031"/>
        </w:numPr>
      </w:pPr>
      <w:r>
        <w:t xml:space="preserve">Prisma estiver inicializado e validando;</w:t>
      </w:r>
    </w:p>
    <w:p>
      <w:pPr>
        <w:pStyle w:val="Compact"/>
        <w:numPr>
          <w:ilvl w:val="0"/>
          <w:numId w:val="1031"/>
        </w:numPr>
      </w:pPr>
      <w:r>
        <w:t xml:space="preserve">API responder em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lint e format estiverem configurados;</w:t>
      </w:r>
    </w:p>
    <w:p>
      <w:pPr>
        <w:pStyle w:val="Compact"/>
        <w:numPr>
          <w:ilvl w:val="0"/>
          <w:numId w:val="1031"/>
        </w:numPr>
      </w:pPr>
      <w:r>
        <w:t xml:space="preserve">README inicial existir;</w:t>
      </w:r>
    </w:p>
    <w:p>
      <w:pPr>
        <w:pStyle w:val="Compact"/>
        <w:numPr>
          <w:ilvl w:val="0"/>
          <w:numId w:val="1031"/>
        </w:numPr>
      </w:pPr>
      <w:r>
        <w:t xml:space="preserve">o primeiro commit técnico for realizado;</w:t>
      </w:r>
    </w:p>
    <w:p>
      <w:pPr>
        <w:pStyle w:val="Compact"/>
        <w:numPr>
          <w:ilvl w:val="0"/>
          <w:numId w:val="1031"/>
        </w:numPr>
      </w:pPr>
      <w:r>
        <w:t xml:space="preserve">nenhum módulo de negócio completo tiver sido implementado.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://localhost:3000" TargetMode="External" /><Relationship Type="http://schemas.openxmlformats.org/officeDocument/2006/relationships/hyperlink" Id="rId60" Target="http://localhost:3001" TargetMode="External" /><Relationship Type="http://schemas.openxmlformats.org/officeDocument/2006/relationships/hyperlink" Id="rId61" Target="http://localhost:3001/heal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://localhost:3000" TargetMode="External" /><Relationship Type="http://schemas.openxmlformats.org/officeDocument/2006/relationships/hyperlink" Id="rId60" Target="http://localhost:3001" TargetMode="External" /><Relationship Type="http://schemas.openxmlformats.org/officeDocument/2006/relationships/hyperlink" Id="rId61" Target="http://localhost:3001/heal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2026-06-28T03:43:19Z</dcterms:created>
  <dcterms:modified xsi:type="dcterms:W3CDTF">2026-06-28T03:43:19Z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