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349" w:rsidRDefault="00651434">
      <w:pPr>
        <w:keepNext/>
        <w:keepLines/>
        <w:spacing w:before="240" w:after="0" w:line="240" w:lineRule="auto"/>
        <w:rPr>
          <w:rFonts w:ascii="Cambria" w:eastAsia="Cambria" w:hAnsi="Cambria" w:cs="Cambria"/>
          <w:color w:val="00204F"/>
          <w:sz w:val="28"/>
          <w:szCs w:val="28"/>
        </w:rPr>
      </w:pPr>
      <w:r>
        <w:rPr>
          <w:rFonts w:ascii="Cambria" w:eastAsia="Cambria" w:hAnsi="Cambria" w:cs="Cambria"/>
          <w:color w:val="00204F"/>
          <w:sz w:val="28"/>
          <w:szCs w:val="28"/>
        </w:rPr>
        <w:t>Sumário</w:t>
      </w:r>
    </w:p>
    <w:p w:rsidR="00EA5349" w:rsidRDefault="00EA5349">
      <w:pPr>
        <w:keepNext/>
        <w:keepLines/>
        <w:spacing w:before="240" w:after="0" w:line="240" w:lineRule="auto"/>
        <w:rPr>
          <w:rFonts w:ascii="Arial" w:eastAsia="Arial" w:hAnsi="Arial" w:cs="Arial"/>
          <w:color w:val="00204F"/>
          <w:sz w:val="24"/>
          <w:szCs w:val="24"/>
        </w:rPr>
      </w:pPr>
    </w:p>
    <w:sdt>
      <w:sdtPr>
        <w:id w:val="931169538"/>
        <w:docPartObj>
          <w:docPartGallery w:val="Table of Contents"/>
          <w:docPartUnique/>
        </w:docPartObj>
      </w:sdtPr>
      <w:sdtEndPr/>
      <w:sdtContent>
        <w:p w:rsidR="00EA5349" w:rsidRDefault="00651434">
          <w:pPr>
            <w:pBdr>
              <w:top w:val="nil"/>
              <w:left w:val="nil"/>
              <w:bottom w:val="nil"/>
              <w:right w:val="nil"/>
              <w:between w:val="nil"/>
            </w:pBdr>
            <w:tabs>
              <w:tab w:val="left" w:pos="440"/>
              <w:tab w:val="right" w:pos="8494"/>
            </w:tabs>
            <w:spacing w:after="100"/>
            <w:rPr>
              <w:rFonts w:ascii="Cambria" w:eastAsia="Cambria" w:hAnsi="Cambria" w:cs="Cambria"/>
              <w:color w:val="00204F"/>
            </w:rPr>
          </w:pPr>
          <w:r>
            <w:fldChar w:fldCharType="begin"/>
          </w:r>
          <w:r>
            <w:instrText xml:space="preserve"> TOC \h \u \z \t "Heading 1,1,Heading 2,2,Heading 3,3,"</w:instrText>
          </w:r>
          <w:r>
            <w:fldChar w:fldCharType="separate"/>
          </w:r>
          <w:r>
            <w:rPr>
              <w:rFonts w:ascii="Cambria" w:eastAsia="Cambria" w:hAnsi="Cambria" w:cs="Cambria"/>
              <w:color w:val="00204F"/>
              <w:sz w:val="28"/>
              <w:szCs w:val="28"/>
            </w:rPr>
            <w:t>1.</w:t>
          </w:r>
          <w:r>
            <w:rPr>
              <w:rFonts w:ascii="Cambria" w:eastAsia="Cambria" w:hAnsi="Cambria" w:cs="Cambria"/>
              <w:color w:val="00204F"/>
            </w:rPr>
            <w:tab/>
          </w:r>
          <w:r>
            <w:rPr>
              <w:rFonts w:ascii="Cambria" w:eastAsia="Cambria" w:hAnsi="Cambria" w:cs="Cambria"/>
              <w:color w:val="00204F"/>
              <w:sz w:val="28"/>
              <w:szCs w:val="28"/>
            </w:rPr>
            <w:t>Regras da Gestão de Projeto</w:t>
          </w:r>
          <w:r>
            <w:rPr>
              <w:rFonts w:ascii="Cambria" w:eastAsia="Cambria" w:hAnsi="Cambria" w:cs="Cambria"/>
              <w:color w:val="00204F"/>
              <w:sz w:val="28"/>
              <w:szCs w:val="28"/>
            </w:rPr>
            <w:tab/>
          </w:r>
          <w:r>
            <w:fldChar w:fldCharType="begin"/>
          </w:r>
          <w:r>
            <w:instrText xml:space="preserve"> PAGEREF _gjdgxs \h </w:instrText>
          </w:r>
          <w:r>
            <w:fldChar w:fldCharType="separate"/>
          </w:r>
          <w:r>
            <w:rPr>
              <w:rFonts w:ascii="Cambria" w:eastAsia="Cambria" w:hAnsi="Cambria" w:cs="Cambria"/>
              <w:color w:val="00204F"/>
              <w:sz w:val="28"/>
              <w:szCs w:val="28"/>
            </w:rPr>
            <w:t>1</w:t>
          </w:r>
          <w:hyperlink w:anchor="_gjdgxs" w:history="1"/>
        </w:p>
        <w:p w:rsidR="00EA5349" w:rsidRDefault="00651434">
          <w:pPr>
            <w:pBdr>
              <w:top w:val="nil"/>
              <w:left w:val="nil"/>
              <w:bottom w:val="nil"/>
              <w:right w:val="nil"/>
              <w:between w:val="nil"/>
            </w:pBdr>
            <w:tabs>
              <w:tab w:val="left" w:pos="440"/>
              <w:tab w:val="right" w:pos="8494"/>
            </w:tabs>
            <w:spacing w:after="100"/>
            <w:rPr>
              <w:rFonts w:ascii="Cambria" w:eastAsia="Cambria" w:hAnsi="Cambria" w:cs="Cambria"/>
              <w:color w:val="00204F"/>
            </w:rPr>
          </w:pPr>
          <w:r>
            <w:fldChar w:fldCharType="end"/>
          </w:r>
          <w:r>
            <w:rPr>
              <w:rFonts w:ascii="Cambria" w:eastAsia="Cambria" w:hAnsi="Cambria" w:cs="Cambria"/>
              <w:color w:val="00204F"/>
              <w:sz w:val="28"/>
              <w:szCs w:val="28"/>
            </w:rPr>
            <w:t>2.</w:t>
          </w:r>
          <w:r>
            <w:rPr>
              <w:rFonts w:ascii="Cambria" w:eastAsia="Cambria" w:hAnsi="Cambria" w:cs="Cambria"/>
              <w:color w:val="00204F"/>
            </w:rPr>
            <w:tab/>
          </w:r>
          <w:r>
            <w:rPr>
              <w:rFonts w:ascii="Cambria" w:eastAsia="Cambria" w:hAnsi="Cambria" w:cs="Cambria"/>
              <w:color w:val="00204F"/>
              <w:sz w:val="28"/>
              <w:szCs w:val="28"/>
            </w:rPr>
            <w:t>Acordos de Execução do Projeto</w:t>
          </w:r>
          <w:r>
            <w:rPr>
              <w:rFonts w:ascii="Cambria" w:eastAsia="Cambria" w:hAnsi="Cambria" w:cs="Cambria"/>
              <w:color w:val="00204F"/>
              <w:sz w:val="28"/>
              <w:szCs w:val="28"/>
            </w:rPr>
            <w:tab/>
          </w:r>
          <w:r>
            <w:fldChar w:fldCharType="begin"/>
          </w:r>
          <w:r>
            <w:instrText xml:space="preserve"> PAGEREF _30j0zll \h </w:instrText>
          </w:r>
          <w:r>
            <w:fldChar w:fldCharType="separate"/>
          </w:r>
          <w:r>
            <w:rPr>
              <w:rFonts w:ascii="Cambria" w:eastAsia="Cambria" w:hAnsi="Cambria" w:cs="Cambria"/>
              <w:color w:val="00204F"/>
              <w:sz w:val="28"/>
              <w:szCs w:val="28"/>
            </w:rPr>
            <w:t>1</w:t>
          </w:r>
          <w:hyperlink w:anchor="_30j0zll" w:history="1"/>
        </w:p>
        <w:p w:rsidR="00EA5349" w:rsidRDefault="00651434">
          <w:pPr>
            <w:pBdr>
              <w:top w:val="nil"/>
              <w:left w:val="nil"/>
              <w:bottom w:val="nil"/>
              <w:right w:val="nil"/>
              <w:between w:val="nil"/>
            </w:pBdr>
            <w:tabs>
              <w:tab w:val="left" w:pos="440"/>
              <w:tab w:val="right" w:pos="8494"/>
            </w:tabs>
            <w:spacing w:after="100"/>
            <w:rPr>
              <w:rFonts w:ascii="Cambria" w:eastAsia="Cambria" w:hAnsi="Cambria" w:cs="Cambria"/>
              <w:color w:val="00204F"/>
            </w:rPr>
          </w:pPr>
          <w:r>
            <w:fldChar w:fldCharType="end"/>
          </w:r>
          <w:r>
            <w:rPr>
              <w:rFonts w:ascii="Cambria" w:eastAsia="Cambria" w:hAnsi="Cambria" w:cs="Cambria"/>
              <w:color w:val="00204F"/>
              <w:sz w:val="28"/>
              <w:szCs w:val="28"/>
            </w:rPr>
            <w:t>3.</w:t>
          </w:r>
          <w:r>
            <w:rPr>
              <w:rFonts w:ascii="Cambria" w:eastAsia="Cambria" w:hAnsi="Cambria" w:cs="Cambria"/>
              <w:color w:val="00204F"/>
            </w:rPr>
            <w:tab/>
          </w:r>
          <w:r>
            <w:rPr>
              <w:rFonts w:ascii="Cambria" w:eastAsia="Cambria" w:hAnsi="Cambria" w:cs="Cambria"/>
              <w:color w:val="00204F"/>
              <w:sz w:val="28"/>
              <w:szCs w:val="28"/>
            </w:rPr>
            <w:t>Frequência de Reunião</w:t>
          </w:r>
          <w:r>
            <w:rPr>
              <w:rFonts w:ascii="Cambria" w:eastAsia="Cambria" w:hAnsi="Cambria" w:cs="Cambria"/>
              <w:color w:val="00204F"/>
              <w:sz w:val="28"/>
              <w:szCs w:val="28"/>
            </w:rPr>
            <w:tab/>
          </w:r>
          <w:r>
            <w:fldChar w:fldCharType="begin"/>
          </w:r>
          <w:r>
            <w:instrText xml:space="preserve"> PAGEREF _1fob9te \h </w:instrText>
          </w:r>
          <w:r>
            <w:fldChar w:fldCharType="separate"/>
          </w:r>
          <w:r>
            <w:rPr>
              <w:rFonts w:ascii="Cambria" w:eastAsia="Cambria" w:hAnsi="Cambria" w:cs="Cambria"/>
              <w:color w:val="00204F"/>
              <w:sz w:val="28"/>
              <w:szCs w:val="28"/>
            </w:rPr>
            <w:t>2</w:t>
          </w:r>
          <w:hyperlink w:anchor="_1fob9te" w:history="1"/>
        </w:p>
        <w:p w:rsidR="00EA5349" w:rsidRDefault="00651434">
          <w:pPr>
            <w:pBdr>
              <w:top w:val="nil"/>
              <w:left w:val="nil"/>
              <w:bottom w:val="nil"/>
              <w:right w:val="nil"/>
              <w:between w:val="nil"/>
            </w:pBdr>
            <w:tabs>
              <w:tab w:val="left" w:pos="440"/>
              <w:tab w:val="right" w:pos="8494"/>
            </w:tabs>
            <w:spacing w:after="100"/>
            <w:rPr>
              <w:rFonts w:ascii="Cambria" w:eastAsia="Cambria" w:hAnsi="Cambria" w:cs="Cambria"/>
              <w:color w:val="00204F"/>
            </w:rPr>
          </w:pPr>
          <w:r>
            <w:fldChar w:fldCharType="end"/>
          </w:r>
          <w:r>
            <w:rPr>
              <w:rFonts w:ascii="Cambria" w:eastAsia="Cambria" w:hAnsi="Cambria" w:cs="Cambria"/>
              <w:color w:val="00204F"/>
              <w:sz w:val="28"/>
              <w:szCs w:val="28"/>
            </w:rPr>
            <w:t>4.</w:t>
          </w:r>
          <w:r>
            <w:rPr>
              <w:rFonts w:ascii="Cambria" w:eastAsia="Cambria" w:hAnsi="Cambria" w:cs="Cambria"/>
              <w:color w:val="00204F"/>
            </w:rPr>
            <w:tab/>
          </w:r>
          <w:r>
            <w:rPr>
              <w:rFonts w:ascii="Cambria" w:eastAsia="Cambria" w:hAnsi="Cambria" w:cs="Cambria"/>
              <w:color w:val="00204F"/>
              <w:sz w:val="28"/>
              <w:szCs w:val="28"/>
            </w:rPr>
            <w:t>Meios de Comunicação</w:t>
          </w:r>
          <w:r>
            <w:rPr>
              <w:rFonts w:ascii="Cambria" w:eastAsia="Cambria" w:hAnsi="Cambria" w:cs="Cambria"/>
              <w:color w:val="00204F"/>
              <w:sz w:val="28"/>
              <w:szCs w:val="28"/>
            </w:rPr>
            <w:tab/>
          </w:r>
          <w:r>
            <w:fldChar w:fldCharType="begin"/>
          </w:r>
          <w:r>
            <w:instrText xml:space="preserve"> PAGEREF _3znysh7 \h </w:instrText>
          </w:r>
          <w:r>
            <w:fldChar w:fldCharType="separate"/>
          </w:r>
          <w:r>
            <w:rPr>
              <w:rFonts w:ascii="Cambria" w:eastAsia="Cambria" w:hAnsi="Cambria" w:cs="Cambria"/>
              <w:color w:val="00204F"/>
              <w:sz w:val="28"/>
              <w:szCs w:val="28"/>
            </w:rPr>
            <w:t>2</w:t>
          </w:r>
          <w:hyperlink w:anchor="_3znysh7" w:history="1"/>
        </w:p>
        <w:p w:rsidR="00EA5349" w:rsidRDefault="00651434">
          <w:pPr>
            <w:pBdr>
              <w:top w:val="nil"/>
              <w:left w:val="nil"/>
              <w:bottom w:val="nil"/>
              <w:right w:val="nil"/>
              <w:between w:val="nil"/>
            </w:pBdr>
            <w:tabs>
              <w:tab w:val="left" w:pos="440"/>
              <w:tab w:val="right" w:pos="8494"/>
            </w:tabs>
            <w:spacing w:after="100"/>
            <w:rPr>
              <w:rFonts w:ascii="Cambria" w:eastAsia="Cambria" w:hAnsi="Cambria" w:cs="Cambria"/>
              <w:color w:val="00204F"/>
            </w:rPr>
          </w:pPr>
          <w:r>
            <w:fldChar w:fldCharType="end"/>
          </w:r>
          <w:r>
            <w:rPr>
              <w:rFonts w:ascii="Cambria" w:eastAsia="Cambria" w:hAnsi="Cambria" w:cs="Cambria"/>
              <w:color w:val="00204F"/>
              <w:sz w:val="28"/>
              <w:szCs w:val="28"/>
            </w:rPr>
            <w:t>5.</w:t>
          </w:r>
          <w:r>
            <w:rPr>
              <w:rFonts w:ascii="Cambria" w:eastAsia="Cambria" w:hAnsi="Cambria" w:cs="Cambria"/>
              <w:color w:val="00204F"/>
            </w:rPr>
            <w:tab/>
          </w:r>
          <w:r>
            <w:rPr>
              <w:rFonts w:ascii="Cambria" w:eastAsia="Cambria" w:hAnsi="Cambria" w:cs="Cambria"/>
              <w:color w:val="00204F"/>
              <w:sz w:val="28"/>
              <w:szCs w:val="28"/>
            </w:rPr>
            <w:t>Ferramentas de Acompanhamento e Controle do Projeto</w:t>
          </w:r>
          <w:r>
            <w:rPr>
              <w:rFonts w:ascii="Cambria" w:eastAsia="Cambria" w:hAnsi="Cambria" w:cs="Cambria"/>
              <w:color w:val="00204F"/>
              <w:sz w:val="28"/>
              <w:szCs w:val="28"/>
            </w:rPr>
            <w:tab/>
          </w:r>
          <w:r>
            <w:fldChar w:fldCharType="begin"/>
          </w:r>
          <w:r>
            <w:instrText xml:space="preserve"> PAGEREF _2et92p0 \h </w:instrText>
          </w:r>
          <w:r>
            <w:fldChar w:fldCharType="separate"/>
          </w:r>
          <w:r>
            <w:rPr>
              <w:rFonts w:ascii="Cambria" w:eastAsia="Cambria" w:hAnsi="Cambria" w:cs="Cambria"/>
              <w:color w:val="00204F"/>
              <w:sz w:val="28"/>
              <w:szCs w:val="28"/>
            </w:rPr>
            <w:t>2</w:t>
          </w:r>
          <w:hyperlink w:anchor="_2et92p0" w:history="1"/>
        </w:p>
        <w:p w:rsidR="00EA5349" w:rsidRDefault="00651434">
          <w:pPr>
            <w:pBdr>
              <w:top w:val="nil"/>
              <w:left w:val="nil"/>
              <w:bottom w:val="nil"/>
              <w:right w:val="nil"/>
              <w:between w:val="nil"/>
            </w:pBdr>
            <w:tabs>
              <w:tab w:val="left" w:pos="440"/>
              <w:tab w:val="right" w:pos="8494"/>
            </w:tabs>
            <w:spacing w:after="100"/>
            <w:rPr>
              <w:rFonts w:ascii="Cambria" w:eastAsia="Cambria" w:hAnsi="Cambria" w:cs="Cambria"/>
              <w:color w:val="00204F"/>
            </w:rPr>
          </w:pPr>
          <w:r>
            <w:fldChar w:fldCharType="end"/>
          </w:r>
          <w:r>
            <w:rPr>
              <w:rFonts w:ascii="Cambria" w:eastAsia="Cambria" w:hAnsi="Cambria" w:cs="Cambria"/>
              <w:color w:val="00204F"/>
              <w:sz w:val="28"/>
              <w:szCs w:val="28"/>
            </w:rPr>
            <w:t>6.</w:t>
          </w:r>
          <w:r>
            <w:rPr>
              <w:rFonts w:ascii="Cambria" w:eastAsia="Cambria" w:hAnsi="Cambria" w:cs="Cambria"/>
              <w:color w:val="00204F"/>
            </w:rPr>
            <w:tab/>
          </w:r>
          <w:r>
            <w:rPr>
              <w:rFonts w:ascii="Cambria" w:eastAsia="Cambria" w:hAnsi="Cambria" w:cs="Cambria"/>
              <w:color w:val="00204F"/>
              <w:sz w:val="28"/>
              <w:szCs w:val="28"/>
            </w:rPr>
            <w:t>Ferramentas de Desenvolvimento do Projeto</w:t>
          </w:r>
          <w:r>
            <w:rPr>
              <w:rFonts w:ascii="Cambria" w:eastAsia="Cambria" w:hAnsi="Cambria" w:cs="Cambria"/>
              <w:color w:val="00204F"/>
              <w:sz w:val="28"/>
              <w:szCs w:val="28"/>
            </w:rPr>
            <w:tab/>
          </w:r>
          <w:r>
            <w:fldChar w:fldCharType="begin"/>
          </w:r>
          <w:r>
            <w:instrText xml:space="preserve"> PAGEREF _tyjcwt \h </w:instrText>
          </w:r>
          <w:r>
            <w:fldChar w:fldCharType="separate"/>
          </w:r>
          <w:r>
            <w:rPr>
              <w:rFonts w:ascii="Cambria" w:eastAsia="Cambria" w:hAnsi="Cambria" w:cs="Cambria"/>
              <w:color w:val="00204F"/>
              <w:sz w:val="28"/>
              <w:szCs w:val="28"/>
            </w:rPr>
            <w:t>2</w:t>
          </w:r>
          <w:hyperlink w:anchor="_tyjcwt" w:history="1"/>
        </w:p>
        <w:p w:rsidR="00EA5349" w:rsidRDefault="00651434">
          <w:pPr>
            <w:pBdr>
              <w:top w:val="nil"/>
              <w:left w:val="nil"/>
              <w:bottom w:val="nil"/>
              <w:right w:val="nil"/>
              <w:between w:val="nil"/>
            </w:pBdr>
            <w:tabs>
              <w:tab w:val="left" w:pos="440"/>
              <w:tab w:val="right" w:pos="8494"/>
            </w:tabs>
            <w:spacing w:after="100"/>
            <w:rPr>
              <w:rFonts w:ascii="Cambria" w:eastAsia="Cambria" w:hAnsi="Cambria" w:cs="Cambria"/>
              <w:color w:val="00204F"/>
            </w:rPr>
          </w:pPr>
          <w:r>
            <w:fldChar w:fldCharType="end"/>
          </w:r>
          <w:r>
            <w:rPr>
              <w:rFonts w:ascii="Cambria" w:eastAsia="Cambria" w:hAnsi="Cambria" w:cs="Cambria"/>
              <w:color w:val="00204F"/>
              <w:sz w:val="28"/>
              <w:szCs w:val="28"/>
            </w:rPr>
            <w:t>7.</w:t>
          </w:r>
          <w:r>
            <w:rPr>
              <w:rFonts w:ascii="Cambria" w:eastAsia="Cambria" w:hAnsi="Cambria" w:cs="Cambria"/>
              <w:color w:val="00204F"/>
            </w:rPr>
            <w:tab/>
          </w:r>
          <w:r>
            <w:rPr>
              <w:rFonts w:ascii="Cambria" w:eastAsia="Cambria" w:hAnsi="Cambria" w:cs="Cambria"/>
              <w:color w:val="00204F"/>
              <w:sz w:val="28"/>
              <w:szCs w:val="28"/>
            </w:rPr>
            <w:t>Regras de Documentação</w:t>
          </w:r>
          <w:r>
            <w:rPr>
              <w:rFonts w:ascii="Cambria" w:eastAsia="Cambria" w:hAnsi="Cambria" w:cs="Cambria"/>
              <w:color w:val="00204F"/>
              <w:sz w:val="28"/>
              <w:szCs w:val="28"/>
            </w:rPr>
            <w:tab/>
          </w:r>
          <w:r>
            <w:fldChar w:fldCharType="begin"/>
          </w:r>
          <w:r>
            <w:instrText xml:space="preserve"> PAGEREF _3dy6vkm \h </w:instrText>
          </w:r>
          <w:r>
            <w:fldChar w:fldCharType="separate"/>
          </w:r>
          <w:r>
            <w:rPr>
              <w:rFonts w:ascii="Cambria" w:eastAsia="Cambria" w:hAnsi="Cambria" w:cs="Cambria"/>
              <w:color w:val="00204F"/>
              <w:sz w:val="28"/>
              <w:szCs w:val="28"/>
            </w:rPr>
            <w:t>2</w:t>
          </w:r>
          <w:hyperlink w:anchor="_3dy6vkm" w:history="1"/>
        </w:p>
        <w:p w:rsidR="00EA5349" w:rsidRDefault="00651434">
          <w:pPr>
            <w:pBdr>
              <w:top w:val="nil"/>
              <w:left w:val="nil"/>
              <w:bottom w:val="nil"/>
              <w:right w:val="nil"/>
              <w:between w:val="nil"/>
            </w:pBdr>
            <w:tabs>
              <w:tab w:val="left" w:pos="440"/>
              <w:tab w:val="right" w:pos="8494"/>
            </w:tabs>
            <w:spacing w:after="100"/>
            <w:rPr>
              <w:rFonts w:ascii="Cambria" w:eastAsia="Cambria" w:hAnsi="Cambria" w:cs="Cambria"/>
              <w:color w:val="00204F"/>
            </w:rPr>
          </w:pPr>
          <w:r>
            <w:fldChar w:fldCharType="end"/>
          </w:r>
          <w:r>
            <w:rPr>
              <w:rFonts w:ascii="Cambria" w:eastAsia="Cambria" w:hAnsi="Cambria" w:cs="Cambria"/>
              <w:color w:val="00204F"/>
              <w:sz w:val="28"/>
              <w:szCs w:val="28"/>
            </w:rPr>
            <w:t>8.</w:t>
          </w:r>
          <w:r>
            <w:rPr>
              <w:rFonts w:ascii="Cambria" w:eastAsia="Cambria" w:hAnsi="Cambria" w:cs="Cambria"/>
              <w:color w:val="00204F"/>
            </w:rPr>
            <w:tab/>
          </w:r>
          <w:r>
            <w:rPr>
              <w:rFonts w:ascii="Cambria" w:eastAsia="Cambria" w:hAnsi="Cambria" w:cs="Cambria"/>
              <w:color w:val="00204F"/>
              <w:sz w:val="28"/>
              <w:szCs w:val="28"/>
            </w:rPr>
            <w:t>Partes interessadas do projeto</w:t>
          </w:r>
          <w:r>
            <w:rPr>
              <w:rFonts w:ascii="Cambria" w:eastAsia="Cambria" w:hAnsi="Cambria" w:cs="Cambria"/>
              <w:color w:val="00204F"/>
              <w:sz w:val="28"/>
              <w:szCs w:val="28"/>
            </w:rPr>
            <w:tab/>
          </w:r>
          <w:r>
            <w:fldChar w:fldCharType="begin"/>
          </w:r>
          <w:r>
            <w:instrText xml:space="preserve"> PAGEREF _1t3h5sf \h </w:instrText>
          </w:r>
          <w:r>
            <w:fldChar w:fldCharType="separate"/>
          </w:r>
          <w:r>
            <w:rPr>
              <w:rFonts w:ascii="Cambria" w:eastAsia="Cambria" w:hAnsi="Cambria" w:cs="Cambria"/>
              <w:color w:val="00204F"/>
              <w:sz w:val="28"/>
              <w:szCs w:val="28"/>
            </w:rPr>
            <w:t>3</w:t>
          </w:r>
          <w:hyperlink w:anchor="_1t3h5sf" w:history="1"/>
        </w:p>
        <w:p w:rsidR="00EA5349" w:rsidRDefault="00651434">
          <w:pPr>
            <w:pBdr>
              <w:top w:val="nil"/>
              <w:left w:val="nil"/>
              <w:bottom w:val="nil"/>
              <w:right w:val="nil"/>
              <w:between w:val="nil"/>
            </w:pBdr>
            <w:tabs>
              <w:tab w:val="left" w:pos="440"/>
              <w:tab w:val="right" w:pos="8494"/>
            </w:tabs>
            <w:spacing w:after="100"/>
            <w:rPr>
              <w:rFonts w:ascii="Cambria" w:eastAsia="Cambria" w:hAnsi="Cambria" w:cs="Cambria"/>
              <w:color w:val="00204F"/>
            </w:rPr>
          </w:pPr>
          <w:r>
            <w:fldChar w:fldCharType="end"/>
          </w:r>
          <w:r>
            <w:rPr>
              <w:rFonts w:ascii="Cambria" w:eastAsia="Cambria" w:hAnsi="Cambria" w:cs="Cambria"/>
              <w:color w:val="00204F"/>
              <w:sz w:val="28"/>
              <w:szCs w:val="28"/>
            </w:rPr>
            <w:t>9.</w:t>
          </w:r>
          <w:r>
            <w:rPr>
              <w:rFonts w:ascii="Cambria" w:eastAsia="Cambria" w:hAnsi="Cambria" w:cs="Cambria"/>
              <w:color w:val="00204F"/>
            </w:rPr>
            <w:tab/>
          </w:r>
          <w:r>
            <w:rPr>
              <w:rFonts w:ascii="Cambria" w:eastAsia="Cambria" w:hAnsi="Cambria" w:cs="Cambria"/>
              <w:color w:val="00204F"/>
              <w:sz w:val="28"/>
              <w:szCs w:val="28"/>
            </w:rPr>
            <w:t>Recursos materiais e humanos</w:t>
          </w:r>
          <w:r>
            <w:rPr>
              <w:rFonts w:ascii="Cambria" w:eastAsia="Cambria" w:hAnsi="Cambria" w:cs="Cambria"/>
              <w:color w:val="00204F"/>
              <w:sz w:val="28"/>
              <w:szCs w:val="28"/>
            </w:rPr>
            <w:tab/>
          </w:r>
          <w:r>
            <w:fldChar w:fldCharType="begin"/>
          </w:r>
          <w:r>
            <w:instrText xml:space="preserve"> PAGEREF _4d34og8 \h </w:instrText>
          </w:r>
          <w:r>
            <w:fldChar w:fldCharType="separate"/>
          </w:r>
          <w:r>
            <w:rPr>
              <w:rFonts w:ascii="Cambria" w:eastAsia="Cambria" w:hAnsi="Cambria" w:cs="Cambria"/>
              <w:color w:val="00204F"/>
              <w:sz w:val="28"/>
              <w:szCs w:val="28"/>
            </w:rPr>
            <w:t>4</w:t>
          </w:r>
          <w:hyperlink w:anchor="_4d34og8" w:history="1"/>
        </w:p>
        <w:p w:rsidR="00EA5349" w:rsidRDefault="00651434">
          <w:pPr>
            <w:keepNext/>
            <w:keepLines/>
            <w:pBdr>
              <w:top w:val="nil"/>
              <w:left w:val="nil"/>
              <w:bottom w:val="nil"/>
              <w:right w:val="nil"/>
              <w:between w:val="nil"/>
            </w:pBdr>
            <w:spacing w:before="240" w:after="0"/>
            <w:rPr>
              <w:color w:val="366091"/>
              <w:sz w:val="32"/>
              <w:szCs w:val="32"/>
            </w:rPr>
          </w:pPr>
          <w:r>
            <w:fldChar w:fldCharType="end"/>
          </w:r>
          <w:r>
            <w:fldChar w:fldCharType="end"/>
          </w:r>
        </w:p>
      </w:sdtContent>
    </w:sdt>
    <w:p w:rsidR="00EA5349" w:rsidRDefault="00EA5349">
      <w:pPr>
        <w:pBdr>
          <w:top w:val="nil"/>
          <w:left w:val="nil"/>
          <w:bottom w:val="nil"/>
          <w:right w:val="nil"/>
          <w:between w:val="nil"/>
        </w:pBdr>
        <w:spacing w:after="0" w:line="360" w:lineRule="auto"/>
        <w:jc w:val="both"/>
        <w:rPr>
          <w:rFonts w:ascii="Arial" w:eastAsia="Arial" w:hAnsi="Arial" w:cs="Arial"/>
          <w:b/>
          <w:sz w:val="24"/>
          <w:szCs w:val="24"/>
        </w:rPr>
      </w:pPr>
      <w:bookmarkStart w:id="0" w:name="_GoBack"/>
      <w:bookmarkEnd w:id="0"/>
    </w:p>
    <w:p w:rsidR="00EA5349" w:rsidRDefault="00EA5349">
      <w:pPr>
        <w:pBdr>
          <w:top w:val="nil"/>
          <w:left w:val="nil"/>
          <w:bottom w:val="nil"/>
          <w:right w:val="nil"/>
          <w:between w:val="nil"/>
        </w:pBdr>
        <w:spacing w:after="0" w:line="360" w:lineRule="auto"/>
        <w:jc w:val="both"/>
        <w:rPr>
          <w:rFonts w:ascii="Arial" w:eastAsia="Arial" w:hAnsi="Arial" w:cs="Arial"/>
          <w:b/>
          <w:sz w:val="24"/>
          <w:szCs w:val="24"/>
        </w:rPr>
      </w:pPr>
    </w:p>
    <w:p w:rsidR="00EA5349" w:rsidRDefault="00651434">
      <w:pPr>
        <w:numPr>
          <w:ilvl w:val="0"/>
          <w:numId w:val="1"/>
        </w:numPr>
        <w:pBdr>
          <w:top w:val="nil"/>
          <w:left w:val="nil"/>
          <w:bottom w:val="nil"/>
          <w:right w:val="nil"/>
          <w:between w:val="nil"/>
        </w:pBdr>
        <w:spacing w:after="0" w:line="360" w:lineRule="auto"/>
        <w:jc w:val="both"/>
      </w:pPr>
      <w:bookmarkStart w:id="1" w:name="_gjdgxs" w:colFirst="0" w:colLast="0"/>
      <w:bookmarkEnd w:id="1"/>
      <w:r>
        <w:rPr>
          <w:rFonts w:ascii="Cambria" w:eastAsia="Cambria" w:hAnsi="Cambria" w:cs="Cambria"/>
          <w:b/>
          <w:color w:val="1F3864"/>
          <w:sz w:val="28"/>
          <w:szCs w:val="28"/>
        </w:rPr>
        <w:t>Regras da Gestão de Projeto</w:t>
      </w:r>
    </w:p>
    <w:p w:rsidR="00EA5349" w:rsidRDefault="00EA5349">
      <w:pPr>
        <w:pBdr>
          <w:top w:val="nil"/>
          <w:left w:val="nil"/>
          <w:bottom w:val="nil"/>
          <w:right w:val="nil"/>
          <w:between w:val="nil"/>
        </w:pBdr>
        <w:spacing w:after="0" w:line="360" w:lineRule="auto"/>
        <w:jc w:val="both"/>
        <w:rPr>
          <w:rFonts w:ascii="Arial" w:eastAsia="Arial" w:hAnsi="Arial" w:cs="Arial"/>
          <w:b/>
          <w:color w:val="000000"/>
          <w:sz w:val="24"/>
          <w:szCs w:val="24"/>
        </w:rPr>
      </w:pPr>
    </w:p>
    <w:p w:rsidR="00EA5349" w:rsidRDefault="00651434">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documento apresenta os parâmetros e as diretrizes mais relevantes para a execução do projeto do Pet Adoption. Qualquer dúvida ou necessidade de esclarecimento adicional deve ser comunicada aos responsáveis pelo projeto para garantir uma execução eficaz e satisfatória.</w:t>
      </w:r>
    </w:p>
    <w:p w:rsidR="00EA5349" w:rsidRDefault="00EA5349">
      <w:pPr>
        <w:pBdr>
          <w:top w:val="nil"/>
          <w:left w:val="nil"/>
          <w:bottom w:val="nil"/>
          <w:right w:val="nil"/>
          <w:between w:val="nil"/>
        </w:pBdr>
        <w:spacing w:after="0" w:line="360" w:lineRule="auto"/>
        <w:jc w:val="both"/>
        <w:rPr>
          <w:rFonts w:ascii="Arial" w:eastAsia="Arial" w:hAnsi="Arial" w:cs="Arial"/>
          <w:color w:val="000000"/>
          <w:sz w:val="24"/>
          <w:szCs w:val="24"/>
        </w:rPr>
      </w:pPr>
    </w:p>
    <w:p w:rsidR="00EA5349" w:rsidRDefault="00651434">
      <w:pPr>
        <w:numPr>
          <w:ilvl w:val="0"/>
          <w:numId w:val="1"/>
        </w:numPr>
        <w:pBdr>
          <w:top w:val="nil"/>
          <w:left w:val="nil"/>
          <w:bottom w:val="nil"/>
          <w:right w:val="nil"/>
          <w:between w:val="nil"/>
        </w:pBdr>
        <w:spacing w:after="0" w:line="360" w:lineRule="auto"/>
        <w:jc w:val="both"/>
      </w:pPr>
      <w:bookmarkStart w:id="2" w:name="_30j0zll" w:colFirst="0" w:colLast="0"/>
      <w:bookmarkEnd w:id="2"/>
      <w:r>
        <w:rPr>
          <w:rFonts w:ascii="Cambria" w:eastAsia="Cambria" w:hAnsi="Cambria" w:cs="Cambria"/>
          <w:b/>
          <w:color w:val="1F3864"/>
          <w:sz w:val="28"/>
          <w:szCs w:val="28"/>
        </w:rPr>
        <w:t>Acordos de Execução do Projeto</w:t>
      </w:r>
    </w:p>
    <w:p w:rsidR="00EA5349" w:rsidRDefault="00EA5349">
      <w:pPr>
        <w:pBdr>
          <w:top w:val="nil"/>
          <w:left w:val="nil"/>
          <w:bottom w:val="nil"/>
          <w:right w:val="nil"/>
          <w:between w:val="nil"/>
        </w:pBdr>
        <w:spacing w:after="0" w:line="360" w:lineRule="auto"/>
        <w:ind w:firstLine="720"/>
        <w:jc w:val="both"/>
        <w:rPr>
          <w:rFonts w:ascii="Arial" w:eastAsia="Arial" w:hAnsi="Arial" w:cs="Arial"/>
          <w:sz w:val="24"/>
          <w:szCs w:val="24"/>
        </w:rPr>
      </w:pPr>
    </w:p>
    <w:p w:rsidR="00EA5349" w:rsidRDefault="0065143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sz w:val="24"/>
          <w:szCs w:val="24"/>
        </w:rPr>
        <w:t xml:space="preserve">2.1 </w:t>
      </w:r>
      <w:r>
        <w:rPr>
          <w:rFonts w:ascii="Arial" w:eastAsia="Arial" w:hAnsi="Arial" w:cs="Arial"/>
          <w:color w:val="000000"/>
          <w:sz w:val="24"/>
          <w:szCs w:val="24"/>
        </w:rPr>
        <w:t xml:space="preserve">O projeto será conduzido com base em contratos previamente acordados entre a equipe de desenvolvimento de aplicativos e a gerência da empresa, onde </w:t>
      </w:r>
      <w:r>
        <w:rPr>
          <w:rFonts w:ascii="Arial" w:eastAsia="Arial" w:hAnsi="Arial" w:cs="Arial"/>
          <w:sz w:val="24"/>
          <w:szCs w:val="24"/>
        </w:rPr>
        <w:t>serão</w:t>
      </w:r>
      <w:r>
        <w:rPr>
          <w:rFonts w:ascii="Arial" w:eastAsia="Arial" w:hAnsi="Arial" w:cs="Arial"/>
          <w:color w:val="000000"/>
          <w:sz w:val="24"/>
          <w:szCs w:val="24"/>
        </w:rPr>
        <w:t xml:space="preserve"> </w:t>
      </w:r>
      <w:r>
        <w:rPr>
          <w:rFonts w:ascii="Arial" w:eastAsia="Arial" w:hAnsi="Arial" w:cs="Arial"/>
          <w:sz w:val="24"/>
          <w:szCs w:val="24"/>
        </w:rPr>
        <w:t>especificados</w:t>
      </w:r>
      <w:r>
        <w:rPr>
          <w:rFonts w:ascii="Arial" w:eastAsia="Arial" w:hAnsi="Arial" w:cs="Arial"/>
          <w:color w:val="000000"/>
          <w:sz w:val="24"/>
          <w:szCs w:val="24"/>
        </w:rPr>
        <w:t xml:space="preserve"> os requisitos, prazos, custos e responsabilidades de ambas as partes.</w:t>
      </w:r>
    </w:p>
    <w:p w:rsidR="00EA5349" w:rsidRDefault="0065143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sz w:val="24"/>
          <w:szCs w:val="24"/>
        </w:rPr>
        <w:lastRenderedPageBreak/>
        <w:t xml:space="preserve">2.2 </w:t>
      </w:r>
      <w:r>
        <w:rPr>
          <w:rFonts w:ascii="Arial" w:eastAsia="Arial" w:hAnsi="Arial" w:cs="Arial"/>
          <w:color w:val="000000"/>
          <w:sz w:val="24"/>
          <w:szCs w:val="24"/>
        </w:rPr>
        <w:t>Qualquer alteração nos requisitos do projeto deve ser formalmente documentada e aprovada pela gerência antes de ser implementada.</w:t>
      </w:r>
    </w:p>
    <w:p w:rsidR="00EA5349" w:rsidRDefault="0065143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sz w:val="24"/>
          <w:szCs w:val="24"/>
        </w:rPr>
        <w:t xml:space="preserve">2.3 </w:t>
      </w:r>
      <w:r>
        <w:rPr>
          <w:rFonts w:ascii="Arial" w:eastAsia="Arial" w:hAnsi="Arial" w:cs="Arial"/>
          <w:color w:val="000000"/>
          <w:sz w:val="24"/>
          <w:szCs w:val="24"/>
        </w:rPr>
        <w:t>A equipe de desenvolvimento se compromete a entregar o produto final de acordo com os padrões de qualidade acordados e dentro dos prazos estabelecidos.</w:t>
      </w:r>
    </w:p>
    <w:p w:rsidR="00EA5349" w:rsidRDefault="00EA5349">
      <w:pPr>
        <w:pBdr>
          <w:top w:val="nil"/>
          <w:left w:val="nil"/>
          <w:bottom w:val="nil"/>
          <w:right w:val="nil"/>
          <w:between w:val="nil"/>
        </w:pBdr>
        <w:spacing w:after="0" w:line="360" w:lineRule="auto"/>
        <w:jc w:val="both"/>
        <w:rPr>
          <w:rFonts w:ascii="Arial" w:eastAsia="Arial" w:hAnsi="Arial" w:cs="Arial"/>
          <w:b/>
          <w:sz w:val="24"/>
          <w:szCs w:val="24"/>
        </w:rPr>
      </w:pPr>
    </w:p>
    <w:p w:rsidR="00EA5349" w:rsidRDefault="00651434">
      <w:pPr>
        <w:numPr>
          <w:ilvl w:val="0"/>
          <w:numId w:val="1"/>
        </w:numPr>
        <w:pBdr>
          <w:top w:val="nil"/>
          <w:left w:val="nil"/>
          <w:bottom w:val="nil"/>
          <w:right w:val="nil"/>
          <w:between w:val="nil"/>
        </w:pBdr>
        <w:spacing w:after="0" w:line="360" w:lineRule="auto"/>
        <w:jc w:val="both"/>
      </w:pPr>
      <w:bookmarkStart w:id="3" w:name="_1fob9te" w:colFirst="0" w:colLast="0"/>
      <w:bookmarkEnd w:id="3"/>
      <w:r>
        <w:rPr>
          <w:rFonts w:ascii="Cambria" w:eastAsia="Cambria" w:hAnsi="Cambria" w:cs="Cambria"/>
          <w:b/>
          <w:color w:val="1F3864"/>
          <w:sz w:val="28"/>
          <w:szCs w:val="28"/>
        </w:rPr>
        <w:t>Frequência de Reunião</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Reuniões semanais de acompanhamento serão realizadas para revisar o progresso do projeto, identificar quaisquer problemas ou desafios e definir planos de ação para resolvê-los.</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Reuniões regulares serão agendadas de acordo com a fase do projeto e a necessidade de comunicação entre as partes envolvidas.</w:t>
      </w:r>
    </w:p>
    <w:p w:rsidR="00EA5349" w:rsidRDefault="00EA5349">
      <w:pPr>
        <w:pBdr>
          <w:top w:val="nil"/>
          <w:left w:val="nil"/>
          <w:bottom w:val="nil"/>
          <w:right w:val="nil"/>
          <w:between w:val="nil"/>
        </w:pBdr>
        <w:spacing w:after="0" w:line="360" w:lineRule="auto"/>
        <w:ind w:left="1428"/>
        <w:jc w:val="both"/>
        <w:rPr>
          <w:rFonts w:ascii="Arial" w:eastAsia="Arial" w:hAnsi="Arial" w:cs="Arial"/>
          <w:color w:val="000000"/>
          <w:sz w:val="24"/>
          <w:szCs w:val="24"/>
        </w:rPr>
      </w:pPr>
    </w:p>
    <w:p w:rsidR="00EA5349" w:rsidRDefault="00651434">
      <w:pPr>
        <w:numPr>
          <w:ilvl w:val="0"/>
          <w:numId w:val="1"/>
        </w:numPr>
        <w:pBdr>
          <w:top w:val="nil"/>
          <w:left w:val="nil"/>
          <w:bottom w:val="nil"/>
          <w:right w:val="nil"/>
          <w:between w:val="nil"/>
        </w:pBdr>
        <w:spacing w:after="0" w:line="360" w:lineRule="auto"/>
        <w:jc w:val="both"/>
      </w:pPr>
      <w:bookmarkStart w:id="4" w:name="_3znysh7" w:colFirst="0" w:colLast="0"/>
      <w:bookmarkEnd w:id="4"/>
      <w:r>
        <w:rPr>
          <w:rFonts w:ascii="Cambria" w:eastAsia="Cambria" w:hAnsi="Cambria" w:cs="Cambria"/>
          <w:b/>
          <w:color w:val="1F3864"/>
          <w:sz w:val="28"/>
          <w:szCs w:val="28"/>
        </w:rPr>
        <w:t>Meios de Comunicação</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 xml:space="preserve">Comunicações formais serão conduzidas principalmente por e-mail, com cópias de todas as partes relevantes, no Discord semanalmente, em data a combinar na sede da empresa todas as sextas-feiras úteis, chats no Trello e se necessário pelo grupo no </w:t>
      </w:r>
      <w:r w:rsidR="00A538F4">
        <w:rPr>
          <w:rFonts w:ascii="Arial" w:eastAsia="Arial" w:hAnsi="Arial" w:cs="Arial"/>
          <w:color w:val="000000"/>
          <w:sz w:val="24"/>
          <w:szCs w:val="24"/>
        </w:rPr>
        <w:t>WhatsApp</w:t>
      </w:r>
      <w:r>
        <w:rPr>
          <w:rFonts w:ascii="Arial" w:eastAsia="Arial" w:hAnsi="Arial" w:cs="Arial"/>
          <w:color w:val="000000"/>
          <w:sz w:val="24"/>
          <w:szCs w:val="24"/>
        </w:rPr>
        <w:t>.</w:t>
      </w:r>
    </w:p>
    <w:p w:rsidR="00EA5349" w:rsidRDefault="00EA5349">
      <w:pPr>
        <w:pBdr>
          <w:top w:val="nil"/>
          <w:left w:val="nil"/>
          <w:bottom w:val="nil"/>
          <w:right w:val="nil"/>
          <w:between w:val="nil"/>
        </w:pBdr>
        <w:spacing w:after="0" w:line="360" w:lineRule="auto"/>
        <w:ind w:left="1428"/>
        <w:jc w:val="both"/>
        <w:rPr>
          <w:rFonts w:ascii="Arial" w:eastAsia="Arial" w:hAnsi="Arial" w:cs="Arial"/>
          <w:color w:val="000000"/>
          <w:sz w:val="24"/>
          <w:szCs w:val="24"/>
        </w:rPr>
      </w:pPr>
    </w:p>
    <w:p w:rsidR="00EA5349" w:rsidRDefault="00651434">
      <w:pPr>
        <w:numPr>
          <w:ilvl w:val="0"/>
          <w:numId w:val="1"/>
        </w:numPr>
        <w:pBdr>
          <w:top w:val="nil"/>
          <w:left w:val="nil"/>
          <w:bottom w:val="nil"/>
          <w:right w:val="nil"/>
          <w:between w:val="nil"/>
        </w:pBdr>
        <w:spacing w:after="0" w:line="360" w:lineRule="auto"/>
        <w:jc w:val="both"/>
      </w:pPr>
      <w:bookmarkStart w:id="5" w:name="_2et92p0" w:colFirst="0" w:colLast="0"/>
      <w:bookmarkEnd w:id="5"/>
      <w:r>
        <w:rPr>
          <w:rFonts w:ascii="Cambria" w:eastAsia="Cambria" w:hAnsi="Cambria" w:cs="Cambria"/>
          <w:b/>
          <w:color w:val="1F3864"/>
          <w:sz w:val="28"/>
          <w:szCs w:val="28"/>
        </w:rPr>
        <w:t>Ferramentas de Acompanhamento e Controle do Projeto</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 xml:space="preserve">A equipe de desenvolvimento utilizará o Trello, para acompanhar o progresso das tarefas, atribuir responsabilidades e manter um registro claro das atividades do projeto e também o </w:t>
      </w:r>
      <w:r w:rsidR="00A538F4">
        <w:rPr>
          <w:rFonts w:ascii="Arial" w:eastAsia="Arial" w:hAnsi="Arial" w:cs="Arial"/>
          <w:sz w:val="24"/>
          <w:szCs w:val="24"/>
        </w:rPr>
        <w:t>GitHub</w:t>
      </w:r>
      <w:r>
        <w:rPr>
          <w:rFonts w:ascii="Arial" w:eastAsia="Arial" w:hAnsi="Arial" w:cs="Arial"/>
          <w:color w:val="000000"/>
          <w:sz w:val="24"/>
          <w:szCs w:val="24"/>
        </w:rPr>
        <w:t>, para realizar o controle de versões.</w:t>
      </w:r>
    </w:p>
    <w:p w:rsidR="00EA5349" w:rsidRDefault="00EA5349">
      <w:pPr>
        <w:pBdr>
          <w:top w:val="nil"/>
          <w:left w:val="nil"/>
          <w:bottom w:val="nil"/>
          <w:right w:val="nil"/>
          <w:between w:val="nil"/>
        </w:pBdr>
        <w:spacing w:after="0" w:line="360" w:lineRule="auto"/>
        <w:ind w:left="1428"/>
        <w:jc w:val="both"/>
        <w:rPr>
          <w:rFonts w:ascii="Arial" w:eastAsia="Arial" w:hAnsi="Arial" w:cs="Arial"/>
          <w:color w:val="000000"/>
          <w:sz w:val="24"/>
          <w:szCs w:val="24"/>
        </w:rPr>
      </w:pPr>
    </w:p>
    <w:p w:rsidR="00EA5349" w:rsidRDefault="00651434">
      <w:pPr>
        <w:numPr>
          <w:ilvl w:val="0"/>
          <w:numId w:val="1"/>
        </w:numPr>
        <w:pBdr>
          <w:top w:val="nil"/>
          <w:left w:val="nil"/>
          <w:bottom w:val="nil"/>
          <w:right w:val="nil"/>
          <w:between w:val="nil"/>
        </w:pBdr>
        <w:spacing w:after="0" w:line="360" w:lineRule="auto"/>
        <w:jc w:val="both"/>
      </w:pPr>
      <w:bookmarkStart w:id="6" w:name="_tyjcwt" w:colFirst="0" w:colLast="0"/>
      <w:bookmarkEnd w:id="6"/>
      <w:r>
        <w:rPr>
          <w:rFonts w:ascii="Cambria" w:eastAsia="Cambria" w:hAnsi="Cambria" w:cs="Cambria"/>
          <w:b/>
          <w:color w:val="1F3864"/>
          <w:sz w:val="28"/>
          <w:szCs w:val="28"/>
        </w:rPr>
        <w:t>Ferramentas de Desenvolvimento do Projeto</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O aplicativo será desenvolvido pelo Power Apps.</w:t>
      </w:r>
    </w:p>
    <w:p w:rsidR="00EA5349" w:rsidRDefault="00EA5349">
      <w:pPr>
        <w:pBdr>
          <w:top w:val="nil"/>
          <w:left w:val="nil"/>
          <w:bottom w:val="nil"/>
          <w:right w:val="nil"/>
          <w:between w:val="nil"/>
        </w:pBdr>
        <w:spacing w:after="0" w:line="360" w:lineRule="auto"/>
        <w:ind w:left="1428"/>
        <w:jc w:val="both"/>
        <w:rPr>
          <w:rFonts w:ascii="Arial" w:eastAsia="Arial" w:hAnsi="Arial" w:cs="Arial"/>
          <w:color w:val="000000"/>
          <w:sz w:val="24"/>
          <w:szCs w:val="24"/>
        </w:rPr>
      </w:pPr>
    </w:p>
    <w:p w:rsidR="00EA5349" w:rsidRDefault="00651434">
      <w:pPr>
        <w:numPr>
          <w:ilvl w:val="0"/>
          <w:numId w:val="1"/>
        </w:numPr>
        <w:pBdr>
          <w:top w:val="nil"/>
          <w:left w:val="nil"/>
          <w:bottom w:val="nil"/>
          <w:right w:val="nil"/>
          <w:between w:val="nil"/>
        </w:pBdr>
        <w:spacing w:after="0" w:line="360" w:lineRule="auto"/>
        <w:jc w:val="both"/>
      </w:pPr>
      <w:bookmarkStart w:id="7" w:name="_3dy6vkm" w:colFirst="0" w:colLast="0"/>
      <w:bookmarkEnd w:id="7"/>
      <w:r>
        <w:rPr>
          <w:rFonts w:ascii="Cambria" w:eastAsia="Cambria" w:hAnsi="Cambria" w:cs="Cambria"/>
          <w:b/>
          <w:color w:val="1F3864"/>
          <w:sz w:val="28"/>
          <w:szCs w:val="28"/>
        </w:rPr>
        <w:t>Regras de Documentação</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Toda a documentação relacionada ao projeto, incluindo especificações, manuais do usuário, relatórios de teste e documentos técnicos, será elaborada de acordo com os padrões estabelecidos pela empresa de desenvolvimento.</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A documentação deverá ser entregue em formato digital e seguirá um processo de controle de versão para garantir que todas as atualizações sejam rastreáveis e auditáveis.</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A entrega de documentação será feita de acordo com os marcos do projeto, conforme acordado com as partes interessadas.</w:t>
      </w:r>
    </w:p>
    <w:p w:rsidR="00EA5349" w:rsidRDefault="00EA5349">
      <w:pPr>
        <w:pBdr>
          <w:top w:val="nil"/>
          <w:left w:val="nil"/>
          <w:bottom w:val="nil"/>
          <w:right w:val="nil"/>
          <w:between w:val="nil"/>
        </w:pBdr>
        <w:spacing w:after="0" w:line="360" w:lineRule="auto"/>
        <w:ind w:left="1428"/>
        <w:jc w:val="both"/>
        <w:rPr>
          <w:rFonts w:ascii="Arial" w:eastAsia="Arial" w:hAnsi="Arial" w:cs="Arial"/>
          <w:color w:val="000000"/>
          <w:sz w:val="24"/>
          <w:szCs w:val="24"/>
        </w:rPr>
      </w:pPr>
    </w:p>
    <w:p w:rsidR="00EA5349" w:rsidRDefault="00651434">
      <w:pPr>
        <w:numPr>
          <w:ilvl w:val="0"/>
          <w:numId w:val="1"/>
        </w:numPr>
        <w:pBdr>
          <w:top w:val="nil"/>
          <w:left w:val="nil"/>
          <w:bottom w:val="nil"/>
          <w:right w:val="nil"/>
          <w:between w:val="nil"/>
        </w:pBdr>
        <w:spacing w:after="0" w:line="360" w:lineRule="auto"/>
        <w:jc w:val="both"/>
      </w:pPr>
      <w:bookmarkStart w:id="8" w:name="_1t3h5sf" w:colFirst="0" w:colLast="0"/>
      <w:bookmarkEnd w:id="8"/>
      <w:r>
        <w:rPr>
          <w:rFonts w:ascii="Cambria" w:eastAsia="Cambria" w:hAnsi="Cambria" w:cs="Cambria"/>
          <w:b/>
          <w:color w:val="1F3864"/>
          <w:sz w:val="28"/>
          <w:szCs w:val="28"/>
        </w:rPr>
        <w:t>Partes interessadas do projeto</w:t>
      </w:r>
    </w:p>
    <w:p w:rsidR="00D71CC1"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Desenvolvedores: Equipe composta por profissionais formados em cursos de graduações na área da Tecnologia da Informação, com experiência comprovada de pelo menos um ano em desenvolvimento de softwares voltados para aplicações mobile.</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 xml:space="preserve"> </w:t>
      </w:r>
    </w:p>
    <w:p w:rsidR="00D71CC1"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highlight w:val="white"/>
        </w:rPr>
      </w:pPr>
      <w:r>
        <w:rPr>
          <w:rFonts w:ascii="Arial" w:eastAsia="Arial" w:hAnsi="Arial" w:cs="Arial"/>
          <w:color w:val="000000"/>
          <w:sz w:val="24"/>
          <w:szCs w:val="24"/>
        </w:rPr>
        <w:t xml:space="preserve">Tester: </w:t>
      </w:r>
      <w:r>
        <w:rPr>
          <w:rFonts w:ascii="Arial" w:eastAsia="Arial" w:hAnsi="Arial" w:cs="Arial"/>
          <w:color w:val="000000"/>
          <w:sz w:val="24"/>
          <w:szCs w:val="24"/>
          <w:highlight w:val="white"/>
        </w:rPr>
        <w:t xml:space="preserve">Profissional formado em uma graduação da Tecnologia da Informação, que possua no mínimo um ano de experiência com Testes e Qualidade de Software, responsável por testar o aplicativo e </w:t>
      </w:r>
      <w:r w:rsidR="00A538F4">
        <w:rPr>
          <w:rFonts w:ascii="Arial" w:eastAsia="Arial" w:hAnsi="Arial" w:cs="Arial"/>
          <w:color w:val="000000"/>
          <w:sz w:val="24"/>
          <w:szCs w:val="24"/>
          <w:highlight w:val="white"/>
        </w:rPr>
        <w:t>fornecer</w:t>
      </w:r>
      <w:r>
        <w:rPr>
          <w:rFonts w:ascii="Arial" w:eastAsia="Arial" w:hAnsi="Arial" w:cs="Arial"/>
          <w:color w:val="000000"/>
          <w:sz w:val="24"/>
          <w:szCs w:val="24"/>
          <w:highlight w:val="white"/>
        </w:rPr>
        <w:t xml:space="preserve"> relatórios para a equipe sobre quaisquer problemas ou melhorias que o produto possa exigir</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highlight w:val="white"/>
        </w:rPr>
        <w:t>.</w:t>
      </w:r>
    </w:p>
    <w:p w:rsidR="00D71CC1"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Cliente: Pessoa física ou jurídica que possua interesse na aquisição e uso do aplicativo Pet Adoption.</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 xml:space="preserve"> </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Gestor de Projeto:</w:t>
      </w:r>
      <w:r>
        <w:rPr>
          <w:rFonts w:ascii="Times New Roman" w:eastAsia="Times New Roman" w:hAnsi="Times New Roman" w:cs="Times New Roman"/>
          <w:color w:val="000000"/>
          <w:sz w:val="24"/>
          <w:szCs w:val="24"/>
        </w:rPr>
        <w:t xml:space="preserve"> </w:t>
      </w:r>
      <w:r>
        <w:rPr>
          <w:rFonts w:ascii="Arial" w:eastAsia="Arial" w:hAnsi="Arial" w:cs="Arial"/>
          <w:color w:val="000000"/>
          <w:sz w:val="24"/>
          <w:szCs w:val="24"/>
        </w:rPr>
        <w:t xml:space="preserve">Profissional responsável pela administração e controle da equipe de Projetos e dos recursos disponíveis, com o </w:t>
      </w:r>
      <w:r>
        <w:rPr>
          <w:rFonts w:ascii="Arial" w:eastAsia="Arial" w:hAnsi="Arial" w:cs="Arial"/>
          <w:color w:val="000000"/>
          <w:sz w:val="24"/>
          <w:szCs w:val="24"/>
        </w:rPr>
        <w:lastRenderedPageBreak/>
        <w:t xml:space="preserve">objetivo de garantir que a entrega seja realizada com maior qualidade e eficácia. Deve possuir certificação válida para Gestão de Projetos, e no mínimo dois anos de experiência profissional. </w:t>
      </w:r>
    </w:p>
    <w:p w:rsidR="00D71CC1" w:rsidRDefault="00D71CC1">
      <w:pPr>
        <w:pBdr>
          <w:top w:val="nil"/>
          <w:left w:val="nil"/>
          <w:bottom w:val="nil"/>
          <w:right w:val="nil"/>
          <w:between w:val="nil"/>
        </w:pBdr>
        <w:spacing w:after="0" w:line="360" w:lineRule="auto"/>
        <w:ind w:left="1428"/>
        <w:jc w:val="both"/>
        <w:rPr>
          <w:rFonts w:ascii="Arial" w:eastAsia="Arial" w:hAnsi="Arial" w:cs="Arial"/>
          <w:color w:val="000000"/>
          <w:sz w:val="24"/>
          <w:szCs w:val="24"/>
        </w:rPr>
      </w:pP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 xml:space="preserve">Designer Digital: Profissional com experiência comprovada de pelo menos um ano na área, sendo responsável por criar soluções visuais, funcionais e interativas no meio digital, como por exemplo, os protótipos e as artes do aplicativo. </w:t>
      </w:r>
    </w:p>
    <w:p w:rsidR="00EA5349" w:rsidRDefault="00651434">
      <w:pPr>
        <w:numPr>
          <w:ilvl w:val="0"/>
          <w:numId w:val="1"/>
        </w:numPr>
        <w:pBdr>
          <w:top w:val="nil"/>
          <w:left w:val="nil"/>
          <w:bottom w:val="nil"/>
          <w:right w:val="nil"/>
          <w:between w:val="nil"/>
        </w:pBdr>
        <w:spacing w:after="0" w:line="360" w:lineRule="auto"/>
        <w:jc w:val="both"/>
      </w:pPr>
      <w:bookmarkStart w:id="9" w:name="_4d34og8" w:colFirst="0" w:colLast="0"/>
      <w:bookmarkEnd w:id="9"/>
      <w:r>
        <w:rPr>
          <w:rFonts w:ascii="Cambria" w:eastAsia="Cambria" w:hAnsi="Cambria" w:cs="Cambria"/>
          <w:b/>
          <w:color w:val="1F3864"/>
          <w:sz w:val="28"/>
          <w:szCs w:val="28"/>
        </w:rPr>
        <w:t>Recursos materiais e humanos</w:t>
      </w:r>
    </w:p>
    <w:p w:rsidR="00EA5349" w:rsidRDefault="0065143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Todos os materiais e equipamentos devem ser comprados em lojas confiáveis e possuir Nota Fiscal, não devem ser adquiridos produtos de segunda mão ou de procedência duvidosa.</w:t>
      </w:r>
    </w:p>
    <w:p w:rsidR="00EA5349" w:rsidRDefault="00651434">
      <w:pPr>
        <w:pBdr>
          <w:top w:val="nil"/>
          <w:left w:val="nil"/>
          <w:bottom w:val="nil"/>
          <w:right w:val="nil"/>
          <w:between w:val="nil"/>
        </w:pBdr>
        <w:spacing w:after="0" w:line="360" w:lineRule="auto"/>
        <w:ind w:left="1440"/>
        <w:jc w:val="both"/>
        <w:rPr>
          <w:rFonts w:ascii="Arial" w:eastAsia="Arial" w:hAnsi="Arial" w:cs="Arial"/>
          <w:color w:val="000000"/>
          <w:sz w:val="24"/>
          <w:szCs w:val="24"/>
        </w:rPr>
      </w:pPr>
      <w:r>
        <w:rPr>
          <w:rFonts w:ascii="Arial" w:eastAsia="Arial" w:hAnsi="Arial" w:cs="Arial"/>
          <w:color w:val="000000"/>
          <w:sz w:val="24"/>
          <w:szCs w:val="24"/>
        </w:rPr>
        <w:t xml:space="preserve">Todos os equipamentos devem passar por inspeção e manutenção, pelo menos uma vez por ano. </w:t>
      </w:r>
    </w:p>
    <w:p w:rsidR="00EA5349" w:rsidRDefault="00651434">
      <w:pPr>
        <w:pBdr>
          <w:top w:val="nil"/>
          <w:left w:val="nil"/>
          <w:bottom w:val="nil"/>
          <w:right w:val="nil"/>
          <w:between w:val="nil"/>
        </w:pBdr>
        <w:spacing w:after="0" w:line="360" w:lineRule="auto"/>
        <w:ind w:left="1440"/>
        <w:jc w:val="both"/>
        <w:rPr>
          <w:rFonts w:ascii="Arial" w:eastAsia="Arial" w:hAnsi="Arial" w:cs="Arial"/>
          <w:color w:val="000000"/>
          <w:sz w:val="24"/>
          <w:szCs w:val="24"/>
        </w:rPr>
      </w:pPr>
      <w:r>
        <w:rPr>
          <w:rFonts w:ascii="Arial" w:eastAsia="Arial" w:hAnsi="Arial" w:cs="Arial"/>
          <w:color w:val="000000"/>
          <w:sz w:val="24"/>
          <w:szCs w:val="24"/>
        </w:rPr>
        <w:t>A aquisição de equipamentos deve ser feita com coleta e comparação de preços.</w:t>
      </w:r>
    </w:p>
    <w:p w:rsidR="00EA5349" w:rsidRDefault="00651434">
      <w:pPr>
        <w:pBdr>
          <w:top w:val="nil"/>
          <w:left w:val="nil"/>
          <w:bottom w:val="nil"/>
          <w:right w:val="nil"/>
          <w:between w:val="nil"/>
        </w:pBdr>
        <w:spacing w:after="0" w:line="360" w:lineRule="auto"/>
        <w:ind w:left="1440"/>
        <w:jc w:val="both"/>
        <w:rPr>
          <w:rFonts w:ascii="Arial" w:eastAsia="Arial" w:hAnsi="Arial" w:cs="Arial"/>
          <w:color w:val="000000"/>
          <w:sz w:val="24"/>
          <w:szCs w:val="24"/>
        </w:rPr>
      </w:pPr>
      <w:r>
        <w:rPr>
          <w:rFonts w:ascii="Arial" w:eastAsia="Arial" w:hAnsi="Arial" w:cs="Arial"/>
          <w:color w:val="000000"/>
          <w:sz w:val="24"/>
          <w:szCs w:val="24"/>
        </w:rPr>
        <w:t xml:space="preserve">Não pode ser </w:t>
      </w:r>
      <w:r w:rsidR="00A538F4">
        <w:rPr>
          <w:rFonts w:ascii="Arial" w:eastAsia="Arial" w:hAnsi="Arial" w:cs="Arial"/>
          <w:color w:val="000000"/>
          <w:sz w:val="24"/>
          <w:szCs w:val="24"/>
        </w:rPr>
        <w:t>adquirido</w:t>
      </w:r>
      <w:r>
        <w:rPr>
          <w:rFonts w:ascii="Arial" w:eastAsia="Arial" w:hAnsi="Arial" w:cs="Arial"/>
          <w:color w:val="000000"/>
          <w:sz w:val="24"/>
          <w:szCs w:val="24"/>
        </w:rPr>
        <w:t xml:space="preserve"> produtos de lojas pertencentes aos funcionários e parentes de até segundo grau. </w:t>
      </w:r>
    </w:p>
    <w:p w:rsidR="00EA5349" w:rsidRDefault="00651434">
      <w:pPr>
        <w:pBdr>
          <w:top w:val="nil"/>
          <w:left w:val="nil"/>
          <w:bottom w:val="nil"/>
          <w:right w:val="nil"/>
          <w:between w:val="nil"/>
        </w:pBdr>
        <w:spacing w:after="0" w:line="360" w:lineRule="auto"/>
        <w:ind w:left="1440"/>
        <w:jc w:val="both"/>
        <w:rPr>
          <w:rFonts w:ascii="Arial" w:eastAsia="Arial" w:hAnsi="Arial" w:cs="Arial"/>
          <w:color w:val="000000"/>
          <w:sz w:val="24"/>
          <w:szCs w:val="24"/>
        </w:rPr>
      </w:pPr>
      <w:r>
        <w:rPr>
          <w:rFonts w:ascii="Arial" w:eastAsia="Arial" w:hAnsi="Arial" w:cs="Arial"/>
          <w:color w:val="000000"/>
          <w:sz w:val="24"/>
          <w:szCs w:val="24"/>
        </w:rPr>
        <w:t xml:space="preserve">As pessoas contratadas devem passar pelos processos de seleção, incluindo as pessoas indicadas por membros da equipe. </w:t>
      </w:r>
    </w:p>
    <w:p w:rsidR="00EA5349" w:rsidRDefault="00EA5349">
      <w:pPr>
        <w:pBdr>
          <w:top w:val="nil"/>
          <w:left w:val="nil"/>
          <w:bottom w:val="nil"/>
          <w:right w:val="nil"/>
          <w:between w:val="nil"/>
        </w:pBdr>
        <w:spacing w:after="0" w:line="360" w:lineRule="auto"/>
        <w:ind w:left="1440"/>
        <w:jc w:val="both"/>
        <w:rPr>
          <w:rFonts w:ascii="Cambria" w:eastAsia="Cambria" w:hAnsi="Cambria" w:cs="Cambria"/>
          <w:color w:val="1F3864"/>
          <w:sz w:val="28"/>
          <w:szCs w:val="28"/>
        </w:rPr>
      </w:pPr>
    </w:p>
    <w:p w:rsidR="00EA5349" w:rsidRDefault="00EA5349">
      <w:pPr>
        <w:spacing w:after="0" w:line="360" w:lineRule="auto"/>
        <w:jc w:val="both"/>
        <w:rPr>
          <w:rFonts w:ascii="Arial" w:eastAsia="Arial" w:hAnsi="Arial" w:cs="Arial"/>
        </w:rPr>
      </w:pPr>
    </w:p>
    <w:sectPr w:rsidR="00EA5349">
      <w:headerReference w:type="default" r:id="rId7"/>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5CB" w:rsidRDefault="005665CB">
      <w:pPr>
        <w:spacing w:after="0" w:line="240" w:lineRule="auto"/>
      </w:pPr>
      <w:r>
        <w:separator/>
      </w:r>
    </w:p>
  </w:endnote>
  <w:endnote w:type="continuationSeparator" w:id="0">
    <w:p w:rsidR="005665CB" w:rsidRDefault="00566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349" w:rsidRDefault="00651434">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D71CC1">
      <w:rPr>
        <w:noProof/>
        <w:color w:val="000000"/>
      </w:rPr>
      <w:t>1</w:t>
    </w:r>
    <w:r>
      <w:rPr>
        <w:color w:val="000000"/>
      </w:rPr>
      <w:fldChar w:fldCharType="end"/>
    </w:r>
    <w:r>
      <w:rPr>
        <w:color w:val="000000"/>
      </w:rPr>
      <w:t xml:space="preserve"> de 4</w:t>
    </w:r>
  </w:p>
  <w:p w:rsidR="00EA5349" w:rsidRDefault="00651434">
    <w:pPr>
      <w:pBdr>
        <w:top w:val="nil"/>
        <w:left w:val="nil"/>
        <w:bottom w:val="nil"/>
        <w:right w:val="nil"/>
        <w:between w:val="nil"/>
      </w:pBdr>
      <w:tabs>
        <w:tab w:val="center" w:pos="4252"/>
        <w:tab w:val="right" w:pos="8504"/>
      </w:tabs>
      <w:spacing w:after="0" w:line="240" w:lineRule="auto"/>
      <w:rPr>
        <w:color w:val="00204F"/>
      </w:rPr>
    </w:pPr>
    <w:r>
      <w:rPr>
        <w:color w:val="00204F"/>
      </w:rPr>
      <w:t>Regras de Gestão de Projetos</w:t>
    </w:r>
  </w:p>
  <w:p w:rsidR="00EA5349" w:rsidRDefault="00651434">
    <w:pPr>
      <w:pBdr>
        <w:top w:val="nil"/>
        <w:left w:val="nil"/>
        <w:bottom w:val="nil"/>
        <w:right w:val="nil"/>
        <w:between w:val="nil"/>
      </w:pBdr>
      <w:tabs>
        <w:tab w:val="center" w:pos="4252"/>
        <w:tab w:val="right" w:pos="8504"/>
      </w:tabs>
      <w:spacing w:after="0" w:line="240" w:lineRule="auto"/>
      <w:rPr>
        <w:color w:val="000000"/>
      </w:rPr>
    </w:pPr>
    <w:r>
      <w:rPr>
        <w:color w:val="1F3864"/>
      </w:rPr>
      <w:t xml:space="preserve">Programadores Engenharia de Software </w:t>
    </w:r>
    <w:r w:rsidR="00A538F4">
      <w:rPr>
        <w:color w:val="1F3864"/>
      </w:rPr>
      <w:t>LTDA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5CB" w:rsidRDefault="005665CB">
      <w:pPr>
        <w:spacing w:after="0" w:line="240" w:lineRule="auto"/>
      </w:pPr>
      <w:r>
        <w:separator/>
      </w:r>
    </w:p>
  </w:footnote>
  <w:footnote w:type="continuationSeparator" w:id="0">
    <w:p w:rsidR="005665CB" w:rsidRDefault="00566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349" w:rsidRDefault="00EA5349">
    <w:pPr>
      <w:widowControl w:val="0"/>
      <w:pBdr>
        <w:top w:val="nil"/>
        <w:left w:val="nil"/>
        <w:bottom w:val="nil"/>
        <w:right w:val="nil"/>
        <w:between w:val="nil"/>
      </w:pBdr>
      <w:spacing w:after="0" w:line="276" w:lineRule="auto"/>
      <w:rPr>
        <w:rFonts w:ascii="Arial" w:eastAsia="Arial" w:hAnsi="Arial" w:cs="Arial"/>
      </w:rPr>
    </w:pPr>
  </w:p>
  <w:tbl>
    <w:tblPr>
      <w:tblStyle w:val="a"/>
      <w:tblW w:w="880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68"/>
      <w:gridCol w:w="2038"/>
    </w:tblGrid>
    <w:tr w:rsidR="00EA5349">
      <w:trPr>
        <w:trHeight w:val="764"/>
        <w:jc w:val="center"/>
      </w:trPr>
      <w:tc>
        <w:tcPr>
          <w:tcW w:w="6768" w:type="dxa"/>
          <w:vAlign w:val="center"/>
        </w:tcPr>
        <w:p w:rsidR="00EA5349" w:rsidRDefault="00651434" w:rsidP="00A538F4">
          <w:pPr>
            <w:pBdr>
              <w:top w:val="nil"/>
              <w:left w:val="nil"/>
              <w:bottom w:val="nil"/>
              <w:right w:val="nil"/>
              <w:between w:val="nil"/>
            </w:pBdr>
            <w:spacing w:after="0" w:line="360" w:lineRule="auto"/>
            <w:jc w:val="left"/>
            <w:rPr>
              <w:rFonts w:ascii="Arial" w:eastAsia="Arial" w:hAnsi="Arial" w:cs="Arial"/>
              <w:sz w:val="24"/>
              <w:szCs w:val="24"/>
            </w:rPr>
          </w:pPr>
          <w:r>
            <w:rPr>
              <w:rFonts w:ascii="Arial" w:eastAsia="Arial" w:hAnsi="Arial" w:cs="Arial"/>
              <w:sz w:val="24"/>
              <w:szCs w:val="24"/>
            </w:rPr>
            <w:t xml:space="preserve">Regras de Gestão de Projeto: Desenvolvimento do Aplicativo Pet Adoption </w:t>
          </w:r>
        </w:p>
      </w:tc>
      <w:tc>
        <w:tcPr>
          <w:tcW w:w="2038" w:type="dxa"/>
          <w:vMerge w:val="restart"/>
          <w:vAlign w:val="center"/>
        </w:tcPr>
        <w:p w:rsidR="00EA5349" w:rsidRDefault="00651434">
          <w:pPr>
            <w:pBdr>
              <w:top w:val="nil"/>
              <w:left w:val="nil"/>
              <w:bottom w:val="nil"/>
              <w:right w:val="nil"/>
              <w:between w:val="nil"/>
            </w:pBdr>
            <w:tabs>
              <w:tab w:val="center" w:pos="4320"/>
              <w:tab w:val="right" w:pos="8640"/>
            </w:tabs>
            <w:spacing w:after="0"/>
            <w:jc w:val="center"/>
            <w:rPr>
              <w:rFonts w:ascii="Calibri" w:eastAsia="Calibri" w:hAnsi="Calibri" w:cs="Calibri"/>
              <w:color w:val="000000"/>
              <w:sz w:val="16"/>
              <w:szCs w:val="16"/>
            </w:rPr>
          </w:pPr>
          <w:r>
            <w:rPr>
              <w:noProof/>
              <w:color w:val="000000"/>
              <w:sz w:val="16"/>
              <w:szCs w:val="16"/>
            </w:rPr>
            <w:drawing>
              <wp:inline distT="0" distB="0" distL="0" distR="0">
                <wp:extent cx="1202013" cy="8598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02013" cy="859852"/>
                        </a:xfrm>
                        <a:prstGeom prst="rect">
                          <a:avLst/>
                        </a:prstGeom>
                        <a:ln/>
                      </pic:spPr>
                    </pic:pic>
                  </a:graphicData>
                </a:graphic>
              </wp:inline>
            </w:drawing>
          </w:r>
        </w:p>
      </w:tc>
    </w:tr>
    <w:tr w:rsidR="00EA5349">
      <w:trPr>
        <w:trHeight w:val="764"/>
        <w:jc w:val="center"/>
      </w:trPr>
      <w:tc>
        <w:tcPr>
          <w:tcW w:w="6768" w:type="dxa"/>
          <w:vAlign w:val="center"/>
        </w:tcPr>
        <w:p w:rsidR="00EA5349" w:rsidRDefault="00651434">
          <w:pPr>
            <w:pBdr>
              <w:top w:val="nil"/>
              <w:left w:val="nil"/>
              <w:bottom w:val="nil"/>
              <w:right w:val="nil"/>
              <w:between w:val="nil"/>
            </w:pBdr>
            <w:tabs>
              <w:tab w:val="center" w:pos="4252"/>
              <w:tab w:val="right" w:pos="8504"/>
            </w:tabs>
            <w:spacing w:after="0"/>
            <w:jc w:val="left"/>
            <w:rPr>
              <w:rFonts w:ascii="Arial" w:eastAsia="Arial" w:hAnsi="Arial" w:cs="Arial"/>
              <w:sz w:val="22"/>
              <w:szCs w:val="22"/>
            </w:rPr>
          </w:pPr>
          <w:r>
            <w:rPr>
              <w:rFonts w:ascii="Arial" w:eastAsia="Arial" w:hAnsi="Arial" w:cs="Arial"/>
              <w:sz w:val="22"/>
              <w:szCs w:val="22"/>
            </w:rPr>
            <w:t>Pet Adoption</w:t>
          </w:r>
        </w:p>
      </w:tc>
      <w:tc>
        <w:tcPr>
          <w:tcW w:w="2038" w:type="dxa"/>
          <w:vMerge/>
          <w:vAlign w:val="center"/>
        </w:tcPr>
        <w:p w:rsidR="00EA5349" w:rsidRDefault="00EA5349">
          <w:pPr>
            <w:widowControl w:val="0"/>
            <w:pBdr>
              <w:top w:val="nil"/>
              <w:left w:val="nil"/>
              <w:bottom w:val="nil"/>
              <w:right w:val="nil"/>
              <w:between w:val="nil"/>
            </w:pBdr>
            <w:spacing w:after="0" w:line="276" w:lineRule="auto"/>
            <w:jc w:val="left"/>
            <w:rPr>
              <w:rFonts w:ascii="Arial" w:eastAsia="Arial" w:hAnsi="Arial" w:cs="Arial"/>
              <w:sz w:val="22"/>
              <w:szCs w:val="22"/>
            </w:rPr>
          </w:pPr>
        </w:p>
      </w:tc>
    </w:tr>
  </w:tbl>
  <w:p w:rsidR="00EA5349" w:rsidRDefault="00EA5349">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04F08"/>
    <w:multiLevelType w:val="multilevel"/>
    <w:tmpl w:val="40042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49"/>
    <w:rsid w:val="005665CB"/>
    <w:rsid w:val="00651434"/>
    <w:rsid w:val="00A538F4"/>
    <w:rsid w:val="00D71CC1"/>
    <w:rsid w:val="00EA53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5690"/>
  <w15:docId w15:val="{044F79C2-16A3-4F2F-BFD1-E1BC7E41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240" w:line="240" w:lineRule="auto"/>
      <w:jc w:val="both"/>
    </w:pPr>
    <w:rPr>
      <w:rFonts w:ascii="Times" w:eastAsia="Times" w:hAnsi="Times" w:cs="Times"/>
      <w:sz w:val="20"/>
      <w:szCs w:val="20"/>
    </w:rPr>
    <w:tblPr>
      <w:tblStyleRowBandSize w:val="1"/>
      <w:tblStyleColBandSize w:val="1"/>
      <w:tblCellMar>
        <w:left w:w="108" w:type="dxa"/>
        <w:right w:w="108" w:type="dxa"/>
      </w:tblCellMar>
    </w:tblPr>
  </w:style>
  <w:style w:type="paragraph" w:styleId="Cabealho">
    <w:name w:val="header"/>
    <w:basedOn w:val="Normal"/>
    <w:link w:val="CabealhoChar"/>
    <w:uiPriority w:val="99"/>
    <w:unhideWhenUsed/>
    <w:rsid w:val="00A538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38F4"/>
  </w:style>
  <w:style w:type="paragraph" w:styleId="Rodap">
    <w:name w:val="footer"/>
    <w:basedOn w:val="Normal"/>
    <w:link w:val="RodapChar"/>
    <w:uiPriority w:val="99"/>
    <w:unhideWhenUsed/>
    <w:rsid w:val="00A538F4"/>
    <w:pPr>
      <w:tabs>
        <w:tab w:val="center" w:pos="4252"/>
        <w:tab w:val="right" w:pos="8504"/>
      </w:tabs>
      <w:spacing w:after="0" w:line="240" w:lineRule="auto"/>
    </w:pPr>
  </w:style>
  <w:style w:type="character" w:customStyle="1" w:styleId="RodapChar">
    <w:name w:val="Rodapé Char"/>
    <w:basedOn w:val="Fontepargpadro"/>
    <w:link w:val="Rodap"/>
    <w:uiPriority w:val="99"/>
    <w:rsid w:val="00A53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791</Words>
  <Characters>4274</Characters>
  <Application>Microsoft Office Word</Application>
  <DocSecurity>0</DocSecurity>
  <Lines>35</Lines>
  <Paragraphs>10</Paragraphs>
  <ScaleCrop>false</ScaleCrop>
  <Company>Anima Holding</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teste1</cp:lastModifiedBy>
  <cp:revision>3</cp:revision>
  <dcterms:created xsi:type="dcterms:W3CDTF">2024-06-07T21:29:00Z</dcterms:created>
  <dcterms:modified xsi:type="dcterms:W3CDTF">2024-06-07T22:07:00Z</dcterms:modified>
</cp:coreProperties>
</file>