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EEEA" w14:textId="682F5E5F" w:rsidR="00FE45FC" w:rsidRDefault="007616F1" w:rsidP="007616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16F1">
        <w:rPr>
          <w:rFonts w:ascii="Times New Roman" w:hAnsi="Times New Roman" w:cs="Times New Roman"/>
          <w:b/>
          <w:bCs/>
          <w:sz w:val="32"/>
          <w:szCs w:val="32"/>
        </w:rPr>
        <w:t>Módulo 4 – Visão Geral do Linux</w:t>
      </w:r>
    </w:p>
    <w:p w14:paraId="63F0F627" w14:textId="77777777" w:rsidR="007616F1" w:rsidRDefault="007616F1" w:rsidP="007616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5431E0" w14:textId="1B59F929" w:rsidR="007616F1" w:rsidRDefault="007616F1" w:rsidP="007616F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16F1">
        <w:rPr>
          <w:rFonts w:ascii="Times New Roman" w:hAnsi="Times New Roman" w:cs="Times New Roman"/>
          <w:b/>
          <w:bCs/>
        </w:rPr>
        <w:t xml:space="preserve">4.1 – O que é Linux: </w:t>
      </w:r>
      <w:r>
        <w:rPr>
          <w:rFonts w:ascii="Times New Roman" w:hAnsi="Times New Roman" w:cs="Times New Roman"/>
        </w:rPr>
        <w:t>É um sistema operacional criado em 1991, é de código aberto, rápido, confiável e pequeno. Requer poucos recursos de hardware e é extremamente personalizável, é mantido por uma comunidade de programadores e faz parte de várias plataformas</w:t>
      </w:r>
      <w:r w:rsidR="003A6B53">
        <w:rPr>
          <w:rFonts w:ascii="Times New Roman" w:hAnsi="Times New Roman" w:cs="Times New Roman"/>
        </w:rPr>
        <w:t>. O Linux foi projetado para ser conectado á rede, o que facilita escrever e usar aplicativos baseados em rede. Uma distribuição Linux é o termo usado para descrever pacotes criados por diferentes organizações. Distribuições Linux (ou distros) incluem o Kernel Linux com ferramentas personalizadas e pacotes de software. Exemplos de distribuições Linux, Debian, Red Hat, Ubuntu, CentOS e SUSE.</w:t>
      </w:r>
    </w:p>
    <w:p w14:paraId="6C90CF42" w14:textId="77777777" w:rsidR="003A6B53" w:rsidRDefault="003A6B53" w:rsidP="007616F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ABEC1D" w14:textId="23A8D005" w:rsidR="003A6B53" w:rsidRDefault="003A6B53" w:rsidP="007616F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A6B53">
        <w:rPr>
          <w:rFonts w:ascii="Times New Roman" w:hAnsi="Times New Roman" w:cs="Times New Roman"/>
          <w:b/>
          <w:bCs/>
        </w:rPr>
        <w:t>4.1.2 – O valor do Linux:</w:t>
      </w:r>
      <w:r>
        <w:rPr>
          <w:rFonts w:ascii="Times New Roman" w:hAnsi="Times New Roman" w:cs="Times New Roman"/>
        </w:rPr>
        <w:t xml:space="preserve"> É um sistema operacional utilizado no Centro de Operações de Segurança (SOC), pois ele é open source: Qualquer pessoa pode adquirir e modificar, permitindo criar um sistema operacional só para análise de segurança.</w:t>
      </w:r>
    </w:p>
    <w:p w14:paraId="339B6239" w14:textId="3EFDA314" w:rsidR="003A6B53" w:rsidRDefault="003A6B53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A6B53">
        <w:rPr>
          <w:rFonts w:ascii="Times New Roman" w:hAnsi="Times New Roman" w:cs="Times New Roman"/>
          <w:b/>
          <w:bCs/>
        </w:rPr>
        <w:t>- A CLI do Linux é muito poderosa:</w:t>
      </w:r>
      <w:r>
        <w:rPr>
          <w:rFonts w:ascii="Times New Roman" w:hAnsi="Times New Roman" w:cs="Times New Roman"/>
        </w:rPr>
        <w:t xml:space="preserve"> Permite que os analistas executem tarefas não apenas diretamente em um terminal, mas também de forma remota.</w:t>
      </w:r>
    </w:p>
    <w:p w14:paraId="1B6E058A" w14:textId="7C41E4C4" w:rsidR="003A6B53" w:rsidRDefault="003A6B53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A6B53">
        <w:rPr>
          <w:rFonts w:ascii="Times New Roman" w:hAnsi="Times New Roman" w:cs="Times New Roman"/>
          <w:b/>
          <w:bCs/>
        </w:rPr>
        <w:t>- O usuário tem mais controle sobre o sistema operacional:</w:t>
      </w:r>
      <w:r>
        <w:rPr>
          <w:rFonts w:ascii="Times New Roman" w:hAnsi="Times New Roman" w:cs="Times New Roman"/>
        </w:rPr>
        <w:t xml:space="preserve"> O usuário administrador no Linux, conhecido como o usuário root, ou super usuário, tem poder absoluto sobre o computador, podendo modificar qualquer aspecto do computador com algumas teclas pressionadas.</w:t>
      </w:r>
    </w:p>
    <w:p w14:paraId="1215CC47" w14:textId="6059888F" w:rsidR="003A6B53" w:rsidRDefault="003A6B53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A6B53">
        <w:rPr>
          <w:rFonts w:ascii="Times New Roman" w:hAnsi="Times New Roman" w:cs="Times New Roman"/>
          <w:b/>
          <w:bCs/>
        </w:rPr>
        <w:t>- Ele permite um melhor controle de comunicação de rede:</w:t>
      </w:r>
      <w:r>
        <w:rPr>
          <w:rFonts w:ascii="Times New Roman" w:hAnsi="Times New Roman" w:cs="Times New Roman"/>
        </w:rPr>
        <w:t xml:space="preserve"> É uma ótima plataforma para a criação de aplicativos de rede.</w:t>
      </w:r>
    </w:p>
    <w:p w14:paraId="4632BAAA" w14:textId="77777777" w:rsidR="003A6B53" w:rsidRDefault="003A6B53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C6F8E5C" w14:textId="5B275829" w:rsidR="003A6B53" w:rsidRDefault="003A6B53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1AE5">
        <w:rPr>
          <w:rFonts w:ascii="Times New Roman" w:hAnsi="Times New Roman" w:cs="Times New Roman"/>
          <w:b/>
          <w:bCs/>
        </w:rPr>
        <w:t>4.1.3 – Linux no SOC:</w:t>
      </w:r>
      <w:r>
        <w:rPr>
          <w:rFonts w:ascii="Times New Roman" w:hAnsi="Times New Roman" w:cs="Times New Roman"/>
        </w:rPr>
        <w:t xml:space="preserve"> Todo o sistema operacional pode ser adaptado para se tornar a plataforma de análise de segurança perfeita. Ferramentas de software especificas podem ser instaladas e configuradas para funcionar em conjunto, permitindo que os administradores criem um computador personalizado que se encaixe perfeitamente no fluxo de trabalho de um SOC. O Security Onion é um conjunto de ferramentas de código aberto que trabalham juntas para análise de segurança de rede. Algumas ferramentas que são frequentemente encontradas em um SOC: </w:t>
      </w:r>
    </w:p>
    <w:p w14:paraId="3D99C54B" w14:textId="77777777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486EFC0" w14:textId="77777777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65D4438" w14:textId="77777777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87D56AC" w14:textId="32E5A827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81A0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366ECEB" wp14:editId="72BA35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4565" cy="5481108"/>
            <wp:effectExtent l="0" t="0" r="635" b="5715"/>
            <wp:wrapTight wrapText="bothSides">
              <wp:wrapPolygon edited="0">
                <wp:start x="0" y="0"/>
                <wp:lineTo x="0" y="21547"/>
                <wp:lineTo x="21487" y="21547"/>
                <wp:lineTo x="21487" y="0"/>
                <wp:lineTo x="0" y="0"/>
              </wp:wrapPolygon>
            </wp:wrapTight>
            <wp:docPr id="109302410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4109" name="Imagem 1" descr="Text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5481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2B74B" w14:textId="76DD02FE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81A0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9451DF" wp14:editId="44C446E1">
            <wp:simplePos x="0" y="0"/>
            <wp:positionH relativeFrom="margin">
              <wp:align>center</wp:align>
            </wp:positionH>
            <wp:positionV relativeFrom="paragraph">
              <wp:posOffset>5210810</wp:posOffset>
            </wp:positionV>
            <wp:extent cx="3219450" cy="3416219"/>
            <wp:effectExtent l="0" t="0" r="0" b="0"/>
            <wp:wrapTight wrapText="bothSides">
              <wp:wrapPolygon edited="0">
                <wp:start x="0" y="0"/>
                <wp:lineTo x="0" y="21443"/>
                <wp:lineTo x="21472" y="21443"/>
                <wp:lineTo x="21472" y="0"/>
                <wp:lineTo x="0" y="0"/>
              </wp:wrapPolygon>
            </wp:wrapTight>
            <wp:docPr id="207053291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2915" name="Imagem 1" descr="Tabel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416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D939611" w14:textId="2D63D7B6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81A09">
        <w:rPr>
          <w:rFonts w:ascii="Times New Roman" w:hAnsi="Times New Roman" w:cs="Times New Roman"/>
          <w:b/>
          <w:bCs/>
        </w:rPr>
        <w:lastRenderedPageBreak/>
        <w:t>4.1.4 – Ferramentas Linux:</w:t>
      </w:r>
      <w:r>
        <w:rPr>
          <w:rFonts w:ascii="Times New Roman" w:hAnsi="Times New Roman" w:cs="Times New Roman"/>
        </w:rPr>
        <w:t xml:space="preserve"> Os computadores Linux que são usados no SOC geralmente contêm ferramentas de teste de penetração. Também conhecido como Pentesting, um teste de penetração é o processo de procurar vulnerabilidades em uma rede ou computador atacando-o. Geradores de pacotes, scanners de porta e explorações de prova de conceito são exemplos de ferramentas de Pentesting.</w:t>
      </w:r>
    </w:p>
    <w:p w14:paraId="2CE2B8AE" w14:textId="593EAAA3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Kalli Linux é uma distribuição Linux agrupa muitas ferramentas de penetração juntas em uma única distribuição Linux. Kali contém uma grande variedade de ferramentas. </w:t>
      </w:r>
    </w:p>
    <w:p w14:paraId="2DEFD7B4" w14:textId="77777777" w:rsidR="00981A09" w:rsidRDefault="00981A09" w:rsidP="003A6B5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DF59E96" w14:textId="441F5F8B" w:rsidR="00981A09" w:rsidRDefault="00981A09" w:rsidP="00981A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1A09">
        <w:rPr>
          <w:rFonts w:ascii="Times New Roman" w:hAnsi="Times New Roman" w:cs="Times New Roman"/>
          <w:b/>
          <w:bCs/>
          <w:sz w:val="28"/>
          <w:szCs w:val="28"/>
        </w:rPr>
        <w:t>4.2 – Trabalhando no Linux Shell</w:t>
      </w:r>
    </w:p>
    <w:p w14:paraId="5CE35190" w14:textId="77777777" w:rsidR="00981A09" w:rsidRDefault="00981A09" w:rsidP="00981A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5760D" w14:textId="0E65242E" w:rsidR="00981A09" w:rsidRDefault="00981A09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4.2.1 – O Shell do Linux: No Linux, o usuário se comunica com o SO usando a CLI ou a GUI. O Linux geralmente inicia na GUI por padrão, ocultando a CLI do usuário. No Linux, emuladores de terminal populares são Terminator, eterm, xterm, konsole e gnome-terminal.</w:t>
      </w:r>
    </w:p>
    <w:p w14:paraId="2EB3FFA1" w14:textId="0B911DBA" w:rsidR="00981A09" w:rsidRDefault="00981A09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81A09">
        <w:rPr>
          <w:rFonts w:ascii="Times New Roman" w:hAnsi="Times New Roman" w:cs="Times New Roman"/>
        </w:rPr>
        <w:t>Fabrice Bellard criou JSLinux que permite que</w:t>
      </w:r>
      <w:r>
        <w:rPr>
          <w:rFonts w:ascii="Times New Roman" w:hAnsi="Times New Roman" w:cs="Times New Roman"/>
        </w:rPr>
        <w:t xml:space="preserve"> uma versão emulada do Linux seja executada em um navegador</w:t>
      </w:r>
      <w:r w:rsidR="00E56275">
        <w:rPr>
          <w:rFonts w:ascii="Times New Roman" w:hAnsi="Times New Roman" w:cs="Times New Roman"/>
        </w:rPr>
        <w:t>, os termos Shell, console, janela do console, terminal da CLI e janela do terminal são frequentemente usados de forma intercambiável.</w:t>
      </w:r>
    </w:p>
    <w:p w14:paraId="42EEC631" w14:textId="77777777" w:rsidR="00E56275" w:rsidRDefault="00E56275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E0FE347" w14:textId="28EF3865" w:rsidR="00E56275" w:rsidRDefault="00E56275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E56275">
        <w:rPr>
          <w:rFonts w:ascii="Times New Roman" w:hAnsi="Times New Roman" w:cs="Times New Roman"/>
          <w:noProof/>
        </w:rPr>
        <w:drawing>
          <wp:inline distT="0" distB="0" distL="0" distR="0" wp14:anchorId="7C535251" wp14:editId="7CEEA5A1">
            <wp:extent cx="5400040" cy="3685540"/>
            <wp:effectExtent l="0" t="0" r="0" b="0"/>
            <wp:docPr id="5650614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61420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E71D" w14:textId="5173C267" w:rsidR="00E56275" w:rsidRDefault="00E56275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4106A">
        <w:rPr>
          <w:rFonts w:ascii="Times New Roman" w:hAnsi="Times New Roman" w:cs="Times New Roman"/>
          <w:b/>
          <w:bCs/>
        </w:rPr>
        <w:lastRenderedPageBreak/>
        <w:t>4.2.2 – Comandos Básicos:</w:t>
      </w:r>
      <w:r>
        <w:rPr>
          <w:rFonts w:ascii="Times New Roman" w:hAnsi="Times New Roman" w:cs="Times New Roman"/>
        </w:rPr>
        <w:t xml:space="preserve"> </w:t>
      </w:r>
      <w:r w:rsidR="00A4106A">
        <w:rPr>
          <w:rFonts w:ascii="Times New Roman" w:hAnsi="Times New Roman" w:cs="Times New Roman"/>
        </w:rPr>
        <w:t xml:space="preserve">Os comandos Linux são programas criados para executar uma tarefa especifica. Use o </w:t>
      </w:r>
      <w:r w:rsidR="00A4106A" w:rsidRPr="00A4106A">
        <w:rPr>
          <w:rFonts w:ascii="Times New Roman" w:hAnsi="Times New Roman" w:cs="Times New Roman"/>
          <w:b/>
          <w:bCs/>
        </w:rPr>
        <w:t>man</w:t>
      </w:r>
      <w:r w:rsidR="00A4106A">
        <w:rPr>
          <w:rFonts w:ascii="Times New Roman" w:hAnsi="Times New Roman" w:cs="Times New Roman"/>
        </w:rPr>
        <w:t xml:space="preserve"> comando (abreviação para manual) para obter documentação sobre comandos. Como exemplo, </w:t>
      </w:r>
      <w:r w:rsidR="00A4106A" w:rsidRPr="00A4106A">
        <w:rPr>
          <w:rFonts w:ascii="Times New Roman" w:hAnsi="Times New Roman" w:cs="Times New Roman"/>
          <w:b/>
          <w:bCs/>
        </w:rPr>
        <w:t>man ls</w:t>
      </w:r>
      <w:r w:rsidR="00A4106A">
        <w:rPr>
          <w:rFonts w:ascii="Times New Roman" w:hAnsi="Times New Roman" w:cs="Times New Roman"/>
        </w:rPr>
        <w:t xml:space="preserve"> fornece documentação sobre o ls comando a partir do manual do usuário. O Shell procura comandos digitados pelo usuário em diretórios específicos e tentará executá-los. A lista de diretórios verificados pelo shell é chamada de caminho. O caminho contém muitos diretórios comumente usados para armazenar comandos. Se um comando não estiver no caminho, o usuário deve especificar sua localização, ou o shell não será capaz de encontra-lo. Para invocar um comando através do Shell, basta digitar seu nome. O shell tentará encontra-lo no caminho do sistema e executá-lo.</w:t>
      </w:r>
      <w:r w:rsidR="00A4106A" w:rsidRPr="00A4106A">
        <w:rPr>
          <w:rFonts w:ascii="Times New Roman" w:hAnsi="Times New Roman" w:cs="Times New Roman"/>
        </w:rPr>
        <w:t xml:space="preserve"> </w:t>
      </w:r>
    </w:p>
    <w:p w14:paraId="3C4449DC" w14:textId="7BD1DD36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tabela lista comandos básicos do Linux e suas funções:</w:t>
      </w:r>
    </w:p>
    <w:p w14:paraId="235C11D1" w14:textId="1E72F698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4106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AAE5421" wp14:editId="09DF942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14650" cy="5199277"/>
            <wp:effectExtent l="0" t="0" r="0" b="1905"/>
            <wp:wrapTight wrapText="bothSides">
              <wp:wrapPolygon edited="0">
                <wp:start x="0" y="0"/>
                <wp:lineTo x="0" y="21529"/>
                <wp:lineTo x="21459" y="21529"/>
                <wp:lineTo x="21459" y="0"/>
                <wp:lineTo x="0" y="0"/>
              </wp:wrapPolygon>
            </wp:wrapTight>
            <wp:docPr id="19012326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2695" name="Imagem 1" descr="Interface gráfica do usuário, Text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199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F9758DA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B3BF54E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C78E076" w14:textId="03185244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4106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534181" wp14:editId="506D1054">
            <wp:simplePos x="0" y="0"/>
            <wp:positionH relativeFrom="margin">
              <wp:posOffset>1167765</wp:posOffset>
            </wp:positionH>
            <wp:positionV relativeFrom="paragraph">
              <wp:posOffset>0</wp:posOffset>
            </wp:positionV>
            <wp:extent cx="3069991" cy="4781461"/>
            <wp:effectExtent l="0" t="0" r="0" b="635"/>
            <wp:wrapTight wrapText="bothSides">
              <wp:wrapPolygon edited="0">
                <wp:start x="0" y="0"/>
                <wp:lineTo x="0" y="21517"/>
                <wp:lineTo x="21448" y="21517"/>
                <wp:lineTo x="21448" y="0"/>
                <wp:lineTo x="0" y="0"/>
              </wp:wrapPolygon>
            </wp:wrapTight>
            <wp:docPr id="11117541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419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855" cy="4785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ab/>
      </w:r>
    </w:p>
    <w:p w14:paraId="6A041F31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80FF7A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DA5D44B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C97CBC3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2FD5CCD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E3534EB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C76C50B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A47700E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2B0E50E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4297EB0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61528F7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AD46188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C768688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61947E4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130AF24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509E8B9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16AAC6D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ECD128F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4D7119E" w14:textId="127DC796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necessário ter as permissões necessárias para executar o comando desejado.</w:t>
      </w:r>
    </w:p>
    <w:p w14:paraId="091CF63A" w14:textId="77777777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2484477" w14:textId="3FB7C075" w:rsidR="00A4106A" w:rsidRDefault="00A4106A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>4.2.3 – Comandos de arquivo e diretório:</w:t>
      </w:r>
      <w:r>
        <w:rPr>
          <w:rFonts w:ascii="Times New Roman" w:hAnsi="Times New Roman" w:cs="Times New Roman"/>
        </w:rPr>
        <w:t xml:space="preserve"> </w:t>
      </w:r>
      <w:r w:rsidR="0060759C">
        <w:rPr>
          <w:rFonts w:ascii="Times New Roman" w:hAnsi="Times New Roman" w:cs="Times New Roman"/>
        </w:rPr>
        <w:t>Para ajustar a operação de comando, os usuários podem passar parâmetros e opções junto com o comando. A tabela lista alguns dos comandos mais comuns relacionados a arquivos e diretórios:</w:t>
      </w:r>
    </w:p>
    <w:p w14:paraId="65C9D1C1" w14:textId="3FA8DFDB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Ls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Exibe os arquivos dentro de um diretório</w:t>
      </w:r>
    </w:p>
    <w:p w14:paraId="580B172E" w14:textId="5DD8E7E9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Cd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muda o diretório atual</w:t>
      </w:r>
    </w:p>
    <w:p w14:paraId="6AC0A35D" w14:textId="2D2B634B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Mkdir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Cria um diretório no diretório atual</w:t>
      </w:r>
    </w:p>
    <w:p w14:paraId="5F419675" w14:textId="10BF6493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Cp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Copia arquivos da origem para o destino</w:t>
      </w:r>
    </w:p>
    <w:p w14:paraId="46D05335" w14:textId="06881DDE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Mv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Move os arquivos para um diretório diferente</w:t>
      </w:r>
    </w:p>
    <w:p w14:paraId="61224A3B" w14:textId="7D48C15D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Rm</w:t>
      </w:r>
      <w:r w:rsidRPr="004B6F9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remove arquivos</w:t>
      </w:r>
    </w:p>
    <w:p w14:paraId="6AA6BB83" w14:textId="3EB917F9" w:rsidR="0060759C" w:rsidRDefault="0060759C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 xml:space="preserve">- </w:t>
      </w:r>
      <w:r w:rsidR="004B6F9B" w:rsidRPr="004B6F9B">
        <w:rPr>
          <w:rFonts w:ascii="Times New Roman" w:hAnsi="Times New Roman" w:cs="Times New Roman"/>
          <w:b/>
          <w:bCs/>
        </w:rPr>
        <w:t>Grep:</w:t>
      </w:r>
      <w:r w:rsidR="004B6F9B">
        <w:rPr>
          <w:rFonts w:ascii="Times New Roman" w:hAnsi="Times New Roman" w:cs="Times New Roman"/>
        </w:rPr>
        <w:t xml:space="preserve"> Pesquisa cadeias de caracteres especificas em um arquivo ou outras saídas de comandos</w:t>
      </w:r>
    </w:p>
    <w:p w14:paraId="203E6EC4" w14:textId="48753193" w:rsidR="004B6F9B" w:rsidRDefault="004B6F9B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6F9B">
        <w:rPr>
          <w:rFonts w:ascii="Times New Roman" w:hAnsi="Times New Roman" w:cs="Times New Roman"/>
          <w:b/>
          <w:bCs/>
        </w:rPr>
        <w:t>- Cat:</w:t>
      </w:r>
      <w:r>
        <w:rPr>
          <w:rFonts w:ascii="Times New Roman" w:hAnsi="Times New Roman" w:cs="Times New Roman"/>
        </w:rPr>
        <w:t xml:space="preserve"> Lista o conteúdo de um arquivo e espera o nome do arquivo como parâmetro</w:t>
      </w:r>
    </w:p>
    <w:p w14:paraId="11339EC1" w14:textId="2D5FAD23" w:rsidR="00CE1AE5" w:rsidRDefault="00CE1AE5" w:rsidP="00981A0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1AE5">
        <w:rPr>
          <w:rFonts w:ascii="Times New Roman" w:hAnsi="Times New Roman" w:cs="Times New Roman"/>
          <w:b/>
          <w:bCs/>
        </w:rPr>
        <w:lastRenderedPageBreak/>
        <w:t xml:space="preserve">4.2.4 – Trabalhando com Arquivos de Texto: </w:t>
      </w:r>
      <w:r>
        <w:rPr>
          <w:rFonts w:ascii="Times New Roman" w:hAnsi="Times New Roman" w:cs="Times New Roman"/>
        </w:rPr>
        <w:t xml:space="preserve">Linux tem muitos editores de texto diferentes, com vários recursos e funções. Alguns editores de texto incluem interfaces gráficas, enquanto outro são apenas ferramentas de linha de comando. Alguns editores de texto se concentram no programador e incluem recursos como realce de sintaxe, parêntese e verificação de parênteses e outros recursos focados na programação. </w:t>
      </w:r>
    </w:p>
    <w:p w14:paraId="48C0C948" w14:textId="2FF9505E" w:rsidR="00CE1AE5" w:rsidRDefault="00CE1AE5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principal benefício dos editores de texto baseado em linha de comando é que eles permitem a edição de arquivos de texto a partir de um computador remoto. Usando SSH, o usuário inicia um shell remoto para o computador remoto. Sob o shell remoto baseado em texto, a interface gráfica não está disponível, o que torna impossível confiar em ferramentas como editores de texto gráficos</w:t>
      </w:r>
      <w:r w:rsidR="00D12073">
        <w:rPr>
          <w:rFonts w:ascii="Times New Roman" w:hAnsi="Times New Roman" w:cs="Times New Roman"/>
        </w:rPr>
        <w:t xml:space="preserve">. A figura mostra </w:t>
      </w:r>
      <w:r w:rsidR="00D12073" w:rsidRPr="00D12073">
        <w:rPr>
          <w:rFonts w:ascii="Times New Roman" w:hAnsi="Times New Roman" w:cs="Times New Roman"/>
          <w:b/>
          <w:bCs/>
        </w:rPr>
        <w:t>nano</w:t>
      </w:r>
      <w:r w:rsidR="00D12073">
        <w:rPr>
          <w:rFonts w:ascii="Times New Roman" w:hAnsi="Times New Roman" w:cs="Times New Roman"/>
        </w:rPr>
        <w:t>, um editor de texto de linha de comando popular. O administrador está editando regras de firewall. Editores de texto são frequentemente usados para configuração e manutenção do sistema no Linux.</w:t>
      </w:r>
    </w:p>
    <w:p w14:paraId="5E5C5D8C" w14:textId="1A4838CF" w:rsidR="00D12073" w:rsidRDefault="00D12073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12073">
        <w:rPr>
          <w:rFonts w:ascii="Times New Roman" w:hAnsi="Times New Roman" w:cs="Times New Roman"/>
          <w:noProof/>
        </w:rPr>
        <w:drawing>
          <wp:inline distT="0" distB="0" distL="0" distR="0" wp14:anchorId="5FB81445" wp14:editId="5265A54F">
            <wp:extent cx="4294458" cy="2409825"/>
            <wp:effectExtent l="0" t="0" r="0" b="0"/>
            <wp:docPr id="11311587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5877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783" cy="24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55F3" w14:textId="72A1721D" w:rsidR="00D12073" w:rsidRDefault="00D12073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Devido á falta de suporte gráfico, nano (ou GNU nano) só pode ser controlado com o teclado. </w:t>
      </w:r>
      <w:r w:rsidRPr="00D12073">
        <w:rPr>
          <w:rFonts w:ascii="Times New Roman" w:hAnsi="Times New Roman" w:cs="Times New Roman"/>
          <w:b/>
          <w:bCs/>
        </w:rPr>
        <w:t>CTRL+O</w:t>
      </w:r>
      <w:r>
        <w:rPr>
          <w:rFonts w:ascii="Times New Roman" w:hAnsi="Times New Roman" w:cs="Times New Roman"/>
        </w:rPr>
        <w:t xml:space="preserve">, salva o arquivo atual, </w:t>
      </w:r>
      <w:r w:rsidRPr="00D12073">
        <w:rPr>
          <w:rFonts w:ascii="Times New Roman" w:hAnsi="Times New Roman" w:cs="Times New Roman"/>
          <w:b/>
          <w:bCs/>
        </w:rPr>
        <w:t>CTRL+W</w:t>
      </w:r>
      <w:r>
        <w:rPr>
          <w:rFonts w:ascii="Times New Roman" w:hAnsi="Times New Roman" w:cs="Times New Roman"/>
        </w:rPr>
        <w:t xml:space="preserve"> abre o menu de pesquisa. GNU nano usa uma barra de atalho de duas linhas na parte inferior da tela, onde os comandos para o contexto atual são listados. Pressione </w:t>
      </w:r>
      <w:r w:rsidRPr="00D12073">
        <w:rPr>
          <w:rFonts w:ascii="Times New Roman" w:hAnsi="Times New Roman" w:cs="Times New Roman"/>
          <w:b/>
          <w:bCs/>
        </w:rPr>
        <w:t>CTRL+G</w:t>
      </w:r>
      <w:r>
        <w:rPr>
          <w:rFonts w:ascii="Times New Roman" w:hAnsi="Times New Roman" w:cs="Times New Roman"/>
        </w:rPr>
        <w:t xml:space="preserve"> para obter a tela de ajuda e uma lista completa de comandos.</w:t>
      </w:r>
    </w:p>
    <w:p w14:paraId="43AC1BD2" w14:textId="77777777" w:rsidR="00D12073" w:rsidRDefault="00D12073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5875F3C" w14:textId="61CA87F5" w:rsidR="00D12073" w:rsidRDefault="00D12073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B5577">
        <w:rPr>
          <w:rFonts w:ascii="Times New Roman" w:hAnsi="Times New Roman" w:cs="Times New Roman"/>
          <w:b/>
          <w:bCs/>
        </w:rPr>
        <w:t>4.2.5 – A Importância dos arquivos de texto no Linux:</w:t>
      </w:r>
      <w:r>
        <w:rPr>
          <w:rFonts w:ascii="Times New Roman" w:hAnsi="Times New Roman" w:cs="Times New Roman"/>
        </w:rPr>
        <w:t xml:space="preserve"> </w:t>
      </w:r>
      <w:r w:rsidR="00CB5577">
        <w:rPr>
          <w:rFonts w:ascii="Times New Roman" w:hAnsi="Times New Roman" w:cs="Times New Roman"/>
        </w:rPr>
        <w:t>No Linux tudo é tratado como um arquivo. Incluindo memória, os discos, o monitor e os diretórios. Conhecidos como arquivos de configuração, eles geralmente são arquivos de texto usados para armazenar ajustes e configurações para aplicativos ou serviços específicos. Praticamente tudo no Linux depende de arquivos de configuração para funcionar.</w:t>
      </w:r>
    </w:p>
    <w:p w14:paraId="629BACD5" w14:textId="647CBF0E" w:rsidR="00CB5577" w:rsidRDefault="00CB5577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Os usuários com níveis de permissão adequados podem usar editores de texto para alterar o conteúdo dos arquivos de configuração. Depois que as alterações são feitas, o arquivo é salvo e pode ser usado pelo serviço ou aplicativo relacionado. Quando iniciados, serviços e aplicativos verificam o conteúdo de arquivos de configuração específicos para ajustar seu comportamento de acordo.</w:t>
      </w:r>
    </w:p>
    <w:p w14:paraId="2AB831A8" w14:textId="3273D99C" w:rsidR="00CB5577" w:rsidRDefault="00CB5577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arquivo host contém mapeamentos estáticos de endereços IP do host para nomes. Os nomes servem como atalhos que permitem a conexão com outros dispositivos usando um nome em vez de um endereço IP. Somente o super usuário pode alterar o arquivo host. O comando </w:t>
      </w:r>
      <w:r w:rsidRPr="00CB5577">
        <w:rPr>
          <w:rFonts w:ascii="Times New Roman" w:hAnsi="Times New Roman" w:cs="Times New Roman"/>
          <w:b/>
          <w:bCs/>
        </w:rPr>
        <w:t>Sudo</w:t>
      </w:r>
      <w:r>
        <w:rPr>
          <w:rFonts w:ascii="Times New Roman" w:hAnsi="Times New Roman" w:cs="Times New Roman"/>
        </w:rPr>
        <w:t xml:space="preserve"> invoca o privilégio de super usuário para usar o editor de texto nano para abrir o arquivo do host.</w:t>
      </w:r>
    </w:p>
    <w:p w14:paraId="4B2A7759" w14:textId="77777777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0D786E8" w14:textId="1E4C7785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09">
        <w:rPr>
          <w:rFonts w:ascii="Times New Roman" w:hAnsi="Times New Roman" w:cs="Times New Roman"/>
          <w:b/>
          <w:bCs/>
          <w:sz w:val="28"/>
          <w:szCs w:val="28"/>
        </w:rPr>
        <w:t>4.3 – Uma introdução às Comunicações Cliente-Servidor</w:t>
      </w:r>
    </w:p>
    <w:p w14:paraId="37E71631" w14:textId="77777777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951ABF5" w14:textId="1F35E559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servidores são computadores com software instalado que permite fornecer serviços aos clientes em toda a rede. Os arquivos são transferidos do servidor para o cliente. No servidor os recursos são armazenados, através da rede são transportados para download e um cliente é uma combinação de hardware/software que as pessoas usam diretamente </w:t>
      </w:r>
    </w:p>
    <w:p w14:paraId="7A8F03E1" w14:textId="77777777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5AB3B5" w14:textId="0896ABAE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3BFC">
        <w:rPr>
          <w:rFonts w:ascii="Times New Roman" w:hAnsi="Times New Roman" w:cs="Times New Roman"/>
          <w:b/>
          <w:bCs/>
        </w:rPr>
        <w:t>4.3.2 – Servidores, serviços e suas portas:</w:t>
      </w:r>
      <w:r>
        <w:rPr>
          <w:rFonts w:ascii="Times New Roman" w:hAnsi="Times New Roman" w:cs="Times New Roman"/>
        </w:rPr>
        <w:t xml:space="preserve"> Para que o computador possa ser o servidor de vários serviços, as portas são usadas. Uma porta é um recurso de rede reservado usado por um serviço, um servidor é dito estar “escutando” em uma porta quando ele se associou a essa porta. Embora o administrador possa decidir qual porta usar com qualquer serviço especifico, muitos clientes são configurados para usar uma porta especifica por padrão, é prática</w:t>
      </w:r>
      <w:r w:rsidR="00453B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comum deixar o serviço em execução </w:t>
      </w:r>
      <w:r w:rsidR="00453BFC">
        <w:rPr>
          <w:rFonts w:ascii="Times New Roman" w:hAnsi="Times New Roman" w:cs="Times New Roman"/>
        </w:rPr>
        <w:t>no porta padrão</w:t>
      </w:r>
      <w:r>
        <w:rPr>
          <w:rFonts w:ascii="Times New Roman" w:hAnsi="Times New Roman" w:cs="Times New Roman"/>
        </w:rPr>
        <w:t>, segue a lista de algumas portas comumente usadas e seus serviços, também são chamadas de “portas bem conhecidas”.</w:t>
      </w:r>
    </w:p>
    <w:p w14:paraId="14DA43F1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932ADE7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560E03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2EBB6D6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BB0253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F730FFF" w14:textId="7D7121FB" w:rsidR="00F93609" w:rsidRDefault="00F93609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9360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24A9EE7" wp14:editId="6D08B3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81425" cy="5486774"/>
            <wp:effectExtent l="0" t="0" r="0" b="0"/>
            <wp:wrapTight wrapText="bothSides">
              <wp:wrapPolygon edited="0">
                <wp:start x="0" y="0"/>
                <wp:lineTo x="0" y="21525"/>
                <wp:lineTo x="21437" y="21525"/>
                <wp:lineTo x="21437" y="0"/>
                <wp:lineTo x="0" y="0"/>
              </wp:wrapPolygon>
            </wp:wrapTight>
            <wp:docPr id="35310575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0575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486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  <w:r w:rsidR="00453BFC">
        <w:rPr>
          <w:rFonts w:ascii="Times New Roman" w:hAnsi="Times New Roman" w:cs="Times New Roman"/>
        </w:rPr>
        <w:tab/>
      </w:r>
    </w:p>
    <w:p w14:paraId="21250357" w14:textId="777777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C02F832" w14:textId="2073FF77" w:rsidR="00453BFC" w:rsidRDefault="00453BFC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3BFC">
        <w:rPr>
          <w:rFonts w:ascii="Times New Roman" w:hAnsi="Times New Roman" w:cs="Times New Roman"/>
          <w:b/>
          <w:bCs/>
        </w:rPr>
        <w:t>4.3.3 – Clientes:</w:t>
      </w:r>
      <w:r>
        <w:rPr>
          <w:rFonts w:ascii="Times New Roman" w:hAnsi="Times New Roman" w:cs="Times New Roman"/>
        </w:rPr>
        <w:t xml:space="preserve"> São programas ou aplicativos projetados para se comunicar com um tipo especifico de servidor. Também conhecidos como aplicativos cliente, os clientes usam um protocolo bem definido para se comunicar com o servidor. Os navegadores da Web são clientes da Web que são usados para se comunicar com servidores Web por meio do Hyper Text Transfer Protocol (HTTP) na porta 80. O cliente FTP (File Transfer Protocol) é um software usado para se comunicar com um servidor FTP. </w:t>
      </w:r>
    </w:p>
    <w:p w14:paraId="3AE5E22C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638C7E5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5C4833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C8AB31F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C98254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949A04F" w14:textId="77777777" w:rsidR="002A447E" w:rsidRDefault="002A447E" w:rsidP="00CE1AE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F3FBCD0" w14:textId="5F65A18B" w:rsidR="002A447E" w:rsidRDefault="002A447E" w:rsidP="002A447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47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– Administração Básica do Servidor</w:t>
      </w:r>
    </w:p>
    <w:p w14:paraId="5EA21CCF" w14:textId="77777777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C2D7C" w14:textId="0C29502C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A447E">
        <w:rPr>
          <w:rFonts w:ascii="Times New Roman" w:hAnsi="Times New Roman" w:cs="Times New Roman"/>
          <w:b/>
          <w:bCs/>
        </w:rPr>
        <w:t>4.4.1 – Arquivos de configuração de serviço:</w:t>
      </w:r>
      <w:r>
        <w:rPr>
          <w:rFonts w:ascii="Times New Roman" w:hAnsi="Times New Roman" w:cs="Times New Roman"/>
        </w:rPr>
        <w:t xml:space="preserve"> No Linux, os serviços são gerenciados usando arquivos de configuração. As opções comuns nos arquivos são o número da porta, a localização dos recursos hospedados e os detalhes da autorização do cliente. As modificações do arquivo de configuração geralmente exigem a reinicialização do serviço antes que alterações entrem em vigor.</w:t>
      </w:r>
    </w:p>
    <w:p w14:paraId="0E2C683A" w14:textId="409B6F57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Não há regra para um formato de arquivo de configuração a escolha é do desenvolvedor do serviço. No entanto, o formato option = value é frequentemente usado. O caractere hash (#) é usado para indicar comentários.</w:t>
      </w:r>
    </w:p>
    <w:p w14:paraId="17EC7CD0" w14:textId="77777777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1F868CD" w14:textId="66DBEBBC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77F13">
        <w:rPr>
          <w:rFonts w:ascii="Times New Roman" w:hAnsi="Times New Roman" w:cs="Times New Roman"/>
          <w:b/>
          <w:bCs/>
        </w:rPr>
        <w:t>4.4.2 – Fortalecimento de dispositivos (hardering):</w:t>
      </w:r>
      <w:r>
        <w:rPr>
          <w:rFonts w:ascii="Times New Roman" w:hAnsi="Times New Roman" w:cs="Times New Roman"/>
        </w:rPr>
        <w:t xml:space="preserve"> O fortalecimento (hardering) do dispositivo envolve a implementação de métodos comprovados de proteção do dispositivo e proteção do seu acesso administrativo. Alguns desses métodos envolvem a manutenção de senhas a configuração de recursos avançados de login remoto e a implementação de login seguro com SSH. A definição de funções administrativas em termos de acesso é outro aspecto importante da proteção dos dispositivos de infraestrutura.</w:t>
      </w:r>
    </w:p>
    <w:p w14:paraId="06A2A363" w14:textId="0F269435" w:rsidR="002A447E" w:rsidRDefault="002A447E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Dependendo da distribuição Linux, muitos serviços são habilitados por padrão. Alguns desses recursos estão habilitados por motivos históricos</w:t>
      </w:r>
      <w:r w:rsidR="00577F13">
        <w:rPr>
          <w:rFonts w:ascii="Times New Roman" w:hAnsi="Times New Roman" w:cs="Times New Roman"/>
        </w:rPr>
        <w:t>, mas não são necessários. Parar esses serviços e garantir que eles não iniciem automaticamente no momento da inicialização é outra técnica de fortalecimento (hardering) do dispositivo.</w:t>
      </w:r>
    </w:p>
    <w:p w14:paraId="51771E1C" w14:textId="79BEC7D1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Algumas práticas recomendadas para o fortalecimento (hardering) do dispositivo:</w:t>
      </w:r>
    </w:p>
    <w:p w14:paraId="75550098" w14:textId="7BD15403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Garantir a segurança física</w:t>
      </w:r>
    </w:p>
    <w:p w14:paraId="5B6915A1" w14:textId="65088DE8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Minimizar pacotes instalados</w:t>
      </w:r>
    </w:p>
    <w:p w14:paraId="678FA4AB" w14:textId="7C1A39C8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Desativar serviços não utilizados</w:t>
      </w:r>
    </w:p>
    <w:p w14:paraId="2C4E993A" w14:textId="0C61EA72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Usar SSH e desabilitar o login da conta raiz por SSH</w:t>
      </w:r>
    </w:p>
    <w:p w14:paraId="7947DF04" w14:textId="44C6897B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Manter o sistema atualizado</w:t>
      </w:r>
    </w:p>
    <w:p w14:paraId="653753B6" w14:textId="4382D9FE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Desativar a detecção automática de USB</w:t>
      </w:r>
    </w:p>
    <w:p w14:paraId="0DD611DE" w14:textId="689B2F47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Aplicar senhas fortes</w:t>
      </w:r>
    </w:p>
    <w:p w14:paraId="34112529" w14:textId="373052C0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Forçar mudanças de senhas periódicas</w:t>
      </w:r>
    </w:p>
    <w:p w14:paraId="575C2BC2" w14:textId="46A4121E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Manter os usuários de reutilizarem senhas antigas</w:t>
      </w:r>
    </w:p>
    <w:p w14:paraId="09C7A81E" w14:textId="328C8A1D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Muitas outras etapas existem e muitas vezes dependem do serviço ou do aplicativo.</w:t>
      </w:r>
    </w:p>
    <w:p w14:paraId="64B6276B" w14:textId="66F8DA28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66F83A3" w14:textId="713E1E6F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4.4.3 – Logs de serviço de monitoramento: Arquivos de log são os registros que um computador armazena para manter o controle de eventos importantes. Kernel, serviços e eventos de aplicativos são todos registrados em arquivos de log. Ao monitorar arquivos de log do Linux, um administrador obtém uma visão clara do desempenho do computador, status de segurança e quaisquer problemas subjacentes. No Linux, os arquivos de log podem ser categorizados como:</w:t>
      </w:r>
    </w:p>
    <w:p w14:paraId="4FC81EEA" w14:textId="716B48D0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Log de aplicativos</w:t>
      </w:r>
    </w:p>
    <w:p w14:paraId="0190FCD0" w14:textId="77E5D020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Log de eventos</w:t>
      </w:r>
    </w:p>
    <w:p w14:paraId="10EE3AFA" w14:textId="523DB981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Registros de serviço </w:t>
      </w:r>
    </w:p>
    <w:p w14:paraId="66DD4BE4" w14:textId="4B36E79E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Logs do sistema</w:t>
      </w:r>
    </w:p>
    <w:p w14:paraId="565599F0" w14:textId="5F7E79F6" w:rsidR="00577F13" w:rsidRDefault="00577F13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Alguns Logs contêm informações sobre daemons que estão sendo executados no sistema Linux. Um daemon é um processo em segundo plano que é executado sem a necessidade de interação do usuário. Por exemplo, o System Security Services Daemon (SSSD) gerencia o acesso remoto e a autenticação para recursos de logon único. A tabela lista alguns arquivos de log populares do Linux e suas funções: </w:t>
      </w:r>
    </w:p>
    <w:p w14:paraId="08CC34FF" w14:textId="77777777" w:rsidR="00207096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CFA88EA" w14:textId="77777777" w:rsidR="00207096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5F2B193" w14:textId="77777777" w:rsidR="00207096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C590713" w14:textId="77777777" w:rsidR="00207096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F9DDBE1" w14:textId="3BE3E7F4" w:rsidR="00207096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0709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1" locked="0" layoutInCell="1" allowOverlap="1" wp14:anchorId="27D476FB" wp14:editId="7A15D2B2">
            <wp:simplePos x="0" y="0"/>
            <wp:positionH relativeFrom="margin">
              <wp:posOffset>1396365</wp:posOffset>
            </wp:positionH>
            <wp:positionV relativeFrom="paragraph">
              <wp:posOffset>4424680</wp:posOffset>
            </wp:positionV>
            <wp:extent cx="2609850" cy="4457065"/>
            <wp:effectExtent l="0" t="0" r="0" b="635"/>
            <wp:wrapTight wrapText="bothSides">
              <wp:wrapPolygon edited="0">
                <wp:start x="0" y="0"/>
                <wp:lineTo x="0" y="21511"/>
                <wp:lineTo x="21442" y="21511"/>
                <wp:lineTo x="21442" y="0"/>
                <wp:lineTo x="0" y="0"/>
              </wp:wrapPolygon>
            </wp:wrapTight>
            <wp:docPr id="16030997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9744" name="Imagem 1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7096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6EF6072" wp14:editId="74D243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00325" cy="4373532"/>
            <wp:effectExtent l="0" t="0" r="0" b="8255"/>
            <wp:wrapTopAndBottom/>
            <wp:docPr id="167902375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3752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37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A8440" w14:textId="2F53C61C" w:rsidR="00207096" w:rsidRPr="002A447E" w:rsidRDefault="00207096" w:rsidP="002A447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0005853" w14:textId="77777777" w:rsidR="002A447E" w:rsidRDefault="002A447E" w:rsidP="002A447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18B5C" w14:textId="77777777" w:rsidR="002A447E" w:rsidRDefault="002A447E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EC9ED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FB210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F636B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48A55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CA002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321B8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41743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F4A96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FBC87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8782F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D8B2F" w14:textId="77777777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3F1A6" w14:textId="6780B3A3" w:rsidR="00207096" w:rsidRDefault="00207096" w:rsidP="002A447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0709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4F7871DE" wp14:editId="3FEAE7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24175" cy="2139331"/>
            <wp:effectExtent l="0" t="0" r="0" b="0"/>
            <wp:wrapTight wrapText="bothSides">
              <wp:wrapPolygon edited="0">
                <wp:start x="0" y="0"/>
                <wp:lineTo x="0" y="21350"/>
                <wp:lineTo x="21389" y="21350"/>
                <wp:lineTo x="21389" y="0"/>
                <wp:lineTo x="0" y="0"/>
              </wp:wrapPolygon>
            </wp:wrapTight>
            <wp:docPr id="119429036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0362" name="Imagem 1" descr="Interface gráfica do usuário, 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3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860DE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5F49CF00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16EE449E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030C45A1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5C5B1635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35C9C4A3" w14:textId="77777777" w:rsid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63AB1AF9" w14:textId="77777777" w:rsidR="00207096" w:rsidRPr="00207096" w:rsidRDefault="00207096" w:rsidP="00207096">
      <w:pPr>
        <w:rPr>
          <w:rFonts w:ascii="Times New Roman" w:hAnsi="Times New Roman" w:cs="Times New Roman"/>
          <w:sz w:val="28"/>
          <w:szCs w:val="28"/>
        </w:rPr>
      </w:pPr>
    </w:p>
    <w:p w14:paraId="6B76AE73" w14:textId="1F622EA1" w:rsidR="00207096" w:rsidRDefault="00207096" w:rsidP="002070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4.5 – O sistema de arquivos do Linux</w:t>
      </w:r>
    </w:p>
    <w:p w14:paraId="6D2D06B2" w14:textId="77777777" w:rsidR="00207096" w:rsidRDefault="00207096" w:rsidP="00207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79516" w14:textId="394CE47E" w:rsidR="00207096" w:rsidRDefault="00207096" w:rsidP="00207096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4.5.1 – Os tipos de sistema de arquivos no Linux: Existem muitos tipos diferentes de sistemas de arquivos, variando em propriedades de velocidade, flexibilidade, segurança, tamanho, estrutura, lógica e muito mais. Cabe ao administrador decidir qual tipo de sistema de arquivos melhor se adequa ao sistema operacional e aos arquivos que ele armazenará, a tabela lista alguns tipos de sistema de arquivos comumente encontrados e suportados pelo Linux</w:t>
      </w:r>
    </w:p>
    <w:p w14:paraId="3DD77282" w14:textId="55E69023" w:rsidR="00207096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  <w:r w:rsidRPr="00725A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81132F5" wp14:editId="0BF37DE1">
            <wp:simplePos x="0" y="0"/>
            <wp:positionH relativeFrom="margin">
              <wp:align>center</wp:align>
            </wp:positionH>
            <wp:positionV relativeFrom="paragraph">
              <wp:posOffset>139700</wp:posOffset>
            </wp:positionV>
            <wp:extent cx="2962275" cy="4051290"/>
            <wp:effectExtent l="0" t="0" r="0" b="6985"/>
            <wp:wrapNone/>
            <wp:docPr id="11902801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0157" name="Imagem 1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05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096">
        <w:rPr>
          <w:rFonts w:ascii="Times New Roman" w:hAnsi="Times New Roman" w:cs="Times New Roman"/>
          <w:sz w:val="28"/>
          <w:szCs w:val="28"/>
        </w:rPr>
        <w:tab/>
      </w:r>
    </w:p>
    <w:p w14:paraId="71D5A41A" w14:textId="40A02484" w:rsidR="00207096" w:rsidRDefault="00207096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45530A49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2C168531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67E3134B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6D3A393E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059F249E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1F7D5A73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51E3858F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0F4D746B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76179150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74AE96D0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7119A790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2246FA65" w14:textId="77777777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</w:p>
    <w:p w14:paraId="6D14F3C6" w14:textId="5199B2A6" w:rsidR="00725A84" w:rsidRDefault="00725A84" w:rsidP="00207096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  <w:r w:rsidRPr="00725A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0C5DCB0" wp14:editId="1B2AEDC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95600" cy="5228517"/>
            <wp:effectExtent l="0" t="0" r="0" b="0"/>
            <wp:wrapTight wrapText="bothSides">
              <wp:wrapPolygon edited="0">
                <wp:start x="0" y="0"/>
                <wp:lineTo x="0" y="21487"/>
                <wp:lineTo x="21458" y="21487"/>
                <wp:lineTo x="21458" y="0"/>
                <wp:lineTo x="0" y="0"/>
              </wp:wrapPolygon>
            </wp:wrapTight>
            <wp:docPr id="48898649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6490" name="Imagem 1" descr="Interface gráfica do usuário, 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228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94F53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56C38BD6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5ACDA1A6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4D6B2453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6192658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9252AF1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288277D4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F7B4242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2D2AC2FB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3CC88828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CAD195C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4253060C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43E1EFB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0281A119" w14:textId="77777777" w:rsid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2BD730AF" w14:textId="7E0C0659" w:rsid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  <w:r w:rsidRPr="00725A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D800A09" wp14:editId="4684CC95">
            <wp:simplePos x="0" y="0"/>
            <wp:positionH relativeFrom="column">
              <wp:posOffset>1205865</wp:posOffset>
            </wp:positionH>
            <wp:positionV relativeFrom="paragraph">
              <wp:posOffset>215265</wp:posOffset>
            </wp:positionV>
            <wp:extent cx="2943225" cy="2337435"/>
            <wp:effectExtent l="0" t="0" r="9525" b="5715"/>
            <wp:wrapTight wrapText="bothSides">
              <wp:wrapPolygon edited="0">
                <wp:start x="0" y="0"/>
                <wp:lineTo x="0" y="21477"/>
                <wp:lineTo x="21530" y="21477"/>
                <wp:lineTo x="21530" y="0"/>
                <wp:lineTo x="0" y="0"/>
              </wp:wrapPolygon>
            </wp:wrapTight>
            <wp:docPr id="10013059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5973" name="Imagem 1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2CCBB" w14:textId="64286DE0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A1B69F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2ECEAFFC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6838B848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7460F484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54762646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500B25B1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00A26D61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3E48A462" w14:textId="77777777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</w:p>
    <w:p w14:paraId="6EE1C619" w14:textId="0CE9BE1A" w:rsidR="00725A84" w:rsidRDefault="00725A84" w:rsidP="00725A84">
      <w:pPr>
        <w:tabs>
          <w:tab w:val="left" w:pos="2430"/>
        </w:tabs>
        <w:rPr>
          <w:rFonts w:ascii="Times New Roman" w:hAnsi="Times New Roman" w:cs="Times New Roman"/>
          <w:sz w:val="28"/>
          <w:szCs w:val="28"/>
        </w:rPr>
      </w:pPr>
      <w:r w:rsidRPr="00725A8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7E2EAAAE" wp14:editId="7676A8C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89513" cy="4962525"/>
            <wp:effectExtent l="0" t="0" r="0" b="0"/>
            <wp:wrapTight wrapText="bothSides">
              <wp:wrapPolygon edited="0">
                <wp:start x="0" y="0"/>
                <wp:lineTo x="0" y="21476"/>
                <wp:lineTo x="21393" y="21476"/>
                <wp:lineTo x="21393" y="0"/>
                <wp:lineTo x="0" y="0"/>
              </wp:wrapPolygon>
            </wp:wrapTight>
            <wp:docPr id="8109970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7018" name="Imagem 1" descr="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13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7CAD7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17868AA1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32BC0725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079CF95B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006BA561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65BDE900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45D2A868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5C9A895B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67FE2BB6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543C6EA9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43972C0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65FD08A8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B94A338" w14:textId="77777777" w:rsidR="00725A84" w:rsidRP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</w:p>
    <w:p w14:paraId="7D49185E" w14:textId="0F169D0B" w:rsidR="00725A84" w:rsidRDefault="00725A84" w:rsidP="00725A84">
      <w:pPr>
        <w:rPr>
          <w:rFonts w:ascii="Times New Roman" w:hAnsi="Times New Roman" w:cs="Times New Roman"/>
          <w:sz w:val="28"/>
          <w:szCs w:val="28"/>
        </w:rPr>
      </w:pPr>
      <w:r w:rsidRPr="00725A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4DD8BCA5" wp14:editId="30E6D893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2836545" cy="1424305"/>
            <wp:effectExtent l="0" t="0" r="1905" b="4445"/>
            <wp:wrapTight wrapText="bothSides">
              <wp:wrapPolygon edited="0">
                <wp:start x="0" y="0"/>
                <wp:lineTo x="0" y="21379"/>
                <wp:lineTo x="21469" y="21379"/>
                <wp:lineTo x="21469" y="0"/>
                <wp:lineTo x="0" y="0"/>
              </wp:wrapPolygon>
            </wp:wrapTight>
            <wp:docPr id="19547376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7627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C845" w14:textId="08325C96" w:rsidR="00725A84" w:rsidRDefault="00725A84" w:rsidP="00725A84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A47C618" w14:textId="77777777" w:rsidR="00725A84" w:rsidRDefault="00725A84" w:rsidP="00725A84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14:paraId="040C6347" w14:textId="77777777" w:rsidR="00725A84" w:rsidRDefault="00725A84" w:rsidP="00725A84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14:paraId="18D6A40B" w14:textId="77777777" w:rsidR="00725A84" w:rsidRDefault="00725A84" w:rsidP="00725A84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14:paraId="383C3F97" w14:textId="5E64826C" w:rsidR="00725A84" w:rsidRDefault="00725A84" w:rsidP="00725A84">
      <w:pPr>
        <w:tabs>
          <w:tab w:val="left" w:pos="2265"/>
        </w:tabs>
        <w:rPr>
          <w:rFonts w:ascii="Times New Roman" w:hAnsi="Times New Roman" w:cs="Times New Roman"/>
          <w:sz w:val="28"/>
          <w:szCs w:val="28"/>
        </w:rPr>
      </w:pPr>
    </w:p>
    <w:p w14:paraId="124C07C9" w14:textId="5FEC2534" w:rsidR="00725A84" w:rsidRDefault="00725A84" w:rsidP="00725A84">
      <w:pPr>
        <w:tabs>
          <w:tab w:val="left" w:pos="2265"/>
        </w:tabs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Montagem é o termo usado para o processo de atribuição de um diretório a uma partição. Após uma operação de montagem bem-sucedida, o sistema de arquivos contido na partição é acessível através do diretório especificado. Neste contexto, o diretório é chamado de ponto de montagem para esse sistema de arquivos. Os usuários do Windows podem estar familiarizados com um conceito semelhante a letra da unidade. </w:t>
      </w:r>
    </w:p>
    <w:p w14:paraId="48B6EAB2" w14:textId="5008B1D6" w:rsidR="00725A84" w:rsidRPr="00725A84" w:rsidRDefault="00725A84" w:rsidP="00725A84">
      <w:pPr>
        <w:tabs>
          <w:tab w:val="left" w:pos="2265"/>
        </w:tabs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Quando emitido sem opções, </w:t>
      </w:r>
      <w:r w:rsidR="00760CDE" w:rsidRPr="00760CDE">
        <w:rPr>
          <w:rFonts w:ascii="Times New Roman" w:hAnsi="Times New Roman" w:cs="Times New Roman"/>
          <w:b/>
          <w:bCs/>
        </w:rPr>
        <w:t>Mount</w:t>
      </w:r>
      <w:r>
        <w:rPr>
          <w:rFonts w:ascii="Times New Roman" w:hAnsi="Times New Roman" w:cs="Times New Roman"/>
        </w:rPr>
        <w:t xml:space="preserve"> retorna a lista de sistemas de arquivos atualmente montados em um computador Linux</w:t>
      </w:r>
      <w:r w:rsidR="00760CDE">
        <w:rPr>
          <w:rFonts w:ascii="Times New Roman" w:hAnsi="Times New Roman" w:cs="Times New Roman"/>
        </w:rPr>
        <w:t>. O sistema de arquivos raiz é representado pelo símbolo “/” e contém todos os arquivos no computador por padrão. Também é mostrado na saída que o sistema de arquivos raiz foi formatado como ext4 e ocupada a primeira partição da primeira unidade (/dev/sda1)</w:t>
      </w:r>
    </w:p>
    <w:sectPr w:rsidR="00725A84" w:rsidRPr="00725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FC"/>
    <w:rsid w:val="00207096"/>
    <w:rsid w:val="002A447E"/>
    <w:rsid w:val="0035435A"/>
    <w:rsid w:val="003A6B53"/>
    <w:rsid w:val="00453BFC"/>
    <w:rsid w:val="004B6F9B"/>
    <w:rsid w:val="00577F13"/>
    <w:rsid w:val="0060759C"/>
    <w:rsid w:val="00725A84"/>
    <w:rsid w:val="00760CDE"/>
    <w:rsid w:val="007616F1"/>
    <w:rsid w:val="00981A09"/>
    <w:rsid w:val="009F3A67"/>
    <w:rsid w:val="00A4106A"/>
    <w:rsid w:val="00C47BA1"/>
    <w:rsid w:val="00CB5577"/>
    <w:rsid w:val="00CE1AE5"/>
    <w:rsid w:val="00D12073"/>
    <w:rsid w:val="00E56275"/>
    <w:rsid w:val="00EC364B"/>
    <w:rsid w:val="00F93609"/>
    <w:rsid w:val="00FE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012C0"/>
  <w15:chartTrackingRefBased/>
  <w15:docId w15:val="{46E54F18-1848-44AD-B30C-5E13EE2C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5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5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5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5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5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5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14</Pages>
  <Words>2068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brunomcpherson@hotmail.com</dc:creator>
  <cp:keywords/>
  <dc:description/>
  <cp:lastModifiedBy>brunomcpherson@hotmail.com</cp:lastModifiedBy>
  <cp:revision>5</cp:revision>
  <dcterms:created xsi:type="dcterms:W3CDTF">2026-02-25T23:34:00Z</dcterms:created>
  <dcterms:modified xsi:type="dcterms:W3CDTF">2026-03-01T22:14:00Z</dcterms:modified>
</cp:coreProperties>
</file>