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42B1" w14:textId="7B4B9BA7" w:rsidR="004E315B" w:rsidRPr="008937DD" w:rsidRDefault="00C208F3" w:rsidP="004E315B">
      <w:pPr>
        <w:pStyle w:val="Ttulo3"/>
        <w:rPr>
          <w:sz w:val="24"/>
          <w:szCs w:val="24"/>
          <w:u w:val="none"/>
        </w:rPr>
      </w:pPr>
      <w:bookmarkStart w:id="0" w:name="_Hlk47128888"/>
      <w:r w:rsidRPr="008937DD">
        <w:rPr>
          <w:sz w:val="24"/>
          <w:szCs w:val="24"/>
          <w:u w:val="none"/>
        </w:rPr>
        <w:t xml:space="preserve">Disciplina: </w:t>
      </w:r>
      <w:r w:rsidR="004E315B" w:rsidRPr="008937DD">
        <w:rPr>
          <w:sz w:val="24"/>
          <w:szCs w:val="24"/>
          <w:u w:val="none"/>
        </w:rPr>
        <w:t>Resolução de Problemas com Lógica Matemática (RPLM)</w:t>
      </w:r>
    </w:p>
    <w:bookmarkEnd w:id="0"/>
    <w:p w14:paraId="1EF06F1F" w14:textId="77777777" w:rsidR="005C1D90" w:rsidRPr="008937DD" w:rsidRDefault="005C1D90" w:rsidP="005C1D90">
      <w:pPr>
        <w:pStyle w:val="Ttulo3"/>
        <w:rPr>
          <w:sz w:val="24"/>
          <w:szCs w:val="24"/>
          <w:u w:val="single"/>
        </w:rPr>
      </w:pPr>
      <w:r w:rsidRPr="008937DD">
        <w:rPr>
          <w:sz w:val="24"/>
          <w:szCs w:val="24"/>
          <w:u w:val="single"/>
        </w:rPr>
        <w:t>Lista de Exercícios 3</w:t>
      </w:r>
    </w:p>
    <w:p w14:paraId="08E3C48B" w14:textId="77777777" w:rsidR="005C1D90" w:rsidRDefault="005C1D90" w:rsidP="005C1D90">
      <w:pPr>
        <w:rPr>
          <w:rFonts w:ascii="Arial" w:hAnsi="Arial"/>
          <w:sz w:val="28"/>
        </w:rPr>
      </w:pPr>
    </w:p>
    <w:p w14:paraId="4BFC3955" w14:textId="77777777" w:rsidR="008937DD" w:rsidRPr="007E0B54" w:rsidRDefault="008937DD" w:rsidP="008937DD">
      <w:pPr>
        <w:rPr>
          <w:rFonts w:ascii="Arial" w:hAnsi="Arial"/>
          <w:sz w:val="24"/>
          <w:szCs w:val="24"/>
        </w:rPr>
      </w:pPr>
      <w:r w:rsidRPr="007E0B54">
        <w:rPr>
          <w:b/>
          <w:bCs/>
          <w:sz w:val="24"/>
          <w:szCs w:val="24"/>
        </w:rPr>
        <w:t>Nota</w:t>
      </w:r>
      <w:r w:rsidRPr="007E0B54">
        <w:rPr>
          <w:sz w:val="24"/>
          <w:szCs w:val="24"/>
        </w:rPr>
        <w:t>: gerencie a sua aprendizagem, não fique fazendo o que já sabe</w:t>
      </w:r>
      <w:r>
        <w:rPr>
          <w:sz w:val="24"/>
          <w:szCs w:val="24"/>
        </w:rPr>
        <w:t>, ou tentando fazer o que ainda não estudou.</w:t>
      </w:r>
    </w:p>
    <w:p w14:paraId="26304DAB" w14:textId="77777777" w:rsidR="008937DD" w:rsidRDefault="008937DD" w:rsidP="008937DD">
      <w:pPr>
        <w:rPr>
          <w:rFonts w:ascii="Arial" w:hAnsi="Arial"/>
          <w:sz w:val="28"/>
        </w:rPr>
      </w:pPr>
    </w:p>
    <w:p w14:paraId="26206028" w14:textId="77777777" w:rsidR="008937DD" w:rsidRPr="00E80F4F" w:rsidRDefault="008937DD" w:rsidP="008937D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2EAE9B78" w14:textId="77777777" w:rsidR="008937DD" w:rsidRPr="00E80F4F" w:rsidRDefault="008937DD" w:rsidP="008937D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______</w:t>
      </w:r>
      <w:r w:rsidRPr="00E80F4F">
        <w:rPr>
          <w:sz w:val="24"/>
          <w:szCs w:val="24"/>
        </w:rPr>
        <w:t xml:space="preserve"> </w:t>
      </w:r>
    </w:p>
    <w:p w14:paraId="391FF9EB" w14:textId="77777777" w:rsidR="008937DD" w:rsidRPr="00E80F4F" w:rsidRDefault="008937DD" w:rsidP="008937D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56DBBB80" w14:textId="77777777" w:rsidR="008937DD" w:rsidRPr="00E80F4F" w:rsidRDefault="008937DD" w:rsidP="008937D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</w:p>
    <w:p w14:paraId="4E6ED714" w14:textId="77777777" w:rsidR="008C4E2F" w:rsidRDefault="008C4E2F" w:rsidP="005C1D90"/>
    <w:p w14:paraId="0D3DF169" w14:textId="77777777" w:rsidR="008C4E2F" w:rsidRDefault="008C4E2F"/>
    <w:p w14:paraId="1C630623" w14:textId="77777777" w:rsidR="008C4E2F" w:rsidRDefault="008C4E2F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t>Frases:</w:t>
      </w:r>
    </w:p>
    <w:p w14:paraId="1DEF4103" w14:textId="77777777" w:rsidR="00C96E7B" w:rsidRDefault="00C96E7B" w:rsidP="00C96E7B">
      <w:pPr>
        <w:ind w:left="360"/>
        <w:jc w:val="both"/>
        <w:rPr>
          <w:rFonts w:ascii="Arial" w:hAnsi="Arial"/>
          <w:b/>
          <w:i/>
          <w:sz w:val="22"/>
          <w:u w:val="words"/>
        </w:rPr>
      </w:pPr>
    </w:p>
    <w:p w14:paraId="7E9DD0D3" w14:textId="77777777" w:rsidR="008C4E2F" w:rsidRDefault="008C4E2F">
      <w:p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Considere as proposições:</w:t>
      </w:r>
    </w:p>
    <w:p w14:paraId="07612C76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A</w:t>
      </w:r>
      <w:r>
        <w:rPr>
          <w:rFonts w:ascii="Arial" w:hAnsi="Arial"/>
          <w:sz w:val="22"/>
        </w:rPr>
        <w:t>: Há aumento da oferta de computadores.</w:t>
      </w:r>
    </w:p>
    <w:p w14:paraId="35F35D72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B</w:t>
      </w:r>
      <w:r>
        <w:rPr>
          <w:rFonts w:ascii="Arial" w:hAnsi="Arial"/>
          <w:sz w:val="22"/>
        </w:rPr>
        <w:t>: Há desenvolvimento científico.</w:t>
      </w:r>
    </w:p>
    <w:p w14:paraId="5454A931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C</w:t>
      </w:r>
      <w:r>
        <w:rPr>
          <w:rFonts w:ascii="Arial" w:hAnsi="Arial"/>
          <w:sz w:val="22"/>
        </w:rPr>
        <w:t>: As universidades crescem.</w:t>
      </w:r>
    </w:p>
    <w:p w14:paraId="4EEBA147" w14:textId="77777777" w:rsidR="008C4E2F" w:rsidRDefault="008C4E2F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  <w:r w:rsidRPr="005C1D90">
        <w:rPr>
          <w:rFonts w:ascii="Arial" w:hAnsi="Arial"/>
          <w:b/>
          <w:bCs/>
          <w:sz w:val="22"/>
        </w:rPr>
        <w:t>D</w:t>
      </w:r>
      <w:r>
        <w:rPr>
          <w:rFonts w:ascii="Arial" w:hAnsi="Arial"/>
          <w:sz w:val="22"/>
        </w:rPr>
        <w:t>: Os alunos estão mais motivados.</w:t>
      </w:r>
    </w:p>
    <w:p w14:paraId="409710E3" w14:textId="77777777" w:rsidR="005C1D90" w:rsidRDefault="005C1D90" w:rsidP="005C1D90">
      <w:pPr>
        <w:tabs>
          <w:tab w:val="num" w:pos="426"/>
        </w:tabs>
        <w:ind w:left="708"/>
        <w:jc w:val="both"/>
        <w:rPr>
          <w:rFonts w:ascii="Arial" w:hAnsi="Arial"/>
          <w:sz w:val="22"/>
        </w:rPr>
      </w:pPr>
    </w:p>
    <w:p w14:paraId="7E6FA41C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Simbolize:</w:t>
      </w:r>
    </w:p>
    <w:p w14:paraId="1BF7C99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As universidades crescem, mas não há desenvolvimento científico.</w:t>
      </w:r>
    </w:p>
    <w:p w14:paraId="0BFDBD2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04DB74A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607D67F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Só haverá desenvolvimento científico se houver aumento da oferta de computadores.</w:t>
      </w:r>
    </w:p>
    <w:p w14:paraId="460AB058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31C079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055C3414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 as universidades crescem, os alunos ficam mais motivados.</w:t>
      </w:r>
    </w:p>
    <w:p w14:paraId="3D469F4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95979F3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8A85597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As universidades crescerão se houver desenvolvimento científico ou se os alunos estiverem mais motivados.</w:t>
      </w:r>
    </w:p>
    <w:p w14:paraId="4CE8546D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07FBB9E2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F16D63C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Traduza:</w:t>
      </w:r>
    </w:p>
    <w:p w14:paraId="0A25B269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B</w:t>
      </w:r>
    </w:p>
    <w:p w14:paraId="633A2E39" w14:textId="77777777" w:rsidR="005C1D90" w:rsidRDefault="00667957" w:rsidP="00667957">
      <w:pPr>
        <w:spacing w:before="120"/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</w:t>
      </w:r>
    </w:p>
    <w:p w14:paraId="51A1CDA5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475B1B77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( D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C )</w:t>
      </w:r>
    </w:p>
    <w:p w14:paraId="0D398CFC" w14:textId="77777777" w:rsidR="00667957" w:rsidRDefault="00667957" w:rsidP="00667957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___________________________________________________________________</w:t>
      </w:r>
    </w:p>
    <w:p w14:paraId="4C362340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3F31A4D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( B </w:t>
      </w:r>
      <w:r>
        <w:rPr>
          <w:rFonts w:ascii="Arial" w:hAnsi="Arial"/>
          <w:sz w:val="22"/>
        </w:rPr>
        <w:sym w:font="Symbol" w:char="F0DA"/>
      </w:r>
      <w:r>
        <w:rPr>
          <w:rFonts w:ascii="Arial" w:hAnsi="Arial"/>
          <w:sz w:val="22"/>
        </w:rPr>
        <w:t xml:space="preserve">  D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A</w:t>
      </w:r>
    </w:p>
    <w:p w14:paraId="3044E3D3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5DE4E60D" w14:textId="77777777" w:rsidR="00667957" w:rsidRDefault="00667957" w:rsidP="00667957">
      <w:pPr>
        <w:spacing w:before="120"/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</w:t>
      </w:r>
    </w:p>
    <w:p w14:paraId="315A56BE" w14:textId="77777777" w:rsidR="00667957" w:rsidRDefault="00667957" w:rsidP="00667957">
      <w:pPr>
        <w:spacing w:before="120"/>
        <w:ind w:left="709"/>
        <w:jc w:val="both"/>
        <w:rPr>
          <w:rFonts w:ascii="Arial" w:hAnsi="Arial"/>
          <w:sz w:val="22"/>
        </w:rPr>
      </w:pPr>
    </w:p>
    <w:p w14:paraId="71BE7E9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340ADF83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 </w:t>
      </w:r>
      <w:r>
        <w:rPr>
          <w:rFonts w:ascii="Arial" w:hAnsi="Arial"/>
          <w:sz w:val="22"/>
        </w:rPr>
        <w:sym w:font="Symbol" w:char="F0AB"/>
      </w:r>
      <w:r>
        <w:rPr>
          <w:rFonts w:ascii="Arial" w:hAnsi="Arial"/>
          <w:sz w:val="22"/>
        </w:rPr>
        <w:t xml:space="preserve"> ( D </w:t>
      </w:r>
      <w:r>
        <w:rPr>
          <w:rFonts w:ascii="Arial" w:hAnsi="Arial"/>
          <w:sz w:val="22"/>
        </w:rPr>
        <w:sym w:font="Symbol" w:char="F0DA"/>
      </w:r>
      <w:r>
        <w:rPr>
          <w:rFonts w:ascii="Arial" w:hAnsi="Arial"/>
          <w:sz w:val="22"/>
        </w:rPr>
        <w:t xml:space="preserve"> A )</w:t>
      </w:r>
    </w:p>
    <w:p w14:paraId="202D8639" w14:textId="77777777" w:rsidR="008C4E2F" w:rsidRDefault="008C4E2F">
      <w:pPr>
        <w:jc w:val="both"/>
        <w:rPr>
          <w:rFonts w:ascii="Arial" w:hAnsi="Arial"/>
          <w:sz w:val="22"/>
        </w:rPr>
      </w:pPr>
    </w:p>
    <w:p w14:paraId="0D830630" w14:textId="77777777" w:rsidR="00667957" w:rsidRDefault="00667957" w:rsidP="00667957">
      <w:pPr>
        <w:spacing w:before="120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</w:t>
      </w:r>
    </w:p>
    <w:p w14:paraId="76910BDE" w14:textId="77777777" w:rsidR="008C4E2F" w:rsidRDefault="00667957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br w:type="page"/>
      </w:r>
      <w:r w:rsidR="008C4E2F">
        <w:rPr>
          <w:rFonts w:ascii="Arial" w:hAnsi="Arial"/>
          <w:b/>
          <w:i/>
          <w:sz w:val="22"/>
          <w:u w:val="words"/>
        </w:rPr>
        <w:lastRenderedPageBreak/>
        <w:t>Tabela-verdade:</w:t>
      </w:r>
    </w:p>
    <w:p w14:paraId="358138D6" w14:textId="77777777" w:rsidR="008C4E2F" w:rsidRDefault="008C4E2F">
      <w:pPr>
        <w:numPr>
          <w:ilvl w:val="1"/>
          <w:numId w:val="2"/>
        </w:numPr>
        <w:tabs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Classifique em </w:t>
      </w:r>
      <w:r w:rsidRPr="005C1D90">
        <w:rPr>
          <w:rFonts w:ascii="Arial" w:hAnsi="Arial"/>
          <w:b/>
          <w:bCs/>
          <w:sz w:val="22"/>
        </w:rPr>
        <w:t>tautologia</w:t>
      </w:r>
      <w:r>
        <w:rPr>
          <w:rFonts w:ascii="Arial" w:hAnsi="Arial"/>
          <w:sz w:val="22"/>
        </w:rPr>
        <w:t xml:space="preserve">, </w:t>
      </w:r>
      <w:r w:rsidRPr="005C1D90">
        <w:rPr>
          <w:rFonts w:ascii="Arial" w:hAnsi="Arial"/>
          <w:b/>
          <w:bCs/>
          <w:sz w:val="22"/>
        </w:rPr>
        <w:t>contradição</w:t>
      </w:r>
      <w:r>
        <w:rPr>
          <w:rFonts w:ascii="Arial" w:hAnsi="Arial"/>
          <w:sz w:val="22"/>
        </w:rPr>
        <w:t xml:space="preserve"> ou </w:t>
      </w:r>
      <w:r w:rsidRPr="005C1D90">
        <w:rPr>
          <w:rFonts w:ascii="Arial" w:hAnsi="Arial"/>
          <w:b/>
          <w:bCs/>
          <w:sz w:val="22"/>
        </w:rPr>
        <w:t>contingência</w:t>
      </w:r>
      <w:r>
        <w:rPr>
          <w:rFonts w:ascii="Arial" w:hAnsi="Arial"/>
          <w:sz w:val="22"/>
        </w:rPr>
        <w:t>, e encontre fórmulas equivalentes na FND ou FNC para cada expressão a seguir.</w:t>
      </w:r>
    </w:p>
    <w:p w14:paraId="396E46E1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(( q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r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</w:t>
      </w:r>
      <w:r w:rsidR="00424F1C">
        <w:rPr>
          <w:rFonts w:ascii="Arial" w:hAnsi="Arial"/>
          <w:sz w:val="22"/>
        </w:rPr>
        <w:t>¬</w:t>
      </w:r>
      <w:r>
        <w:rPr>
          <w:rFonts w:ascii="Arial" w:hAnsi="Arial"/>
          <w:sz w:val="22"/>
        </w:rPr>
        <w:t xml:space="preserve"> p)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( 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q )</w:t>
      </w:r>
    </w:p>
    <w:p w14:paraId="56A1F71C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p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(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  <w:u w:val="words"/>
        </w:rPr>
        <w:sym w:font="Symbol" w:char="F0DA"/>
      </w:r>
      <w:r w:rsidR="008C4E2F">
        <w:rPr>
          <w:rFonts w:ascii="Arial" w:hAnsi="Arial"/>
          <w:sz w:val="22"/>
        </w:rPr>
        <w:t xml:space="preserve"> r )</w:t>
      </w:r>
    </w:p>
    <w:p w14:paraId="1E91D10E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</w:rPr>
        <w:sym w:font="Symbol" w:char="F0AB"/>
      </w:r>
      <w:r w:rsidR="008C4E2F">
        <w:rPr>
          <w:rFonts w:ascii="Arial" w:hAnsi="Arial"/>
          <w:sz w:val="22"/>
        </w:rPr>
        <w:t xml:space="preserve"> r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q</w:t>
      </w:r>
    </w:p>
    <w:p w14:paraId="5B0DBE6E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 p </w:t>
      </w:r>
      <w:r w:rsidR="008C4E2F">
        <w:rPr>
          <w:rFonts w:ascii="Arial" w:hAnsi="Arial"/>
          <w:sz w:val="22"/>
        </w:rPr>
        <w:sym w:font="Symbol" w:char="F0AD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(( q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r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r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>q ))</w:t>
      </w:r>
    </w:p>
    <w:p w14:paraId="394F7294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 (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(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) ) </w:t>
      </w:r>
    </w:p>
    <w:p w14:paraId="37EB71D5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 p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q )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p ) </w:t>
      </w:r>
      <w:r w:rsidR="008C4E2F">
        <w:rPr>
          <w:rFonts w:ascii="Arial" w:hAnsi="Arial"/>
          <w:sz w:val="22"/>
        </w:rPr>
        <w:sym w:font="Symbol" w:char="F0AD"/>
      </w:r>
      <w:r w:rsidR="008C4E2F">
        <w:rPr>
          <w:rFonts w:ascii="Arial" w:hAnsi="Arial"/>
          <w:sz w:val="22"/>
        </w:rPr>
        <w:t xml:space="preserve"> r</w:t>
      </w:r>
    </w:p>
    <w:p w14:paraId="5E7AB897" w14:textId="77777777" w:rsidR="008C4E2F" w:rsidRDefault="00424F1C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(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 q </w:t>
      </w:r>
      <w:r w:rsidR="008C4E2F">
        <w:rPr>
          <w:rFonts w:ascii="Arial" w:hAnsi="Arial"/>
          <w:sz w:val="22"/>
        </w:rPr>
        <w:sym w:font="Symbol" w:char="F0AE"/>
      </w:r>
      <w:r w:rsidR="008C4E2F">
        <w:rPr>
          <w:rFonts w:ascii="Arial" w:hAnsi="Arial"/>
          <w:sz w:val="22"/>
        </w:rPr>
        <w:t xml:space="preserve"> ( </w:t>
      </w:r>
      <w:r>
        <w:rPr>
          <w:rFonts w:ascii="Arial" w:hAnsi="Arial"/>
          <w:sz w:val="22"/>
        </w:rPr>
        <w:t>¬</w:t>
      </w:r>
      <w:r w:rsidR="008C4E2F">
        <w:rPr>
          <w:rFonts w:ascii="Arial" w:hAnsi="Arial"/>
          <w:sz w:val="22"/>
        </w:rPr>
        <w:t xml:space="preserve">q </w:t>
      </w:r>
      <w:r w:rsidR="008C4E2F">
        <w:rPr>
          <w:rFonts w:ascii="Arial" w:hAnsi="Arial"/>
          <w:sz w:val="22"/>
        </w:rPr>
        <w:sym w:font="Symbol" w:char="F0DA"/>
      </w:r>
      <w:r w:rsidR="008C4E2F">
        <w:rPr>
          <w:rFonts w:ascii="Arial" w:hAnsi="Arial"/>
          <w:sz w:val="22"/>
        </w:rPr>
        <w:t xml:space="preserve"> p )) </w:t>
      </w:r>
      <w:r w:rsidR="008C4E2F">
        <w:rPr>
          <w:rFonts w:ascii="Arial" w:hAnsi="Arial"/>
          <w:sz w:val="22"/>
        </w:rPr>
        <w:sym w:font="Symbol" w:char="F0D9"/>
      </w:r>
      <w:r w:rsidR="008C4E2F">
        <w:rPr>
          <w:rFonts w:ascii="Arial" w:hAnsi="Arial"/>
          <w:sz w:val="22"/>
        </w:rPr>
        <w:t xml:space="preserve">  ( r </w:t>
      </w:r>
      <w:r w:rsidR="008C4E2F">
        <w:rPr>
          <w:rFonts w:ascii="Arial" w:hAnsi="Arial"/>
          <w:sz w:val="22"/>
        </w:rPr>
        <w:sym w:font="Symbol" w:char="F0AF"/>
      </w:r>
      <w:r w:rsidR="008C4E2F">
        <w:rPr>
          <w:rFonts w:ascii="Arial" w:hAnsi="Arial"/>
          <w:sz w:val="22"/>
        </w:rPr>
        <w:t xml:space="preserve"> p )</w:t>
      </w:r>
    </w:p>
    <w:p w14:paraId="25086C3F" w14:textId="77777777" w:rsidR="008C4E2F" w:rsidRDefault="008C4E2F">
      <w:pPr>
        <w:ind w:left="720"/>
        <w:jc w:val="both"/>
        <w:rPr>
          <w:rFonts w:ascii="Arial" w:hAnsi="Arial"/>
          <w:sz w:val="22"/>
        </w:rPr>
      </w:pPr>
    </w:p>
    <w:p w14:paraId="4F2D7C3C" w14:textId="77777777" w:rsidR="005C1D90" w:rsidRDefault="005C1D90">
      <w:pPr>
        <w:ind w:left="720"/>
        <w:jc w:val="both"/>
        <w:rPr>
          <w:rFonts w:ascii="Arial" w:hAnsi="Arial"/>
          <w:sz w:val="22"/>
        </w:rPr>
      </w:pPr>
    </w:p>
    <w:p w14:paraId="1F03F15A" w14:textId="77777777" w:rsidR="008C4E2F" w:rsidRDefault="008C4E2F">
      <w:pPr>
        <w:numPr>
          <w:ilvl w:val="0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b/>
          <w:i/>
          <w:sz w:val="22"/>
          <w:u w:val="words"/>
        </w:rPr>
      </w:pPr>
      <w:r>
        <w:rPr>
          <w:rFonts w:ascii="Arial" w:hAnsi="Arial"/>
          <w:b/>
          <w:i/>
          <w:sz w:val="22"/>
          <w:u w:val="words"/>
        </w:rPr>
        <w:t>Outros:</w:t>
      </w:r>
    </w:p>
    <w:p w14:paraId="754EBE38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Em um comando condicional de um programa de computador, há o seguinte teste:</w:t>
      </w:r>
      <w:r w:rsidR="00B4371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((( x &lt; 5.0 ) </w:t>
      </w:r>
      <w:r>
        <w:rPr>
          <w:rFonts w:ascii="Arial" w:hAnsi="Arial"/>
          <w:sz w:val="22"/>
          <w:u w:val="words"/>
        </w:rPr>
        <w:t>E</w:t>
      </w:r>
      <w:r>
        <w:rPr>
          <w:rFonts w:ascii="Arial" w:hAnsi="Arial"/>
          <w:sz w:val="22"/>
        </w:rPr>
        <w:t xml:space="preserve"> ( 2*x &lt; 10.7)) </w:t>
      </w:r>
      <w:r>
        <w:rPr>
          <w:rFonts w:ascii="Arial" w:hAnsi="Arial"/>
          <w:sz w:val="22"/>
          <w:u w:val="words"/>
        </w:rPr>
        <w:t>OU</w:t>
      </w:r>
      <w:r>
        <w:rPr>
          <w:rFonts w:ascii="Arial" w:hAnsi="Arial"/>
          <w:sz w:val="22"/>
        </w:rPr>
        <w:t xml:space="preserve"> ( 5*x &gt; 5.1)). Entre os números 1.0, 5.1, 2.4, 7.2 e 5.3, para quais o teste possui resultado VERDADEIRO?</w:t>
      </w:r>
    </w:p>
    <w:p w14:paraId="68E450D8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19FE5AE5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4DF1B04C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Mostre que a fórmula (( </w:t>
      </w:r>
      <w:r w:rsidR="00424F1C">
        <w:rPr>
          <w:rFonts w:ascii="Arial" w:hAnsi="Arial"/>
          <w:sz w:val="22"/>
        </w:rPr>
        <w:t>¬</w:t>
      </w:r>
      <w:r>
        <w:rPr>
          <w:rFonts w:ascii="Arial" w:hAnsi="Arial"/>
          <w:sz w:val="22"/>
        </w:rPr>
        <w:t xml:space="preserve">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q )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( p </w:t>
      </w:r>
      <w:r>
        <w:rPr>
          <w:rFonts w:ascii="Arial" w:hAnsi="Arial"/>
          <w:sz w:val="22"/>
        </w:rPr>
        <w:sym w:font="Symbol" w:char="F0AE"/>
      </w:r>
      <w:r>
        <w:rPr>
          <w:rFonts w:ascii="Arial" w:hAnsi="Arial"/>
          <w:sz w:val="22"/>
        </w:rPr>
        <w:t xml:space="preserve"> </w:t>
      </w:r>
      <w:r w:rsidR="00424F1C">
        <w:rPr>
          <w:rFonts w:ascii="Arial" w:hAnsi="Arial"/>
          <w:sz w:val="22"/>
        </w:rPr>
        <w:t>¬</w:t>
      </w:r>
      <w:r>
        <w:rPr>
          <w:rFonts w:ascii="Arial" w:hAnsi="Arial"/>
          <w:sz w:val="22"/>
        </w:rPr>
        <w:t xml:space="preserve">q )) não é uma tautologia. Encontre fórmulas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sz w:val="22"/>
        </w:rPr>
        <w:t xml:space="preserve"> e </w:t>
      </w:r>
      <w:r>
        <w:rPr>
          <w:rFonts w:ascii="Arial" w:hAnsi="Arial"/>
          <w:i/>
          <w:sz w:val="22"/>
        </w:rPr>
        <w:t>B</w:t>
      </w:r>
      <w:r>
        <w:rPr>
          <w:rFonts w:ascii="Arial" w:hAnsi="Arial"/>
          <w:sz w:val="22"/>
        </w:rPr>
        <w:t xml:space="preserve">   tais que </w:t>
      </w:r>
      <w:r>
        <w:rPr>
          <w:rFonts w:ascii="Arial" w:hAnsi="Arial"/>
          <w:i/>
          <w:sz w:val="22"/>
        </w:rPr>
        <w:t xml:space="preserve">( ( </w:t>
      </w:r>
      <w:r w:rsidR="00424F1C">
        <w:rPr>
          <w:rFonts w:ascii="Arial" w:hAnsi="Arial"/>
          <w:i/>
          <w:sz w:val="22"/>
        </w:rPr>
        <w:t>¬</w:t>
      </w:r>
      <w:r>
        <w:rPr>
          <w:rFonts w:ascii="Arial" w:hAnsi="Arial"/>
          <w:i/>
          <w:sz w:val="22"/>
        </w:rPr>
        <w:t xml:space="preserve">A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B  )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( A </w:t>
      </w:r>
      <w:r>
        <w:rPr>
          <w:rFonts w:ascii="Arial" w:hAnsi="Arial"/>
          <w:i/>
          <w:sz w:val="22"/>
        </w:rPr>
        <w:sym w:font="Symbol" w:char="F0AE"/>
      </w:r>
      <w:r>
        <w:rPr>
          <w:rFonts w:ascii="Arial" w:hAnsi="Arial"/>
          <w:i/>
          <w:sz w:val="22"/>
        </w:rPr>
        <w:t xml:space="preserve"> </w:t>
      </w:r>
      <w:r w:rsidR="00424F1C">
        <w:rPr>
          <w:rFonts w:ascii="Arial" w:hAnsi="Arial"/>
          <w:i/>
          <w:sz w:val="22"/>
        </w:rPr>
        <w:t>¬</w:t>
      </w:r>
      <w:r>
        <w:rPr>
          <w:rFonts w:ascii="Arial" w:hAnsi="Arial"/>
          <w:i/>
          <w:sz w:val="22"/>
        </w:rPr>
        <w:t>B )</w:t>
      </w:r>
      <w:r>
        <w:rPr>
          <w:rFonts w:ascii="Arial" w:hAnsi="Arial"/>
          <w:sz w:val="22"/>
        </w:rPr>
        <w:t xml:space="preserve"> ) seja uma tautologia.</w:t>
      </w:r>
    </w:p>
    <w:p w14:paraId="4C053AC9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7FAD0F6D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2D35C3B5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Seja R uma proposição tal que, para qualquer proposição S, a fórmula ( R </w:t>
      </w:r>
      <w:r>
        <w:rPr>
          <w:rFonts w:ascii="Arial" w:hAnsi="Arial"/>
          <w:sz w:val="22"/>
        </w:rPr>
        <w:sym w:font="Symbol" w:char="F0D9"/>
      </w:r>
      <w:r>
        <w:rPr>
          <w:rFonts w:ascii="Arial" w:hAnsi="Arial"/>
          <w:sz w:val="22"/>
        </w:rPr>
        <w:t xml:space="preserve"> S ) sempre resulta </w:t>
      </w:r>
      <w:smartTag w:uri="urn:schemas-microsoft-com:office:smarttags" w:element="PersonName">
        <w:smartTagPr>
          <w:attr w:name="ProductID" w:val="em FALSO. Qual"/>
        </w:smartTagPr>
        <w:r>
          <w:rPr>
            <w:rFonts w:ascii="Arial" w:hAnsi="Arial"/>
            <w:sz w:val="22"/>
          </w:rPr>
          <w:t>em FALSO. Qual</w:t>
        </w:r>
      </w:smartTag>
      <w:r>
        <w:rPr>
          <w:rFonts w:ascii="Arial" w:hAnsi="Arial"/>
          <w:sz w:val="22"/>
        </w:rPr>
        <w:t xml:space="preserve"> o valor-verdade de R?</w:t>
      </w:r>
    </w:p>
    <w:p w14:paraId="02A1BB05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11904E24" w14:textId="77777777" w:rsidR="005C1D90" w:rsidRDefault="005C1D90" w:rsidP="005C1D90">
      <w:pPr>
        <w:jc w:val="both"/>
        <w:rPr>
          <w:rFonts w:ascii="Arial" w:hAnsi="Arial"/>
          <w:sz w:val="22"/>
        </w:rPr>
      </w:pPr>
    </w:p>
    <w:p w14:paraId="68126BB5" w14:textId="77777777" w:rsidR="008C4E2F" w:rsidRDefault="008C4E2F">
      <w:pPr>
        <w:numPr>
          <w:ilvl w:val="1"/>
          <w:numId w:val="2"/>
        </w:numPr>
        <w:tabs>
          <w:tab w:val="clear" w:pos="720"/>
          <w:tab w:val="num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Verifique se as afirmações abaixo são falsas ou verdadeiras:</w:t>
      </w:r>
    </w:p>
    <w:p w14:paraId="25BAEB2D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Uma contradição é qualquer fórmula que não seja uma tautologia.</w:t>
      </w:r>
    </w:p>
    <w:p w14:paraId="0EDCF0D2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disjunção de qualquer fórmula com uma tautologia é uma tautologia.</w:t>
      </w:r>
    </w:p>
    <w:p w14:paraId="4D0F691A" w14:textId="6C9A475E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Uma contradição é sempre </w:t>
      </w:r>
      <w:r w:rsidR="007F5A2F">
        <w:rPr>
          <w:rFonts w:ascii="Arial" w:hAnsi="Arial"/>
          <w:sz w:val="22"/>
        </w:rPr>
        <w:t>consequência</w:t>
      </w:r>
      <w:r>
        <w:rPr>
          <w:rFonts w:ascii="Arial" w:hAnsi="Arial"/>
          <w:sz w:val="22"/>
        </w:rPr>
        <w:t xml:space="preserve"> lógica de qualquer fórmula.</w:t>
      </w:r>
    </w:p>
    <w:p w14:paraId="633FE8DA" w14:textId="1B8BC4FF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Uma contradição nunca pode ser </w:t>
      </w:r>
      <w:r w:rsidR="007F5A2F">
        <w:rPr>
          <w:rFonts w:ascii="Arial" w:hAnsi="Arial"/>
          <w:sz w:val="22"/>
        </w:rPr>
        <w:t>consequência</w:t>
      </w:r>
      <w:r>
        <w:rPr>
          <w:rFonts w:ascii="Arial" w:hAnsi="Arial"/>
          <w:sz w:val="22"/>
        </w:rPr>
        <w:t xml:space="preserve"> lógica de outra fórmula, a não ser de outra contradição.</w:t>
      </w:r>
    </w:p>
    <w:p w14:paraId="25D4EE4E" w14:textId="1AB3EE11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Se duas fórmulas são equivalentes, existe a relação de </w:t>
      </w:r>
      <w:r w:rsidR="007F5A2F">
        <w:rPr>
          <w:rFonts w:ascii="Arial" w:hAnsi="Arial"/>
          <w:sz w:val="22"/>
        </w:rPr>
        <w:t>consequência</w:t>
      </w:r>
      <w:r>
        <w:rPr>
          <w:rFonts w:ascii="Arial" w:hAnsi="Arial"/>
          <w:sz w:val="22"/>
        </w:rPr>
        <w:t xml:space="preserve"> lógica entre elas.</w:t>
      </w:r>
    </w:p>
    <w:p w14:paraId="74C6EA85" w14:textId="77777777" w:rsidR="008C4E2F" w:rsidRDefault="008C4E2F">
      <w:pPr>
        <w:numPr>
          <w:ilvl w:val="2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Forma Normal Disjuntiva construída para uma fórmula qualquer possui o mesmo resultado de valores-verdade que a fórmula original.</w:t>
      </w:r>
    </w:p>
    <w:p w14:paraId="381C884E" w14:textId="77777777" w:rsidR="007A748C" w:rsidRDefault="007A748C" w:rsidP="007A748C">
      <w:pPr>
        <w:jc w:val="both"/>
        <w:rPr>
          <w:rFonts w:ascii="Arial" w:hAnsi="Arial"/>
          <w:sz w:val="22"/>
        </w:rPr>
      </w:pPr>
    </w:p>
    <w:p w14:paraId="3CECA75C" w14:textId="77777777" w:rsidR="008D7244" w:rsidRDefault="008D7244" w:rsidP="008D7244">
      <w:pPr>
        <w:spacing w:after="120"/>
        <w:jc w:val="both"/>
        <w:rPr>
          <w:rFonts w:ascii="Arial" w:hAnsi="Arial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038"/>
        <w:gridCol w:w="256"/>
        <w:gridCol w:w="900"/>
        <w:gridCol w:w="256"/>
        <w:gridCol w:w="1157"/>
        <w:gridCol w:w="383"/>
        <w:gridCol w:w="3274"/>
      </w:tblGrid>
      <w:tr w:rsidR="008D7244" w14:paraId="708D4104" w14:textId="77777777" w:rsidTr="00F845CB">
        <w:trPr>
          <w:trHeight w:val="267"/>
        </w:trPr>
        <w:tc>
          <w:tcPr>
            <w:tcW w:w="1916" w:type="dxa"/>
            <w:shd w:val="clear" w:color="auto" w:fill="auto"/>
          </w:tcPr>
          <w:p w14:paraId="5DDD4FC2" w14:textId="77777777" w:rsidR="008D7244" w:rsidRPr="00104AF5" w:rsidRDefault="008D7244" w:rsidP="006910D0">
            <w:pPr>
              <w:pStyle w:val="Cabealho"/>
              <w:contextualSpacing/>
            </w:pPr>
            <w:r w:rsidRPr="00104AF5">
              <w:t>Avaliação por pares</w:t>
            </w:r>
          </w:p>
        </w:tc>
        <w:tc>
          <w:tcPr>
            <w:tcW w:w="1038" w:type="dxa"/>
            <w:shd w:val="clear" w:color="auto" w:fill="auto"/>
          </w:tcPr>
          <w:p w14:paraId="0E49AF6E" w14:textId="77777777" w:rsidR="008D7244" w:rsidRPr="00104AF5" w:rsidRDefault="008D7244" w:rsidP="006910D0">
            <w:pPr>
              <w:pStyle w:val="Cabealho"/>
              <w:contextualSpacing/>
            </w:pPr>
            <w:r>
              <w:t>Aparência</w:t>
            </w:r>
          </w:p>
        </w:tc>
        <w:tc>
          <w:tcPr>
            <w:tcW w:w="256" w:type="dxa"/>
            <w:shd w:val="clear" w:color="auto" w:fill="auto"/>
          </w:tcPr>
          <w:p w14:paraId="3BDBBC4B" w14:textId="77777777" w:rsidR="008D7244" w:rsidRPr="00104AF5" w:rsidRDefault="008D7244" w:rsidP="006910D0">
            <w:pPr>
              <w:pStyle w:val="Cabealho"/>
              <w:contextualSpacing/>
            </w:pPr>
          </w:p>
        </w:tc>
        <w:tc>
          <w:tcPr>
            <w:tcW w:w="900" w:type="dxa"/>
            <w:shd w:val="clear" w:color="auto" w:fill="auto"/>
          </w:tcPr>
          <w:p w14:paraId="77D35EF6" w14:textId="77777777" w:rsidR="008D7244" w:rsidRPr="00104AF5" w:rsidRDefault="008D7244" w:rsidP="006910D0">
            <w:pPr>
              <w:pStyle w:val="Cabealho"/>
              <w:contextualSpacing/>
            </w:pPr>
            <w:r>
              <w:t>Notação</w:t>
            </w:r>
          </w:p>
        </w:tc>
        <w:tc>
          <w:tcPr>
            <w:tcW w:w="256" w:type="dxa"/>
            <w:shd w:val="clear" w:color="auto" w:fill="auto"/>
          </w:tcPr>
          <w:p w14:paraId="02EEFBC8" w14:textId="77777777" w:rsidR="008D7244" w:rsidRPr="00104AF5" w:rsidRDefault="008D7244" w:rsidP="006910D0">
            <w:pPr>
              <w:pStyle w:val="Cabealho"/>
              <w:contextualSpacing/>
            </w:pPr>
          </w:p>
        </w:tc>
        <w:tc>
          <w:tcPr>
            <w:tcW w:w="1157" w:type="dxa"/>
            <w:shd w:val="clear" w:color="auto" w:fill="auto"/>
          </w:tcPr>
          <w:p w14:paraId="253DD73D" w14:textId="77777777" w:rsidR="008D7244" w:rsidRPr="00104AF5" w:rsidRDefault="008D7244" w:rsidP="006910D0">
            <w:pPr>
              <w:pStyle w:val="Cabealho"/>
              <w:contextualSpacing/>
            </w:pPr>
            <w:r>
              <w:t>Totalização</w:t>
            </w:r>
          </w:p>
        </w:tc>
        <w:tc>
          <w:tcPr>
            <w:tcW w:w="383" w:type="dxa"/>
            <w:shd w:val="clear" w:color="auto" w:fill="auto"/>
          </w:tcPr>
          <w:p w14:paraId="5076FFC0" w14:textId="77777777" w:rsidR="008D7244" w:rsidRPr="00104AF5" w:rsidRDefault="008D7244" w:rsidP="006910D0">
            <w:pPr>
              <w:pStyle w:val="Cabealho"/>
              <w:contextualSpacing/>
            </w:pPr>
          </w:p>
        </w:tc>
        <w:tc>
          <w:tcPr>
            <w:tcW w:w="3274" w:type="dxa"/>
            <w:shd w:val="clear" w:color="auto" w:fill="auto"/>
          </w:tcPr>
          <w:p w14:paraId="003E4943" w14:textId="77777777" w:rsidR="008D7244" w:rsidRPr="00104AF5" w:rsidRDefault="008D7244" w:rsidP="006910D0">
            <w:pPr>
              <w:pStyle w:val="Cabealho"/>
              <w:contextualSpacing/>
            </w:pPr>
            <w:r w:rsidRPr="00104AF5">
              <w:t>Parecer: Refazer (   ) Encaminhar (   )</w:t>
            </w:r>
          </w:p>
        </w:tc>
      </w:tr>
    </w:tbl>
    <w:p w14:paraId="760420B3" w14:textId="77777777" w:rsidR="008D7244" w:rsidRDefault="008D7244" w:rsidP="008D7244">
      <w:pPr>
        <w:spacing w:after="120"/>
        <w:jc w:val="both"/>
        <w:rPr>
          <w:rFonts w:ascii="Arial" w:hAnsi="Arial"/>
          <w:sz w:val="24"/>
          <w:szCs w:val="24"/>
        </w:rPr>
      </w:pPr>
    </w:p>
    <w:p w14:paraId="176770FC" w14:textId="77777777" w:rsidR="008D7244" w:rsidRPr="00E80F4F" w:rsidRDefault="008D7244" w:rsidP="008D7244">
      <w:pPr>
        <w:pStyle w:val="LMTtulo2"/>
        <w:rPr>
          <w:sz w:val="24"/>
          <w:szCs w:val="24"/>
        </w:rPr>
      </w:pPr>
      <w:r>
        <w:rPr>
          <w:sz w:val="24"/>
          <w:szCs w:val="24"/>
        </w:rPr>
        <w:t>Equipe</w:t>
      </w:r>
      <w:r w:rsidRPr="00E80F4F">
        <w:rPr>
          <w:sz w:val="24"/>
          <w:szCs w:val="24"/>
        </w:rPr>
        <w:t>: _____________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___________</w:t>
      </w:r>
      <w:r>
        <w:rPr>
          <w:sz w:val="24"/>
          <w:szCs w:val="24"/>
        </w:rPr>
        <w:t>; _________________________</w:t>
      </w:r>
    </w:p>
    <w:p w14:paraId="7666340F" w14:textId="77777777" w:rsidR="008D7244" w:rsidRPr="00E80F4F" w:rsidRDefault="008D7244" w:rsidP="008D7244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______________________________</w:t>
      </w:r>
      <w:r>
        <w:rPr>
          <w:sz w:val="24"/>
          <w:szCs w:val="24"/>
        </w:rPr>
        <w:t>; _____________</w:t>
      </w:r>
      <w:r w:rsidRPr="00E80F4F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sectPr w:rsidR="008D7244" w:rsidRPr="00E80F4F" w:rsidSect="005C1D90">
      <w:footerReference w:type="default" r:id="rId7"/>
      <w:pgSz w:w="11907" w:h="16840" w:code="9"/>
      <w:pgMar w:top="1418" w:right="1134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3526" w14:textId="77777777" w:rsidR="00F7370F" w:rsidRDefault="00F7370F">
      <w:r>
        <w:separator/>
      </w:r>
    </w:p>
  </w:endnote>
  <w:endnote w:type="continuationSeparator" w:id="0">
    <w:p w14:paraId="08A1292B" w14:textId="77777777" w:rsidR="00F7370F" w:rsidRDefault="00F7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9521" w14:textId="20CB8269" w:rsidR="00195C9C" w:rsidRPr="00CD46CA" w:rsidRDefault="00195C9C" w:rsidP="00CD46CA">
    <w:pPr>
      <w:pStyle w:val="Rodap"/>
      <w:pBdr>
        <w:top w:val="single" w:sz="4" w:space="1" w:color="auto"/>
      </w:pBdr>
      <w:tabs>
        <w:tab w:val="clear" w:pos="8504"/>
        <w:tab w:val="right" w:pos="8647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9249" w14:textId="77777777" w:rsidR="00F7370F" w:rsidRDefault="00F7370F">
      <w:r>
        <w:separator/>
      </w:r>
    </w:p>
  </w:footnote>
  <w:footnote w:type="continuationSeparator" w:id="0">
    <w:p w14:paraId="66601621" w14:textId="77777777" w:rsidR="00F7370F" w:rsidRDefault="00F73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21A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62A779C3"/>
    <w:multiLevelType w:val="multilevel"/>
    <w:tmpl w:val="7C540E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76514478">
    <w:abstractNumId w:val="0"/>
  </w:num>
  <w:num w:numId="2" w16cid:durableId="150582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1D90"/>
    <w:rsid w:val="00195C9C"/>
    <w:rsid w:val="00351D92"/>
    <w:rsid w:val="003D2A39"/>
    <w:rsid w:val="003E6535"/>
    <w:rsid w:val="00424F1C"/>
    <w:rsid w:val="004E315B"/>
    <w:rsid w:val="005C1D90"/>
    <w:rsid w:val="00667957"/>
    <w:rsid w:val="006F0C8F"/>
    <w:rsid w:val="007A748C"/>
    <w:rsid w:val="007F5A2F"/>
    <w:rsid w:val="008937DD"/>
    <w:rsid w:val="008C4E2F"/>
    <w:rsid w:val="008D7244"/>
    <w:rsid w:val="009D049A"/>
    <w:rsid w:val="00AD6CA2"/>
    <w:rsid w:val="00B4371E"/>
    <w:rsid w:val="00BB49CE"/>
    <w:rsid w:val="00C208F3"/>
    <w:rsid w:val="00C96E7B"/>
    <w:rsid w:val="00CD46CA"/>
    <w:rsid w:val="00EE0071"/>
    <w:rsid w:val="00F314D6"/>
    <w:rsid w:val="00F7370F"/>
    <w:rsid w:val="00F8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2E9952E"/>
  <w15:chartTrackingRefBased/>
  <w15:docId w15:val="{C72CD12E-2819-4089-B507-28866B7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MTtulo2">
    <w:name w:val="LM Título 2"/>
    <w:basedOn w:val="Ttulo2"/>
    <w:autoRedefine/>
    <w:pPr>
      <w:spacing w:before="60"/>
      <w:jc w:val="both"/>
    </w:pPr>
    <w:rPr>
      <w:b w:val="0"/>
      <w:i w:val="0"/>
      <w:sz w:val="36"/>
      <w:u w:val="words"/>
    </w:rPr>
  </w:style>
  <w:style w:type="paragraph" w:customStyle="1" w:styleId="LMNormal">
    <w:name w:val="LM Normal"/>
    <w:basedOn w:val="Normal"/>
    <w:autoRedefine/>
    <w:pPr>
      <w:spacing w:before="60" w:after="60"/>
      <w:jc w:val="both"/>
    </w:pPr>
    <w:rPr>
      <w:rFonts w:ascii="Arial" w:hAnsi="Arial"/>
      <w:color w:val="000000"/>
      <w:sz w:val="22"/>
    </w:rPr>
  </w:style>
  <w:style w:type="paragraph" w:styleId="Cabealho">
    <w:name w:val="header"/>
    <w:basedOn w:val="Normal"/>
    <w:link w:val="CabealhoChar"/>
    <w:uiPriority w:val="99"/>
    <w:rsid w:val="005C1D9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C1D9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5C1D90"/>
  </w:style>
  <w:style w:type="paragraph" w:styleId="Textodebalo">
    <w:name w:val="Balloon Text"/>
    <w:basedOn w:val="Normal"/>
    <w:semiHidden/>
    <w:rsid w:val="00195C9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CD46CA"/>
  </w:style>
  <w:style w:type="character" w:customStyle="1" w:styleId="CabealhoChar">
    <w:name w:val="Cabeçalho Char"/>
    <w:link w:val="Cabealho"/>
    <w:uiPriority w:val="99"/>
    <w:rsid w:val="008D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RPLM - Lista 3</vt:lpstr>
    </vt:vector>
  </TitlesOfParts>
  <Company> 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3</dc:title>
  <dc:subject/>
  <dc:creator>cristina.souza@pucpr.br</dc:creator>
  <cp:keywords/>
  <cp:lastModifiedBy>Florentino Augusto Fagundes</cp:lastModifiedBy>
  <cp:revision>17</cp:revision>
  <cp:lastPrinted>2020-08-01T02:26:00Z</cp:lastPrinted>
  <dcterms:created xsi:type="dcterms:W3CDTF">2020-08-01T01:59:00Z</dcterms:created>
  <dcterms:modified xsi:type="dcterms:W3CDTF">2023-07-18T22:51:00Z</dcterms:modified>
</cp:coreProperties>
</file>