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C5" w:rsidRDefault="00F72757">
      <w:pPr>
        <w:rPr>
          <w:b/>
          <w:sz w:val="28"/>
        </w:rPr>
      </w:pPr>
      <w:r>
        <w:rPr>
          <w:b/>
          <w:sz w:val="28"/>
        </w:rPr>
        <w:t>Estatísticas Inferenciais – Questões</w:t>
      </w:r>
    </w:p>
    <w:p w:rsidR="00F72757" w:rsidRDefault="00F72757" w:rsidP="00F72757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 média de distribuição é 14 e o desvio padrão é 5. Qual é o valor da variância?</w:t>
      </w:r>
    </w:p>
    <w:p w:rsidR="00F72757" w:rsidRDefault="00F72757" w:rsidP="00F7275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30</w:t>
      </w:r>
    </w:p>
    <w:p w:rsidR="00F72757" w:rsidRDefault="00F72757" w:rsidP="00F7275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14</w:t>
      </w:r>
    </w:p>
    <w:p w:rsidR="00F72757" w:rsidRDefault="00F72757" w:rsidP="00F7275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30</w:t>
      </w:r>
    </w:p>
    <w:p w:rsidR="00F72757" w:rsidRPr="00F72757" w:rsidRDefault="00F72757" w:rsidP="00F72757">
      <w:pPr>
        <w:pStyle w:val="PargrafodaLista"/>
        <w:numPr>
          <w:ilvl w:val="1"/>
          <w:numId w:val="1"/>
        </w:numPr>
        <w:rPr>
          <w:color w:val="00B050"/>
          <w:sz w:val="24"/>
        </w:rPr>
      </w:pPr>
      <w:r w:rsidRPr="00F72757">
        <w:rPr>
          <w:color w:val="00B050"/>
          <w:sz w:val="24"/>
        </w:rPr>
        <w:t>25</w:t>
      </w:r>
    </w:p>
    <w:p w:rsidR="00F72757" w:rsidRDefault="00F72757" w:rsidP="00F72757">
      <w:pPr>
        <w:ind w:left="708"/>
        <w:rPr>
          <w:sz w:val="24"/>
        </w:rPr>
      </w:pPr>
      <w:r>
        <w:rPr>
          <w:b/>
          <w:sz w:val="24"/>
        </w:rPr>
        <w:t xml:space="preserve">Solução: </w:t>
      </w:r>
      <w:r w:rsidR="00C662A7">
        <w:rPr>
          <w:sz w:val="24"/>
        </w:rPr>
        <w:t>O Desvio Padrão é a raiz quadrada da variância, por tanto a alternativa é d).</w:t>
      </w:r>
    </w:p>
    <w:p w:rsidR="000E2B0B" w:rsidRDefault="0019489F" w:rsidP="000E2B0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média da distribuição é 25, </w:t>
      </w:r>
      <w:r w:rsidR="005246BE">
        <w:rPr>
          <w:sz w:val="24"/>
        </w:rPr>
        <w:t>a mediana é 23, e a moda é 20. É mais provável que essa distribuição é:</w:t>
      </w:r>
    </w:p>
    <w:p w:rsidR="005246BE" w:rsidRPr="005253BD" w:rsidRDefault="009E6D36" w:rsidP="005246BE">
      <w:pPr>
        <w:pStyle w:val="PargrafodaLista"/>
        <w:numPr>
          <w:ilvl w:val="1"/>
          <w:numId w:val="1"/>
        </w:numPr>
        <w:rPr>
          <w:color w:val="00B050"/>
          <w:sz w:val="24"/>
        </w:rPr>
      </w:pPr>
      <w:r w:rsidRPr="005253BD">
        <w:rPr>
          <w:color w:val="00B050"/>
          <w:sz w:val="24"/>
        </w:rPr>
        <w:t>Positivamente enviesada</w:t>
      </w:r>
    </w:p>
    <w:p w:rsidR="009E6D36" w:rsidRDefault="00FA4BF5" w:rsidP="005246B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Simétrica</w:t>
      </w:r>
    </w:p>
    <w:p w:rsidR="003444BF" w:rsidRDefault="003444BF" w:rsidP="005246B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Assintótica</w:t>
      </w:r>
    </w:p>
    <w:p w:rsidR="003444BF" w:rsidRDefault="003444BF" w:rsidP="005246B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Negativamente enviesada</w:t>
      </w:r>
    </w:p>
    <w:p w:rsidR="005253BD" w:rsidRDefault="005253BD" w:rsidP="005253BD">
      <w:pPr>
        <w:ind w:left="336" w:firstLine="372"/>
        <w:rPr>
          <w:b/>
          <w:sz w:val="24"/>
        </w:rPr>
      </w:pPr>
      <w:r>
        <w:rPr>
          <w:b/>
          <w:sz w:val="24"/>
        </w:rPr>
        <w:t xml:space="preserve">Solução: </w:t>
      </w:r>
      <w:r>
        <w:rPr>
          <w:sz w:val="24"/>
        </w:rPr>
        <w:t xml:space="preserve">Estudar a parte de </w:t>
      </w:r>
      <w:hyperlink r:id="rId5" w:history="1">
        <w:r w:rsidRPr="005253BD">
          <w:rPr>
            <w:rStyle w:val="Hyperlink"/>
            <w:sz w:val="24"/>
          </w:rPr>
          <w:t>Assimetria</w:t>
        </w:r>
      </w:hyperlink>
      <w:r>
        <w:rPr>
          <w:sz w:val="24"/>
        </w:rPr>
        <w:t>.</w:t>
      </w:r>
      <w:r>
        <w:rPr>
          <w:b/>
          <w:sz w:val="24"/>
        </w:rPr>
        <w:t xml:space="preserve"> </w:t>
      </w:r>
    </w:p>
    <w:p w:rsidR="005917E1" w:rsidRPr="005917E1" w:rsidRDefault="005917E1" w:rsidP="005917E1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Aproximadamente qual percentual do dado poderia se encontrar em </w:t>
      </w:r>
      <w:r w:rsidRPr="005917E1">
        <w:rPr>
          <w:b/>
          <w:sz w:val="24"/>
        </w:rPr>
        <w:t>μ-σ</w:t>
      </w:r>
      <w:r>
        <w:rPr>
          <w:b/>
          <w:sz w:val="24"/>
        </w:rPr>
        <w:t xml:space="preserve"> </w:t>
      </w:r>
      <w:r>
        <w:rPr>
          <w:sz w:val="24"/>
        </w:rPr>
        <w:t xml:space="preserve">e </w:t>
      </w:r>
      <w:proofErr w:type="spellStart"/>
      <w:r w:rsidRPr="005917E1">
        <w:rPr>
          <w:b/>
          <w:sz w:val="24"/>
        </w:rPr>
        <w:t>μ</w:t>
      </w:r>
      <w:r>
        <w:rPr>
          <w:b/>
          <w:sz w:val="24"/>
        </w:rPr>
        <w:t>+</w:t>
      </w:r>
      <w:r w:rsidRPr="005917E1">
        <w:rPr>
          <w:b/>
          <w:sz w:val="24"/>
        </w:rPr>
        <w:t>σ</w:t>
      </w:r>
      <w:proofErr w:type="spellEnd"/>
      <w:r>
        <w:rPr>
          <w:sz w:val="24"/>
        </w:rPr>
        <w:t>?</w:t>
      </w:r>
    </w:p>
    <w:p w:rsidR="005917E1" w:rsidRPr="00A578B3" w:rsidRDefault="00A578B3" w:rsidP="005917E1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75%</w:t>
      </w:r>
    </w:p>
    <w:p w:rsidR="00A578B3" w:rsidRPr="00483990" w:rsidRDefault="00A578B3" w:rsidP="005917E1">
      <w:pPr>
        <w:pStyle w:val="PargrafodaLista"/>
        <w:numPr>
          <w:ilvl w:val="1"/>
          <w:numId w:val="1"/>
        </w:numPr>
        <w:rPr>
          <w:b/>
          <w:color w:val="00B050"/>
          <w:sz w:val="24"/>
        </w:rPr>
      </w:pPr>
      <w:r w:rsidRPr="00483990">
        <w:rPr>
          <w:color w:val="00B050"/>
          <w:sz w:val="24"/>
        </w:rPr>
        <w:t>68%</w:t>
      </w:r>
    </w:p>
    <w:p w:rsidR="00A578B3" w:rsidRPr="00A578B3" w:rsidRDefault="00A578B3" w:rsidP="005917E1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99,7%</w:t>
      </w:r>
    </w:p>
    <w:p w:rsidR="00A578B3" w:rsidRPr="00214645" w:rsidRDefault="00A578B3" w:rsidP="005917E1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90%</w:t>
      </w:r>
    </w:p>
    <w:p w:rsidR="00214645" w:rsidRDefault="00214645" w:rsidP="00214645">
      <w:pPr>
        <w:ind w:left="708"/>
        <w:rPr>
          <w:sz w:val="24"/>
        </w:rPr>
      </w:pPr>
      <w:r>
        <w:rPr>
          <w:b/>
          <w:sz w:val="24"/>
        </w:rPr>
        <w:t xml:space="preserve">Solução: </w:t>
      </w:r>
      <w:r w:rsidRPr="005917E1">
        <w:rPr>
          <w:b/>
          <w:sz w:val="24"/>
        </w:rPr>
        <w:t>μ</w:t>
      </w:r>
      <w:r>
        <w:rPr>
          <w:sz w:val="24"/>
        </w:rPr>
        <w:t xml:space="preserve"> (média populacional)</w:t>
      </w:r>
      <w:r w:rsidR="005A698A">
        <w:rPr>
          <w:sz w:val="24"/>
        </w:rPr>
        <w:t xml:space="preserve">, </w:t>
      </w:r>
      <w:r w:rsidR="005A698A" w:rsidRPr="005917E1">
        <w:rPr>
          <w:b/>
          <w:sz w:val="24"/>
        </w:rPr>
        <w:t>σ</w:t>
      </w:r>
      <w:r w:rsidR="005A698A">
        <w:rPr>
          <w:sz w:val="24"/>
        </w:rPr>
        <w:t>(Desvio Padrão)</w:t>
      </w:r>
      <w:r w:rsidR="00315039">
        <w:rPr>
          <w:sz w:val="24"/>
        </w:rPr>
        <w:t xml:space="preserve">, ver esse </w:t>
      </w:r>
      <w:hyperlink r:id="rId6" w:history="1">
        <w:r w:rsidR="00315039" w:rsidRPr="00483990">
          <w:rPr>
            <w:rStyle w:val="Hyperlink"/>
            <w:sz w:val="24"/>
          </w:rPr>
          <w:t>PDF</w:t>
        </w:r>
      </w:hyperlink>
      <w:r w:rsidR="00F30A56">
        <w:rPr>
          <w:sz w:val="24"/>
        </w:rPr>
        <w:t xml:space="preserve"> sobre Distribuição Normal.</w:t>
      </w:r>
    </w:p>
    <w:p w:rsidR="002B4142" w:rsidRDefault="002B4142" w:rsidP="002B414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 soma dos desvios em torno da média é sempre:</w:t>
      </w:r>
    </w:p>
    <w:p w:rsidR="002B4142" w:rsidRDefault="002B4142" w:rsidP="002B414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Zero</w:t>
      </w:r>
    </w:p>
    <w:p w:rsidR="002B4142" w:rsidRDefault="002B4142" w:rsidP="002B414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Desvio padrão total</w:t>
      </w:r>
    </w:p>
    <w:p w:rsidR="002B4142" w:rsidRDefault="002B4142" w:rsidP="002B414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Positivo</w:t>
      </w:r>
    </w:p>
    <w:p w:rsidR="002B4142" w:rsidRPr="002B4142" w:rsidRDefault="002B4142" w:rsidP="002B414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Negativo</w:t>
      </w:r>
      <w:bookmarkStart w:id="0" w:name="_GoBack"/>
      <w:bookmarkEnd w:id="0"/>
    </w:p>
    <w:sectPr w:rsidR="002B4142" w:rsidRPr="002B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C0921"/>
    <w:multiLevelType w:val="hybridMultilevel"/>
    <w:tmpl w:val="799E3BAE"/>
    <w:lvl w:ilvl="0" w:tplc="C7CC56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8F266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57"/>
    <w:rsid w:val="000E2B0B"/>
    <w:rsid w:val="0019489F"/>
    <w:rsid w:val="00214645"/>
    <w:rsid w:val="002B4142"/>
    <w:rsid w:val="00315039"/>
    <w:rsid w:val="003444BF"/>
    <w:rsid w:val="00483990"/>
    <w:rsid w:val="005246BE"/>
    <w:rsid w:val="005253BD"/>
    <w:rsid w:val="005917E1"/>
    <w:rsid w:val="005952C5"/>
    <w:rsid w:val="005A698A"/>
    <w:rsid w:val="007216EB"/>
    <w:rsid w:val="009E6D36"/>
    <w:rsid w:val="00A578B3"/>
    <w:rsid w:val="00C662A7"/>
    <w:rsid w:val="00D87FA2"/>
    <w:rsid w:val="00F30A56"/>
    <w:rsid w:val="00F72757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BB5A"/>
  <w15:chartTrackingRefBased/>
  <w15:docId w15:val="{F0022B2D-AFAB-4A85-AE12-A3B18D4A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7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53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d.edu/~rwilliam/stats1/x21.pdf" TargetMode="External"/><Relationship Id="rId5" Type="http://schemas.openxmlformats.org/officeDocument/2006/relationships/hyperlink" Target="https://www.ebah.com.br/content/ABAAAes4EAL/assimetria-probabilidade-estastist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</cp:revision>
  <dcterms:created xsi:type="dcterms:W3CDTF">2019-03-04T16:10:00Z</dcterms:created>
  <dcterms:modified xsi:type="dcterms:W3CDTF">2019-03-04T19:27:00Z</dcterms:modified>
</cp:coreProperties>
</file>